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407" w:rsidRPr="006C1FC9" w:rsidRDefault="00674407" w:rsidP="00674407">
      <w:pPr>
        <w:spacing w:after="0"/>
        <w:jc w:val="center"/>
        <w:rPr>
          <w:rFonts w:ascii="Calibri" w:hAnsi="Calibri" w:hint="cs"/>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firstRow="0" w:lastRow="0" w:firstColumn="0" w:lastColumn="0" w:noHBand="0" w:noVBand="0"/>
      </w:tblPr>
      <w:tblGrid>
        <w:gridCol w:w="2139"/>
        <w:gridCol w:w="5595"/>
        <w:gridCol w:w="2767"/>
      </w:tblGrid>
      <w:tr w:rsidR="00674407" w:rsidRPr="007A34C5" w:rsidTr="00CA543E">
        <w:trPr>
          <w:cantSplit/>
          <w:trHeight w:val="1862"/>
          <w:jc w:val="center"/>
        </w:trPr>
        <w:tc>
          <w:tcPr>
            <w:tcW w:w="2139" w:type="dxa"/>
            <w:shd w:val="clear" w:color="auto" w:fill="EAF1DD" w:themeFill="accent3" w:themeFillTint="33"/>
            <w:vAlign w:val="center"/>
          </w:tcPr>
          <w:p w:rsidR="00674407" w:rsidRPr="007A34C5" w:rsidRDefault="00674407" w:rsidP="00526D3D">
            <w:pPr>
              <w:pStyle w:val="Header"/>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14:anchorId="5DA51AE5" wp14:editId="2205A2F4">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1F497D" w:themeFill="text2"/>
            <w:vAlign w:val="center"/>
          </w:tcPr>
          <w:p w:rsidR="00674407" w:rsidRPr="007A34C5" w:rsidRDefault="00674407" w:rsidP="00CA543E">
            <w:pPr>
              <w:shd w:val="clear" w:color="auto" w:fill="DAEEF3" w:themeFill="accent5" w:themeFillTint="33"/>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rsidR="00674407"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rsidR="00674407" w:rsidRDefault="001F1101" w:rsidP="00CA543E">
            <w:pPr>
              <w:pStyle w:val="NormalWeb"/>
              <w:shd w:val="clear" w:color="auto" w:fill="DAEEF3" w:themeFill="accent5" w:themeFillTint="33"/>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Spring</w:t>
            </w:r>
            <w:r w:rsidR="00721EA5">
              <w:rPr>
                <w:rFonts w:ascii="Calibri" w:hAnsi="Calibri" w:cs="Calibri"/>
                <w:b/>
                <w:bCs/>
                <w:color w:val="000000"/>
              </w:rPr>
              <w:t xml:space="preserve"> </w:t>
            </w:r>
            <w:r w:rsidR="00674407">
              <w:rPr>
                <w:rFonts w:ascii="Calibri" w:hAnsi="Calibri" w:cs="Calibri"/>
                <w:b/>
                <w:bCs/>
                <w:color w:val="000000"/>
              </w:rPr>
              <w:t>143</w:t>
            </w:r>
            <w:r w:rsidR="00721EA5">
              <w:rPr>
                <w:rFonts w:ascii="Calibri" w:hAnsi="Calibri" w:cs="Calibri"/>
                <w:b/>
                <w:bCs/>
                <w:color w:val="000000"/>
              </w:rPr>
              <w:t>7</w:t>
            </w:r>
            <w:r w:rsidR="00674407">
              <w:rPr>
                <w:rFonts w:ascii="Calibri" w:hAnsi="Calibri" w:cs="Calibri"/>
                <w:b/>
                <w:bCs/>
                <w:color w:val="000000"/>
              </w:rPr>
              <w:t>/143</w:t>
            </w:r>
            <w:r w:rsidR="00721EA5">
              <w:rPr>
                <w:rFonts w:ascii="Calibri" w:hAnsi="Calibri" w:cs="Calibri"/>
                <w:b/>
                <w:bCs/>
                <w:color w:val="000000"/>
              </w:rPr>
              <w:t>8</w:t>
            </w:r>
          </w:p>
          <w:p w:rsidR="00674407"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721EA5">
              <w:rPr>
                <w:rFonts w:ascii="Calibri" w:hAnsi="Calibri" w:cs="Calibri"/>
                <w:b/>
                <w:bCs/>
                <w:color w:val="000000"/>
              </w:rPr>
              <w:t>6</w:t>
            </w:r>
            <w:r w:rsidRPr="006C1FC9">
              <w:rPr>
                <w:rFonts w:ascii="Calibri" w:hAnsi="Calibri" w:cs="Calibri"/>
                <w:b/>
                <w:bCs/>
                <w:color w:val="000000"/>
              </w:rPr>
              <w:t>/</w:t>
            </w:r>
            <w:r>
              <w:rPr>
                <w:rFonts w:ascii="Calibri" w:hAnsi="Calibri" w:cs="Calibri"/>
                <w:b/>
                <w:bCs/>
                <w:color w:val="000000"/>
              </w:rPr>
              <w:t>201</w:t>
            </w:r>
            <w:r w:rsidR="00721EA5">
              <w:rPr>
                <w:rFonts w:ascii="Calibri" w:hAnsi="Calibri" w:cs="Calibri"/>
                <w:b/>
                <w:bCs/>
                <w:color w:val="000000"/>
              </w:rPr>
              <w:t>7</w:t>
            </w:r>
          </w:p>
          <w:p w:rsidR="00674407" w:rsidRPr="007A34C5" w:rsidRDefault="00674407" w:rsidP="00CA543E">
            <w:pPr>
              <w:pStyle w:val="NormalWeb"/>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p>
          <w:p w:rsidR="00674407" w:rsidRPr="006C1FC9" w:rsidRDefault="00674407" w:rsidP="00CA543E">
            <w:pPr>
              <w:pStyle w:val="NormalWeb"/>
              <w:shd w:val="clear" w:color="auto" w:fill="DAEEF3" w:themeFill="accent5" w:themeFillTint="33"/>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rsidR="00674407" w:rsidRPr="007A34C5" w:rsidRDefault="00674407" w:rsidP="00674407">
            <w:pPr>
              <w:pStyle w:val="NormalWeb"/>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EAF1DD" w:themeFill="accent3" w:themeFillTint="33"/>
            <w:vAlign w:val="center"/>
          </w:tcPr>
          <w:p w:rsidR="00674407" w:rsidRPr="007A34C5" w:rsidRDefault="00674407" w:rsidP="00526D3D">
            <w:pPr>
              <w:pStyle w:val="Header"/>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14:anchorId="4D49235C" wp14:editId="09DE6D85">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10"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NormalWeb"/>
        <w:spacing w:before="0" w:beforeAutospacing="0" w:after="0" w:afterAutospacing="0" w:line="276" w:lineRule="auto"/>
        <w:rPr>
          <w:rFonts w:ascii="Calibri" w:hAnsi="Calibri" w:cs="Calibri"/>
          <w:color w:val="000000"/>
        </w:rPr>
      </w:pPr>
    </w:p>
    <w:p w:rsidR="001A0C64" w:rsidRPr="00251DCC" w:rsidRDefault="0034542C" w:rsidP="00251DCC">
      <w:pPr>
        <w:pStyle w:val="NormalWeb"/>
        <w:spacing w:before="0" w:beforeAutospacing="0" w:after="0" w:afterAutospacing="0" w:line="276" w:lineRule="auto"/>
        <w:rPr>
          <w:rFonts w:ascii="Calibri" w:hAnsi="Calibri" w:cs="Tahoma"/>
          <w:b/>
          <w:bCs/>
          <w:color w:val="000000"/>
        </w:rPr>
      </w:pPr>
      <w:r w:rsidRPr="006C1FC9">
        <w:rPr>
          <w:rFonts w:ascii="Calibri" w:hAnsi="Calibri" w:cs="Calibri"/>
          <w:b/>
          <w:bCs/>
          <w:color w:val="000000"/>
        </w:rPr>
        <w:t>Instructor</w:t>
      </w:r>
      <w:r w:rsidR="004B78B0">
        <w:rPr>
          <w:rFonts w:ascii="Calibri" w:hAnsi="Calibri" w:cs="Calibri"/>
          <w:b/>
          <w:bCs/>
          <w:color w:val="000000"/>
        </w:rPr>
        <w:t xml:space="preserve">: </w:t>
      </w:r>
      <w:proofErr w:type="spellStart"/>
      <w:r w:rsidR="00251DCC">
        <w:rPr>
          <w:rFonts w:ascii="Calibri" w:hAnsi="Calibri" w:cs="Tahoma"/>
          <w:i/>
          <w:iCs/>
          <w:color w:val="FF0000"/>
          <w:sz w:val="20"/>
          <w:szCs w:val="20"/>
        </w:rPr>
        <w:t>Noha</w:t>
      </w:r>
      <w:proofErr w:type="spellEnd"/>
      <w:r w:rsidR="00251DCC">
        <w:rPr>
          <w:rFonts w:ascii="Calibri" w:hAnsi="Calibri" w:cs="Tahoma"/>
          <w:i/>
          <w:iCs/>
          <w:color w:val="FF0000"/>
          <w:sz w:val="20"/>
          <w:szCs w:val="20"/>
        </w:rPr>
        <w:t xml:space="preserve"> Daghestani</w:t>
      </w:r>
      <w:r w:rsidR="00251DCC">
        <w:rPr>
          <w:rFonts w:ascii="Calibri" w:hAnsi="Calibri" w:cs="Tahoma"/>
          <w:i/>
          <w:iCs/>
          <w:color w:val="FF0000"/>
          <w:sz w:val="20"/>
          <w:szCs w:val="20"/>
        </w:rPr>
        <w:tab/>
      </w:r>
    </w:p>
    <w:p w:rsidR="004B78B0" w:rsidRPr="004B78B0" w:rsidRDefault="001A0C64" w:rsidP="00251DCC">
      <w:pPr>
        <w:pStyle w:val="NormalWeb"/>
        <w:spacing w:before="0" w:beforeAutospacing="0" w:after="0" w:afterAutospacing="0" w:line="276" w:lineRule="auto"/>
        <w:jc w:val="both"/>
        <w:rPr>
          <w:rFonts w:ascii="Calibri" w:hAnsi="Calibri" w:cs="Calibri"/>
          <w:color w:val="000000"/>
        </w:rPr>
      </w:pPr>
      <w:r w:rsidRPr="0034542C">
        <w:rPr>
          <w:rFonts w:ascii="Calibri" w:hAnsi="Calibri" w:cs="Calibri"/>
          <w:color w:val="000000"/>
        </w:rPr>
        <w:t xml:space="preserve">E-mail: </w:t>
      </w:r>
      <w:r w:rsidR="00251DCC">
        <w:rPr>
          <w:rFonts w:ascii="Calibri" w:hAnsi="Calibri" w:cs="Calibri"/>
          <w:i/>
          <w:iCs/>
          <w:color w:val="FF0000"/>
          <w:sz w:val="20"/>
          <w:szCs w:val="20"/>
        </w:rPr>
        <w:t>ndaghestani@ksu.edu.sa</w:t>
      </w:r>
    </w:p>
    <w:p w:rsidR="00530054" w:rsidRPr="004B78B0" w:rsidRDefault="009E3470" w:rsidP="00530054">
      <w:pPr>
        <w:pStyle w:val="NormalWeb"/>
        <w:spacing w:before="0" w:beforeAutospacing="0" w:after="0" w:afterAutospacing="0" w:line="276" w:lineRule="auto"/>
        <w:jc w:val="both"/>
        <w:rPr>
          <w:rFonts w:ascii="Calibri" w:hAnsi="Calibri" w:cs="Calibri"/>
          <w:color w:val="000000"/>
        </w:rPr>
      </w:pPr>
      <w:r w:rsidRPr="009E3470">
        <w:rPr>
          <w:rFonts w:ascii="Calibri" w:hAnsi="Calibri" w:cs="Calibri"/>
          <w:b/>
          <w:bCs/>
          <w:color w:val="000000"/>
        </w:rPr>
        <w:t>Office hours:</w:t>
      </w:r>
      <w:r w:rsidR="00251DCC">
        <w:rPr>
          <w:rFonts w:ascii="Calibri" w:hAnsi="Calibri" w:cs="Calibri"/>
          <w:b/>
          <w:bCs/>
          <w:color w:val="000000"/>
        </w:rPr>
        <w:t xml:space="preserve"> </w:t>
      </w:r>
      <w:r w:rsidR="00251DCC">
        <w:rPr>
          <w:rFonts w:ascii="Calibri" w:hAnsi="Calibri" w:cs="Calibri"/>
          <w:i/>
          <w:iCs/>
          <w:color w:val="FF0000"/>
          <w:sz w:val="20"/>
          <w:szCs w:val="20"/>
        </w:rPr>
        <w:t>Wednesday from 11-12, Monday from 10-12</w:t>
      </w:r>
    </w:p>
    <w:p w:rsidR="000D4B97" w:rsidRPr="0034542C" w:rsidRDefault="00AE0420" w:rsidP="00530054">
      <w:pPr>
        <w:autoSpaceDE w:val="0"/>
        <w:autoSpaceDN w:val="0"/>
        <w:bidi w:val="0"/>
        <w:adjustRightInd w:val="0"/>
        <w:rPr>
          <w:rFonts w:ascii="Calibri" w:hAnsi="Calibri" w:cs="Calibri"/>
          <w:color w:val="000000"/>
        </w:rPr>
      </w:pPr>
      <w:r>
        <w:rPr>
          <w:rFonts w:ascii="Calibri" w:hAnsi="Calibri" w:cs="Calibri"/>
          <w:noProof/>
          <w:color w:val="000000"/>
          <w:lang w:bidi="ar-SA"/>
        </w:rPr>
        <mc:AlternateContent>
          <mc:Choice Requires="wps">
            <w:drawing>
              <wp:anchor distT="0" distB="0" distL="114300" distR="114300" simplePos="0" relativeHeight="251658240" behindDoc="0" locked="0" layoutInCell="1" allowOverlap="1">
                <wp:simplePos x="0" y="0"/>
                <wp:positionH relativeFrom="column">
                  <wp:posOffset>-29845</wp:posOffset>
                </wp:positionH>
                <wp:positionV relativeFrom="paragraph">
                  <wp:posOffset>19685</wp:posOffset>
                </wp:positionV>
                <wp:extent cx="3569335" cy="6985"/>
                <wp:effectExtent l="0" t="0" r="12065" b="3111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mc:Fallback>
        </mc:AlternateContent>
      </w:r>
      <w:r w:rsidR="001A0C64" w:rsidRPr="0034542C">
        <w:rPr>
          <w:rFonts w:ascii="Calibri" w:hAnsi="Calibri" w:cs="Calibri"/>
          <w:color w:val="000000"/>
        </w:rPr>
        <w:t> </w:t>
      </w:r>
    </w:p>
    <w:p w:rsidR="001A0C64" w:rsidRPr="006C1FC9" w:rsidRDefault="001A0C64" w:rsidP="00E66186">
      <w:pPr>
        <w:pStyle w:val="NormalWeb"/>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C6758F">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C6758F">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C6758F">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rsidR="007F2805" w:rsidRDefault="00AE0420" w:rsidP="008A7051">
      <w:pPr>
        <w:pStyle w:val="Default"/>
        <w:rPr>
          <w:rFonts w:ascii="Calibri" w:hAnsi="Calibri" w:cs="Calibri"/>
          <w:b/>
          <w:bCs/>
        </w:rPr>
      </w:pPr>
      <w:r>
        <w:rPr>
          <w:rFonts w:ascii="Calibri" w:hAnsi="Calibri" w:cs="Calibri"/>
          <w:b/>
          <w:bCs/>
          <w:noProof/>
        </w:rPr>
        <mc:AlternateContent>
          <mc:Choice Requires="wps">
            <w:drawing>
              <wp:anchor distT="0" distB="0" distL="114300" distR="114300" simplePos="0" relativeHeight="251664384" behindDoc="0" locked="0" layoutInCell="1" allowOverlap="1">
                <wp:simplePos x="0" y="0"/>
                <wp:positionH relativeFrom="column">
                  <wp:posOffset>-16510</wp:posOffset>
                </wp:positionH>
                <wp:positionV relativeFrom="paragraph">
                  <wp:posOffset>121285</wp:posOffset>
                </wp:positionV>
                <wp:extent cx="3569335" cy="6985"/>
                <wp:effectExtent l="0" t="0" r="12065" b="3111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3pt;margin-top:9.55pt;width:281.05pt;height:.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mc:Fallback>
        </mc:AlternateContent>
      </w:r>
    </w:p>
    <w:p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C6758F">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rsidR="001477CF" w:rsidRPr="0034542C" w:rsidRDefault="001477CF" w:rsidP="007F2805">
      <w:pPr>
        <w:pStyle w:val="Default"/>
        <w:rPr>
          <w:rFonts w:ascii="Calibri" w:hAnsi="Calibri" w:cs="Calibri"/>
        </w:rPr>
      </w:pPr>
    </w:p>
    <w:p w:rsidR="003263D2" w:rsidRPr="0034542C" w:rsidRDefault="00AE0420" w:rsidP="00E66186">
      <w:pPr>
        <w:pStyle w:val="NormalWeb"/>
        <w:spacing w:before="0" w:beforeAutospacing="0" w:after="0" w:afterAutospacing="0" w:line="276" w:lineRule="auto"/>
        <w:rPr>
          <w:rFonts w:ascii="Calibri" w:hAnsi="Calibri" w:cs="Calibri"/>
          <w:color w:val="000000"/>
        </w:rPr>
      </w:pPr>
      <w:r>
        <w:rPr>
          <w:rFonts w:ascii="Calibri" w:hAnsi="Calibri" w:cs="Calibri"/>
          <w:noProof/>
          <w:color w:val="000000"/>
        </w:rPr>
        <mc:AlternateContent>
          <mc:Choice Requires="wps">
            <w:drawing>
              <wp:anchor distT="0" distB="0" distL="114300" distR="114300" simplePos="0" relativeHeight="251661312" behindDoc="0" locked="0" layoutInCell="1" allowOverlap="1">
                <wp:simplePos x="0" y="0"/>
                <wp:positionH relativeFrom="column">
                  <wp:posOffset>-16510</wp:posOffset>
                </wp:positionH>
                <wp:positionV relativeFrom="paragraph">
                  <wp:posOffset>69850</wp:posOffset>
                </wp:positionV>
                <wp:extent cx="3569335" cy="6985"/>
                <wp:effectExtent l="0" t="0" r="12065" b="3111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3pt;margin-top:5.5pt;width:281.05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mc:Fallback>
        </mc:AlternateContent>
      </w:r>
    </w:p>
    <w:p w:rsidR="000D4B97" w:rsidRPr="007F2805" w:rsidRDefault="001A0C64" w:rsidP="00E66186">
      <w:pPr>
        <w:pStyle w:val="NormalWeb"/>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rsidR="001477CF" w:rsidRPr="0073454B" w:rsidRDefault="001477CF" w:rsidP="007F100D">
      <w:pPr>
        <w:pStyle w:val="NormalWeb"/>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rsidR="009E3470" w:rsidRPr="0073454B" w:rsidRDefault="001477CF" w:rsidP="0073454B">
      <w:pPr>
        <w:pStyle w:val="NormalWeb"/>
        <w:spacing w:after="0" w:afterAutospacing="0"/>
        <w:rPr>
          <w:rFonts w:ascii="Calibri" w:hAnsi="Calibri" w:cs="Calibri"/>
        </w:rPr>
      </w:pPr>
      <w:r w:rsidRPr="0073454B">
        <w:rPr>
          <w:rFonts w:ascii="Calibri" w:hAnsi="Calibri" w:cs="Calibri"/>
        </w:rPr>
        <w:t>Upon successful completion of the course, students will be able to:</w:t>
      </w:r>
    </w:p>
    <w:p w:rsidR="007F100D" w:rsidRPr="0073454B" w:rsidRDefault="007F100D" w:rsidP="007F100D">
      <w:pPr>
        <w:pStyle w:val="NormalWeb"/>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rsidR="0073454B" w:rsidRPr="0073454B"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rsidR="0073454B" w:rsidRDefault="0073454B" w:rsidP="00530054">
      <w:pPr>
        <w:pStyle w:val="ListParagraph"/>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rsidR="00530054" w:rsidRPr="0073454B" w:rsidRDefault="00530054" w:rsidP="00530054">
      <w:pPr>
        <w:pStyle w:val="ListParagraph"/>
        <w:numPr>
          <w:ilvl w:val="0"/>
          <w:numId w:val="11"/>
        </w:numPr>
        <w:bidi w:val="0"/>
        <w:rPr>
          <w:rFonts w:ascii="Calibri" w:hAnsi="Calibri" w:cs="Calibri"/>
          <w:sz w:val="24"/>
          <w:szCs w:val="24"/>
        </w:rPr>
      </w:pPr>
      <w:r>
        <w:rPr>
          <w:rFonts w:ascii="Calibri" w:hAnsi="Calibri" w:cs="Calibri"/>
          <w:sz w:val="24"/>
          <w:szCs w:val="24"/>
        </w:rPr>
        <w:t>Know the basics of capital budgeting</w:t>
      </w:r>
    </w:p>
    <w:p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rsidR="00381015"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rsidR="007F100D" w:rsidRPr="00381015" w:rsidRDefault="00AE0420" w:rsidP="00381015">
      <w:pPr>
        <w:bidi w:val="0"/>
        <w:rPr>
          <w:rFonts w:ascii="Calibri" w:hAnsi="Calibri" w:cs="Calibri"/>
          <w:sz w:val="24"/>
          <w:szCs w:val="24"/>
        </w:rPr>
      </w:pPr>
      <w:r>
        <w:rPr>
          <w:rFonts w:ascii="Calibri" w:hAnsi="Calibri" w:cs="Calibri"/>
          <w:noProof/>
          <w:color w:val="366388"/>
          <w:lang w:bidi="ar-SA"/>
        </w:rPr>
        <mc:AlternateContent>
          <mc:Choice Requires="wps">
            <w:drawing>
              <wp:anchor distT="0" distB="0" distL="114300" distR="114300" simplePos="0" relativeHeight="251668480" behindDoc="0" locked="0" layoutInCell="1" allowOverlap="1">
                <wp:simplePos x="0" y="0"/>
                <wp:positionH relativeFrom="column">
                  <wp:posOffset>48260</wp:posOffset>
                </wp:positionH>
                <wp:positionV relativeFrom="paragraph">
                  <wp:posOffset>276225</wp:posOffset>
                </wp:positionV>
                <wp:extent cx="3569335" cy="6985"/>
                <wp:effectExtent l="0" t="0" r="12065" b="3111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3.8pt;margin-top:21.75pt;width:281.05pt;height:.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mc:Fallback>
        </mc:AlternateContent>
      </w:r>
    </w:p>
    <w:p w:rsidR="00CF2106" w:rsidRDefault="00CF2106" w:rsidP="00381015">
      <w:pPr>
        <w:pStyle w:val="NormalWeb"/>
        <w:spacing w:before="0" w:beforeAutospacing="0" w:after="0" w:afterAutospacing="0" w:line="276" w:lineRule="auto"/>
        <w:rPr>
          <w:rFonts w:ascii="Calibri" w:hAnsi="Calibri" w:cs="Calibri"/>
          <w:b/>
          <w:bCs/>
          <w:color w:val="000000"/>
        </w:rPr>
      </w:pPr>
    </w:p>
    <w:p w:rsidR="00D172B4" w:rsidRDefault="00D172B4" w:rsidP="00381015">
      <w:pPr>
        <w:pStyle w:val="NormalWeb"/>
        <w:spacing w:before="0" w:beforeAutospacing="0" w:after="0" w:afterAutospacing="0" w:line="276" w:lineRule="auto"/>
        <w:rPr>
          <w:rFonts w:ascii="Calibri" w:hAnsi="Calibri" w:cs="Calibri"/>
          <w:b/>
          <w:bCs/>
          <w:color w:val="000000"/>
        </w:rPr>
      </w:pPr>
    </w:p>
    <w:p w:rsidR="00251DCC" w:rsidRDefault="00251DCC" w:rsidP="00381015">
      <w:pPr>
        <w:pStyle w:val="NormalWeb"/>
        <w:spacing w:before="0" w:beforeAutospacing="0" w:after="0" w:afterAutospacing="0" w:line="276" w:lineRule="auto"/>
        <w:rPr>
          <w:rFonts w:ascii="Calibri" w:hAnsi="Calibri" w:cs="Calibri"/>
          <w:b/>
          <w:bCs/>
          <w:color w:val="000000"/>
        </w:rPr>
      </w:pPr>
    </w:p>
    <w:p w:rsidR="00251DCC" w:rsidRDefault="00251DCC" w:rsidP="00381015">
      <w:pPr>
        <w:pStyle w:val="NormalWeb"/>
        <w:spacing w:before="0" w:beforeAutospacing="0" w:after="0" w:afterAutospacing="0" w:line="276" w:lineRule="auto"/>
        <w:rPr>
          <w:rFonts w:ascii="Calibri" w:hAnsi="Calibri" w:cs="Calibri"/>
          <w:b/>
          <w:bCs/>
          <w:color w:val="000000"/>
        </w:rPr>
      </w:pPr>
    </w:p>
    <w:p w:rsidR="001A0C64" w:rsidRPr="00381015" w:rsidRDefault="001A0C64" w:rsidP="00381015">
      <w:pPr>
        <w:pStyle w:val="NormalWeb"/>
        <w:spacing w:before="0" w:beforeAutospacing="0" w:after="0" w:afterAutospacing="0" w:line="276" w:lineRule="auto"/>
        <w:rPr>
          <w:rFonts w:ascii="Calibri" w:hAnsi="Calibri" w:cs="Calibri"/>
          <w:color w:val="000000"/>
        </w:rPr>
      </w:pPr>
      <w:bookmarkStart w:id="0" w:name="_GoBack"/>
      <w:bookmarkEnd w:id="0"/>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rsidR="007F2805" w:rsidRDefault="007F2805" w:rsidP="007F280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and </w:t>
      </w:r>
      <w:r>
        <w:rPr>
          <w:sz w:val="24"/>
          <w:szCs w:val="24"/>
        </w:rPr>
        <w:t xml:space="preserve">Bradford D. Jordan, </w:t>
      </w:r>
      <w:r>
        <w:rPr>
          <w:b/>
          <w:sz w:val="24"/>
          <w:szCs w:val="24"/>
        </w:rPr>
        <w:t>Fundamentals of Corporate Finance</w:t>
      </w:r>
      <w:r>
        <w:rPr>
          <w:sz w:val="24"/>
          <w:szCs w:val="24"/>
        </w:rPr>
        <w:t>, 9</w:t>
      </w:r>
      <w:r w:rsidR="001053A5">
        <w:rPr>
          <w:sz w:val="24"/>
          <w:szCs w:val="24"/>
        </w:rPr>
        <w:t>th Edition</w:t>
      </w:r>
      <w:r>
        <w:rPr>
          <w:sz w:val="24"/>
          <w:szCs w:val="24"/>
        </w:rPr>
        <w:t>, McGraw Hill, International Edition, 2008.</w:t>
      </w:r>
    </w:p>
    <w:p w:rsidR="00194AE0" w:rsidRPr="00194AE0" w:rsidRDefault="00194AE0" w:rsidP="00194AE0">
      <w:pPr>
        <w:spacing w:after="0" w:line="240" w:lineRule="auto"/>
        <w:jc w:val="right"/>
        <w:rPr>
          <w:b/>
          <w:bCs/>
          <w:sz w:val="24"/>
          <w:szCs w:val="24"/>
        </w:rPr>
      </w:pPr>
      <w:r w:rsidRPr="00194AE0">
        <w:rPr>
          <w:b/>
          <w:bCs/>
          <w:sz w:val="24"/>
          <w:szCs w:val="24"/>
        </w:rPr>
        <w:t>Or</w:t>
      </w:r>
      <w:r>
        <w:rPr>
          <w:b/>
          <w:bCs/>
          <w:sz w:val="24"/>
          <w:szCs w:val="24"/>
        </w:rPr>
        <w:t>,</w:t>
      </w:r>
    </w:p>
    <w:p w:rsidR="00194AE0" w:rsidRPr="00205AA3" w:rsidRDefault="00194AE0" w:rsidP="001053A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w:t>
      </w:r>
      <w:r>
        <w:rPr>
          <w:sz w:val="24"/>
          <w:szCs w:val="24"/>
        </w:rPr>
        <w:t>Bradford D. Jordan, and</w:t>
      </w:r>
      <w:r w:rsidR="001053A5">
        <w:rPr>
          <w:sz w:val="24"/>
          <w:szCs w:val="24"/>
        </w:rPr>
        <w:t xml:space="preserve"> </w:t>
      </w:r>
      <w:proofErr w:type="spellStart"/>
      <w:r w:rsidR="001053A5">
        <w:rPr>
          <w:sz w:val="24"/>
          <w:szCs w:val="24"/>
        </w:rPr>
        <w:t>Jorg</w:t>
      </w:r>
      <w:proofErr w:type="spellEnd"/>
      <w:r w:rsidR="001053A5">
        <w:rPr>
          <w:sz w:val="24"/>
          <w:szCs w:val="24"/>
        </w:rPr>
        <w:t xml:space="preserve"> Bley</w:t>
      </w:r>
      <w:r>
        <w:rPr>
          <w:sz w:val="24"/>
          <w:szCs w:val="24"/>
        </w:rPr>
        <w:t xml:space="preserve">, </w:t>
      </w:r>
      <w:r>
        <w:rPr>
          <w:b/>
          <w:sz w:val="24"/>
          <w:szCs w:val="24"/>
        </w:rPr>
        <w:t>Fundamentals of Corporate Finance</w:t>
      </w:r>
      <w:r>
        <w:rPr>
          <w:sz w:val="24"/>
          <w:szCs w:val="24"/>
        </w:rPr>
        <w:t>, McGraw Hill, Middle East Edition, 20</w:t>
      </w:r>
      <w:r w:rsidR="001053A5">
        <w:rPr>
          <w:sz w:val="24"/>
          <w:szCs w:val="24"/>
        </w:rPr>
        <w:t>12</w:t>
      </w:r>
      <w:r>
        <w:rPr>
          <w:sz w:val="24"/>
          <w:szCs w:val="24"/>
        </w:rPr>
        <w:t>.</w:t>
      </w:r>
    </w:p>
    <w:p w:rsidR="004B78B0" w:rsidRPr="00194AE0" w:rsidRDefault="00194AE0" w:rsidP="0095754B">
      <w:pPr>
        <w:pStyle w:val="NormalWeb"/>
        <w:spacing w:before="0" w:beforeAutospacing="0" w:after="0" w:afterAutospacing="0" w:line="276" w:lineRule="auto"/>
        <w:rPr>
          <w:rFonts w:ascii="Calibri" w:hAnsi="Calibri" w:cs="Calibri"/>
          <w:b/>
          <w:bCs/>
          <w:color w:val="000000"/>
        </w:rPr>
      </w:pPr>
      <w:proofErr w:type="gramStart"/>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roofErr w:type="gramEnd"/>
    </w:p>
    <w:p w:rsidR="00381015" w:rsidRDefault="00AE0420" w:rsidP="00381015">
      <w:pPr>
        <w:pStyle w:val="NormalWeb"/>
        <w:spacing w:before="0" w:beforeAutospacing="0" w:after="0" w:afterAutospacing="0" w:line="276" w:lineRule="auto"/>
        <w:rPr>
          <w:rFonts w:ascii="Calibri" w:hAnsi="Calibri" w:cs="Calibri"/>
          <w:color w:val="000000"/>
        </w:rPr>
      </w:pPr>
      <w:r>
        <w:rPr>
          <w:rFonts w:ascii="Calibri" w:hAnsi="Calibri" w:cs="Calibri"/>
          <w:noProof/>
          <w:color w:val="36638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95250</wp:posOffset>
                </wp:positionV>
                <wp:extent cx="3569335" cy="6985"/>
                <wp:effectExtent l="0" t="0" r="12065" b="311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3pt;margin-top:7.5pt;width:281.05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mc:Fallback>
        </mc:AlternateContent>
      </w:r>
    </w:p>
    <w:p w:rsidR="009C2D46" w:rsidRPr="00381015" w:rsidRDefault="0095754B" w:rsidP="00381015">
      <w:pPr>
        <w:pStyle w:val="NormalWeb"/>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5838"/>
        <w:gridCol w:w="1738"/>
        <w:gridCol w:w="1658"/>
      </w:tblGrid>
      <w:tr w:rsidR="001D0BD2" w:rsidRPr="009A4537" w:rsidTr="00721EA5">
        <w:trPr>
          <w:trHeight w:val="581"/>
        </w:trPr>
        <w:tc>
          <w:tcPr>
            <w:tcW w:w="0" w:type="auto"/>
            <w:shd w:val="clear" w:color="auto" w:fill="C2D69B" w:themeFill="accent3" w:themeFillTint="99"/>
          </w:tcPr>
          <w:p w:rsidR="00E2356B"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rsidR="007C597A" w:rsidRDefault="007C597A" w:rsidP="007C597A">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w:t>
            </w:r>
            <w:r w:rsidRPr="007C597A">
              <w:rPr>
                <w:rFonts w:ascii="Calibri" w:hAnsi="Calibri" w:cs="Calibri"/>
                <w:b/>
                <w:bCs/>
                <w:sz w:val="24"/>
                <w:szCs w:val="24"/>
              </w:rPr>
              <w:t>approximately)</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38" w:type="dxa"/>
            <w:shd w:val="clear" w:color="auto" w:fill="C2D69B" w:themeFill="accent3" w:themeFillTint="99"/>
          </w:tcPr>
          <w:p w:rsidR="004300EB" w:rsidRPr="009A4537" w:rsidRDefault="00CF2E94" w:rsidP="00EB286D">
            <w:pPr>
              <w:bidi w:val="0"/>
              <w:spacing w:line="240" w:lineRule="auto"/>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658"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rsidTr="00721EA5">
        <w:tc>
          <w:tcPr>
            <w:tcW w:w="0" w:type="auto"/>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5838" w:type="dxa"/>
            <w:shd w:val="clear" w:color="auto" w:fill="EAF1DD" w:themeFill="accent3" w:themeFillTint="33"/>
          </w:tcPr>
          <w:p w:rsidR="00CF2E94" w:rsidRPr="009A4537" w:rsidRDefault="004300EB"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rsidR="004300EB" w:rsidRPr="009A4537" w:rsidRDefault="00CF2E94"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38" w:type="dxa"/>
            <w:shd w:val="clear" w:color="auto" w:fill="EAF1DD" w:themeFill="accent3" w:themeFillTint="33"/>
          </w:tcPr>
          <w:p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658" w:type="dxa"/>
            <w:shd w:val="clear" w:color="auto" w:fill="EAF1DD" w:themeFill="accent3" w:themeFillTint="33"/>
          </w:tcPr>
          <w:p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5838" w:type="dxa"/>
            <w:vMerge w:val="restart"/>
            <w:shd w:val="clear" w:color="auto" w:fill="EAF1DD" w:themeFill="accent3" w:themeFillTint="33"/>
          </w:tcPr>
          <w:p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658"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5838" w:type="dxa"/>
            <w:vMerge/>
            <w:shd w:val="clear" w:color="auto" w:fill="EAF1DD" w:themeFill="accent3" w:themeFillTint="33"/>
          </w:tcPr>
          <w:p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c>
          <w:tcPr>
            <w:tcW w:w="1658" w:type="dxa"/>
            <w:vMerge/>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5838" w:type="dxa"/>
            <w:vMerge w:val="restart"/>
            <w:shd w:val="clear" w:color="auto" w:fill="EAF1DD" w:themeFill="accent3" w:themeFillTint="33"/>
          </w:tcPr>
          <w:p w:rsidR="00B84B76" w:rsidRPr="009A4537" w:rsidRDefault="00B84B76"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38"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658"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5838" w:type="dxa"/>
            <w:vMerge/>
            <w:shd w:val="clear" w:color="auto" w:fill="EAF1DD" w:themeFill="accent3" w:themeFillTint="33"/>
          </w:tcPr>
          <w:p w:rsidR="00B84B76" w:rsidRPr="009A4537" w:rsidRDefault="00B84B76" w:rsidP="00EB286D">
            <w:pPr>
              <w:pStyle w:val="ListParagraph"/>
              <w:numPr>
                <w:ilvl w:val="0"/>
                <w:numId w:val="1"/>
              </w:numPr>
              <w:tabs>
                <w:tab w:val="left" w:pos="-720"/>
              </w:tabs>
              <w:suppressAutoHyphens/>
              <w:bidi w:val="0"/>
              <w:spacing w:after="0" w:line="240" w:lineRule="auto"/>
              <w:rPr>
                <w:rFonts w:ascii="Calibri" w:hAnsi="Calibri" w:cs="Calibri"/>
                <w:color w:val="000000"/>
                <w:sz w:val="26"/>
                <w:szCs w:val="26"/>
              </w:rPr>
            </w:pPr>
          </w:p>
        </w:tc>
        <w:tc>
          <w:tcPr>
            <w:tcW w:w="1738"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c>
          <w:tcPr>
            <w:tcW w:w="1658"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r>
      <w:tr w:rsidR="001D0BD2" w:rsidRPr="009A4537" w:rsidTr="00721EA5">
        <w:trPr>
          <w:trHeight w:val="665"/>
        </w:trPr>
        <w:tc>
          <w:tcPr>
            <w:tcW w:w="0" w:type="auto"/>
          </w:tcPr>
          <w:p w:rsidR="007354BC"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5838" w:type="dxa"/>
            <w:shd w:val="clear" w:color="auto" w:fill="EAF1DD" w:themeFill="accent3" w:themeFillTint="33"/>
          </w:tcPr>
          <w:p w:rsidR="007354BC" w:rsidRPr="009A4537" w:rsidRDefault="007354BC"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rsidR="007354BC" w:rsidRPr="00105238" w:rsidRDefault="007354BC"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38" w:type="dxa"/>
            <w:shd w:val="clear" w:color="auto" w:fill="EAF1DD" w:themeFill="accent3" w:themeFillTint="33"/>
          </w:tcPr>
          <w:p w:rsidR="007354BC" w:rsidRPr="009A4537"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658" w:type="dxa"/>
            <w:shd w:val="clear" w:color="auto" w:fill="EAF1DD" w:themeFill="accent3" w:themeFillTint="33"/>
          </w:tcPr>
          <w:p w:rsidR="007354BC"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rsidR="007354BC" w:rsidRPr="00105238" w:rsidRDefault="007354BC" w:rsidP="00EB286D">
            <w:pPr>
              <w:spacing w:line="240" w:lineRule="auto"/>
              <w:rPr>
                <w:lang w:bidi="ar-SA"/>
              </w:rPr>
            </w:pPr>
          </w:p>
        </w:tc>
      </w:tr>
      <w:tr w:rsidR="001D0BD2" w:rsidRPr="009A4537" w:rsidTr="00721EA5">
        <w:trPr>
          <w:trHeight w:val="579"/>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5838" w:type="dxa"/>
            <w:vMerge w:val="restart"/>
            <w:shd w:val="clear" w:color="auto" w:fill="EAF1DD" w:themeFill="accent3" w:themeFillTint="33"/>
          </w:tcPr>
          <w:p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658" w:type="dxa"/>
            <w:vMerge w:val="restart"/>
            <w:shd w:val="clear" w:color="auto" w:fill="EAF1DD" w:themeFill="accent3" w:themeFillTint="33"/>
          </w:tcPr>
          <w:p w:rsidR="00105238" w:rsidRPr="00EB286D"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rsidTr="00721EA5">
        <w:trPr>
          <w:trHeight w:val="121"/>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5838" w:type="dxa"/>
            <w:vMerge/>
            <w:shd w:val="clear" w:color="auto" w:fill="EAF1DD" w:themeFill="accent3" w:themeFillTint="33"/>
          </w:tcPr>
          <w:p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c>
          <w:tcPr>
            <w:tcW w:w="1658" w:type="dxa"/>
            <w:vMerge/>
            <w:shd w:val="clear" w:color="auto" w:fill="EAF1DD" w:themeFill="accent3" w:themeFillTint="33"/>
          </w:tcPr>
          <w:p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r>
      <w:tr w:rsidR="00FE4AC1" w:rsidRPr="009A4537" w:rsidTr="00721EA5">
        <w:trPr>
          <w:trHeight w:val="507"/>
        </w:trPr>
        <w:tc>
          <w:tcPr>
            <w:tcW w:w="0" w:type="auto"/>
            <w:shd w:val="clear" w:color="auto" w:fill="8DB3E2" w:themeFill="text2" w:themeFillTint="66"/>
          </w:tcPr>
          <w:p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p>
        </w:tc>
        <w:tc>
          <w:tcPr>
            <w:tcW w:w="9234" w:type="dxa"/>
            <w:gridSpan w:val="3"/>
            <w:shd w:val="clear" w:color="auto" w:fill="8DB3E2" w:themeFill="text2" w:themeFillTint="66"/>
          </w:tcPr>
          <w:p w:rsidR="00FE4AC1" w:rsidRPr="00EB286D" w:rsidRDefault="004F31CF" w:rsidP="00EB286D">
            <w:pPr>
              <w:pStyle w:val="NormalWeb"/>
              <w:spacing w:before="0" w:beforeAutospacing="0" w:after="0" w:afterAutospacing="0"/>
              <w:ind w:left="720"/>
              <w:jc w:val="center"/>
              <w:rPr>
                <w:rFonts w:ascii="Calibri" w:hAnsi="Calibri" w:cs="Calibri"/>
                <w:b/>
                <w:bCs/>
                <w:sz w:val="26"/>
                <w:szCs w:val="26"/>
              </w:rPr>
            </w:pPr>
            <w:r>
              <w:rPr>
                <w:rFonts w:ascii="Calibri" w:hAnsi="Calibri" w:cs="Calibri"/>
                <w:b/>
                <w:bCs/>
                <w:sz w:val="26"/>
                <w:szCs w:val="26"/>
              </w:rPr>
              <w:t>Spring</w:t>
            </w:r>
            <w:r w:rsidR="00FE4AC1">
              <w:rPr>
                <w:rFonts w:ascii="Calibri" w:hAnsi="Calibri" w:cs="Calibri"/>
                <w:b/>
                <w:bCs/>
                <w:sz w:val="26"/>
                <w:szCs w:val="26"/>
              </w:rPr>
              <w:t xml:space="preserve"> Break</w:t>
            </w:r>
          </w:p>
        </w:tc>
      </w:tr>
      <w:tr w:rsidR="00FE4AC1" w:rsidRPr="009A4537" w:rsidTr="00721EA5">
        <w:trPr>
          <w:trHeight w:val="903"/>
        </w:trPr>
        <w:tc>
          <w:tcPr>
            <w:tcW w:w="0" w:type="auto"/>
          </w:tcPr>
          <w:p w:rsidR="00FE4AC1" w:rsidRDefault="00721EA5" w:rsidP="00EB286D">
            <w:pPr>
              <w:tabs>
                <w:tab w:val="left" w:pos="-720"/>
              </w:tabs>
              <w:suppressAutoHyphens/>
              <w:bidi w:val="0"/>
              <w:spacing w:after="0" w:line="240" w:lineRule="auto"/>
              <w:jc w:val="center"/>
              <w:rPr>
                <w:rFonts w:ascii="Calibri" w:hAnsi="Calibri" w:cs="Calibri"/>
                <w:b/>
                <w:bCs/>
                <w:sz w:val="26"/>
                <w:szCs w:val="26"/>
                <w:highlight w:val="yellow"/>
              </w:rPr>
            </w:pPr>
            <w:r>
              <w:rPr>
                <w:rFonts w:ascii="Calibri" w:hAnsi="Calibri" w:cs="Calibri"/>
                <w:b/>
                <w:bCs/>
                <w:noProof/>
                <w:sz w:val="26"/>
                <w:szCs w:val="26"/>
                <w:lang w:bidi="ar-SA"/>
              </w:rPr>
              <mc:AlternateContent>
                <mc:Choice Requires="wps">
                  <w:drawing>
                    <wp:anchor distT="0" distB="0" distL="114300" distR="114300" simplePos="0" relativeHeight="251689984" behindDoc="0" locked="0" layoutInCell="1" allowOverlap="1" wp14:anchorId="6415270E" wp14:editId="1A88354E">
                      <wp:simplePos x="0" y="0"/>
                      <wp:positionH relativeFrom="column">
                        <wp:posOffset>-88011</wp:posOffset>
                      </wp:positionH>
                      <wp:positionV relativeFrom="paragraph">
                        <wp:posOffset>512445</wp:posOffset>
                      </wp:positionV>
                      <wp:extent cx="7051040" cy="497840"/>
                      <wp:effectExtent l="0" t="0" r="16510" b="1651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1040" cy="497840"/>
                              </a:xfrm>
                              <a:prstGeom prst="rect">
                                <a:avLst/>
                              </a:prstGeom>
                              <a:solidFill>
                                <a:schemeClr val="accent2">
                                  <a:lumMod val="40000"/>
                                  <a:lumOff val="60000"/>
                                </a:schemeClr>
                              </a:solidFill>
                              <a:ln w="9525">
                                <a:solidFill>
                                  <a:srgbClr val="000000"/>
                                </a:solidFill>
                                <a:miter lim="800000"/>
                                <a:headEnd/>
                                <a:tailEnd/>
                              </a:ln>
                            </wps:spPr>
                            <wps:txbx>
                              <w:txbxContent>
                                <w:p w:rsidR="008816FD" w:rsidRDefault="00721EA5" w:rsidP="00F50397">
                                  <w:pPr>
                                    <w:bidi w:val="0"/>
                                    <w:spacing w:after="0"/>
                                    <w:rPr>
                                      <w:b/>
                                      <w:bCs/>
                                      <w:sz w:val="24"/>
                                      <w:szCs w:val="24"/>
                                      <w:rtl/>
                                      <w:lang w:bidi="ar-SA"/>
                                    </w:rPr>
                                  </w:pPr>
                                  <w:r>
                                    <w:rPr>
                                      <w:b/>
                                      <w:bCs/>
                                      <w:sz w:val="24"/>
                                      <w:szCs w:val="24"/>
                                      <w:lang w:bidi="ar-SA"/>
                                    </w:rPr>
                                    <w:t xml:space="preserve">                                      </w:t>
                                  </w:r>
                                  <w:r w:rsidR="008816FD">
                                    <w:rPr>
                                      <w:b/>
                                      <w:bCs/>
                                      <w:sz w:val="24"/>
                                      <w:szCs w:val="24"/>
                                      <w:lang w:bidi="ar-SA"/>
                                    </w:rPr>
                                    <w:t>Midt</w:t>
                                  </w:r>
                                  <w:r w:rsidR="008816FD" w:rsidRPr="00D263B2">
                                    <w:rPr>
                                      <w:b/>
                                      <w:bCs/>
                                      <w:sz w:val="24"/>
                                      <w:szCs w:val="24"/>
                                      <w:lang w:bidi="ar-SA"/>
                                    </w:rPr>
                                    <w:t>erm Exam</w:t>
                                  </w:r>
                                  <w:r w:rsidR="008816FD">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1F1101">
                                    <w:rPr>
                                      <w:b/>
                                      <w:bCs/>
                                      <w:sz w:val="24"/>
                                      <w:szCs w:val="24"/>
                                      <w:u w:val="single"/>
                                      <w:lang w:bidi="ar-SA"/>
                                    </w:rPr>
                                    <w:t>April</w:t>
                                  </w:r>
                                  <w:r>
                                    <w:rPr>
                                      <w:b/>
                                      <w:bCs/>
                                      <w:sz w:val="24"/>
                                      <w:szCs w:val="24"/>
                                      <w:u w:val="single"/>
                                      <w:lang w:bidi="ar-SA"/>
                                    </w:rPr>
                                    <w:t xml:space="preserve"> 2</w:t>
                                  </w:r>
                                  <w:r w:rsidR="001F1101">
                                    <w:rPr>
                                      <w:b/>
                                      <w:bCs/>
                                      <w:sz w:val="24"/>
                                      <w:szCs w:val="24"/>
                                      <w:u w:val="single"/>
                                      <w:lang w:bidi="ar-SA"/>
                                    </w:rPr>
                                    <w:t>0</w:t>
                                  </w:r>
                                  <w:r w:rsidR="00C6758F">
                                    <w:rPr>
                                      <w:b/>
                                      <w:bCs/>
                                      <w:sz w:val="24"/>
                                      <w:szCs w:val="24"/>
                                      <w:u w:val="single"/>
                                      <w:lang w:bidi="ar-SA"/>
                                    </w:rPr>
                                    <w:t xml:space="preserve">, </w:t>
                                  </w:r>
                                  <w:r w:rsidR="00E2356B">
                                    <w:rPr>
                                      <w:b/>
                                      <w:bCs/>
                                      <w:sz w:val="24"/>
                                      <w:szCs w:val="24"/>
                                      <w:u w:val="single"/>
                                      <w:lang w:bidi="ar-SA"/>
                                    </w:rPr>
                                    <w:t>201</w:t>
                                  </w:r>
                                  <w:r w:rsidR="001F1101">
                                    <w:rPr>
                                      <w:b/>
                                      <w:bCs/>
                                      <w:sz w:val="24"/>
                                      <w:szCs w:val="24"/>
                                      <w:u w:val="single"/>
                                      <w:lang w:bidi="ar-SA"/>
                                    </w:rPr>
                                    <w:t>7</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6.95pt;margin-top:40.35pt;width:555.2pt;height:3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" fillcolor="#e5b8b7 [1301]">
                      <v:textbox>
                        <w:txbxContent>
                          <w:p w:rsidR="008816FD" w:rsidRDefault="00721EA5" w:rsidP="00F50397">
                            <w:pPr>
                              <w:bidi w:val="0"/>
                              <w:spacing w:after="0"/>
                              <w:rPr>
                                <w:b/>
                                <w:bCs/>
                                <w:sz w:val="24"/>
                                <w:szCs w:val="24"/>
                                <w:rtl/>
                                <w:lang w:bidi="ar-SA"/>
                              </w:rPr>
                            </w:pPr>
                            <w:r>
                              <w:rPr>
                                <w:b/>
                                <w:bCs/>
                                <w:sz w:val="24"/>
                                <w:szCs w:val="24"/>
                                <w:lang w:bidi="ar-SA"/>
                              </w:rPr>
                              <w:t xml:space="preserve">                                      </w:t>
                            </w:r>
                            <w:r w:rsidR="008816FD">
                              <w:rPr>
                                <w:b/>
                                <w:bCs/>
                                <w:sz w:val="24"/>
                                <w:szCs w:val="24"/>
                                <w:lang w:bidi="ar-SA"/>
                              </w:rPr>
                              <w:t>Midt</w:t>
                            </w:r>
                            <w:r w:rsidR="008816FD" w:rsidRPr="00D263B2">
                              <w:rPr>
                                <w:b/>
                                <w:bCs/>
                                <w:sz w:val="24"/>
                                <w:szCs w:val="24"/>
                                <w:lang w:bidi="ar-SA"/>
                              </w:rPr>
                              <w:t>erm Exam</w:t>
                            </w:r>
                            <w:r w:rsidR="008816FD">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1F1101">
                              <w:rPr>
                                <w:b/>
                                <w:bCs/>
                                <w:sz w:val="24"/>
                                <w:szCs w:val="24"/>
                                <w:u w:val="single"/>
                                <w:lang w:bidi="ar-SA"/>
                              </w:rPr>
                              <w:t>April</w:t>
                            </w:r>
                            <w:r>
                              <w:rPr>
                                <w:b/>
                                <w:bCs/>
                                <w:sz w:val="24"/>
                                <w:szCs w:val="24"/>
                                <w:u w:val="single"/>
                                <w:lang w:bidi="ar-SA"/>
                              </w:rPr>
                              <w:t xml:space="preserve"> 2</w:t>
                            </w:r>
                            <w:r w:rsidR="001F1101">
                              <w:rPr>
                                <w:b/>
                                <w:bCs/>
                                <w:sz w:val="24"/>
                                <w:szCs w:val="24"/>
                                <w:u w:val="single"/>
                                <w:lang w:bidi="ar-SA"/>
                              </w:rPr>
                              <w:t>0</w:t>
                            </w:r>
                            <w:r w:rsidR="00C6758F">
                              <w:rPr>
                                <w:b/>
                                <w:bCs/>
                                <w:sz w:val="24"/>
                                <w:szCs w:val="24"/>
                                <w:u w:val="single"/>
                                <w:lang w:bidi="ar-SA"/>
                              </w:rPr>
                              <w:t xml:space="preserve">, </w:t>
                            </w:r>
                            <w:r w:rsidR="00E2356B">
                              <w:rPr>
                                <w:b/>
                                <w:bCs/>
                                <w:sz w:val="24"/>
                                <w:szCs w:val="24"/>
                                <w:u w:val="single"/>
                                <w:lang w:bidi="ar-SA"/>
                              </w:rPr>
                              <w:t>201</w:t>
                            </w:r>
                            <w:r w:rsidR="001F1101">
                              <w:rPr>
                                <w:b/>
                                <w:bCs/>
                                <w:sz w:val="24"/>
                                <w:szCs w:val="24"/>
                                <w:u w:val="single"/>
                                <w:lang w:bidi="ar-SA"/>
                              </w:rPr>
                              <w:t>7</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v:textbox>
                    </v:shape>
                  </w:pict>
                </mc:Fallback>
              </mc:AlternateContent>
            </w:r>
            <w:r>
              <w:rPr>
                <w:rFonts w:ascii="Calibri" w:hAnsi="Calibri" w:cs="Calibri"/>
                <w:b/>
                <w:bCs/>
                <w:sz w:val="26"/>
                <w:szCs w:val="26"/>
              </w:rPr>
              <w:t>9</w:t>
            </w:r>
            <w:r w:rsidR="00F50397">
              <w:rPr>
                <w:rFonts w:ascii="Calibri" w:hAnsi="Calibri" w:cs="Calibri"/>
                <w:b/>
                <w:bCs/>
                <w:sz w:val="26"/>
                <w:szCs w:val="26"/>
              </w:rPr>
              <w:t xml:space="preserve"> +10</w:t>
            </w:r>
          </w:p>
        </w:tc>
        <w:tc>
          <w:tcPr>
            <w:tcW w:w="9234" w:type="dxa"/>
            <w:gridSpan w:val="3"/>
            <w:shd w:val="clear" w:color="auto" w:fill="EAF1DD" w:themeFill="accent3" w:themeFillTint="33"/>
          </w:tcPr>
          <w:p w:rsidR="00C6758F" w:rsidRDefault="00C6758F" w:rsidP="00676553">
            <w:pPr>
              <w:pStyle w:val="NormalWeb"/>
              <w:numPr>
                <w:ilvl w:val="0"/>
                <w:numId w:val="16"/>
              </w:numPr>
              <w:spacing w:before="0" w:beforeAutospacing="0" w:after="0" w:afterAutospacing="0"/>
              <w:rPr>
                <w:rFonts w:ascii="Calibri" w:hAnsi="Calibri" w:cs="Calibri"/>
                <w:b/>
                <w:bCs/>
                <w:sz w:val="26"/>
                <w:szCs w:val="26"/>
              </w:rPr>
            </w:pPr>
            <w:r w:rsidRPr="009A4537">
              <w:rPr>
                <w:rFonts w:ascii="Calibri" w:hAnsi="Calibri" w:cs="Calibri"/>
                <w:color w:val="000000"/>
                <w:sz w:val="26"/>
                <w:szCs w:val="26"/>
              </w:rPr>
              <w:t>Discounting Cash Flow Valuation</w:t>
            </w:r>
            <w:r>
              <w:rPr>
                <w:rFonts w:ascii="Calibri" w:hAnsi="Calibri" w:cs="Calibri"/>
                <w:b/>
                <w:bCs/>
                <w:sz w:val="26"/>
                <w:szCs w:val="26"/>
              </w:rPr>
              <w:t xml:space="preserve">: </w:t>
            </w:r>
            <w:r w:rsidR="00676553">
              <w:rPr>
                <w:rFonts w:ascii="Calibri" w:hAnsi="Calibri" w:cs="Calibri"/>
                <w:sz w:val="26"/>
                <w:szCs w:val="26"/>
              </w:rPr>
              <w:t>finishing up</w:t>
            </w:r>
          </w:p>
          <w:p w:rsidR="00FE4AC1" w:rsidRDefault="00FE4AC1" w:rsidP="00EB286D">
            <w:pPr>
              <w:pStyle w:val="NormalWeb"/>
              <w:spacing w:before="0" w:beforeAutospacing="0" w:after="0" w:afterAutospacing="0"/>
              <w:ind w:left="720"/>
              <w:jc w:val="center"/>
              <w:rPr>
                <w:rFonts w:ascii="Calibri" w:hAnsi="Calibri" w:cs="Calibri"/>
                <w:b/>
                <w:bCs/>
                <w:sz w:val="26"/>
                <w:szCs w:val="26"/>
              </w:rPr>
            </w:pPr>
            <w:r w:rsidRPr="00E2356B">
              <w:rPr>
                <w:rFonts w:ascii="Calibri" w:hAnsi="Calibri" w:cs="Calibri"/>
                <w:b/>
                <w:bCs/>
                <w:sz w:val="26"/>
                <w:szCs w:val="26"/>
              </w:rPr>
              <w:t>Review and preparation for the First Midterm exam</w:t>
            </w:r>
          </w:p>
          <w:p w:rsidR="00721EA5" w:rsidRDefault="00721EA5" w:rsidP="00EB286D">
            <w:pPr>
              <w:pStyle w:val="NormalWeb"/>
              <w:spacing w:before="0" w:beforeAutospacing="0" w:after="0" w:afterAutospacing="0"/>
              <w:ind w:left="720"/>
              <w:jc w:val="center"/>
              <w:rPr>
                <w:rFonts w:ascii="Calibri" w:hAnsi="Calibri" w:cs="Calibri"/>
                <w:b/>
                <w:bCs/>
                <w:sz w:val="26"/>
                <w:szCs w:val="26"/>
              </w:rPr>
            </w:pPr>
          </w:p>
          <w:p w:rsidR="00721EA5" w:rsidRDefault="00721EA5" w:rsidP="00EB286D">
            <w:pPr>
              <w:pStyle w:val="NormalWeb"/>
              <w:spacing w:before="0" w:beforeAutospacing="0" w:after="0" w:afterAutospacing="0"/>
              <w:ind w:left="720"/>
              <w:jc w:val="center"/>
              <w:rPr>
                <w:rFonts w:ascii="Calibri" w:hAnsi="Calibri" w:cs="Calibri"/>
                <w:b/>
                <w:bCs/>
                <w:sz w:val="26"/>
                <w:szCs w:val="26"/>
              </w:rPr>
            </w:pPr>
          </w:p>
          <w:p w:rsidR="00721EA5" w:rsidRPr="00EB286D" w:rsidRDefault="00721EA5" w:rsidP="00EB286D">
            <w:pPr>
              <w:pStyle w:val="NormalWeb"/>
              <w:spacing w:before="0" w:beforeAutospacing="0" w:after="0" w:afterAutospacing="0"/>
              <w:ind w:left="720"/>
              <w:jc w:val="center"/>
              <w:rPr>
                <w:rFonts w:ascii="Calibri" w:hAnsi="Calibri" w:cs="Calibri"/>
                <w:b/>
                <w:bCs/>
                <w:sz w:val="26"/>
                <w:szCs w:val="26"/>
              </w:rPr>
            </w:pPr>
          </w:p>
        </w:tc>
      </w:tr>
      <w:tr w:rsidR="001F1101" w:rsidRPr="009A4537" w:rsidTr="00EB2190">
        <w:trPr>
          <w:trHeight w:val="768"/>
        </w:trPr>
        <w:tc>
          <w:tcPr>
            <w:tcW w:w="0" w:type="auto"/>
          </w:tcPr>
          <w:p w:rsidR="001F1101" w:rsidRPr="009A4537" w:rsidRDefault="001F1101"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5838" w:type="dxa"/>
            <w:shd w:val="clear" w:color="auto" w:fill="EAF1DD" w:themeFill="accent3" w:themeFillTint="33"/>
          </w:tcPr>
          <w:p w:rsidR="001F1101" w:rsidRPr="009A4537" w:rsidRDefault="001F1101" w:rsidP="00721EA5">
            <w:pPr>
              <w:pStyle w:val="NormalWeb"/>
              <w:numPr>
                <w:ilvl w:val="0"/>
                <w:numId w:val="16"/>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rsidR="001F1101" w:rsidRPr="009A4537" w:rsidRDefault="001F1101"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Required Topics: Only  8.1 &amp; 8.2</w:t>
            </w:r>
          </w:p>
        </w:tc>
        <w:tc>
          <w:tcPr>
            <w:tcW w:w="1738" w:type="dxa"/>
            <w:shd w:val="clear" w:color="auto" w:fill="EAF1DD" w:themeFill="accent3" w:themeFillTint="33"/>
          </w:tcPr>
          <w:p w:rsidR="001F1101" w:rsidRPr="00721EA5" w:rsidRDefault="001F1101"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231-246</w:t>
            </w:r>
          </w:p>
        </w:tc>
        <w:tc>
          <w:tcPr>
            <w:tcW w:w="1658" w:type="dxa"/>
            <w:shd w:val="clear" w:color="auto" w:fill="EAF1DD" w:themeFill="accent3" w:themeFillTint="33"/>
          </w:tcPr>
          <w:p w:rsidR="001F1101" w:rsidRPr="00721EA5" w:rsidRDefault="001F1101"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247-262</w:t>
            </w:r>
          </w:p>
        </w:tc>
      </w:tr>
      <w:tr w:rsidR="001D0BD2" w:rsidRPr="009A4537" w:rsidTr="00721EA5">
        <w:tc>
          <w:tcPr>
            <w:tcW w:w="0" w:type="auto"/>
          </w:tcPr>
          <w:p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5838" w:type="dxa"/>
            <w:vMerge w:val="restart"/>
            <w:shd w:val="clear" w:color="auto" w:fill="EAF1DD" w:themeFill="accent3" w:themeFillTint="33"/>
          </w:tcPr>
          <w:p w:rsidR="00194AE0" w:rsidRPr="009A4537" w:rsidRDefault="00194AE0"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Pr="009A4537">
              <w:rPr>
                <w:rFonts w:ascii="Calibri" w:hAnsi="Calibri" w:cs="Calibri"/>
                <w:color w:val="000000"/>
                <w:sz w:val="26"/>
                <w:szCs w:val="26"/>
              </w:rPr>
              <w:t xml:space="preserve">Topics: </w:t>
            </w:r>
            <w:r w:rsidRPr="009A4537">
              <w:rPr>
                <w:rFonts w:ascii="Calibri" w:hAnsi="Calibri" w:cs="Calibri"/>
                <w:sz w:val="26"/>
                <w:szCs w:val="26"/>
              </w:rPr>
              <w:t>From the beginning until “Problems with the IRR”</w:t>
            </w:r>
          </w:p>
          <w:p w:rsidR="00194AE0" w:rsidRPr="009A4537" w:rsidRDefault="00194AE0" w:rsidP="00EB286D">
            <w:pPr>
              <w:pStyle w:val="NormalWeb"/>
              <w:spacing w:before="0" w:beforeAutospacing="0" w:after="0" w:afterAutospacing="0"/>
              <w:rPr>
                <w:rFonts w:ascii="Calibri" w:hAnsi="Calibri" w:cs="Calibri"/>
                <w:color w:val="000000"/>
                <w:sz w:val="26"/>
                <w:szCs w:val="26"/>
              </w:rPr>
            </w:pPr>
          </w:p>
        </w:tc>
        <w:tc>
          <w:tcPr>
            <w:tcW w:w="1738"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c>
          <w:tcPr>
            <w:tcW w:w="1658"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r>
      <w:tr w:rsidR="001D0BD2" w:rsidRPr="009A4537" w:rsidTr="00721EA5">
        <w:trPr>
          <w:trHeight w:val="680"/>
        </w:trPr>
        <w:tc>
          <w:tcPr>
            <w:tcW w:w="0" w:type="auto"/>
          </w:tcPr>
          <w:p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13</w:t>
            </w:r>
          </w:p>
        </w:tc>
        <w:tc>
          <w:tcPr>
            <w:tcW w:w="5838" w:type="dxa"/>
            <w:vMerge/>
            <w:shd w:val="clear" w:color="auto" w:fill="EAF1DD" w:themeFill="accent3" w:themeFillTint="33"/>
          </w:tcPr>
          <w:p w:rsidR="00194AE0" w:rsidRPr="009A4537" w:rsidRDefault="00194AE0" w:rsidP="00EB286D">
            <w:pPr>
              <w:pStyle w:val="NormalWeb"/>
              <w:spacing w:before="0" w:beforeAutospacing="0" w:after="0" w:afterAutospacing="0"/>
              <w:ind w:left="720"/>
              <w:rPr>
                <w:rFonts w:ascii="Calibri" w:hAnsi="Calibri" w:cs="Calibri"/>
                <w:color w:val="000000"/>
                <w:sz w:val="26"/>
                <w:szCs w:val="26"/>
              </w:rPr>
            </w:pPr>
          </w:p>
        </w:tc>
        <w:tc>
          <w:tcPr>
            <w:tcW w:w="1738" w:type="dxa"/>
            <w:vMerge/>
            <w:shd w:val="clear" w:color="auto" w:fill="EAF1DD" w:themeFill="accent3" w:themeFillTint="33"/>
          </w:tcPr>
          <w:p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c>
          <w:tcPr>
            <w:tcW w:w="1658" w:type="dxa"/>
            <w:vMerge/>
            <w:shd w:val="clear" w:color="auto" w:fill="EAF1DD" w:themeFill="accent3" w:themeFillTint="33"/>
          </w:tcPr>
          <w:p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r>
      <w:tr w:rsidR="00E2356B" w:rsidRPr="009A4537" w:rsidTr="00721EA5">
        <w:trPr>
          <w:trHeight w:val="1144"/>
        </w:trPr>
        <w:tc>
          <w:tcPr>
            <w:tcW w:w="0" w:type="auto"/>
          </w:tcPr>
          <w:p w:rsidR="00E2356B"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14</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EAF1DD" w:themeFill="accent3" w:themeFillTint="33"/>
          </w:tcPr>
          <w:p w:rsidR="00E2356B" w:rsidRPr="009A4537" w:rsidRDefault="00E2356B"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p>
        </w:tc>
        <w:tc>
          <w:tcPr>
            <w:tcW w:w="1738"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c>
          <w:tcPr>
            <w:tcW w:w="1658"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r>
      <w:tr w:rsidR="00194AE0" w:rsidRPr="009A4537" w:rsidTr="00721EA5">
        <w:tc>
          <w:tcPr>
            <w:tcW w:w="0" w:type="auto"/>
          </w:tcPr>
          <w:p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15</w:t>
            </w:r>
          </w:p>
        </w:tc>
        <w:tc>
          <w:tcPr>
            <w:tcW w:w="9234" w:type="dxa"/>
            <w:gridSpan w:val="3"/>
            <w:shd w:val="clear" w:color="auto" w:fill="EAF1DD" w:themeFill="accent3" w:themeFillTint="33"/>
          </w:tcPr>
          <w:p w:rsidR="00194AE0" w:rsidRPr="00EB286D" w:rsidRDefault="00194AE0" w:rsidP="00EB286D">
            <w:pPr>
              <w:pStyle w:val="NormalWeb"/>
              <w:spacing w:before="0" w:beforeAutospacing="0" w:after="0" w:afterAutospacing="0"/>
              <w:ind w:left="360"/>
              <w:jc w:val="center"/>
              <w:rPr>
                <w:rFonts w:ascii="Calibri" w:hAnsi="Calibri" w:cs="Calibri"/>
                <w:b/>
                <w:bCs/>
                <w:color w:val="000000"/>
                <w:sz w:val="26"/>
                <w:szCs w:val="26"/>
              </w:rPr>
            </w:pPr>
            <w:r w:rsidRPr="00EB286D">
              <w:rPr>
                <w:rFonts w:ascii="Calibri" w:hAnsi="Calibri" w:cs="Calibri"/>
                <w:b/>
                <w:bCs/>
                <w:color w:val="000000"/>
                <w:sz w:val="26"/>
                <w:szCs w:val="26"/>
              </w:rPr>
              <w:t>Review and Preparation for the Final Exam</w:t>
            </w:r>
          </w:p>
        </w:tc>
      </w:tr>
      <w:tr w:rsidR="009A4537" w:rsidRPr="009A4537" w:rsidTr="001F1101">
        <w:tc>
          <w:tcPr>
            <w:tcW w:w="11056" w:type="dxa"/>
            <w:gridSpan w:val="4"/>
            <w:shd w:val="clear" w:color="auto" w:fill="E5B8B7" w:themeFill="accent2" w:themeFillTint="66"/>
          </w:tcPr>
          <w:p w:rsidR="009A4537" w:rsidRDefault="009A4537" w:rsidP="00EB286D">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rsidR="009A4537" w:rsidRPr="009A4537" w:rsidRDefault="009A4537" w:rsidP="00EB286D">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rsidR="004F31CF" w:rsidRDefault="004F31CF" w:rsidP="00EB286D">
      <w:pPr>
        <w:pStyle w:val="NormalWeb"/>
        <w:spacing w:before="0" w:beforeAutospacing="0" w:after="0" w:afterAutospacing="0" w:line="276" w:lineRule="auto"/>
        <w:rPr>
          <w:rFonts w:ascii="Calibri" w:hAnsi="Calibri" w:cs="Calibri"/>
          <w:b/>
          <w:bCs/>
          <w:color w:val="000000"/>
        </w:rPr>
      </w:pPr>
    </w:p>
    <w:p w:rsidR="004F31CF" w:rsidRDefault="004F31CF" w:rsidP="00EB286D">
      <w:pPr>
        <w:pStyle w:val="NormalWeb"/>
        <w:spacing w:before="0" w:beforeAutospacing="0" w:after="0" w:afterAutospacing="0" w:line="276" w:lineRule="auto"/>
        <w:rPr>
          <w:rFonts w:ascii="Calibri" w:hAnsi="Calibri" w:cs="Calibri"/>
          <w:b/>
          <w:bCs/>
          <w:color w:val="000000"/>
        </w:rPr>
      </w:pPr>
    </w:p>
    <w:p w:rsidR="00D172B4" w:rsidRDefault="00D172B4" w:rsidP="00EB286D">
      <w:pPr>
        <w:pStyle w:val="NormalWeb"/>
        <w:spacing w:before="0" w:beforeAutospacing="0" w:after="0" w:afterAutospacing="0" w:line="276" w:lineRule="auto"/>
        <w:rPr>
          <w:rFonts w:ascii="Calibri" w:hAnsi="Calibri" w:cs="Calibri"/>
          <w:b/>
          <w:bCs/>
          <w:color w:val="000000"/>
        </w:rPr>
      </w:pPr>
      <w:r>
        <w:rPr>
          <w:rFonts w:ascii="Calibri" w:hAnsi="Calibri" w:cs="Calibri"/>
          <w:noProof/>
          <w:color w:val="366388"/>
        </w:rPr>
        <w:lastRenderedPageBreak/>
        <mc:AlternateContent>
          <mc:Choice Requires="wps">
            <w:drawing>
              <wp:anchor distT="4294967292" distB="4294967292" distL="114300" distR="114300" simplePos="0" relativeHeight="251663360" behindDoc="0" locked="0" layoutInCell="1" allowOverlap="1" wp14:anchorId="22D445BD" wp14:editId="44843901">
                <wp:simplePos x="0" y="0"/>
                <wp:positionH relativeFrom="column">
                  <wp:posOffset>-133350</wp:posOffset>
                </wp:positionH>
                <wp:positionV relativeFrom="paragraph">
                  <wp:posOffset>231140</wp:posOffset>
                </wp:positionV>
                <wp:extent cx="3521710" cy="0"/>
                <wp:effectExtent l="0" t="0" r="2159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171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0.5pt;margin-top:18.2pt;width:277.3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" strokeweight="1pt"/>
            </w:pict>
          </mc:Fallback>
        </mc:AlternateContent>
      </w:r>
    </w:p>
    <w:p w:rsidR="00381015" w:rsidRDefault="00381015" w:rsidP="00EB286D">
      <w:pPr>
        <w:pStyle w:val="NormalWeb"/>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rsidR="00EB286D" w:rsidRDefault="00EB286D" w:rsidP="00EB286D">
      <w:pPr>
        <w:bidi w:val="0"/>
        <w:spacing w:after="0"/>
        <w:rPr>
          <w:rFonts w:ascii="Calibri" w:hAnsi="Calibri" w:cs="Calibri"/>
          <w:b/>
          <w:bCs/>
          <w:sz w:val="24"/>
          <w:szCs w:val="24"/>
          <w:u w:val="single"/>
        </w:rPr>
      </w:pPr>
    </w:p>
    <w:p w:rsidR="00381015" w:rsidRPr="004300EB" w:rsidRDefault="00381015" w:rsidP="00EB286D">
      <w:pPr>
        <w:bidi w:val="0"/>
        <w:spacing w:after="0"/>
        <w:rPr>
          <w:rFonts w:ascii="Calibri" w:hAnsi="Calibri" w:cs="Calibri"/>
          <w:b/>
          <w:bCs/>
          <w:sz w:val="24"/>
          <w:szCs w:val="24"/>
          <w:u w:val="single"/>
        </w:rPr>
      </w:pPr>
      <w:r w:rsidRPr="004300EB">
        <w:rPr>
          <w:rFonts w:ascii="Calibri" w:hAnsi="Calibri" w:cs="Calibri"/>
          <w:b/>
          <w:bCs/>
          <w:sz w:val="24"/>
          <w:szCs w:val="24"/>
          <w:u w:val="single"/>
        </w:rPr>
        <w:t>Exams</w:t>
      </w:r>
    </w:p>
    <w:p w:rsidR="00381015" w:rsidRDefault="00381015" w:rsidP="00492576">
      <w:pPr>
        <w:bidi w:val="0"/>
        <w:spacing w:after="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64178A">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sidR="00CE1400">
        <w:rPr>
          <w:rFonts w:ascii="Calibri" w:hAnsi="Calibri" w:cs="Calibri"/>
          <w:sz w:val="24"/>
          <w:szCs w:val="24"/>
        </w:rPr>
        <w:t xml:space="preserve">one </w:t>
      </w:r>
      <w:r w:rsidR="00492576">
        <w:rPr>
          <w:rFonts w:ascii="Calibri" w:hAnsi="Calibri" w:cs="Calibri"/>
          <w:sz w:val="24"/>
          <w:szCs w:val="24"/>
        </w:rPr>
        <w:t>or</w:t>
      </w:r>
      <w:r w:rsidR="00CE1400">
        <w:rPr>
          <w:rFonts w:ascii="Calibri" w:hAnsi="Calibri" w:cs="Calibri"/>
          <w:sz w:val="24"/>
          <w:szCs w:val="24"/>
        </w:rPr>
        <w:t xml:space="preserve"> </w:t>
      </w:r>
      <w:r>
        <w:rPr>
          <w:rFonts w:ascii="Calibri" w:hAnsi="Calibri" w:cs="Calibri"/>
          <w:sz w:val="24"/>
          <w:szCs w:val="24"/>
        </w:rPr>
        <w:t xml:space="preserve">two </w:t>
      </w:r>
      <w:r w:rsidR="004300EB">
        <w:rPr>
          <w:rFonts w:ascii="Calibri" w:hAnsi="Calibri" w:cs="Calibri"/>
          <w:sz w:val="24"/>
          <w:szCs w:val="24"/>
        </w:rPr>
        <w:t>non-unified quizzes</w:t>
      </w:r>
      <w:r w:rsidR="00CE1400">
        <w:rPr>
          <w:rFonts w:ascii="Calibri" w:hAnsi="Calibri" w:cs="Calibri"/>
          <w:sz w:val="24"/>
          <w:szCs w:val="24"/>
        </w:rPr>
        <w:t xml:space="preserve">. </w:t>
      </w:r>
    </w:p>
    <w:p w:rsidR="00B52E4F" w:rsidRDefault="00381015" w:rsidP="004300EB">
      <w:pPr>
        <w:pStyle w:val="NormalWeb"/>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rsidR="00381015" w:rsidRPr="0034542C" w:rsidRDefault="00381015" w:rsidP="004300EB">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rsidR="00381015" w:rsidRDefault="00CE1400" w:rsidP="00CE1400">
      <w:pPr>
        <w:bidi w:val="0"/>
        <w:spacing w:after="0"/>
        <w:rPr>
          <w:rFonts w:ascii="Calibri" w:hAnsi="Calibri" w:cs="Calibri"/>
          <w:sz w:val="24"/>
          <w:szCs w:val="24"/>
        </w:rPr>
      </w:pPr>
      <w:r>
        <w:rPr>
          <w:rFonts w:ascii="Calibri" w:hAnsi="Calibri" w:cs="Calibri"/>
          <w:sz w:val="24"/>
          <w:szCs w:val="24"/>
        </w:rPr>
        <w:t>Quiz (Quizzes)</w:t>
      </w:r>
      <w:r w:rsidR="00381015">
        <w:rPr>
          <w:rFonts w:ascii="Calibri" w:hAnsi="Calibri" w:cs="Calibri"/>
          <w:sz w:val="24"/>
          <w:szCs w:val="24"/>
        </w:rPr>
        <w:t xml:space="preserve"> </w:t>
      </w:r>
      <w:r>
        <w:rPr>
          <w:rFonts w:ascii="Calibri" w:hAnsi="Calibri" w:cs="Calibri"/>
          <w:sz w:val="24"/>
          <w:szCs w:val="24"/>
        </w:rPr>
        <w:t xml:space="preserve">dates and included material </w:t>
      </w:r>
      <w:r w:rsidR="00381015" w:rsidRPr="0034542C">
        <w:rPr>
          <w:rFonts w:ascii="Calibri" w:hAnsi="Calibri" w:cs="Calibri"/>
        </w:rPr>
        <w:t xml:space="preserve">will </w:t>
      </w:r>
      <w:r>
        <w:rPr>
          <w:rFonts w:ascii="Calibri" w:hAnsi="Calibri" w:cs="Calibri"/>
        </w:rPr>
        <w:t xml:space="preserve">be </w:t>
      </w:r>
      <w:r>
        <w:rPr>
          <w:rFonts w:ascii="Calibri" w:hAnsi="Calibri" w:cs="Calibri"/>
          <w:sz w:val="24"/>
          <w:szCs w:val="24"/>
        </w:rPr>
        <w:t>assigned by the instructor.</w:t>
      </w:r>
    </w:p>
    <w:p w:rsidR="00381015" w:rsidRDefault="00CE1400" w:rsidP="00381015">
      <w:pPr>
        <w:bidi w:val="0"/>
        <w:spacing w:after="0"/>
        <w:rPr>
          <w:rFonts w:ascii="Calibri" w:hAnsi="Calibri" w:cs="Calibri"/>
          <w:sz w:val="24"/>
          <w:szCs w:val="24"/>
        </w:rPr>
      </w:pPr>
      <w:r>
        <w:rPr>
          <w:rFonts w:ascii="Calibri" w:hAnsi="Calibri" w:cs="Calibri"/>
          <w:sz w:val="24"/>
          <w:szCs w:val="24"/>
        </w:rPr>
        <w:t>Students</w:t>
      </w:r>
      <w:r w:rsidR="00381015" w:rsidRPr="00B10F0F">
        <w:rPr>
          <w:rFonts w:ascii="Calibri" w:hAnsi="Calibri" w:cs="Calibri"/>
          <w:sz w:val="24"/>
          <w:szCs w:val="24"/>
        </w:rPr>
        <w:t xml:space="preserve"> are not allowed to refer to textbook or class notes during the exams. </w:t>
      </w:r>
    </w:p>
    <w:p w:rsidR="0064178A" w:rsidRDefault="0064178A" w:rsidP="00381015">
      <w:pPr>
        <w:bidi w:val="0"/>
        <w:spacing w:after="0"/>
        <w:rPr>
          <w:rFonts w:ascii="Calibri" w:hAnsi="Calibri" w:cs="Calibri"/>
          <w:sz w:val="24"/>
          <w:szCs w:val="24"/>
        </w:rPr>
      </w:pPr>
    </w:p>
    <w:p w:rsidR="00381015" w:rsidRPr="00B10F0F" w:rsidRDefault="00381015" w:rsidP="00AE0420">
      <w:pPr>
        <w:bidi w:val="0"/>
        <w:spacing w:after="0"/>
        <w:rPr>
          <w:rFonts w:ascii="Calibri" w:hAnsi="Calibri" w:cs="Calibri"/>
          <w:sz w:val="24"/>
          <w:szCs w:val="24"/>
        </w:rPr>
      </w:pPr>
      <w:r w:rsidRPr="00B10F0F">
        <w:rPr>
          <w:rFonts w:ascii="Calibri" w:hAnsi="Calibri" w:cs="Calibri"/>
          <w:sz w:val="24"/>
          <w:szCs w:val="24"/>
        </w:rPr>
        <w:t xml:space="preserve">If </w:t>
      </w:r>
      <w:r w:rsidR="00CE1400">
        <w:rPr>
          <w:rFonts w:ascii="Calibri" w:hAnsi="Calibri" w:cs="Calibri"/>
          <w:sz w:val="24"/>
          <w:szCs w:val="24"/>
        </w:rPr>
        <w:t>the student</w:t>
      </w:r>
      <w:r w:rsidRPr="00B10F0F">
        <w:rPr>
          <w:rFonts w:ascii="Calibri" w:hAnsi="Calibri" w:cs="Calibri"/>
          <w:sz w:val="24"/>
          <w:szCs w:val="24"/>
        </w:rPr>
        <w:t xml:space="preserve"> miss</w:t>
      </w:r>
      <w:r w:rsidR="00CE1400">
        <w:rPr>
          <w:rFonts w:ascii="Calibri" w:hAnsi="Calibri" w:cs="Calibri"/>
          <w:sz w:val="24"/>
          <w:szCs w:val="24"/>
        </w:rPr>
        <w:t>e</w:t>
      </w:r>
      <w:r w:rsidR="00AE0420">
        <w:rPr>
          <w:rFonts w:ascii="Calibri" w:hAnsi="Calibri" w:cs="Calibri"/>
          <w:sz w:val="24"/>
          <w:szCs w:val="24"/>
        </w:rPr>
        <w:t>d</w:t>
      </w:r>
      <w:r w:rsidRPr="00B10F0F">
        <w:rPr>
          <w:rFonts w:ascii="Calibri" w:hAnsi="Calibri" w:cs="Calibri"/>
          <w:sz w:val="24"/>
          <w:szCs w:val="24"/>
        </w:rPr>
        <w:t xml:space="preserve"> an exam without </w:t>
      </w:r>
      <w:r w:rsidR="00AE0420">
        <w:rPr>
          <w:rFonts w:ascii="Calibri" w:hAnsi="Calibri" w:cs="Calibri"/>
          <w:sz w:val="24"/>
          <w:szCs w:val="24"/>
        </w:rPr>
        <w:t xml:space="preserve">a </w:t>
      </w:r>
      <w:r w:rsidRPr="00B10F0F">
        <w:rPr>
          <w:rFonts w:ascii="Calibri" w:hAnsi="Calibri" w:cs="Calibri"/>
          <w:sz w:val="24"/>
          <w:szCs w:val="24"/>
        </w:rPr>
        <w:t xml:space="preserve">prior permission, </w:t>
      </w:r>
      <w:r w:rsidR="00AE0420">
        <w:rPr>
          <w:rFonts w:ascii="Calibri" w:hAnsi="Calibri" w:cs="Calibri"/>
          <w:sz w:val="24"/>
          <w:szCs w:val="24"/>
        </w:rPr>
        <w:t>he</w:t>
      </w:r>
      <w:r w:rsidR="004F31CF">
        <w:rPr>
          <w:rFonts w:ascii="Calibri" w:hAnsi="Calibri" w:cs="Calibri"/>
          <w:sz w:val="24"/>
          <w:szCs w:val="24"/>
        </w:rPr>
        <w:t>/she</w:t>
      </w:r>
      <w:r w:rsidRPr="00B10F0F">
        <w:rPr>
          <w:rFonts w:ascii="Calibri" w:hAnsi="Calibri" w:cs="Calibri"/>
          <w:sz w:val="24"/>
          <w:szCs w:val="24"/>
        </w:rPr>
        <w:t xml:space="preserve"> will be given a grade of zero. </w:t>
      </w:r>
      <w:r w:rsidRPr="0034542C">
        <w:rPr>
          <w:rFonts w:ascii="Calibri" w:hAnsi="Calibri" w:cs="Calibri"/>
          <w:sz w:val="24"/>
          <w:szCs w:val="24"/>
        </w:rPr>
        <w:t xml:space="preserve">Make up exams are available only for officially documented </w:t>
      </w:r>
      <w:r w:rsidR="0064178A">
        <w:rPr>
          <w:rFonts w:ascii="Calibri" w:hAnsi="Calibri" w:cs="Calibri"/>
          <w:sz w:val="24"/>
          <w:szCs w:val="24"/>
        </w:rPr>
        <w:t xml:space="preserve">and approved </w:t>
      </w:r>
      <w:r w:rsidRPr="0034542C">
        <w:rPr>
          <w:rFonts w:ascii="Calibri" w:hAnsi="Calibri" w:cs="Calibri"/>
          <w:sz w:val="24"/>
          <w:szCs w:val="24"/>
        </w:rPr>
        <w:t>cases.</w:t>
      </w:r>
      <w:r w:rsidR="0064178A">
        <w:rPr>
          <w:rFonts w:ascii="Calibri" w:hAnsi="Calibri" w:cs="Calibri"/>
          <w:sz w:val="24"/>
          <w:szCs w:val="24"/>
        </w:rPr>
        <w:t xml:space="preserve"> Makeup exams are </w:t>
      </w:r>
      <w:r w:rsidR="0064178A" w:rsidRPr="004F31CF">
        <w:rPr>
          <w:rFonts w:ascii="Calibri" w:hAnsi="Calibri" w:cs="Calibri"/>
          <w:sz w:val="24"/>
          <w:szCs w:val="24"/>
          <w:u w:val="single"/>
        </w:rPr>
        <w:t>not necessarily</w:t>
      </w:r>
      <w:r w:rsidR="0064178A">
        <w:rPr>
          <w:rFonts w:ascii="Calibri" w:hAnsi="Calibri" w:cs="Calibri"/>
          <w:sz w:val="24"/>
          <w:szCs w:val="24"/>
        </w:rPr>
        <w:t xml:space="preserve"> multiple choice exams. </w:t>
      </w:r>
    </w:p>
    <w:p w:rsidR="00FF3B95" w:rsidRDefault="00FF3B95" w:rsidP="00381015">
      <w:pPr>
        <w:pStyle w:val="NormalWeb"/>
        <w:spacing w:before="0" w:beforeAutospacing="0" w:after="0" w:afterAutospacing="0" w:line="276" w:lineRule="auto"/>
        <w:rPr>
          <w:rFonts w:ascii="Calibri" w:hAnsi="Calibri" w:cs="Calibri"/>
          <w:b/>
          <w:bCs/>
          <w:color w:val="000000"/>
          <w:u w:val="single"/>
        </w:rPr>
      </w:pPr>
    </w:p>
    <w:p w:rsidR="00381015" w:rsidRPr="00FF3B95" w:rsidRDefault="00FF3B95" w:rsidP="00EB286D">
      <w:pPr>
        <w:pStyle w:val="NormalWeb"/>
        <w:spacing w:before="0" w:beforeAutospacing="0" w:after="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rsidR="00FF3B95" w:rsidRPr="00FF3B95" w:rsidRDefault="00FF3B95" w:rsidP="00EB286D">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rsidR="00FF3B95" w:rsidRPr="00FF3B95" w:rsidRDefault="00FF3B95" w:rsidP="00FF3B95">
      <w:pPr>
        <w:pStyle w:val="ListParagraph"/>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 xml:space="preserve">The exam sheets (questions sheet </w:t>
      </w:r>
      <w:r w:rsidRPr="007B26A9">
        <w:rPr>
          <w:rFonts w:ascii="Calibri" w:hAnsi="Calibri"/>
          <w:b/>
          <w:bCs/>
          <w:color w:val="000000"/>
          <w:sz w:val="24"/>
          <w:szCs w:val="24"/>
        </w:rPr>
        <w:t>and</w:t>
      </w:r>
      <w:r w:rsidRPr="00FF3B95">
        <w:rPr>
          <w:rFonts w:ascii="Calibri" w:hAnsi="Calibri"/>
          <w:color w:val="000000"/>
          <w:sz w:val="24"/>
          <w:szCs w:val="24"/>
        </w:rPr>
        <w:t xml:space="preserve"> answer sheet) must be returned to the proctors of the exam after the student is done with the exam.</w:t>
      </w:r>
    </w:p>
    <w:p w:rsidR="00FF3B95" w:rsidRPr="00FF3B95" w:rsidRDefault="00FF3B95" w:rsidP="00381015">
      <w:pPr>
        <w:pStyle w:val="NormalWeb"/>
        <w:spacing w:before="0" w:beforeAutospacing="0" w:after="0" w:afterAutospacing="0" w:line="276" w:lineRule="auto"/>
        <w:rPr>
          <w:rFonts w:ascii="Calibri" w:hAnsi="Calibri" w:cs="Calibri"/>
          <w:color w:val="000000"/>
          <w:u w:val="single"/>
        </w:rPr>
      </w:pPr>
    </w:p>
    <w:p w:rsidR="00FF3B95" w:rsidRDefault="00FF3B95" w:rsidP="00381015">
      <w:pPr>
        <w:pStyle w:val="NormalWeb"/>
        <w:spacing w:before="0" w:beforeAutospacing="0" w:after="0" w:afterAutospacing="0" w:line="276" w:lineRule="auto"/>
        <w:rPr>
          <w:rFonts w:ascii="Calibri" w:hAnsi="Calibri" w:cs="Calibri"/>
          <w:color w:val="000000"/>
          <w:u w:val="single"/>
        </w:rPr>
      </w:pPr>
    </w:p>
    <w:p w:rsidR="00381015" w:rsidRPr="004300EB" w:rsidRDefault="00381015" w:rsidP="00381015">
      <w:pPr>
        <w:pStyle w:val="NormalWeb"/>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rsidR="00381015" w:rsidRPr="0034542C" w:rsidRDefault="00381015" w:rsidP="00492576">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Your final grade will be based on your performance on two exams, </w:t>
      </w:r>
      <w:r w:rsidR="00492576">
        <w:rPr>
          <w:rFonts w:ascii="Calibri" w:hAnsi="Calibri" w:cs="Calibri"/>
          <w:color w:val="000000"/>
        </w:rPr>
        <w:t xml:space="preserve">one or two </w:t>
      </w:r>
      <w:r w:rsidRPr="0034542C">
        <w:rPr>
          <w:rFonts w:ascii="Calibri" w:hAnsi="Calibri" w:cs="Calibri"/>
          <w:color w:val="000000"/>
        </w:rPr>
        <w:t>quizzes, and class participation</w:t>
      </w:r>
      <w:r>
        <w:rPr>
          <w:rFonts w:ascii="Calibri" w:hAnsi="Calibri" w:cs="Calibri"/>
          <w:color w:val="000000"/>
        </w:rPr>
        <w:t>.</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381015" w:rsidRPr="0034542C" w:rsidRDefault="00381015"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sidR="00C6758F">
        <w:rPr>
          <w:rFonts w:ascii="Calibri" w:hAnsi="Calibri" w:cs="Calibri"/>
          <w:color w:val="000000"/>
        </w:rPr>
        <w:t xml:space="preserve">             </w:t>
      </w:r>
      <w:r w:rsidR="00CE1400">
        <w:rPr>
          <w:rFonts w:ascii="Calibri" w:hAnsi="Calibri" w:cs="Calibri"/>
          <w:color w:val="000000"/>
        </w:rPr>
        <w:t>40</w:t>
      </w:r>
      <w:r w:rsidRPr="0034542C">
        <w:rPr>
          <w:rFonts w:ascii="Calibri" w:hAnsi="Calibri" w:cs="Calibri"/>
          <w:color w:val="000000"/>
        </w:rPr>
        <w:t>%</w:t>
      </w:r>
    </w:p>
    <w:p w:rsidR="00381015" w:rsidRDefault="00CE1400"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(Quizzes)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381015">
        <w:rPr>
          <w:rFonts w:ascii="Calibri" w:hAnsi="Calibri" w:cs="Calibri"/>
          <w:color w:val="000000"/>
        </w:rPr>
        <w:t>10%</w:t>
      </w:r>
    </w:p>
    <w:p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 xml:space="preserve">Class Participation       </w:t>
      </w:r>
      <w:r w:rsidR="00FF40C0">
        <w:rPr>
          <w:rFonts w:ascii="Calibri" w:hAnsi="Calibri" w:cs="Calibri"/>
          <w:color w:val="000000"/>
        </w:rPr>
        <w:tab/>
      </w:r>
      <w:r w:rsidR="00FF40C0">
        <w:rPr>
          <w:rFonts w:ascii="Calibri" w:hAnsi="Calibri" w:cs="Calibri"/>
          <w:color w:val="000000"/>
        </w:rPr>
        <w:tab/>
      </w:r>
      <w:r w:rsidRPr="0034542C">
        <w:rPr>
          <w:rFonts w:ascii="Calibri" w:hAnsi="Calibri" w:cs="Calibri"/>
          <w:color w:val="000000"/>
        </w:rPr>
        <w:tab/>
      </w:r>
      <w:r>
        <w:rPr>
          <w:rFonts w:ascii="Calibri" w:hAnsi="Calibri" w:cs="Calibri"/>
          <w:color w:val="000000"/>
        </w:rPr>
        <w:t>10</w:t>
      </w:r>
      <w:r w:rsidRPr="0034542C">
        <w:rPr>
          <w:rFonts w:ascii="Calibri" w:hAnsi="Calibri" w:cs="Calibri"/>
          <w:color w:val="000000"/>
        </w:rPr>
        <w:t>%</w:t>
      </w:r>
    </w:p>
    <w:p w:rsidR="00381015" w:rsidRPr="0008471D" w:rsidRDefault="00381015" w:rsidP="00381015">
      <w:pPr>
        <w:pStyle w:val="NormalWeb"/>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64178A">
        <w:rPr>
          <w:rFonts w:ascii="Calibri" w:hAnsi="Calibri" w:cs="Calibri"/>
          <w:color w:val="000000"/>
        </w:rPr>
        <w:t xml:space="preserve">             </w:t>
      </w:r>
      <w:r w:rsidRPr="00003096">
        <w:rPr>
          <w:rFonts w:ascii="Calibri" w:hAnsi="Calibri" w:cs="Calibri"/>
          <w:b/>
          <w:bCs/>
          <w:color w:val="000000"/>
        </w:rPr>
        <w:t>100%</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4300EB" w:rsidRDefault="004300EB" w:rsidP="00FF3B95">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more than 25% of classes. </w:t>
      </w:r>
    </w:p>
    <w:p w:rsidR="00FF3B95" w:rsidRDefault="00FF3B95" w:rsidP="00FF3B95">
      <w:pPr>
        <w:suppressAutoHyphens/>
        <w:bidi w:val="0"/>
        <w:spacing w:after="0" w:line="240" w:lineRule="auto"/>
        <w:rPr>
          <w:rFonts w:ascii="Calibri" w:hAnsi="Calibri" w:cs="Calibri"/>
          <w:sz w:val="24"/>
          <w:szCs w:val="24"/>
        </w:rPr>
      </w:pPr>
    </w:p>
    <w:p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D172B4">
      <w:footerReference w:type="default" r:id="rId11"/>
      <w:pgSz w:w="11907" w:h="16839" w:code="9"/>
      <w:pgMar w:top="980" w:right="478" w:bottom="478" w:left="4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87B" w:rsidRDefault="001E487B" w:rsidP="00381015">
      <w:pPr>
        <w:spacing w:after="0" w:line="240" w:lineRule="auto"/>
      </w:pPr>
      <w:r>
        <w:separator/>
      </w:r>
    </w:p>
  </w:endnote>
  <w:endnote w:type="continuationSeparator" w:id="0">
    <w:p w:rsidR="001E487B" w:rsidRDefault="001E487B" w:rsidP="00381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42306"/>
      <w:docPartObj>
        <w:docPartGallery w:val="Page Numbers (Bottom of Page)"/>
        <w:docPartUnique/>
      </w:docPartObj>
    </w:sdtPr>
    <w:sdtEndPr>
      <w:rPr>
        <w:noProof/>
      </w:rPr>
    </w:sdtEndPr>
    <w:sdtContent>
      <w:p w:rsidR="000E4DA8" w:rsidRDefault="000E4DA8" w:rsidP="000E4DA8">
        <w:pPr>
          <w:pStyle w:val="Footer"/>
          <w:tabs>
            <w:tab w:val="left" w:pos="5534"/>
            <w:tab w:val="center" w:pos="5641"/>
            <w:tab w:val="left" w:pos="6451"/>
          </w:tabs>
          <w:bidi w:val="0"/>
        </w:pPr>
        <w:r>
          <w:rPr>
            <w:rtl/>
          </w:rPr>
          <w:tab/>
        </w:r>
        <w:r>
          <w:rPr>
            <w:rtl/>
          </w:rPr>
          <w:tab/>
        </w:r>
        <w:proofErr w:type="gramStart"/>
        <w:r>
          <w:t xml:space="preserve">[ </w:t>
        </w:r>
        <w:proofErr w:type="gramEnd"/>
        <w:r w:rsidR="0086331E">
          <w:fldChar w:fldCharType="begin"/>
        </w:r>
        <w:r>
          <w:instrText xml:space="preserve"> PAGE   \* MERGEFORMAT </w:instrText>
        </w:r>
        <w:r w:rsidR="0086331E">
          <w:fldChar w:fldCharType="separate"/>
        </w:r>
        <w:r w:rsidR="00251DCC">
          <w:rPr>
            <w:noProof/>
          </w:rPr>
          <w:t>3</w:t>
        </w:r>
        <w:r w:rsidR="0086331E">
          <w:rPr>
            <w:noProof/>
          </w:rPr>
          <w:fldChar w:fldCharType="end"/>
        </w:r>
        <w:r>
          <w:rPr>
            <w:noProof/>
          </w:rPr>
          <w:t xml:space="preserve"> / 3]</w:t>
        </w:r>
      </w:p>
    </w:sdtContent>
  </w:sdt>
  <w:p w:rsidR="00B52E4F" w:rsidRDefault="00B52E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87B" w:rsidRDefault="001E487B" w:rsidP="00381015">
      <w:pPr>
        <w:spacing w:after="0" w:line="240" w:lineRule="auto"/>
      </w:pPr>
      <w:r>
        <w:separator/>
      </w:r>
    </w:p>
  </w:footnote>
  <w:footnote w:type="continuationSeparator" w:id="0">
    <w:p w:rsidR="001E487B" w:rsidRDefault="001E487B" w:rsidP="00381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9624D"/>
    <w:multiLevelType w:val="hybridMultilevel"/>
    <w:tmpl w:val="ED4883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4">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3"/>
  </w:num>
  <w:num w:numId="3">
    <w:abstractNumId w:val="0"/>
  </w:num>
  <w:num w:numId="4">
    <w:abstractNumId w:val="15"/>
  </w:num>
  <w:num w:numId="5">
    <w:abstractNumId w:val="3"/>
  </w:num>
  <w:num w:numId="6">
    <w:abstractNumId w:val="4"/>
  </w:num>
  <w:num w:numId="7">
    <w:abstractNumId w:val="12"/>
  </w:num>
  <w:num w:numId="8">
    <w:abstractNumId w:val="6"/>
  </w:num>
  <w:num w:numId="9">
    <w:abstractNumId w:val="7"/>
  </w:num>
  <w:num w:numId="10">
    <w:abstractNumId w:val="2"/>
  </w:num>
  <w:num w:numId="11">
    <w:abstractNumId w:val="9"/>
  </w:num>
  <w:num w:numId="12">
    <w:abstractNumId w:val="10"/>
  </w:num>
  <w:num w:numId="13">
    <w:abstractNumId w:val="1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64"/>
    <w:rsid w:val="00003096"/>
    <w:rsid w:val="0000690B"/>
    <w:rsid w:val="00011713"/>
    <w:rsid w:val="00032F7C"/>
    <w:rsid w:val="0003329A"/>
    <w:rsid w:val="00041815"/>
    <w:rsid w:val="000530F7"/>
    <w:rsid w:val="00084698"/>
    <w:rsid w:val="0008471D"/>
    <w:rsid w:val="000D4B97"/>
    <w:rsid w:val="000D5A67"/>
    <w:rsid w:val="000E4DA8"/>
    <w:rsid w:val="000F40B6"/>
    <w:rsid w:val="000F5728"/>
    <w:rsid w:val="00105238"/>
    <w:rsid w:val="001053A5"/>
    <w:rsid w:val="001477CF"/>
    <w:rsid w:val="00194AE0"/>
    <w:rsid w:val="001A0C64"/>
    <w:rsid w:val="001D0BD2"/>
    <w:rsid w:val="001E487B"/>
    <w:rsid w:val="001F1101"/>
    <w:rsid w:val="002025E6"/>
    <w:rsid w:val="00224B66"/>
    <w:rsid w:val="0022561F"/>
    <w:rsid w:val="00232BAC"/>
    <w:rsid w:val="0024334C"/>
    <w:rsid w:val="00251DCC"/>
    <w:rsid w:val="00284126"/>
    <w:rsid w:val="00284E1E"/>
    <w:rsid w:val="00294C59"/>
    <w:rsid w:val="002C345F"/>
    <w:rsid w:val="002C6481"/>
    <w:rsid w:val="003263D2"/>
    <w:rsid w:val="0034542C"/>
    <w:rsid w:val="00367A96"/>
    <w:rsid w:val="00381015"/>
    <w:rsid w:val="003A05B6"/>
    <w:rsid w:val="003B1AAA"/>
    <w:rsid w:val="003C0BBB"/>
    <w:rsid w:val="003F4783"/>
    <w:rsid w:val="003F68FB"/>
    <w:rsid w:val="004300EB"/>
    <w:rsid w:val="00471034"/>
    <w:rsid w:val="00492576"/>
    <w:rsid w:val="004B1AB3"/>
    <w:rsid w:val="004B78B0"/>
    <w:rsid w:val="004E1AA0"/>
    <w:rsid w:val="004F31CF"/>
    <w:rsid w:val="0050799D"/>
    <w:rsid w:val="00530054"/>
    <w:rsid w:val="005574C5"/>
    <w:rsid w:val="00564806"/>
    <w:rsid w:val="00574C48"/>
    <w:rsid w:val="0058084F"/>
    <w:rsid w:val="005D4B15"/>
    <w:rsid w:val="005E3379"/>
    <w:rsid w:val="005F0DE5"/>
    <w:rsid w:val="00601E07"/>
    <w:rsid w:val="0060379E"/>
    <w:rsid w:val="0064178A"/>
    <w:rsid w:val="00674407"/>
    <w:rsid w:val="00676553"/>
    <w:rsid w:val="00685C5C"/>
    <w:rsid w:val="006C1FC9"/>
    <w:rsid w:val="006E560D"/>
    <w:rsid w:val="00721EA5"/>
    <w:rsid w:val="0073163D"/>
    <w:rsid w:val="0073454B"/>
    <w:rsid w:val="007354BC"/>
    <w:rsid w:val="007610DE"/>
    <w:rsid w:val="00784F20"/>
    <w:rsid w:val="00790BA7"/>
    <w:rsid w:val="007B26A9"/>
    <w:rsid w:val="007B45C8"/>
    <w:rsid w:val="007C597A"/>
    <w:rsid w:val="007F100D"/>
    <w:rsid w:val="007F2805"/>
    <w:rsid w:val="00803100"/>
    <w:rsid w:val="0083089C"/>
    <w:rsid w:val="0084530B"/>
    <w:rsid w:val="00856D7A"/>
    <w:rsid w:val="0086331E"/>
    <w:rsid w:val="008816FD"/>
    <w:rsid w:val="008A316F"/>
    <w:rsid w:val="008A7051"/>
    <w:rsid w:val="00937D00"/>
    <w:rsid w:val="0095754B"/>
    <w:rsid w:val="00967AA1"/>
    <w:rsid w:val="00971520"/>
    <w:rsid w:val="009716A3"/>
    <w:rsid w:val="009A4537"/>
    <w:rsid w:val="009A699F"/>
    <w:rsid w:val="009B395E"/>
    <w:rsid w:val="009C2D46"/>
    <w:rsid w:val="009D3940"/>
    <w:rsid w:val="009E3470"/>
    <w:rsid w:val="009F58FA"/>
    <w:rsid w:val="00A0187F"/>
    <w:rsid w:val="00A150A4"/>
    <w:rsid w:val="00A96507"/>
    <w:rsid w:val="00AA704B"/>
    <w:rsid w:val="00AB0602"/>
    <w:rsid w:val="00AB2715"/>
    <w:rsid w:val="00AD2E01"/>
    <w:rsid w:val="00AE0420"/>
    <w:rsid w:val="00AE332A"/>
    <w:rsid w:val="00AE5BB7"/>
    <w:rsid w:val="00B10F0F"/>
    <w:rsid w:val="00B41029"/>
    <w:rsid w:val="00B41A93"/>
    <w:rsid w:val="00B52E4F"/>
    <w:rsid w:val="00B54197"/>
    <w:rsid w:val="00B6472B"/>
    <w:rsid w:val="00B84B76"/>
    <w:rsid w:val="00BB201A"/>
    <w:rsid w:val="00BF4E57"/>
    <w:rsid w:val="00C026E7"/>
    <w:rsid w:val="00C23C80"/>
    <w:rsid w:val="00C6758F"/>
    <w:rsid w:val="00C70442"/>
    <w:rsid w:val="00C8482F"/>
    <w:rsid w:val="00C87F0E"/>
    <w:rsid w:val="00CA543E"/>
    <w:rsid w:val="00CD3503"/>
    <w:rsid w:val="00CE1400"/>
    <w:rsid w:val="00CE4D2A"/>
    <w:rsid w:val="00CF2106"/>
    <w:rsid w:val="00CF2E94"/>
    <w:rsid w:val="00D172B4"/>
    <w:rsid w:val="00D26140"/>
    <w:rsid w:val="00D263B2"/>
    <w:rsid w:val="00D52404"/>
    <w:rsid w:val="00D574A6"/>
    <w:rsid w:val="00D60F6B"/>
    <w:rsid w:val="00D719DE"/>
    <w:rsid w:val="00DA7102"/>
    <w:rsid w:val="00DC23AD"/>
    <w:rsid w:val="00E2356B"/>
    <w:rsid w:val="00E35A55"/>
    <w:rsid w:val="00E66186"/>
    <w:rsid w:val="00E866DD"/>
    <w:rsid w:val="00E87A33"/>
    <w:rsid w:val="00EA0CBE"/>
    <w:rsid w:val="00EB286D"/>
    <w:rsid w:val="00EB79F8"/>
    <w:rsid w:val="00EF67E7"/>
    <w:rsid w:val="00F50397"/>
    <w:rsid w:val="00F53098"/>
    <w:rsid w:val="00FE4AC1"/>
    <w:rsid w:val="00FF05ED"/>
    <w:rsid w:val="00FF3B95"/>
    <w:rsid w:val="00FF40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819B5-7FA2-4EFE-A90C-7ABE71B6E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Noha</cp:lastModifiedBy>
  <cp:revision>3</cp:revision>
  <cp:lastPrinted>2016-01-17T12:29:00Z</cp:lastPrinted>
  <dcterms:created xsi:type="dcterms:W3CDTF">2017-02-06T06:47:00Z</dcterms:created>
  <dcterms:modified xsi:type="dcterms:W3CDTF">2017-02-08T18:12:00Z</dcterms:modified>
</cp:coreProperties>
</file>