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bidiVisual/>
        <w:tblW w:w="9539" w:type="dxa"/>
        <w:tblLook w:val="01E0" w:firstRow="1" w:lastRow="1" w:firstColumn="1" w:lastColumn="1" w:noHBand="0" w:noVBand="0"/>
      </w:tblPr>
      <w:tblGrid>
        <w:gridCol w:w="2821"/>
        <w:gridCol w:w="6718"/>
      </w:tblGrid>
      <w:tr w:rsidR="00F12918" w:rsidTr="00F12918">
        <w:trPr>
          <w:trHeight w:val="991"/>
        </w:trPr>
        <w:tc>
          <w:tcPr>
            <w:tcW w:w="2821" w:type="dxa"/>
            <w:hideMark/>
          </w:tcPr>
          <w:p w:rsidR="00F12918" w:rsidRDefault="00F12918">
            <w:pPr>
              <w:jc w:val="center"/>
              <w:rPr>
                <w:rFonts w:cs="Times New Roman"/>
                <w:sz w:val="28"/>
                <w:rtl/>
              </w:rPr>
            </w:pPr>
            <w:r>
              <w:rPr>
                <w:rFonts w:cs="Times New Roman" w:hint="cs"/>
                <w:sz w:val="28"/>
                <w:rtl/>
              </w:rPr>
              <w:t>جامعة الملك سعود</w:t>
            </w:r>
          </w:p>
          <w:p w:rsidR="00F12918" w:rsidRDefault="00F12918">
            <w:pPr>
              <w:jc w:val="center"/>
              <w:rPr>
                <w:rFonts w:cs="Times New Roman"/>
                <w:sz w:val="28"/>
                <w:rtl/>
              </w:rPr>
            </w:pPr>
            <w:r>
              <w:rPr>
                <w:rFonts w:cs="Times New Roman" w:hint="cs"/>
                <w:sz w:val="28"/>
                <w:rtl/>
              </w:rPr>
              <w:t>كلية إدارة الأعمال</w:t>
            </w:r>
          </w:p>
          <w:p w:rsidR="00F12918" w:rsidRDefault="00F12918">
            <w:pPr>
              <w:jc w:val="center"/>
              <w:rPr>
                <w:rFonts w:cs="Times New Roman"/>
                <w:sz w:val="28"/>
              </w:rPr>
            </w:pPr>
            <w:r>
              <w:rPr>
                <w:rFonts w:cs="Times New Roman" w:hint="cs"/>
                <w:sz w:val="28"/>
                <w:rtl/>
              </w:rPr>
              <w:t>قسم المحاسبة</w:t>
            </w:r>
          </w:p>
        </w:tc>
        <w:tc>
          <w:tcPr>
            <w:tcW w:w="6718" w:type="dxa"/>
          </w:tcPr>
          <w:p w:rsidR="00F12918" w:rsidRDefault="00F12918">
            <w:pPr>
              <w:jc w:val="center"/>
              <w:rPr>
                <w:rFonts w:cs="Times New Roman"/>
                <w:sz w:val="28"/>
                <w:rtl/>
              </w:rPr>
            </w:pPr>
            <w:r>
              <w:rPr>
                <w:rFonts w:cs="Times New Roman" w:hint="cs"/>
                <w:sz w:val="28"/>
                <w:rtl/>
              </w:rPr>
              <w:t xml:space="preserve">                                                             العام الجامعي </w:t>
            </w:r>
          </w:p>
          <w:p w:rsidR="00F12918" w:rsidRDefault="00F12918" w:rsidP="009F7D55">
            <w:pPr>
              <w:jc w:val="center"/>
              <w:rPr>
                <w:rFonts w:cs="Times New Roman"/>
                <w:sz w:val="28"/>
                <w:rtl/>
              </w:rPr>
            </w:pPr>
            <w:r>
              <w:rPr>
                <w:rFonts w:cs="Times New Roman" w:hint="cs"/>
                <w:sz w:val="28"/>
                <w:rtl/>
              </w:rPr>
              <w:t xml:space="preserve">                                                            </w:t>
            </w:r>
            <w:r w:rsidR="009F7D55">
              <w:rPr>
                <w:rFonts w:cs="Times New Roman" w:hint="cs"/>
                <w:sz w:val="28"/>
                <w:rtl/>
              </w:rPr>
              <w:t>1437</w:t>
            </w:r>
            <w:r>
              <w:rPr>
                <w:rFonts w:cs="Times New Roman" w:hint="cs"/>
                <w:sz w:val="28"/>
                <w:rtl/>
              </w:rPr>
              <w:t>-143</w:t>
            </w:r>
            <w:r w:rsidR="000E36D1">
              <w:rPr>
                <w:rFonts w:cs="Times New Roman" w:hint="cs"/>
                <w:sz w:val="28"/>
                <w:rtl/>
              </w:rPr>
              <w:t>6</w:t>
            </w:r>
            <w:r>
              <w:rPr>
                <w:rFonts w:cs="Times New Roman" w:hint="cs"/>
                <w:sz w:val="28"/>
                <w:rtl/>
              </w:rPr>
              <w:t xml:space="preserve"> </w:t>
            </w:r>
          </w:p>
          <w:p w:rsidR="00F12918" w:rsidRDefault="00F12918" w:rsidP="000E36D1">
            <w:pPr>
              <w:jc w:val="center"/>
              <w:rPr>
                <w:rFonts w:cs="Times New Roman"/>
                <w:b w:val="0"/>
                <w:bCs w:val="0"/>
                <w:sz w:val="28"/>
                <w:rtl/>
              </w:rPr>
            </w:pPr>
            <w:r>
              <w:rPr>
                <w:rFonts w:cs="Times New Roman" w:hint="cs"/>
                <w:sz w:val="28"/>
                <w:rtl/>
              </w:rPr>
              <w:t xml:space="preserve">                                                         الفصل الدراسي </w:t>
            </w:r>
            <w:r w:rsidR="000E36D1">
              <w:rPr>
                <w:rFonts w:cs="Times New Roman" w:hint="cs"/>
                <w:sz w:val="28"/>
                <w:rtl/>
              </w:rPr>
              <w:t>الأول</w:t>
            </w:r>
          </w:p>
          <w:p w:rsidR="00F12918" w:rsidRDefault="00F12918">
            <w:pPr>
              <w:tabs>
                <w:tab w:val="left" w:pos="4800"/>
              </w:tabs>
              <w:rPr>
                <w:rFonts w:cs="Times New Roman"/>
                <w:sz w:val="28"/>
              </w:rPr>
            </w:pPr>
          </w:p>
        </w:tc>
      </w:tr>
    </w:tbl>
    <w:p w:rsidR="00F12918" w:rsidRDefault="00F12918" w:rsidP="00F12918">
      <w:pPr>
        <w:pStyle w:val="1"/>
        <w:rPr>
          <w:sz w:val="24"/>
          <w:szCs w:val="24"/>
        </w:rPr>
      </w:pPr>
      <w:r>
        <w:rPr>
          <w:rFonts w:cs="Arabic Transparent"/>
          <w:sz w:val="30"/>
          <w:szCs w:val="30"/>
          <w:u w:val="none"/>
          <w:rtl/>
        </w:rPr>
        <w:t xml:space="preserve">الخطة التدريسية لمقرر(202 حسب) </w:t>
      </w:r>
      <w:r>
        <w:rPr>
          <w:rFonts w:cs="Arabic Transparent"/>
          <w:sz w:val="30"/>
          <w:szCs w:val="30"/>
          <w:rtl/>
        </w:rPr>
        <w:t>مبادئ التكاليف والمحاسبة الإدارية</w:t>
      </w:r>
      <w:r>
        <w:rPr>
          <w:rFonts w:cs="Arabic Transparent"/>
          <w:sz w:val="32"/>
          <w:szCs w:val="32"/>
          <w:rtl/>
        </w:rPr>
        <w:t xml:space="preserve"> </w:t>
      </w:r>
    </w:p>
    <w:p w:rsidR="00F12918" w:rsidRDefault="00F12918" w:rsidP="00F12918">
      <w:pPr>
        <w:ind w:left="-625" w:right="-567" w:hanging="567"/>
        <w:jc w:val="both"/>
        <w:rPr>
          <w:rFonts w:cs="Arabic Transparent"/>
          <w:sz w:val="28"/>
          <w:rtl/>
        </w:rPr>
      </w:pPr>
      <w:r>
        <w:rPr>
          <w:rFonts w:cs="Arabic Transparent"/>
          <w:sz w:val="32"/>
          <w:szCs w:val="32"/>
          <w:u w:val="single"/>
          <w:rtl/>
        </w:rPr>
        <w:t>هدف المقرر</w:t>
      </w:r>
      <w:r>
        <w:rPr>
          <w:rFonts w:cs="Arabic Transparent"/>
          <w:sz w:val="28"/>
          <w:rtl/>
        </w:rPr>
        <w:t xml:space="preserve">: </w:t>
      </w:r>
    </w:p>
    <w:p w:rsidR="00F12918" w:rsidRDefault="00F12918" w:rsidP="00F12918">
      <w:pPr>
        <w:ind w:left="-625" w:right="-567" w:hanging="567"/>
        <w:jc w:val="both"/>
        <w:rPr>
          <w:rFonts w:cs="Arabic Transparent"/>
          <w:b w:val="0"/>
          <w:bCs w:val="0"/>
          <w:sz w:val="26"/>
          <w:szCs w:val="26"/>
          <w:rtl/>
        </w:rPr>
      </w:pPr>
      <w:r>
        <w:rPr>
          <w:rFonts w:cs="Arabic Transparent"/>
          <w:sz w:val="26"/>
          <w:szCs w:val="26"/>
          <w:rtl/>
        </w:rPr>
        <w:t xml:space="preserve">        </w:t>
      </w:r>
      <w:r>
        <w:rPr>
          <w:rFonts w:cs="Arabic Transparent"/>
          <w:b w:val="0"/>
          <w:bCs w:val="0"/>
          <w:sz w:val="26"/>
          <w:szCs w:val="26"/>
          <w:rtl/>
        </w:rPr>
        <w:t xml:space="preserve">تعريف الطالب بمبادئ وأساسيات محاسبة التكاليف والمحاسبة الإدارية بالتركيز على الدور الذي تلعبه معلومات  التكاليف والمحاسبة الإدارية في بيئة الأعمال، ويتناول المقرر مفاهيم التكاليف وأسس تبويبها، وتحليل العلاقة بين التكلفة والحجم والربح، وكيفية إعداد قوائم التكاليف فى ظل المفاهيم المختلفة لتحميل التكاليف لأغراض القياس واتخاذ القرارات، وكيفية تخصيص التكاليف غير المباشرة، وكذلك دراسة نظم تكاليف الأوامر الإنتاجية، نظم تكاليف المراحل الإنتاجية ، </w:t>
      </w:r>
      <w:r>
        <w:rPr>
          <w:rFonts w:cs="Arabic Transparent"/>
          <w:b w:val="0"/>
          <w:bCs w:val="0"/>
          <w:sz w:val="26"/>
          <w:szCs w:val="26"/>
        </w:rPr>
        <w:t>,</w:t>
      </w:r>
      <w:r>
        <w:rPr>
          <w:rFonts w:cs="Arabic Transparent"/>
          <w:b w:val="0"/>
          <w:bCs w:val="0"/>
          <w:sz w:val="26"/>
          <w:szCs w:val="26"/>
          <w:rtl/>
        </w:rPr>
        <w:t xml:space="preserve">ونظم تكاليف العقود والمقاولات. </w:t>
      </w:r>
    </w:p>
    <w:p w:rsidR="00F12918" w:rsidRDefault="00F12918" w:rsidP="00F12918">
      <w:pPr>
        <w:ind w:left="-625" w:right="-567" w:hanging="567"/>
        <w:jc w:val="both"/>
        <w:rPr>
          <w:rFonts w:cs="Arabic Transparent"/>
          <w:b w:val="0"/>
          <w:bCs w:val="0"/>
          <w:sz w:val="26"/>
          <w:szCs w:val="26"/>
          <w:rtl/>
        </w:rPr>
      </w:pPr>
      <w:r>
        <w:rPr>
          <w:rFonts w:cs="Arabic Transparent"/>
          <w:sz w:val="32"/>
          <w:szCs w:val="32"/>
          <w:u w:val="single"/>
          <w:rtl/>
        </w:rPr>
        <w:t>مدرس المقرر</w:t>
      </w:r>
      <w:r>
        <w:rPr>
          <w:rFonts w:cs="Arabic Transparent"/>
          <w:b w:val="0"/>
          <w:bCs w:val="0"/>
          <w:sz w:val="26"/>
          <w:szCs w:val="26"/>
          <w:rtl/>
        </w:rPr>
        <w:t xml:space="preserve"> </w:t>
      </w:r>
    </w:p>
    <w:p w:rsidR="00F12918" w:rsidRDefault="00F12918" w:rsidP="009F7D55">
      <w:pPr>
        <w:ind w:left="-625" w:right="-567" w:hanging="567"/>
        <w:jc w:val="both"/>
        <w:rPr>
          <w:rFonts w:cs="Arabic Transparent"/>
          <w:b w:val="0"/>
          <w:bCs w:val="0"/>
          <w:sz w:val="26"/>
          <w:szCs w:val="26"/>
          <w:rtl/>
        </w:rPr>
      </w:pPr>
      <w:r>
        <w:rPr>
          <w:rFonts w:cs="Arabic Transparent"/>
          <w:b w:val="0"/>
          <w:bCs w:val="0"/>
          <w:sz w:val="26"/>
          <w:szCs w:val="26"/>
          <w:rtl/>
        </w:rPr>
        <w:t xml:space="preserve">الاسم : </w:t>
      </w:r>
      <w:r w:rsidR="009F7D55">
        <w:rPr>
          <w:rFonts w:cs="Arabic Transparent" w:hint="cs"/>
          <w:b w:val="0"/>
          <w:bCs w:val="0"/>
          <w:sz w:val="26"/>
          <w:szCs w:val="26"/>
          <w:rtl/>
        </w:rPr>
        <w:t>محمد المفلح</w:t>
      </w:r>
    </w:p>
    <w:p w:rsidR="00F12918" w:rsidRDefault="00F12918" w:rsidP="009F7D55">
      <w:pPr>
        <w:ind w:left="-625" w:right="-567" w:hanging="567"/>
        <w:jc w:val="both"/>
        <w:rPr>
          <w:rFonts w:cs="Arabic Transparent"/>
          <w:b w:val="0"/>
          <w:bCs w:val="0"/>
          <w:sz w:val="26"/>
          <w:szCs w:val="26"/>
          <w:rtl/>
        </w:rPr>
      </w:pPr>
    </w:p>
    <w:p w:rsidR="00F12918" w:rsidRDefault="00F12918" w:rsidP="00F12918">
      <w:pPr>
        <w:ind w:left="-625" w:right="-567" w:hanging="567"/>
        <w:jc w:val="both"/>
        <w:rPr>
          <w:rFonts w:cs="Arabic Transparent"/>
          <w:b w:val="0"/>
          <w:bCs w:val="0"/>
          <w:sz w:val="26"/>
          <w:szCs w:val="26"/>
          <w:rtl/>
        </w:rPr>
      </w:pPr>
      <w:r>
        <w:rPr>
          <w:rFonts w:cs="Arabic Transparent"/>
          <w:b w:val="0"/>
          <w:bCs w:val="0"/>
          <w:sz w:val="26"/>
          <w:szCs w:val="26"/>
          <w:rtl/>
        </w:rPr>
        <w:t xml:space="preserve">عنوان المكتب : </w:t>
      </w:r>
      <w:r w:rsidR="009F7D55">
        <w:rPr>
          <w:rFonts w:cs="Arabic Transparent"/>
          <w:b w:val="0"/>
          <w:bCs w:val="0"/>
          <w:sz w:val="26"/>
          <w:szCs w:val="26"/>
        </w:rPr>
        <w:t>S/168</w:t>
      </w:r>
    </w:p>
    <w:p w:rsidR="00F12918" w:rsidRDefault="00F12918" w:rsidP="00F12918">
      <w:pPr>
        <w:ind w:left="-625" w:right="-851" w:hanging="567"/>
        <w:jc w:val="both"/>
        <w:rPr>
          <w:rFonts w:cs="Arabic Transparent"/>
          <w:szCs w:val="24"/>
          <w:rtl/>
        </w:rPr>
      </w:pPr>
      <w:r>
        <w:rPr>
          <w:rFonts w:cs="Arabic Transparent"/>
          <w:sz w:val="28"/>
          <w:u w:val="single"/>
          <w:rtl/>
        </w:rPr>
        <w:t>المرجع الأساسي</w:t>
      </w:r>
      <w:r>
        <w:rPr>
          <w:rFonts w:cs="Arabic Transparent"/>
          <w:szCs w:val="24"/>
          <w:rtl/>
        </w:rPr>
        <w:t xml:space="preserve">:  </w:t>
      </w:r>
    </w:p>
    <w:p w:rsidR="00F12918" w:rsidRDefault="00F12918" w:rsidP="00F12918">
      <w:pPr>
        <w:ind w:left="-625" w:right="-851"/>
        <w:jc w:val="both"/>
        <w:rPr>
          <w:rFonts w:cs="Arabic Transparent"/>
          <w:b w:val="0"/>
          <w:bCs w:val="0"/>
          <w:sz w:val="26"/>
          <w:szCs w:val="26"/>
          <w:rtl/>
        </w:rPr>
      </w:pPr>
      <w:r>
        <w:rPr>
          <w:rFonts w:cs="Arabic Transparent"/>
          <w:b w:val="0"/>
          <w:bCs w:val="0"/>
          <w:sz w:val="26"/>
          <w:szCs w:val="26"/>
          <w:rtl/>
        </w:rPr>
        <w:t>- د. سعيد محمود الهلباوي، د. تهاني محمود النشار (1433هـ)، "</w:t>
      </w:r>
      <w:r>
        <w:rPr>
          <w:rFonts w:cs="Arabic Transparent"/>
          <w:sz w:val="26"/>
          <w:szCs w:val="26"/>
          <w:rtl/>
        </w:rPr>
        <w:t>مبادئ المحاسبة الإدارية: مدخل إتخاذ القرارات</w:t>
      </w:r>
      <w:r>
        <w:rPr>
          <w:rFonts w:cs="Arabic Transparent"/>
          <w:b w:val="0"/>
          <w:bCs w:val="0"/>
          <w:sz w:val="26"/>
          <w:szCs w:val="26"/>
          <w:rtl/>
        </w:rPr>
        <w:t>"، الجمعية السعودية للمحاسبة، الرياض.</w:t>
      </w:r>
    </w:p>
    <w:p w:rsidR="00F12918" w:rsidRDefault="00F12918" w:rsidP="00F12918">
      <w:pPr>
        <w:ind w:left="-625" w:right="-851"/>
        <w:jc w:val="both"/>
        <w:rPr>
          <w:rFonts w:cs="Arabic Transparent"/>
          <w:b w:val="0"/>
          <w:bCs w:val="0"/>
          <w:sz w:val="26"/>
          <w:szCs w:val="26"/>
          <w:rtl/>
        </w:rPr>
      </w:pPr>
      <w:r>
        <w:rPr>
          <w:rFonts w:cs="Arabic Transparent"/>
          <w:sz w:val="28"/>
          <w:u w:val="single"/>
          <w:rtl/>
        </w:rPr>
        <w:t>المرجع المساعد</w:t>
      </w:r>
      <w:r>
        <w:rPr>
          <w:rFonts w:cs="Arabic Transparent"/>
          <w:szCs w:val="24"/>
          <w:rtl/>
        </w:rPr>
        <w:t xml:space="preserve">:  </w:t>
      </w:r>
    </w:p>
    <w:p w:rsidR="00F12918" w:rsidRDefault="00F12918" w:rsidP="00F12918">
      <w:pPr>
        <w:ind w:left="-625" w:right="-851"/>
        <w:jc w:val="both"/>
        <w:rPr>
          <w:rFonts w:cs="Times New Roman"/>
          <w:b w:val="0"/>
          <w:bCs w:val="0"/>
          <w:sz w:val="26"/>
          <w:szCs w:val="26"/>
          <w:rtl/>
        </w:rPr>
      </w:pPr>
      <w:r>
        <w:rPr>
          <w:rFonts w:cs="Times New Roman" w:hint="cs"/>
          <w:b w:val="0"/>
          <w:bCs w:val="0"/>
          <w:sz w:val="26"/>
          <w:szCs w:val="26"/>
          <w:rtl/>
        </w:rPr>
        <w:t>- تشارلز هورنجرن</w:t>
      </w:r>
      <w:r>
        <w:rPr>
          <w:sz w:val="26"/>
          <w:szCs w:val="26"/>
          <w:rtl/>
        </w:rPr>
        <w:t xml:space="preserve"> </w:t>
      </w:r>
      <w:r>
        <w:rPr>
          <w:rFonts w:cs="Times New Roman" w:hint="cs"/>
          <w:b w:val="0"/>
          <w:bCs w:val="0"/>
          <w:sz w:val="26"/>
          <w:szCs w:val="26"/>
          <w:rtl/>
        </w:rPr>
        <w:t>وآخرون، "</w:t>
      </w:r>
      <w:r>
        <w:rPr>
          <w:rFonts w:cs="Times New Roman" w:hint="cs"/>
          <w:sz w:val="26"/>
          <w:szCs w:val="26"/>
          <w:rtl/>
        </w:rPr>
        <w:t xml:space="preserve">محاسبة التكاليف- مدخل إداري"، </w:t>
      </w:r>
      <w:r>
        <w:rPr>
          <w:rFonts w:cs="Times New Roman" w:hint="cs"/>
          <w:b w:val="0"/>
          <w:bCs w:val="0"/>
          <w:sz w:val="26"/>
          <w:szCs w:val="26"/>
          <w:rtl/>
        </w:rPr>
        <w:t>النسخة العربية، ترجمة و تعريب:  د. أحمد حامد حجاج (1430هـ/2009م)، دار المريخ للنشر، الرياض.</w:t>
      </w:r>
    </w:p>
    <w:p w:rsidR="00F12918" w:rsidRDefault="00F12918" w:rsidP="00F12918">
      <w:pPr>
        <w:spacing w:before="240" w:after="240"/>
        <w:ind w:left="-1192"/>
        <w:jc w:val="both"/>
        <w:rPr>
          <w:rFonts w:cs="Arabic Transparent"/>
          <w:szCs w:val="22"/>
          <w:rtl/>
        </w:rPr>
      </w:pPr>
      <w:r>
        <w:rPr>
          <w:rFonts w:cs="Arabic Transparent"/>
          <w:sz w:val="32"/>
          <w:szCs w:val="32"/>
          <w:u w:val="single"/>
          <w:rtl/>
        </w:rPr>
        <w:t>تقييم أداء  الطالب</w:t>
      </w:r>
      <w:r>
        <w:rPr>
          <w:rFonts w:cs="Arabic Transparent"/>
          <w:b w:val="0"/>
          <w:bCs w:val="0"/>
          <w:sz w:val="26"/>
          <w:szCs w:val="26"/>
          <w:rtl/>
        </w:rPr>
        <w:t>: يتم التقييم خلال الفصل الدراسي وفقاً للأسس التالية</w:t>
      </w:r>
      <w:r>
        <w:rPr>
          <w:rFonts w:cs="Arabic Transparent"/>
          <w:szCs w:val="22"/>
          <w:rtl/>
        </w:rPr>
        <w:t>:</w:t>
      </w:r>
    </w:p>
    <w:tbl>
      <w:tblPr>
        <w:bidiVisual/>
        <w:tblW w:w="10170" w:type="dxa"/>
        <w:tblInd w:w="-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6"/>
        <w:gridCol w:w="953"/>
        <w:gridCol w:w="851"/>
      </w:tblGrid>
      <w:tr w:rsidR="00F12918" w:rsidTr="00F12918">
        <w:trPr>
          <w:trHeight w:val="145"/>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rFonts w:cs="Arabic Transparent"/>
                <w:sz w:val="28"/>
              </w:rPr>
            </w:pPr>
            <w:r>
              <w:rPr>
                <w:rFonts w:cs="Arabic Transparent"/>
                <w:sz w:val="28"/>
                <w:rtl/>
              </w:rPr>
              <w:t>البيـــــــــان</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rFonts w:cs="Arabic Transparent"/>
                <w:sz w:val="28"/>
              </w:rPr>
            </w:pPr>
            <w:r>
              <w:rPr>
                <w:rFonts w:cs="Arabic Transparent"/>
                <w:sz w:val="28"/>
                <w:rtl/>
              </w:rPr>
              <w:t>الدرجة</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rFonts w:cs="Arabic Transparent"/>
                <w:sz w:val="28"/>
              </w:rPr>
            </w:pPr>
            <w:r>
              <w:rPr>
                <w:rFonts w:cs="Arabic Transparent"/>
                <w:sz w:val="28"/>
                <w:rtl/>
              </w:rPr>
              <w:t>النسبة</w:t>
            </w:r>
          </w:p>
        </w:tc>
      </w:tr>
      <w:tr w:rsidR="00F12918" w:rsidTr="00F12918">
        <w:trPr>
          <w:trHeight w:val="370"/>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rsidP="007B3FF0">
            <w:pPr>
              <w:spacing w:line="276" w:lineRule="auto"/>
              <w:ind w:left="34" w:right="-57" w:firstLine="23"/>
              <w:jc w:val="both"/>
              <w:rPr>
                <w:rFonts w:cs="Arabic Transparent"/>
                <w:b w:val="0"/>
                <w:bCs w:val="0"/>
                <w:sz w:val="28"/>
              </w:rPr>
            </w:pPr>
            <w:r>
              <w:rPr>
                <w:b w:val="0"/>
                <w:bCs w:val="0"/>
                <w:rtl/>
              </w:rPr>
              <w:t xml:space="preserve">أولاً: </w:t>
            </w:r>
            <w:r>
              <w:rPr>
                <w:rFonts w:cs="Arabic Transparent"/>
                <w:b w:val="0"/>
                <w:bCs w:val="0"/>
                <w:sz w:val="28"/>
                <w:rtl/>
              </w:rPr>
              <w:t xml:space="preserve"> اختبار شهري أول غير موحد </w:t>
            </w:r>
            <w:r w:rsidR="003E4765">
              <w:rPr>
                <w:rFonts w:cs="Arabic Transparent" w:hint="cs"/>
                <w:b w:val="0"/>
                <w:bCs w:val="0"/>
                <w:sz w:val="28"/>
                <w:rtl/>
              </w:rPr>
              <w:t>في نفس وقت المحاضرة</w:t>
            </w:r>
            <w:r w:rsidR="007B3FF0">
              <w:rPr>
                <w:rFonts w:cs="Arabic Transparent" w:hint="cs"/>
                <w:b w:val="0"/>
                <w:bCs w:val="0"/>
                <w:sz w:val="28"/>
                <w:rtl/>
              </w:rPr>
              <w:t xml:space="preserve"> </w:t>
            </w:r>
            <w:r w:rsidR="007B3FF0">
              <w:rPr>
                <w:rFonts w:cs="Arabic Transparent" w:hint="cs"/>
                <w:b w:val="0"/>
                <w:bCs w:val="0"/>
                <w:sz w:val="28"/>
                <w:rtl/>
              </w:rPr>
              <w:t>يحدد</w:t>
            </w:r>
            <w:r w:rsidR="007B3FF0">
              <w:rPr>
                <w:rFonts w:cs="Arabic Transparent" w:hint="cs"/>
                <w:b w:val="0"/>
                <w:bCs w:val="0"/>
                <w:sz w:val="28"/>
                <w:rtl/>
              </w:rPr>
              <w:t xml:space="preserve"> التاريخ</w:t>
            </w:r>
            <w:r w:rsidR="007B3FF0">
              <w:rPr>
                <w:rFonts w:cs="Arabic Transparent" w:hint="cs"/>
                <w:b w:val="0"/>
                <w:bCs w:val="0"/>
                <w:sz w:val="28"/>
                <w:rtl/>
              </w:rPr>
              <w:t xml:space="preserve"> لاحقا</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13</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13%</w:t>
            </w:r>
          </w:p>
        </w:tc>
      </w:tr>
      <w:tr w:rsidR="00F12918" w:rsidTr="00F12918">
        <w:trPr>
          <w:trHeight w:val="397"/>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rsidP="007B3FF0">
            <w:pPr>
              <w:ind w:left="1743" w:hanging="1743"/>
              <w:jc w:val="both"/>
              <w:rPr>
                <w:b w:val="0"/>
                <w:bCs w:val="0"/>
              </w:rPr>
            </w:pPr>
            <w:r>
              <w:rPr>
                <w:b w:val="0"/>
                <w:bCs w:val="0"/>
                <w:rtl/>
              </w:rPr>
              <w:t xml:space="preserve">ثانياً: </w:t>
            </w:r>
            <w:r>
              <w:rPr>
                <w:rFonts w:cs="Arabic Transparent"/>
                <w:b w:val="0"/>
                <w:bCs w:val="0"/>
                <w:sz w:val="28"/>
                <w:rtl/>
              </w:rPr>
              <w:t xml:space="preserve"> اختبار فصلي موحد </w:t>
            </w:r>
            <w:r w:rsidR="007B3FF0">
              <w:rPr>
                <w:rFonts w:cs="Arabic Transparent" w:hint="cs"/>
                <w:sz w:val="22"/>
                <w:szCs w:val="22"/>
                <w:rtl/>
              </w:rPr>
              <w:t>18</w:t>
            </w:r>
            <w:r w:rsidR="001A0F37">
              <w:rPr>
                <w:rFonts w:cs="Arabic Transparent" w:hint="cs"/>
                <w:sz w:val="22"/>
                <w:szCs w:val="22"/>
                <w:rtl/>
              </w:rPr>
              <w:t>/1/143</w:t>
            </w:r>
            <w:r w:rsidR="007B3FF0">
              <w:rPr>
                <w:rFonts w:cs="Arabic Transparent" w:hint="cs"/>
                <w:sz w:val="22"/>
                <w:szCs w:val="22"/>
                <w:rtl/>
              </w:rPr>
              <w:t>7</w:t>
            </w:r>
            <w:r w:rsidR="001A0F37">
              <w:rPr>
                <w:rFonts w:cs="Arabic Transparent" w:hint="cs"/>
                <w:sz w:val="22"/>
                <w:szCs w:val="22"/>
                <w:rtl/>
              </w:rPr>
              <w:t xml:space="preserve"> الموافق </w:t>
            </w:r>
            <w:r w:rsidR="007B3FF0">
              <w:rPr>
                <w:rFonts w:cs="Arabic Transparent" w:hint="cs"/>
                <w:sz w:val="22"/>
                <w:szCs w:val="22"/>
                <w:rtl/>
              </w:rPr>
              <w:t>31</w:t>
            </w:r>
            <w:bookmarkStart w:id="0" w:name="_GoBack"/>
            <w:bookmarkEnd w:id="0"/>
            <w:r w:rsidR="001A0F37">
              <w:rPr>
                <w:rFonts w:cs="Arabic Transparent" w:hint="cs"/>
                <w:sz w:val="22"/>
                <w:szCs w:val="22"/>
                <w:rtl/>
              </w:rPr>
              <w:t>/1</w:t>
            </w:r>
            <w:r w:rsidR="007B3FF0">
              <w:rPr>
                <w:rFonts w:cs="Arabic Transparent" w:hint="cs"/>
                <w:sz w:val="22"/>
                <w:szCs w:val="22"/>
                <w:rtl/>
              </w:rPr>
              <w:t>0</w:t>
            </w:r>
            <w:r w:rsidR="001A0F37">
              <w:rPr>
                <w:rFonts w:cs="Arabic Transparent" w:hint="cs"/>
                <w:sz w:val="22"/>
                <w:szCs w:val="22"/>
                <w:rtl/>
              </w:rPr>
              <w:t>/201</w:t>
            </w:r>
            <w:r w:rsidR="007B3FF0">
              <w:rPr>
                <w:rFonts w:cs="Arabic Transparent" w:hint="cs"/>
                <w:sz w:val="22"/>
                <w:szCs w:val="22"/>
                <w:rtl/>
              </w:rPr>
              <w:t>5</w:t>
            </w:r>
            <w:r w:rsidR="001A0F37">
              <w:rPr>
                <w:rFonts w:cs="Arabic Transparent" w:hint="cs"/>
                <w:sz w:val="22"/>
                <w:szCs w:val="22"/>
                <w:rtl/>
              </w:rPr>
              <w:t xml:space="preserve"> يوم السبت</w:t>
            </w:r>
            <w:r>
              <w:rPr>
                <w:rFonts w:cs="Arabic Transparent"/>
                <w:sz w:val="22"/>
                <w:szCs w:val="22"/>
                <w:rtl/>
              </w:rPr>
              <w:t xml:space="preserve"> </w:t>
            </w:r>
            <w:r>
              <w:rPr>
                <w:b w:val="0"/>
                <w:bCs w:val="0"/>
                <w:sz w:val="22"/>
                <w:szCs w:val="22"/>
                <w:rtl/>
              </w:rPr>
              <w:t>).</w:t>
            </w:r>
            <w:r>
              <w:rPr>
                <w:rFonts w:cs="Arabic Transparent"/>
                <w:b w:val="0"/>
                <w:bCs w:val="0"/>
                <w:sz w:val="24"/>
                <w:szCs w:val="24"/>
                <w:rtl/>
              </w:rPr>
              <w:t xml:space="preserve"> موعد محدد من قبل القسم </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25</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25%</w:t>
            </w:r>
          </w:p>
        </w:tc>
      </w:tr>
      <w:tr w:rsidR="00F12918" w:rsidTr="00F12918">
        <w:trPr>
          <w:trHeight w:val="397"/>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rsidP="001A0F37">
            <w:pPr>
              <w:ind w:left="1743" w:hanging="1743"/>
              <w:jc w:val="both"/>
              <w:rPr>
                <w:b w:val="0"/>
                <w:bCs w:val="0"/>
              </w:rPr>
            </w:pPr>
            <w:r>
              <w:rPr>
                <w:b w:val="0"/>
                <w:bCs w:val="0"/>
                <w:rtl/>
              </w:rPr>
              <w:t xml:space="preserve">ثالثا: اختبار شهري ثاني غير موحد </w:t>
            </w:r>
            <w:r w:rsidR="007B3FF0">
              <w:rPr>
                <w:rFonts w:cs="Arabic Transparent" w:hint="cs"/>
                <w:b w:val="0"/>
                <w:bCs w:val="0"/>
                <w:sz w:val="28"/>
                <w:rtl/>
              </w:rPr>
              <w:t>في نفس وقت المحاضرة يحدد التاريخ لاحقا</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12</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12%</w:t>
            </w:r>
          </w:p>
        </w:tc>
      </w:tr>
      <w:tr w:rsidR="00F12918" w:rsidTr="00F12918">
        <w:trPr>
          <w:trHeight w:val="397"/>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pPr>
              <w:ind w:left="1743" w:hanging="1743"/>
              <w:jc w:val="both"/>
              <w:rPr>
                <w:b w:val="0"/>
                <w:bCs w:val="0"/>
                <w:sz w:val="28"/>
              </w:rPr>
            </w:pPr>
            <w:r>
              <w:rPr>
                <w:b w:val="0"/>
                <w:bCs w:val="0"/>
                <w:rtl/>
              </w:rPr>
              <w:t xml:space="preserve">ثالثاً: </w:t>
            </w:r>
            <w:r>
              <w:rPr>
                <w:rFonts w:cs="Arabic Transparent"/>
                <w:b w:val="0"/>
                <w:bCs w:val="0"/>
                <w:sz w:val="28"/>
                <w:rtl/>
              </w:rPr>
              <w:t xml:space="preserve"> التطبيقات وحلول التمارين والمشاركة وحل الواجبات</w:t>
            </w:r>
            <w:r>
              <w:rPr>
                <w:b w:val="0"/>
                <w:bCs w:val="0"/>
                <w:sz w:val="28"/>
                <w:rtl/>
              </w:rPr>
              <w:t xml:space="preserve"> </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10</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10%</w:t>
            </w:r>
          </w:p>
        </w:tc>
      </w:tr>
      <w:tr w:rsidR="00F12918" w:rsidTr="00F12918">
        <w:trPr>
          <w:trHeight w:val="404"/>
        </w:trPr>
        <w:tc>
          <w:tcPr>
            <w:tcW w:w="8363" w:type="dxa"/>
            <w:tcBorders>
              <w:top w:val="single" w:sz="4" w:space="0" w:color="auto"/>
              <w:left w:val="single" w:sz="4" w:space="0" w:color="auto"/>
              <w:bottom w:val="single" w:sz="4" w:space="0" w:color="auto"/>
              <w:right w:val="single" w:sz="4" w:space="0" w:color="auto"/>
            </w:tcBorders>
            <w:hideMark/>
          </w:tcPr>
          <w:p w:rsidR="00F12918" w:rsidRDefault="00F12918">
            <w:pPr>
              <w:ind w:left="1743" w:hanging="1743"/>
              <w:jc w:val="both"/>
              <w:rPr>
                <w:rFonts w:cs="Arabic Transparent"/>
                <w:b w:val="0"/>
                <w:bCs w:val="0"/>
                <w:sz w:val="28"/>
              </w:rPr>
            </w:pPr>
            <w:r>
              <w:rPr>
                <w:b w:val="0"/>
                <w:bCs w:val="0"/>
                <w:rtl/>
              </w:rPr>
              <w:t xml:space="preserve">رابعاً: </w:t>
            </w:r>
            <w:r>
              <w:rPr>
                <w:rFonts w:cs="Arabic Transparent"/>
                <w:b w:val="0"/>
                <w:bCs w:val="0"/>
                <w:sz w:val="28"/>
                <w:rtl/>
              </w:rPr>
              <w:t xml:space="preserve"> اختبار نهائي (موحد ) يعلن موعده من قبل إدارة الكلية.</w:t>
            </w:r>
          </w:p>
        </w:tc>
        <w:tc>
          <w:tcPr>
            <w:tcW w:w="953"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40</w:t>
            </w:r>
          </w:p>
        </w:tc>
        <w:tc>
          <w:tcPr>
            <w:tcW w:w="851" w:type="dxa"/>
            <w:tcBorders>
              <w:top w:val="single" w:sz="4" w:space="0" w:color="auto"/>
              <w:left w:val="single" w:sz="4" w:space="0" w:color="auto"/>
              <w:bottom w:val="single" w:sz="4" w:space="0" w:color="auto"/>
              <w:right w:val="single" w:sz="4" w:space="0" w:color="auto"/>
            </w:tcBorders>
            <w:hideMark/>
          </w:tcPr>
          <w:p w:rsidR="00F12918" w:rsidRDefault="00F12918">
            <w:pPr>
              <w:spacing w:line="276" w:lineRule="auto"/>
              <w:ind w:left="57" w:right="-57"/>
              <w:jc w:val="center"/>
              <w:rPr>
                <w:rFonts w:cs="Arabic Transparent"/>
                <w:b w:val="0"/>
                <w:bCs w:val="0"/>
                <w:sz w:val="28"/>
              </w:rPr>
            </w:pPr>
            <w:r>
              <w:rPr>
                <w:rFonts w:cs="Arabic Transparent"/>
                <w:b w:val="0"/>
                <w:bCs w:val="0"/>
                <w:sz w:val="28"/>
                <w:rtl/>
              </w:rPr>
              <w:t>40%</w:t>
            </w:r>
          </w:p>
        </w:tc>
      </w:tr>
    </w:tbl>
    <w:p w:rsidR="00F12918" w:rsidRDefault="00F12918" w:rsidP="00F12918">
      <w:pPr>
        <w:ind w:right="-709"/>
        <w:jc w:val="both"/>
        <w:rPr>
          <w:rFonts w:cs="Arabic Transparent"/>
          <w:b w:val="0"/>
          <w:bCs w:val="0"/>
          <w:sz w:val="28"/>
          <w:rtl/>
        </w:rPr>
      </w:pPr>
    </w:p>
    <w:p w:rsidR="00F12918" w:rsidRDefault="00F12918" w:rsidP="00F12918">
      <w:pPr>
        <w:ind w:left="-1050" w:right="-709"/>
        <w:jc w:val="both"/>
        <w:rPr>
          <w:rFonts w:cs="Arabic Transparent"/>
          <w:b w:val="0"/>
          <w:bCs w:val="0"/>
          <w:sz w:val="28"/>
          <w:rtl/>
        </w:rPr>
      </w:pPr>
      <w:r>
        <w:rPr>
          <w:rFonts w:cs="Arabic Transparent"/>
          <w:sz w:val="28"/>
          <w:u w:val="single"/>
          <w:rtl/>
        </w:rPr>
        <w:t xml:space="preserve">الحرمان </w:t>
      </w:r>
      <w:r>
        <w:rPr>
          <w:rFonts w:cs="Arabic Transparent"/>
          <w:szCs w:val="24"/>
          <w:rtl/>
        </w:rPr>
        <w:t xml:space="preserve">: </w:t>
      </w:r>
      <w:r>
        <w:rPr>
          <w:rFonts w:cs="Arabic Transparent"/>
          <w:b w:val="0"/>
          <w:bCs w:val="0"/>
          <w:sz w:val="26"/>
          <w:szCs w:val="26"/>
          <w:rtl/>
        </w:rPr>
        <w:t xml:space="preserve">على جميع الطلاب والطالبات الانتظام في حضور المحاضرات والتطبيقات، علماً بأن الطالب سوف يحرم من دخول الامتحان </w:t>
      </w:r>
      <w:r>
        <w:rPr>
          <w:rFonts w:cs="Arabic Transparent"/>
          <w:b w:val="0"/>
          <w:bCs w:val="0"/>
          <w:sz w:val="26"/>
          <w:szCs w:val="26"/>
          <w:u w:val="single"/>
          <w:rtl/>
        </w:rPr>
        <w:t>إذا بلغت نسبة الغياب 25% فأكثر</w:t>
      </w:r>
      <w:r>
        <w:rPr>
          <w:rFonts w:cs="Arabic Transparent"/>
          <w:b w:val="0"/>
          <w:bCs w:val="0"/>
          <w:sz w:val="26"/>
          <w:szCs w:val="26"/>
          <w:rtl/>
        </w:rPr>
        <w:t xml:space="preserve"> .</w:t>
      </w:r>
    </w:p>
    <w:p w:rsidR="00F12918" w:rsidRDefault="00F12918" w:rsidP="00F12918">
      <w:pPr>
        <w:ind w:left="-1192"/>
        <w:rPr>
          <w:rFonts w:cs="Arabic Transparent"/>
          <w:sz w:val="28"/>
          <w:u w:val="single"/>
          <w:rtl/>
        </w:rPr>
      </w:pPr>
    </w:p>
    <w:p w:rsidR="00F12918" w:rsidRDefault="00F12918" w:rsidP="00F12918">
      <w:pPr>
        <w:ind w:left="-1192"/>
        <w:rPr>
          <w:rFonts w:cs="Arabic Transparent"/>
          <w:b w:val="0"/>
          <w:bCs w:val="0"/>
          <w:sz w:val="26"/>
          <w:szCs w:val="26"/>
          <w:rtl/>
        </w:rPr>
      </w:pPr>
      <w:r>
        <w:rPr>
          <w:rFonts w:cs="Arabic Transparent"/>
          <w:sz w:val="28"/>
          <w:u w:val="single"/>
          <w:rtl/>
        </w:rPr>
        <w:t xml:space="preserve">استعادة الاختبارات: </w:t>
      </w:r>
      <w:r>
        <w:rPr>
          <w:rFonts w:cs="Arabic Transparent"/>
          <w:b w:val="0"/>
          <w:bCs w:val="0"/>
          <w:sz w:val="26"/>
          <w:szCs w:val="26"/>
          <w:rtl/>
        </w:rPr>
        <w:t xml:space="preserve">للطالب الحق في الأطلاع على أدائه في جميع الاختبارات وذلك بمراجعة مدرس المقرر خلال الساعات المكتبية </w:t>
      </w:r>
    </w:p>
    <w:p w:rsidR="00F12918" w:rsidRDefault="00F12918" w:rsidP="00F12918">
      <w:pPr>
        <w:ind w:left="-1192"/>
        <w:rPr>
          <w:rFonts w:cs="Arabic Transparent"/>
          <w:b w:val="0"/>
          <w:bCs w:val="0"/>
          <w:sz w:val="28"/>
          <w:rtl/>
        </w:rPr>
      </w:pPr>
      <w:r>
        <w:rPr>
          <w:rFonts w:cs="Arabic Transparent"/>
          <w:sz w:val="28"/>
          <w:u w:val="single"/>
          <w:rtl/>
        </w:rPr>
        <w:t>خصوصية معلومات الطالب</w:t>
      </w:r>
      <w:r>
        <w:rPr>
          <w:rFonts w:cs="Arabic Transparent"/>
          <w:b w:val="0"/>
          <w:bCs w:val="0"/>
          <w:sz w:val="28"/>
          <w:rtl/>
        </w:rPr>
        <w:t xml:space="preserve">: </w:t>
      </w:r>
      <w:r>
        <w:rPr>
          <w:rFonts w:cs="Arabic Transparent"/>
          <w:b w:val="0"/>
          <w:bCs w:val="0"/>
          <w:sz w:val="26"/>
          <w:szCs w:val="26"/>
          <w:rtl/>
        </w:rPr>
        <w:t>بناء على تعليمات الجامعة فان مدرس المقرر لايحق له تقديم أي معلومات تخص الطالب او أدائه خلال الفصل الدراسي لأي شخص مهما كانت درجة القرابة  الا للجهات المخوله نظاما</w:t>
      </w:r>
      <w:r>
        <w:rPr>
          <w:rFonts w:cs="Arabic Transparent"/>
          <w:b w:val="0"/>
          <w:bCs w:val="0"/>
          <w:sz w:val="28"/>
          <w:rtl/>
        </w:rPr>
        <w:t xml:space="preserve"> . </w:t>
      </w:r>
    </w:p>
    <w:p w:rsidR="00F12918" w:rsidRDefault="00F12918" w:rsidP="00F12918">
      <w:pPr>
        <w:ind w:left="-1192"/>
        <w:rPr>
          <w:rFonts w:cs="Arabic Transparent"/>
          <w:b w:val="0"/>
          <w:bCs w:val="0"/>
          <w:sz w:val="26"/>
          <w:szCs w:val="26"/>
          <w:rtl/>
        </w:rPr>
      </w:pPr>
      <w:r>
        <w:rPr>
          <w:rFonts w:cs="Arabic Transparent"/>
          <w:sz w:val="28"/>
          <w:u w:val="single"/>
          <w:rtl/>
        </w:rPr>
        <w:t xml:space="preserve">العوائق الصحية : </w:t>
      </w:r>
      <w:r>
        <w:rPr>
          <w:rFonts w:cs="Arabic Transparent"/>
          <w:b w:val="0"/>
          <w:bCs w:val="0"/>
          <w:sz w:val="26"/>
          <w:szCs w:val="26"/>
          <w:rtl/>
        </w:rPr>
        <w:t>يرجى ممن لدية عوائق صحية قد  تحد من قدرته على الحضور الكامل للمحاضرة  اطلاع مدرس المقرر وارفاق تقرير طبي يوضح الحالة الطبية بمده اقصاه الاسبوع الثالث من الفصل الدراسي</w:t>
      </w:r>
    </w:p>
    <w:p w:rsidR="009F7D55" w:rsidRDefault="009F7D55" w:rsidP="00F12918">
      <w:pPr>
        <w:ind w:left="-1192"/>
        <w:rPr>
          <w:rFonts w:cs="Arabic Transparent"/>
          <w:sz w:val="28"/>
          <w:u w:val="single"/>
          <w:rtl/>
        </w:rPr>
      </w:pPr>
    </w:p>
    <w:p w:rsidR="00F12918" w:rsidRDefault="00F12918" w:rsidP="00F12918">
      <w:pPr>
        <w:ind w:left="-1192"/>
        <w:rPr>
          <w:rFonts w:cs="Arabic Transparent"/>
          <w:b w:val="0"/>
          <w:bCs w:val="0"/>
          <w:sz w:val="26"/>
          <w:szCs w:val="26"/>
          <w:rtl/>
        </w:rPr>
      </w:pPr>
      <w:r>
        <w:rPr>
          <w:rFonts w:cs="Arabic Transparent"/>
          <w:sz w:val="28"/>
          <w:u w:val="single"/>
          <w:rtl/>
        </w:rPr>
        <w:lastRenderedPageBreak/>
        <w:t>السلوك الاكاديمي</w:t>
      </w:r>
      <w:r>
        <w:rPr>
          <w:rFonts w:cs="Arabic Transparent"/>
          <w:b w:val="0"/>
          <w:bCs w:val="0"/>
          <w:sz w:val="28"/>
          <w:rtl/>
        </w:rPr>
        <w:t xml:space="preserve"> : </w:t>
      </w:r>
      <w:r>
        <w:rPr>
          <w:rFonts w:cs="Arabic Transparent"/>
          <w:b w:val="0"/>
          <w:bCs w:val="0"/>
          <w:sz w:val="26"/>
          <w:szCs w:val="26"/>
          <w:rtl/>
        </w:rPr>
        <w:t xml:space="preserve">يجب على الطالب احترام العلاقة الأكاديمية المفروضة نظاما ما بين الطالب ومدرس المقرر والعلاقة مابين الطالب وزملائه الطلاب وأي اخلال بتلك العلاقه سيؤدي تطبيق الاجراءات النظامية بحق المخالف </w:t>
      </w:r>
    </w:p>
    <w:p w:rsidR="00F12918" w:rsidRDefault="00F12918" w:rsidP="00F12918">
      <w:pPr>
        <w:numPr>
          <w:ilvl w:val="0"/>
          <w:numId w:val="3"/>
        </w:numPr>
        <w:rPr>
          <w:rFonts w:cs="Arabic Transparent"/>
          <w:b w:val="0"/>
          <w:bCs w:val="0"/>
          <w:sz w:val="26"/>
          <w:szCs w:val="26"/>
          <w:rtl/>
        </w:rPr>
      </w:pPr>
      <w:r>
        <w:rPr>
          <w:rFonts w:cs="Arabic Transparent"/>
          <w:b w:val="0"/>
          <w:bCs w:val="0"/>
          <w:sz w:val="26"/>
          <w:szCs w:val="26"/>
          <w:rtl/>
        </w:rPr>
        <w:t>يجب على الطالب الحضور بالوقت المحدد للمحاضرة</w:t>
      </w:r>
    </w:p>
    <w:p w:rsidR="00F12918" w:rsidRDefault="00F12918" w:rsidP="00F12918">
      <w:pPr>
        <w:numPr>
          <w:ilvl w:val="0"/>
          <w:numId w:val="3"/>
        </w:numPr>
        <w:rPr>
          <w:rFonts w:cs="Arabic Transparent"/>
          <w:b w:val="0"/>
          <w:bCs w:val="0"/>
          <w:sz w:val="26"/>
          <w:szCs w:val="26"/>
        </w:rPr>
      </w:pPr>
      <w:r>
        <w:rPr>
          <w:rFonts w:cs="Arabic Transparent"/>
          <w:b w:val="0"/>
          <w:bCs w:val="0"/>
          <w:sz w:val="26"/>
          <w:szCs w:val="26"/>
          <w:rtl/>
        </w:rPr>
        <w:t xml:space="preserve">الحضور كامل وقت المحاضرة وأي خروج قبل الوقت سيعد الطالب غائب </w:t>
      </w:r>
    </w:p>
    <w:p w:rsidR="00F12918" w:rsidRDefault="00F12918" w:rsidP="00F12918">
      <w:pPr>
        <w:numPr>
          <w:ilvl w:val="0"/>
          <w:numId w:val="3"/>
        </w:numPr>
        <w:rPr>
          <w:rFonts w:cs="Arabic Transparent"/>
          <w:b w:val="0"/>
          <w:bCs w:val="0"/>
          <w:sz w:val="26"/>
          <w:szCs w:val="26"/>
        </w:rPr>
      </w:pPr>
      <w:r>
        <w:rPr>
          <w:rFonts w:cs="Arabic Transparent"/>
          <w:b w:val="0"/>
          <w:bCs w:val="0"/>
          <w:sz w:val="26"/>
          <w:szCs w:val="26"/>
          <w:rtl/>
        </w:rPr>
        <w:t xml:space="preserve">اطفاء اجهزه الاتصال كاملة او وضعها على الصامت </w:t>
      </w:r>
    </w:p>
    <w:p w:rsidR="00F12918" w:rsidRDefault="00F12918" w:rsidP="00F12918">
      <w:pPr>
        <w:numPr>
          <w:ilvl w:val="0"/>
          <w:numId w:val="3"/>
        </w:numPr>
        <w:rPr>
          <w:rFonts w:cs="Arabic Transparent"/>
          <w:b w:val="0"/>
          <w:bCs w:val="0"/>
          <w:sz w:val="28"/>
        </w:rPr>
      </w:pPr>
      <w:r>
        <w:rPr>
          <w:rFonts w:cs="Arabic Transparent"/>
          <w:b w:val="0"/>
          <w:bCs w:val="0"/>
          <w:sz w:val="26"/>
          <w:szCs w:val="26"/>
          <w:rtl/>
        </w:rPr>
        <w:t>عدم الانشغال او التحدث خلال المحاضرة</w:t>
      </w:r>
      <w:r>
        <w:rPr>
          <w:rFonts w:cs="Arabic Transparent"/>
          <w:b w:val="0"/>
          <w:bCs w:val="0"/>
          <w:sz w:val="28"/>
          <w:rtl/>
        </w:rPr>
        <w:t xml:space="preserve"> </w:t>
      </w:r>
    </w:p>
    <w:p w:rsidR="00F12918" w:rsidRDefault="00F12918" w:rsidP="00F12918">
      <w:pPr>
        <w:ind w:left="-1192"/>
        <w:rPr>
          <w:rFonts w:cs="Arabic Transparent"/>
          <w:b w:val="0"/>
          <w:bCs w:val="0"/>
          <w:sz w:val="26"/>
          <w:szCs w:val="26"/>
          <w:rtl/>
        </w:rPr>
      </w:pPr>
      <w:r>
        <w:rPr>
          <w:rFonts w:cs="Arabic Transparent"/>
          <w:sz w:val="28"/>
          <w:u w:val="single"/>
          <w:rtl/>
        </w:rPr>
        <w:t>توقعات مدرس المقرر</w:t>
      </w:r>
      <w:r>
        <w:rPr>
          <w:rFonts w:cs="Arabic Transparent"/>
          <w:b w:val="0"/>
          <w:bCs w:val="0"/>
          <w:sz w:val="28"/>
          <w:rtl/>
        </w:rPr>
        <w:t xml:space="preserve"> : </w:t>
      </w:r>
      <w:r>
        <w:rPr>
          <w:rFonts w:cs="Arabic Transparent"/>
          <w:b w:val="0"/>
          <w:bCs w:val="0"/>
          <w:sz w:val="26"/>
          <w:szCs w:val="26"/>
          <w:rtl/>
        </w:rPr>
        <w:t>هذا المقرر يحتاج الى الكثير من الجهد ولذلك فان الطالب مطالب بالتحضير والاستعداد لكل درس من خلال قراءة الكتاب ومراجعة الدروس المشروحة</w:t>
      </w:r>
    </w:p>
    <w:p w:rsidR="00F12918" w:rsidRDefault="00F12918" w:rsidP="00F12918">
      <w:pPr>
        <w:ind w:left="-1192"/>
        <w:rPr>
          <w:rFonts w:cs="Arabic Transparent"/>
          <w:b w:val="0"/>
          <w:bCs w:val="0"/>
          <w:sz w:val="26"/>
          <w:szCs w:val="26"/>
          <w:rtl/>
        </w:rPr>
      </w:pPr>
      <w:r>
        <w:rPr>
          <w:rFonts w:cs="Arabic Transparent"/>
          <w:b w:val="0"/>
          <w:bCs w:val="0"/>
          <w:sz w:val="26"/>
          <w:szCs w:val="26"/>
          <w:rtl/>
        </w:rPr>
        <w:t xml:space="preserve">طريقة الشرح : سيتم الاعتماد في كل الدروس على شرائح العرض التي تساعد الطالب على تدوين مايتم شرحه خلال المحاضرة مع </w:t>
      </w:r>
      <w:r>
        <w:rPr>
          <w:rFonts w:cs="Arabic Transparent"/>
          <w:b w:val="0"/>
          <w:bCs w:val="0"/>
          <w:sz w:val="26"/>
          <w:szCs w:val="26"/>
          <w:u w:val="single"/>
          <w:rtl/>
        </w:rPr>
        <w:t>ملاحظة ان الكتاب هو المرجع الأساسي للأختبارات وأن اي معلومه موجوده في الكتاب هي مسئولية الطالب</w:t>
      </w:r>
      <w:r>
        <w:rPr>
          <w:rFonts w:cs="Arabic Transparent"/>
          <w:b w:val="0"/>
          <w:bCs w:val="0"/>
          <w:sz w:val="26"/>
          <w:szCs w:val="26"/>
          <w:rtl/>
        </w:rPr>
        <w:t xml:space="preserve"> </w:t>
      </w:r>
    </w:p>
    <w:p w:rsidR="00F12918" w:rsidRDefault="00F12918" w:rsidP="00F12918">
      <w:pPr>
        <w:ind w:left="-1192"/>
        <w:rPr>
          <w:rFonts w:cs="Arabic Transparent"/>
          <w:b w:val="0"/>
          <w:bCs w:val="0"/>
          <w:sz w:val="26"/>
          <w:szCs w:val="26"/>
          <w:rtl/>
        </w:rPr>
      </w:pPr>
      <w:r>
        <w:rPr>
          <w:rFonts w:cs="Arabic Transparent"/>
          <w:sz w:val="28"/>
          <w:u w:val="single"/>
          <w:rtl/>
        </w:rPr>
        <w:t>الأختبارات</w:t>
      </w:r>
      <w:r>
        <w:rPr>
          <w:rFonts w:cs="Arabic Transparent"/>
          <w:b w:val="0"/>
          <w:bCs w:val="0"/>
          <w:sz w:val="28"/>
          <w:rtl/>
        </w:rPr>
        <w:t xml:space="preserve"> : </w:t>
      </w:r>
      <w:r>
        <w:rPr>
          <w:rFonts w:cs="Arabic Transparent"/>
          <w:b w:val="0"/>
          <w:bCs w:val="0"/>
          <w:sz w:val="26"/>
          <w:szCs w:val="26"/>
          <w:rtl/>
        </w:rPr>
        <w:t xml:space="preserve">يعد الطالب مسئوول عن احضار الأدوات الأساسية (مثال اله حاسبة) ولن يسمح لأي طالب بأستعارة أي اداة من زملائة </w:t>
      </w:r>
    </w:p>
    <w:p w:rsidR="00F12918" w:rsidRDefault="00F12918" w:rsidP="00F12918">
      <w:pPr>
        <w:ind w:left="-1192"/>
        <w:rPr>
          <w:rFonts w:cs="Arabic Transparent"/>
          <w:b w:val="0"/>
          <w:bCs w:val="0"/>
          <w:sz w:val="26"/>
          <w:szCs w:val="26"/>
          <w:rtl/>
        </w:rPr>
      </w:pPr>
      <w:r>
        <w:rPr>
          <w:rFonts w:cs="Arabic Transparent"/>
          <w:b w:val="0"/>
          <w:bCs w:val="0"/>
          <w:sz w:val="26"/>
          <w:szCs w:val="26"/>
          <w:rtl/>
        </w:rPr>
        <w:t xml:space="preserve">سياسات الجامعة تفرض على المراقب كتابة تقرير عن أي حالة غش خلال الأختبارات وذلك لأكمال الاجراءات النظامية </w:t>
      </w:r>
    </w:p>
    <w:p w:rsidR="00F12918" w:rsidRDefault="00F12918" w:rsidP="00F12918">
      <w:pPr>
        <w:ind w:left="-1192"/>
        <w:rPr>
          <w:rFonts w:cs="Arabic Transparent"/>
          <w:b w:val="0"/>
          <w:bCs w:val="0"/>
          <w:sz w:val="26"/>
          <w:szCs w:val="26"/>
          <w:rtl/>
        </w:rPr>
      </w:pPr>
      <w:r>
        <w:rPr>
          <w:rFonts w:cs="Arabic Transparent"/>
          <w:b w:val="0"/>
          <w:bCs w:val="0"/>
          <w:sz w:val="26"/>
          <w:szCs w:val="26"/>
          <w:rtl/>
        </w:rPr>
        <w:t xml:space="preserve">سياسات الجامعة تمنع اعاده اي اختبار لاي طالب مهما كانت ظروفه. </w:t>
      </w:r>
      <w:r>
        <w:rPr>
          <w:rFonts w:cs="Arabic Transparent"/>
          <w:b w:val="0"/>
          <w:bCs w:val="0"/>
          <w:sz w:val="26"/>
          <w:szCs w:val="26"/>
          <w:u w:val="single"/>
          <w:rtl/>
        </w:rPr>
        <w:t>وأي طالب لايحضر الاختبار مطالب بتقديم عذر طبي مصدق بموعد اقصاه أول محاضرة بعد الاختبار وأي عذر يقدم بعد هذا الموعد يعد لاغيا</w:t>
      </w:r>
      <w:r>
        <w:rPr>
          <w:rFonts w:cs="Arabic Transparent"/>
          <w:b w:val="0"/>
          <w:bCs w:val="0"/>
          <w:sz w:val="26"/>
          <w:szCs w:val="26"/>
          <w:rtl/>
        </w:rPr>
        <w:t xml:space="preserve"> </w:t>
      </w:r>
    </w:p>
    <w:p w:rsidR="00F12918" w:rsidRDefault="00F12918" w:rsidP="00F12918">
      <w:pPr>
        <w:ind w:left="-1192"/>
        <w:rPr>
          <w:rFonts w:cs="Arabic Transparent"/>
          <w:b w:val="0"/>
          <w:bCs w:val="0"/>
          <w:sz w:val="28"/>
          <w:rtl/>
        </w:rPr>
      </w:pPr>
      <w:r>
        <w:rPr>
          <w:rFonts w:cs="Arabic Transparent"/>
          <w:sz w:val="28"/>
          <w:u w:val="single"/>
          <w:rtl/>
        </w:rPr>
        <w:t xml:space="preserve"> تحديد الدرجات</w:t>
      </w:r>
      <w:r>
        <w:rPr>
          <w:rFonts w:cs="Arabic Transparent"/>
          <w:b w:val="0"/>
          <w:bCs w:val="0"/>
          <w:sz w:val="28"/>
          <w:rtl/>
        </w:rPr>
        <w:t xml:space="preserve"> : </w:t>
      </w:r>
      <w:r>
        <w:rPr>
          <w:rFonts w:cs="Arabic Transparent"/>
          <w:b w:val="0"/>
          <w:bCs w:val="0"/>
          <w:sz w:val="26"/>
          <w:szCs w:val="26"/>
          <w:rtl/>
        </w:rPr>
        <w:t>سوق العمل يتطلب مخرجات قوية ولذلك فأن أداء الطالب سيتم تقييمه في الاختبارات لقياس مجموعة من المهارات الأساسية مثل</w:t>
      </w:r>
      <w:r>
        <w:rPr>
          <w:rFonts w:cs="Arabic Transparent"/>
          <w:b w:val="0"/>
          <w:bCs w:val="0"/>
          <w:sz w:val="28"/>
          <w:rtl/>
        </w:rPr>
        <w:t>:</w:t>
      </w:r>
    </w:p>
    <w:p w:rsidR="00F12918" w:rsidRDefault="00F12918" w:rsidP="00F12918">
      <w:pPr>
        <w:numPr>
          <w:ilvl w:val="0"/>
          <w:numId w:val="4"/>
        </w:numPr>
        <w:rPr>
          <w:rFonts w:cs="Arabic Transparent"/>
          <w:b w:val="0"/>
          <w:bCs w:val="0"/>
          <w:sz w:val="26"/>
          <w:szCs w:val="26"/>
          <w:rtl/>
        </w:rPr>
      </w:pPr>
      <w:r>
        <w:rPr>
          <w:rFonts w:cs="Arabic Transparent"/>
          <w:b w:val="0"/>
          <w:bCs w:val="0"/>
          <w:sz w:val="26"/>
          <w:szCs w:val="26"/>
          <w:rtl/>
        </w:rPr>
        <w:t xml:space="preserve">مهارات التواصل : كل طالب مطالب بأبراز وجهات نظره خلال المحاضرة سواء شفهيا او كتابيا بما يتماشى مع الاداب العامة </w:t>
      </w:r>
    </w:p>
    <w:p w:rsidR="00F12918" w:rsidRDefault="00F12918" w:rsidP="00F12918">
      <w:pPr>
        <w:numPr>
          <w:ilvl w:val="0"/>
          <w:numId w:val="4"/>
        </w:numPr>
        <w:rPr>
          <w:rFonts w:cs="Arabic Transparent"/>
          <w:b w:val="0"/>
          <w:bCs w:val="0"/>
          <w:sz w:val="26"/>
          <w:szCs w:val="26"/>
        </w:rPr>
      </w:pPr>
      <w:r>
        <w:rPr>
          <w:rFonts w:cs="Arabic Transparent"/>
          <w:b w:val="0"/>
          <w:bCs w:val="0"/>
          <w:sz w:val="26"/>
          <w:szCs w:val="26"/>
          <w:rtl/>
        </w:rPr>
        <w:t>المهارات الأستنتاجية: يجب على الطالب ابراز القدرة على حل المشاكل المختلفة واداء مهارات تحليلية للوصول الى افضل النتائج</w:t>
      </w:r>
    </w:p>
    <w:p w:rsidR="00F12918" w:rsidRDefault="00F12918" w:rsidP="00F12918">
      <w:pPr>
        <w:jc w:val="both"/>
        <w:rPr>
          <w:rFonts w:cs="Arabic Transparent"/>
          <w:sz w:val="28"/>
          <w:u w:val="single"/>
        </w:rPr>
      </w:pPr>
    </w:p>
    <w:p w:rsidR="00F12918" w:rsidRDefault="00F12918" w:rsidP="00F12918">
      <w:pPr>
        <w:ind w:left="-1192"/>
        <w:rPr>
          <w:rFonts w:cs="Arabic Transparent"/>
          <w:sz w:val="28"/>
          <w:rtl/>
        </w:rPr>
      </w:pPr>
      <w:r>
        <w:rPr>
          <w:rFonts w:cs="Arabic Transparent"/>
          <w:sz w:val="28"/>
          <w:u w:val="single"/>
          <w:rtl/>
        </w:rPr>
        <w:t>خطة تدريس المقرر</w:t>
      </w:r>
      <w:r>
        <w:rPr>
          <w:rFonts w:cs="Arabic Transparent"/>
          <w:sz w:val="28"/>
          <w:rtl/>
        </w:rPr>
        <w:t xml:space="preserve">: يرجى الأطلاع على التقويم المرفق مع الخطه </w:t>
      </w:r>
    </w:p>
    <w:tbl>
      <w:tblPr>
        <w:tblpPr w:leftFromText="180" w:rightFromText="180" w:vertAnchor="text" w:tblpXSpec="right" w:tblpY="1"/>
        <w:tblOverlap w:val="never"/>
        <w:bidiVisual/>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5813"/>
        <w:gridCol w:w="1418"/>
      </w:tblGrid>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pPr>
            <w:r>
              <w:rPr>
                <w:rtl/>
              </w:rPr>
              <w:t>الأسبوع</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center"/>
            </w:pPr>
            <w:r>
              <w:rPr>
                <w:rtl/>
              </w:rPr>
              <w:t>الموضوع</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lang w:val="en-GB"/>
              </w:rPr>
            </w:pPr>
            <w:r>
              <w:rPr>
                <w:rtl/>
                <w:lang w:val="en-GB"/>
              </w:rPr>
              <w:t>عدد الأسابيع</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b w:val="0"/>
                <w:bCs w:val="0"/>
                <w:sz w:val="28"/>
              </w:rPr>
            </w:pPr>
            <w:r>
              <w:rPr>
                <w:b w:val="0"/>
                <w:bCs w:val="0"/>
                <w:sz w:val="28"/>
                <w:rtl/>
              </w:rPr>
              <w:t>الأول</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b w:val="0"/>
                <w:bCs w:val="0"/>
                <w:sz w:val="28"/>
                <w:rtl/>
              </w:rPr>
              <w:t xml:space="preserve">مقدمة في </w:t>
            </w:r>
            <w:r>
              <w:rPr>
                <w:rFonts w:cs="Arabic Transparent"/>
                <w:b w:val="0"/>
                <w:bCs w:val="0"/>
                <w:sz w:val="28"/>
                <w:rtl/>
              </w:rPr>
              <w:t xml:space="preserve"> محاسبة التكاليف</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b w:val="0"/>
                <w:bCs w:val="0"/>
                <w:sz w:val="28"/>
                <w:rtl/>
              </w:rPr>
              <w:t>1</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b w:val="0"/>
                <w:bCs w:val="0"/>
                <w:sz w:val="28"/>
              </w:rPr>
            </w:pPr>
            <w:r>
              <w:rPr>
                <w:b w:val="0"/>
                <w:bCs w:val="0"/>
                <w:sz w:val="28"/>
                <w:rtl/>
              </w:rPr>
              <w:t>الثاني</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b w:val="0"/>
                <w:bCs w:val="0"/>
                <w:sz w:val="28"/>
                <w:rtl/>
              </w:rPr>
              <w:t xml:space="preserve">مقدمة في </w:t>
            </w:r>
            <w:r>
              <w:rPr>
                <w:rFonts w:cs="Arabic Transparent"/>
                <w:b w:val="0"/>
                <w:bCs w:val="0"/>
                <w:sz w:val="28"/>
                <w:rtl/>
              </w:rPr>
              <w:t xml:space="preserve"> المحاسبة الإدارية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b w:val="0"/>
                <w:bCs w:val="0"/>
                <w:sz w:val="28"/>
                <w:rtl/>
              </w:rPr>
              <w:t>1</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b w:val="0"/>
                <w:bCs w:val="0"/>
                <w:sz w:val="28"/>
              </w:rPr>
            </w:pPr>
            <w:r>
              <w:rPr>
                <w:b w:val="0"/>
                <w:bCs w:val="0"/>
                <w:sz w:val="28"/>
                <w:rtl/>
              </w:rPr>
              <w:t>الثالث</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مفاهيم التكاليف وأسس تبويبها</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1</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b w:val="0"/>
                <w:bCs w:val="0"/>
                <w:sz w:val="28"/>
              </w:rPr>
            </w:pPr>
            <w:r>
              <w:rPr>
                <w:b w:val="0"/>
                <w:bCs w:val="0"/>
                <w:sz w:val="28"/>
                <w:rtl/>
              </w:rPr>
              <w:t>الرابع</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تحليل العلاقة بين التكلفة والحجم والربح</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1</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 w:val="28"/>
              </w:rPr>
            </w:pPr>
            <w:r>
              <w:rPr>
                <w:szCs w:val="16"/>
                <w:rtl/>
              </w:rPr>
              <w:t>الخامس السادس والسابع</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إعداد قوائم التكاليف في ظل الطرق المختلفة لتحميل التكلفة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3</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Cs w:val="16"/>
              </w:rPr>
            </w:pPr>
            <w:r>
              <w:rPr>
                <w:szCs w:val="16"/>
                <w:rtl/>
              </w:rPr>
              <w:t>الثامن التاسع العاشر</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تخصيص التكاليف غير المباشرة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3</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Cs w:val="16"/>
              </w:rPr>
            </w:pPr>
            <w:r>
              <w:rPr>
                <w:szCs w:val="16"/>
                <w:rtl/>
              </w:rPr>
              <w:t xml:space="preserve">الحادي عشر الثاني عشر </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نظام تكاليف الأوامر الإنتاجية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2</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Cs w:val="16"/>
              </w:rPr>
            </w:pPr>
            <w:r>
              <w:rPr>
                <w:szCs w:val="16"/>
                <w:rtl/>
              </w:rPr>
              <w:t>الثالث عشر الرابع عشر</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نظام تكاليف المراحل الإنتاجية</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2</w:t>
            </w:r>
          </w:p>
        </w:tc>
      </w:tr>
      <w:tr w:rsidR="00F12918" w:rsidTr="00F12918">
        <w:tc>
          <w:tcPr>
            <w:tcW w:w="1559" w:type="dxa"/>
            <w:tcBorders>
              <w:top w:val="single" w:sz="4" w:space="0" w:color="auto"/>
              <w:left w:val="single" w:sz="4" w:space="0" w:color="auto"/>
              <w:bottom w:val="single" w:sz="4" w:space="0" w:color="auto"/>
              <w:right w:val="single" w:sz="4" w:space="0" w:color="auto"/>
            </w:tcBorders>
            <w:hideMark/>
          </w:tcPr>
          <w:p w:rsidR="00F12918" w:rsidRDefault="00F12918">
            <w:pPr>
              <w:jc w:val="center"/>
              <w:rPr>
                <w:szCs w:val="16"/>
              </w:rPr>
            </w:pPr>
            <w:r>
              <w:rPr>
                <w:szCs w:val="16"/>
                <w:rtl/>
              </w:rPr>
              <w:t xml:space="preserve">الخامس عشر </w:t>
            </w:r>
          </w:p>
        </w:tc>
        <w:tc>
          <w:tcPr>
            <w:tcW w:w="5812"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نظام تكاليف العقود والمقاولات</w:t>
            </w:r>
          </w:p>
        </w:tc>
        <w:tc>
          <w:tcPr>
            <w:tcW w:w="1418" w:type="dxa"/>
            <w:tcBorders>
              <w:top w:val="single" w:sz="4" w:space="0" w:color="auto"/>
              <w:left w:val="single" w:sz="4" w:space="0" w:color="auto"/>
              <w:bottom w:val="single" w:sz="4" w:space="0" w:color="auto"/>
              <w:right w:val="single" w:sz="4" w:space="0" w:color="auto"/>
            </w:tcBorders>
            <w:hideMark/>
          </w:tcPr>
          <w:p w:rsidR="00F12918" w:rsidRDefault="00F12918">
            <w:pPr>
              <w:jc w:val="both"/>
              <w:rPr>
                <w:b w:val="0"/>
                <w:bCs w:val="0"/>
                <w:sz w:val="28"/>
              </w:rPr>
            </w:pPr>
            <w:r>
              <w:rPr>
                <w:rFonts w:cs="Arabic Transparent"/>
                <w:b w:val="0"/>
                <w:bCs w:val="0"/>
                <w:sz w:val="28"/>
                <w:rtl/>
              </w:rPr>
              <w:t>1</w:t>
            </w:r>
          </w:p>
        </w:tc>
      </w:tr>
    </w:tbl>
    <w:p w:rsidR="00F12918" w:rsidRDefault="00F12918" w:rsidP="00F12918">
      <w:pPr>
        <w:ind w:left="-1050" w:right="-709"/>
        <w:jc w:val="both"/>
        <w:rPr>
          <w:rFonts w:cs="Arabic Transparent"/>
          <w:b w:val="0"/>
          <w:bCs w:val="0"/>
          <w:sz w:val="28"/>
          <w:rtl/>
        </w:rPr>
      </w:pPr>
    </w:p>
    <w:p w:rsidR="00F12918" w:rsidRDefault="00F12918" w:rsidP="00F12918">
      <w:pPr>
        <w:ind w:left="-1050" w:right="-709"/>
        <w:jc w:val="center"/>
        <w:rPr>
          <w:rFonts w:cs="Arabic Transparent"/>
          <w:sz w:val="28"/>
          <w:rtl/>
        </w:rPr>
      </w:pPr>
      <w:r>
        <w:rPr>
          <w:rFonts w:cs="Arabic Transparent"/>
          <w:sz w:val="28"/>
          <w:rtl/>
        </w:rPr>
        <w:t>لمدرس المقرر الحق في أضافة او تعديل أي بند من بنود هذه الخطه الدراسية بما يتماشى مع المصلحة العامة لطلاب المقرر</w:t>
      </w:r>
    </w:p>
    <w:p w:rsidR="00F12918" w:rsidRDefault="00F12918" w:rsidP="00F12918">
      <w:pPr>
        <w:ind w:right="-709"/>
        <w:rPr>
          <w:rFonts w:cs="Arabic Transparent"/>
          <w:sz w:val="28"/>
          <w:rtl/>
        </w:rPr>
      </w:pPr>
      <w:r>
        <w:rPr>
          <w:rFonts w:cs="Arabic Transparent"/>
          <w:sz w:val="28"/>
          <w:rtl/>
        </w:rPr>
        <w:br w:type="page"/>
      </w:r>
    </w:p>
    <w:p w:rsidR="008D0907" w:rsidRPr="00F12918" w:rsidRDefault="008D0907" w:rsidP="0083630E">
      <w:pPr>
        <w:bidi w:val="0"/>
      </w:pPr>
    </w:p>
    <w:sectPr w:rsidR="008D0907" w:rsidRPr="00F12918" w:rsidSect="00733AE9">
      <w:footerReference w:type="default" r:id="rId8"/>
      <w:pgSz w:w="11906" w:h="16838" w:code="9"/>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478" w:rsidRDefault="008D1478" w:rsidP="00353E79">
      <w:r>
        <w:separator/>
      </w:r>
    </w:p>
  </w:endnote>
  <w:endnote w:type="continuationSeparator" w:id="0">
    <w:p w:rsidR="008D1478" w:rsidRDefault="008D1478" w:rsidP="00353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7C3" w:rsidRDefault="00353E79">
    <w:pPr>
      <w:pStyle w:val="a3"/>
    </w:pPr>
    <w:r>
      <w:fldChar w:fldCharType="begin"/>
    </w:r>
    <w:r w:rsidR="00694BCD">
      <w:instrText xml:space="preserve"> PAGE   \* MERGEFORMAT </w:instrText>
    </w:r>
    <w:r>
      <w:fldChar w:fldCharType="separate"/>
    </w:r>
    <w:r w:rsidR="007B3FF0">
      <w:rPr>
        <w:noProof/>
        <w:rtl/>
      </w:rPr>
      <w:t>1</w:t>
    </w:r>
    <w:r>
      <w:fldChar w:fldCharType="end"/>
    </w:r>
  </w:p>
  <w:p w:rsidR="00A807C3" w:rsidRDefault="008D14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478" w:rsidRDefault="008D1478" w:rsidP="00353E79">
      <w:r>
        <w:separator/>
      </w:r>
    </w:p>
  </w:footnote>
  <w:footnote w:type="continuationSeparator" w:id="0">
    <w:p w:rsidR="008D1478" w:rsidRDefault="008D1478" w:rsidP="00353E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D00BC"/>
    <w:multiLevelType w:val="hybridMultilevel"/>
    <w:tmpl w:val="1E702096"/>
    <w:lvl w:ilvl="0" w:tplc="04090001">
      <w:start w:val="1"/>
      <w:numFmt w:val="bullet"/>
      <w:lvlText w:val=""/>
      <w:lvlJc w:val="left"/>
      <w:pPr>
        <w:ind w:left="-472" w:hanging="360"/>
      </w:pPr>
      <w:rPr>
        <w:rFonts w:ascii="Symbol" w:hAnsi="Symbol" w:hint="default"/>
      </w:rPr>
    </w:lvl>
    <w:lvl w:ilvl="1" w:tplc="04090003" w:tentative="1">
      <w:start w:val="1"/>
      <w:numFmt w:val="bullet"/>
      <w:lvlText w:val="o"/>
      <w:lvlJc w:val="left"/>
      <w:pPr>
        <w:ind w:left="248" w:hanging="360"/>
      </w:pPr>
      <w:rPr>
        <w:rFonts w:ascii="Courier New" w:hAnsi="Courier New" w:cs="Courier New" w:hint="default"/>
      </w:rPr>
    </w:lvl>
    <w:lvl w:ilvl="2" w:tplc="04090005" w:tentative="1">
      <w:start w:val="1"/>
      <w:numFmt w:val="bullet"/>
      <w:lvlText w:val=""/>
      <w:lvlJc w:val="left"/>
      <w:pPr>
        <w:ind w:left="968" w:hanging="360"/>
      </w:pPr>
      <w:rPr>
        <w:rFonts w:ascii="Wingdings" w:hAnsi="Wingdings" w:hint="default"/>
      </w:rPr>
    </w:lvl>
    <w:lvl w:ilvl="3" w:tplc="04090001" w:tentative="1">
      <w:start w:val="1"/>
      <w:numFmt w:val="bullet"/>
      <w:lvlText w:val=""/>
      <w:lvlJc w:val="left"/>
      <w:pPr>
        <w:ind w:left="1688" w:hanging="360"/>
      </w:pPr>
      <w:rPr>
        <w:rFonts w:ascii="Symbol" w:hAnsi="Symbol" w:hint="default"/>
      </w:rPr>
    </w:lvl>
    <w:lvl w:ilvl="4" w:tplc="04090003" w:tentative="1">
      <w:start w:val="1"/>
      <w:numFmt w:val="bullet"/>
      <w:lvlText w:val="o"/>
      <w:lvlJc w:val="left"/>
      <w:pPr>
        <w:ind w:left="2408" w:hanging="360"/>
      </w:pPr>
      <w:rPr>
        <w:rFonts w:ascii="Courier New" w:hAnsi="Courier New" w:cs="Courier New" w:hint="default"/>
      </w:rPr>
    </w:lvl>
    <w:lvl w:ilvl="5" w:tplc="04090005" w:tentative="1">
      <w:start w:val="1"/>
      <w:numFmt w:val="bullet"/>
      <w:lvlText w:val=""/>
      <w:lvlJc w:val="left"/>
      <w:pPr>
        <w:ind w:left="3128" w:hanging="360"/>
      </w:pPr>
      <w:rPr>
        <w:rFonts w:ascii="Wingdings" w:hAnsi="Wingdings" w:hint="default"/>
      </w:rPr>
    </w:lvl>
    <w:lvl w:ilvl="6" w:tplc="04090001" w:tentative="1">
      <w:start w:val="1"/>
      <w:numFmt w:val="bullet"/>
      <w:lvlText w:val=""/>
      <w:lvlJc w:val="left"/>
      <w:pPr>
        <w:ind w:left="3848" w:hanging="360"/>
      </w:pPr>
      <w:rPr>
        <w:rFonts w:ascii="Symbol" w:hAnsi="Symbol" w:hint="default"/>
      </w:rPr>
    </w:lvl>
    <w:lvl w:ilvl="7" w:tplc="04090003" w:tentative="1">
      <w:start w:val="1"/>
      <w:numFmt w:val="bullet"/>
      <w:lvlText w:val="o"/>
      <w:lvlJc w:val="left"/>
      <w:pPr>
        <w:ind w:left="4568" w:hanging="360"/>
      </w:pPr>
      <w:rPr>
        <w:rFonts w:ascii="Courier New" w:hAnsi="Courier New" w:cs="Courier New" w:hint="default"/>
      </w:rPr>
    </w:lvl>
    <w:lvl w:ilvl="8" w:tplc="04090005" w:tentative="1">
      <w:start w:val="1"/>
      <w:numFmt w:val="bullet"/>
      <w:lvlText w:val=""/>
      <w:lvlJc w:val="left"/>
      <w:pPr>
        <w:ind w:left="5288" w:hanging="360"/>
      </w:pPr>
      <w:rPr>
        <w:rFonts w:ascii="Wingdings" w:hAnsi="Wingdings" w:hint="default"/>
      </w:rPr>
    </w:lvl>
  </w:abstractNum>
  <w:abstractNum w:abstractNumId="1">
    <w:nsid w:val="3D5941FF"/>
    <w:multiLevelType w:val="hybridMultilevel"/>
    <w:tmpl w:val="3656D76A"/>
    <w:lvl w:ilvl="0" w:tplc="04090001">
      <w:start w:val="1"/>
      <w:numFmt w:val="bullet"/>
      <w:lvlText w:val=""/>
      <w:lvlJc w:val="left"/>
      <w:pPr>
        <w:ind w:left="-472" w:hanging="360"/>
      </w:pPr>
      <w:rPr>
        <w:rFonts w:ascii="Symbol" w:hAnsi="Symbol" w:hint="default"/>
      </w:rPr>
    </w:lvl>
    <w:lvl w:ilvl="1" w:tplc="04090003" w:tentative="1">
      <w:start w:val="1"/>
      <w:numFmt w:val="bullet"/>
      <w:lvlText w:val="o"/>
      <w:lvlJc w:val="left"/>
      <w:pPr>
        <w:ind w:left="248" w:hanging="360"/>
      </w:pPr>
      <w:rPr>
        <w:rFonts w:ascii="Courier New" w:hAnsi="Courier New" w:cs="Courier New" w:hint="default"/>
      </w:rPr>
    </w:lvl>
    <w:lvl w:ilvl="2" w:tplc="04090005" w:tentative="1">
      <w:start w:val="1"/>
      <w:numFmt w:val="bullet"/>
      <w:lvlText w:val=""/>
      <w:lvlJc w:val="left"/>
      <w:pPr>
        <w:ind w:left="968" w:hanging="360"/>
      </w:pPr>
      <w:rPr>
        <w:rFonts w:ascii="Wingdings" w:hAnsi="Wingdings" w:hint="default"/>
      </w:rPr>
    </w:lvl>
    <w:lvl w:ilvl="3" w:tplc="04090001" w:tentative="1">
      <w:start w:val="1"/>
      <w:numFmt w:val="bullet"/>
      <w:lvlText w:val=""/>
      <w:lvlJc w:val="left"/>
      <w:pPr>
        <w:ind w:left="1688" w:hanging="360"/>
      </w:pPr>
      <w:rPr>
        <w:rFonts w:ascii="Symbol" w:hAnsi="Symbol" w:hint="default"/>
      </w:rPr>
    </w:lvl>
    <w:lvl w:ilvl="4" w:tplc="04090003" w:tentative="1">
      <w:start w:val="1"/>
      <w:numFmt w:val="bullet"/>
      <w:lvlText w:val="o"/>
      <w:lvlJc w:val="left"/>
      <w:pPr>
        <w:ind w:left="2408" w:hanging="360"/>
      </w:pPr>
      <w:rPr>
        <w:rFonts w:ascii="Courier New" w:hAnsi="Courier New" w:cs="Courier New" w:hint="default"/>
      </w:rPr>
    </w:lvl>
    <w:lvl w:ilvl="5" w:tplc="04090005" w:tentative="1">
      <w:start w:val="1"/>
      <w:numFmt w:val="bullet"/>
      <w:lvlText w:val=""/>
      <w:lvlJc w:val="left"/>
      <w:pPr>
        <w:ind w:left="3128" w:hanging="360"/>
      </w:pPr>
      <w:rPr>
        <w:rFonts w:ascii="Wingdings" w:hAnsi="Wingdings" w:hint="default"/>
      </w:rPr>
    </w:lvl>
    <w:lvl w:ilvl="6" w:tplc="04090001" w:tentative="1">
      <w:start w:val="1"/>
      <w:numFmt w:val="bullet"/>
      <w:lvlText w:val=""/>
      <w:lvlJc w:val="left"/>
      <w:pPr>
        <w:ind w:left="3848" w:hanging="360"/>
      </w:pPr>
      <w:rPr>
        <w:rFonts w:ascii="Symbol" w:hAnsi="Symbol" w:hint="default"/>
      </w:rPr>
    </w:lvl>
    <w:lvl w:ilvl="7" w:tplc="04090003" w:tentative="1">
      <w:start w:val="1"/>
      <w:numFmt w:val="bullet"/>
      <w:lvlText w:val="o"/>
      <w:lvlJc w:val="left"/>
      <w:pPr>
        <w:ind w:left="4568" w:hanging="360"/>
      </w:pPr>
      <w:rPr>
        <w:rFonts w:ascii="Courier New" w:hAnsi="Courier New" w:cs="Courier New" w:hint="default"/>
      </w:rPr>
    </w:lvl>
    <w:lvl w:ilvl="8" w:tplc="04090005" w:tentative="1">
      <w:start w:val="1"/>
      <w:numFmt w:val="bullet"/>
      <w:lvlText w:val=""/>
      <w:lvlJc w:val="left"/>
      <w:pPr>
        <w:ind w:left="5288" w:hanging="360"/>
      </w:pPr>
      <w:rPr>
        <w:rFonts w:ascii="Wingdings" w:hAnsi="Wingdings" w:hint="default"/>
      </w:rPr>
    </w:lvl>
  </w:abstractNum>
  <w:num w:numId="1">
    <w:abstractNumId w:val="1"/>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4204"/>
    <w:rsid w:val="00074204"/>
    <w:rsid w:val="000B3596"/>
    <w:rsid w:val="000E36D1"/>
    <w:rsid w:val="001A0F37"/>
    <w:rsid w:val="002C5365"/>
    <w:rsid w:val="00353E79"/>
    <w:rsid w:val="00367429"/>
    <w:rsid w:val="003E4765"/>
    <w:rsid w:val="004452F0"/>
    <w:rsid w:val="00520952"/>
    <w:rsid w:val="005C48A5"/>
    <w:rsid w:val="00601EE9"/>
    <w:rsid w:val="00617042"/>
    <w:rsid w:val="00694BCD"/>
    <w:rsid w:val="007B3FF0"/>
    <w:rsid w:val="008147E1"/>
    <w:rsid w:val="0083630E"/>
    <w:rsid w:val="008D0907"/>
    <w:rsid w:val="008D1478"/>
    <w:rsid w:val="009560AE"/>
    <w:rsid w:val="009F7D55"/>
    <w:rsid w:val="00EA5B36"/>
    <w:rsid w:val="00F129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BCD"/>
    <w:pPr>
      <w:overflowPunct w:val="0"/>
      <w:autoSpaceDE w:val="0"/>
      <w:autoSpaceDN w:val="0"/>
      <w:bidi/>
      <w:adjustRightInd w:val="0"/>
      <w:spacing w:after="0" w:line="240" w:lineRule="auto"/>
    </w:pPr>
    <w:rPr>
      <w:rFonts w:ascii="Times New Roman" w:eastAsia="Times New Roman" w:hAnsi="Times New Roman" w:cs="Simplified Arabic"/>
      <w:b/>
      <w:bCs/>
      <w:sz w:val="16"/>
      <w:szCs w:val="28"/>
      <w:lang w:eastAsia="ar-SA"/>
    </w:rPr>
  </w:style>
  <w:style w:type="paragraph" w:styleId="1">
    <w:name w:val="heading 1"/>
    <w:basedOn w:val="a"/>
    <w:next w:val="a"/>
    <w:link w:val="1Char"/>
    <w:qFormat/>
    <w:rsid w:val="00694BCD"/>
    <w:pPr>
      <w:keepNext/>
      <w:jc w:val="center"/>
      <w:textAlignment w:val="baseline"/>
      <w:outlineLvl w:val="0"/>
    </w:pPr>
    <w:rPr>
      <w:rFonts w:cs="Times New Roman"/>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694BCD"/>
    <w:rPr>
      <w:rFonts w:ascii="Times New Roman" w:eastAsia="Times New Roman" w:hAnsi="Times New Roman" w:cs="Times New Roman"/>
      <w:b/>
      <w:bCs/>
      <w:sz w:val="20"/>
      <w:szCs w:val="20"/>
      <w:u w:val="single"/>
      <w:lang w:eastAsia="ar-SA"/>
    </w:rPr>
  </w:style>
  <w:style w:type="paragraph" w:styleId="a3">
    <w:name w:val="footer"/>
    <w:basedOn w:val="a"/>
    <w:link w:val="Char"/>
    <w:uiPriority w:val="99"/>
    <w:rsid w:val="00694BCD"/>
    <w:pPr>
      <w:tabs>
        <w:tab w:val="center" w:pos="4680"/>
        <w:tab w:val="right" w:pos="9360"/>
      </w:tabs>
    </w:pPr>
  </w:style>
  <w:style w:type="character" w:customStyle="1" w:styleId="Char">
    <w:name w:val="تذييل الصفحة Char"/>
    <w:basedOn w:val="a0"/>
    <w:link w:val="a3"/>
    <w:uiPriority w:val="99"/>
    <w:rsid w:val="00694BCD"/>
    <w:rPr>
      <w:rFonts w:ascii="Times New Roman" w:eastAsia="Times New Roman" w:hAnsi="Times New Roman" w:cs="Simplified Arabic"/>
      <w:b/>
      <w:bCs/>
      <w:sz w:val="16"/>
      <w:szCs w:val="28"/>
      <w:lang w:eastAsia="ar-SA"/>
    </w:rPr>
  </w:style>
  <w:style w:type="character" w:styleId="Hyperlink">
    <w:name w:val="Hyperlink"/>
    <w:rsid w:val="00694BCD"/>
    <w:rPr>
      <w:color w:val="0000FF"/>
      <w:u w:val="single"/>
    </w:rPr>
  </w:style>
  <w:style w:type="paragraph" w:styleId="a4">
    <w:name w:val="header"/>
    <w:basedOn w:val="a"/>
    <w:link w:val="Char0"/>
    <w:uiPriority w:val="99"/>
    <w:unhideWhenUsed/>
    <w:rsid w:val="009F7D55"/>
    <w:pPr>
      <w:tabs>
        <w:tab w:val="center" w:pos="4153"/>
        <w:tab w:val="right" w:pos="8306"/>
      </w:tabs>
    </w:pPr>
  </w:style>
  <w:style w:type="character" w:customStyle="1" w:styleId="Char0">
    <w:name w:val="رأس الصفحة Char"/>
    <w:basedOn w:val="a0"/>
    <w:link w:val="a4"/>
    <w:uiPriority w:val="99"/>
    <w:rsid w:val="009F7D55"/>
    <w:rPr>
      <w:rFonts w:ascii="Times New Roman" w:eastAsia="Times New Roman" w:hAnsi="Times New Roman" w:cs="Simplified Arabic"/>
      <w:b/>
      <w:bCs/>
      <w:sz w:val="16"/>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BCD"/>
    <w:pPr>
      <w:overflowPunct w:val="0"/>
      <w:autoSpaceDE w:val="0"/>
      <w:autoSpaceDN w:val="0"/>
      <w:bidi/>
      <w:adjustRightInd w:val="0"/>
      <w:spacing w:after="0" w:line="240" w:lineRule="auto"/>
    </w:pPr>
    <w:rPr>
      <w:rFonts w:ascii="Times New Roman" w:eastAsia="Times New Roman" w:hAnsi="Times New Roman" w:cs="Simplified Arabic"/>
      <w:b/>
      <w:bCs/>
      <w:sz w:val="16"/>
      <w:szCs w:val="28"/>
      <w:lang w:eastAsia="ar-SA"/>
    </w:rPr>
  </w:style>
  <w:style w:type="paragraph" w:styleId="1">
    <w:name w:val="heading 1"/>
    <w:basedOn w:val="a"/>
    <w:next w:val="a"/>
    <w:link w:val="1Char"/>
    <w:qFormat/>
    <w:rsid w:val="00694BCD"/>
    <w:pPr>
      <w:keepNext/>
      <w:jc w:val="center"/>
      <w:textAlignment w:val="baseline"/>
      <w:outlineLvl w:val="0"/>
    </w:pPr>
    <w:rPr>
      <w:rFonts w:cs="Times New Roman"/>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Heading 1 Char"/>
    <w:basedOn w:val="a0"/>
    <w:link w:val="1"/>
    <w:rsid w:val="00694BCD"/>
    <w:rPr>
      <w:rFonts w:ascii="Times New Roman" w:eastAsia="Times New Roman" w:hAnsi="Times New Roman" w:cs="Times New Roman"/>
      <w:b/>
      <w:bCs/>
      <w:sz w:val="20"/>
      <w:szCs w:val="20"/>
      <w:u w:val="single"/>
      <w:lang w:eastAsia="ar-SA"/>
    </w:rPr>
  </w:style>
  <w:style w:type="paragraph" w:styleId="a3">
    <w:name w:val="footer"/>
    <w:basedOn w:val="a"/>
    <w:link w:val="Char"/>
    <w:uiPriority w:val="99"/>
    <w:rsid w:val="00694BCD"/>
    <w:pPr>
      <w:tabs>
        <w:tab w:val="center" w:pos="4680"/>
        <w:tab w:val="right" w:pos="9360"/>
      </w:tabs>
    </w:pPr>
  </w:style>
  <w:style w:type="character" w:customStyle="1" w:styleId="Char">
    <w:name w:val="Footer Char"/>
    <w:basedOn w:val="a0"/>
    <w:link w:val="a3"/>
    <w:uiPriority w:val="99"/>
    <w:rsid w:val="00694BCD"/>
    <w:rPr>
      <w:rFonts w:ascii="Times New Roman" w:eastAsia="Times New Roman" w:hAnsi="Times New Roman" w:cs="Simplified Arabic"/>
      <w:b/>
      <w:bCs/>
      <w:sz w:val="16"/>
      <w:szCs w:val="28"/>
      <w:lang w:eastAsia="ar-SA"/>
    </w:rPr>
  </w:style>
  <w:style w:type="character" w:styleId="Hyperlink">
    <w:name w:val="Hyperlink"/>
    <w:rsid w:val="00694B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9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المستخدم</cp:lastModifiedBy>
  <cp:revision>13</cp:revision>
  <cp:lastPrinted>2014-09-02T04:19:00Z</cp:lastPrinted>
  <dcterms:created xsi:type="dcterms:W3CDTF">2013-09-03T08:55:00Z</dcterms:created>
  <dcterms:modified xsi:type="dcterms:W3CDTF">2015-10-11T05:00:00Z</dcterms:modified>
</cp:coreProperties>
</file>