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4791" w14:textId="77777777" w:rsidR="001847D2" w:rsidRPr="00B45E1A" w:rsidRDefault="006059D7" w:rsidP="00B45E1A">
      <w:pPr>
        <w:spacing w:after="0" w:line="240" w:lineRule="auto"/>
        <w:ind w:left="4320"/>
        <w:rPr>
          <w:rFonts w:ascii="Arial" w:hAnsi="Arial" w:cs="Arial"/>
          <w:b/>
          <w:bCs/>
        </w:rPr>
      </w:pPr>
      <w:r w:rsidRPr="00B45E1A">
        <w:rPr>
          <w:rFonts w:ascii="Arial" w:hAnsi="Arial" w:cs="Arial"/>
          <w:b/>
          <w:bCs/>
        </w:rPr>
        <w:t>King Saud University</w:t>
      </w:r>
    </w:p>
    <w:p w14:paraId="3E9ECE72" w14:textId="77777777" w:rsidR="00132098" w:rsidRPr="00B45E1A" w:rsidRDefault="00132098" w:rsidP="00B45E1A">
      <w:pPr>
        <w:spacing w:after="0" w:line="240" w:lineRule="auto"/>
        <w:ind w:left="1440"/>
        <w:jc w:val="center"/>
        <w:rPr>
          <w:rFonts w:ascii="Arial" w:hAnsi="Arial" w:cs="Arial"/>
          <w:b/>
          <w:bCs/>
        </w:rPr>
      </w:pPr>
      <w:r w:rsidRPr="00B45E1A">
        <w:rPr>
          <w:rFonts w:ascii="Arial" w:hAnsi="Arial" w:cs="Arial"/>
          <w:b/>
          <w:bCs/>
        </w:rPr>
        <w:t>College of Pharmacy</w:t>
      </w:r>
    </w:p>
    <w:p w14:paraId="7B630A6F" w14:textId="77777777" w:rsidR="00B45E1A" w:rsidRDefault="00B45E1A" w:rsidP="00B45E1A">
      <w:pPr>
        <w:spacing w:after="0" w:line="240" w:lineRule="auto"/>
        <w:jc w:val="center"/>
        <w:rPr>
          <w:rFonts w:ascii="Arial" w:hAnsi="Arial" w:cs="Arial"/>
          <w:b/>
          <w:bCs/>
        </w:rPr>
      </w:pPr>
      <w:r>
        <w:rPr>
          <w:rFonts w:ascii="Arial" w:hAnsi="Arial" w:cs="Arial"/>
          <w:b/>
          <w:bCs/>
        </w:rPr>
        <w:t>Medication therapy management-2</w:t>
      </w:r>
    </w:p>
    <w:p w14:paraId="3F8E468D" w14:textId="77777777" w:rsidR="00132098" w:rsidRPr="00B45E1A" w:rsidRDefault="00132098" w:rsidP="00B45E1A">
      <w:pPr>
        <w:spacing w:after="0" w:line="240" w:lineRule="auto"/>
        <w:jc w:val="center"/>
        <w:rPr>
          <w:rFonts w:ascii="Arial" w:hAnsi="Arial" w:cs="Arial"/>
          <w:b/>
          <w:bCs/>
        </w:rPr>
      </w:pPr>
      <w:r w:rsidRPr="00B45E1A">
        <w:rPr>
          <w:rFonts w:ascii="Arial" w:hAnsi="Arial" w:cs="Arial"/>
          <w:b/>
          <w:bCs/>
        </w:rPr>
        <w:t>Course Syllabus</w:t>
      </w:r>
    </w:p>
    <w:p w14:paraId="684C2284" w14:textId="77777777" w:rsidR="00D07F44" w:rsidRPr="00B45E1A" w:rsidRDefault="00B45E1A" w:rsidP="00B45E1A">
      <w:pPr>
        <w:spacing w:after="0" w:line="240" w:lineRule="auto"/>
        <w:rPr>
          <w:rFonts w:eastAsiaTheme="majorEastAsia" w:cs="Times New Roman"/>
          <w:b/>
          <w:bCs/>
          <w:color w:val="000000" w:themeColor="text1"/>
          <w:sz w:val="28"/>
          <w:szCs w:val="28"/>
        </w:rPr>
      </w:pPr>
      <w:r>
        <w:rPr>
          <w:rFonts w:eastAsiaTheme="majorEastAsia" w:cs="Times New Roman"/>
          <w:b/>
          <w:bCs/>
          <w:color w:val="000000" w:themeColor="text1"/>
          <w:sz w:val="28"/>
          <w:szCs w:val="28"/>
        </w:rPr>
        <w:t xml:space="preserve">I. </w:t>
      </w:r>
      <w:r w:rsidR="00D07F44" w:rsidRPr="00B45E1A">
        <w:rPr>
          <w:rFonts w:eastAsiaTheme="majorEastAsia" w:cs="Times New Roman"/>
          <w:b/>
          <w:bCs/>
          <w:color w:val="000000" w:themeColor="text1"/>
          <w:sz w:val="28"/>
          <w:szCs w:val="28"/>
        </w:rPr>
        <w:t>GENERAL INFORMATION</w:t>
      </w:r>
    </w:p>
    <w:tbl>
      <w:tblPr>
        <w:tblStyle w:val="MediumList2-Accent1"/>
        <w:tblW w:w="5034" w:type="pct"/>
        <w:tblLook w:val="04A0" w:firstRow="1" w:lastRow="0" w:firstColumn="1" w:lastColumn="0" w:noHBand="0" w:noVBand="1"/>
      </w:tblPr>
      <w:tblGrid>
        <w:gridCol w:w="3599"/>
        <w:gridCol w:w="7254"/>
      </w:tblGrid>
      <w:tr w:rsidR="00D07F44" w14:paraId="7FE32075" w14:textId="77777777" w:rsidTr="2DEE74C1">
        <w:trPr>
          <w:cnfStyle w:val="100000000000" w:firstRow="1" w:lastRow="0" w:firstColumn="0" w:lastColumn="0" w:oddVBand="0" w:evenVBand="0" w:oddHBand="0" w:evenHBand="0" w:firstRowFirstColumn="0" w:firstRowLastColumn="0" w:lastRowFirstColumn="0" w:lastRowLastColumn="0"/>
          <w:trHeight w:val="379"/>
        </w:trPr>
        <w:tc>
          <w:tcPr>
            <w:cnfStyle w:val="001000000100" w:firstRow="0" w:lastRow="0" w:firstColumn="1" w:lastColumn="0" w:oddVBand="0" w:evenVBand="0" w:oddHBand="0" w:evenHBand="0" w:firstRowFirstColumn="1" w:firstRowLastColumn="0" w:lastRowFirstColumn="0" w:lastRowLastColumn="0"/>
            <w:tcW w:w="1658" w:type="pct"/>
          </w:tcPr>
          <w:p w14:paraId="09E332D3" w14:textId="77777777" w:rsidR="00D07F44" w:rsidRPr="00D07F44" w:rsidRDefault="00D07F44" w:rsidP="00D07F44">
            <w:pPr>
              <w:rPr>
                <w:rFonts w:asciiTheme="minorHAnsi" w:hAnsiTheme="minorHAnsi" w:cs="Times New Roman"/>
                <w:b/>
                <w:bCs/>
              </w:rPr>
            </w:pPr>
            <w:r w:rsidRPr="00D07F44">
              <w:rPr>
                <w:rFonts w:asciiTheme="minorHAnsi" w:hAnsiTheme="minorHAnsi" w:cs="Times New Roman"/>
                <w:b/>
                <w:bCs/>
              </w:rPr>
              <w:t>Course Number</w:t>
            </w:r>
            <w:r w:rsidR="00B45E1A">
              <w:rPr>
                <w:rFonts w:asciiTheme="minorHAnsi" w:hAnsiTheme="minorHAnsi" w:cs="Times New Roman"/>
                <w:b/>
                <w:bCs/>
              </w:rPr>
              <w:t>:</w:t>
            </w:r>
          </w:p>
        </w:tc>
        <w:tc>
          <w:tcPr>
            <w:tcW w:w="3342" w:type="pct"/>
          </w:tcPr>
          <w:p w14:paraId="7BC11493" w14:textId="77777777" w:rsidR="00D07F44" w:rsidRPr="00B45E1A" w:rsidRDefault="003B7441" w:rsidP="00B45E1A">
            <w:pPr>
              <w:spacing w:line="360" w:lineRule="auto"/>
              <w:cnfStyle w:val="100000000000" w:firstRow="1" w:lastRow="0" w:firstColumn="0" w:lastColumn="0" w:oddVBand="0" w:evenVBand="0" w:oddHBand="0" w:evenHBand="0" w:firstRowFirstColumn="0" w:firstRowLastColumn="0" w:lastRowFirstColumn="0" w:lastRowLastColumn="0"/>
              <w:rPr>
                <w:rFonts w:cs="Times New Roman"/>
              </w:rPr>
            </w:pPr>
            <w:r w:rsidRPr="00B45E1A">
              <w:rPr>
                <w:rFonts w:cs="Times New Roman"/>
              </w:rPr>
              <w:t>PHCL 492</w:t>
            </w:r>
          </w:p>
        </w:tc>
      </w:tr>
      <w:tr w:rsidR="00D07F44" w14:paraId="0B43EBEB" w14:textId="77777777" w:rsidTr="2DEE74C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58" w:type="pct"/>
          </w:tcPr>
          <w:p w14:paraId="19FDD87D" w14:textId="77777777" w:rsidR="00D07F44" w:rsidRPr="00BB5886" w:rsidRDefault="00D07F44" w:rsidP="00D07F44">
            <w:pPr>
              <w:rPr>
                <w:rFonts w:asciiTheme="minorHAnsi" w:hAnsiTheme="minorHAnsi" w:cstheme="minorHAnsi"/>
                <w:b/>
                <w:bCs/>
                <w:sz w:val="24"/>
                <w:szCs w:val="24"/>
              </w:rPr>
            </w:pPr>
            <w:r w:rsidRPr="00BB5886">
              <w:rPr>
                <w:rFonts w:asciiTheme="minorHAnsi" w:hAnsiTheme="minorHAnsi" w:cstheme="minorHAnsi"/>
                <w:b/>
                <w:bCs/>
                <w:sz w:val="24"/>
                <w:szCs w:val="24"/>
              </w:rPr>
              <w:t>Course Title</w:t>
            </w:r>
          </w:p>
        </w:tc>
        <w:tc>
          <w:tcPr>
            <w:tcW w:w="3342" w:type="pct"/>
          </w:tcPr>
          <w:p w14:paraId="28EC7ED6" w14:textId="77777777" w:rsidR="00D07F44" w:rsidRPr="00BB5886" w:rsidRDefault="003B7441" w:rsidP="00D07F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rPr>
              <w:t>Medication therapy management-2</w:t>
            </w:r>
          </w:p>
        </w:tc>
      </w:tr>
      <w:tr w:rsidR="00D07F44" w14:paraId="57086993" w14:textId="77777777" w:rsidTr="2DEE74C1">
        <w:trPr>
          <w:trHeight w:val="248"/>
        </w:trPr>
        <w:tc>
          <w:tcPr>
            <w:cnfStyle w:val="001000000000" w:firstRow="0" w:lastRow="0" w:firstColumn="1" w:lastColumn="0" w:oddVBand="0" w:evenVBand="0" w:oddHBand="0" w:evenHBand="0" w:firstRowFirstColumn="0" w:firstRowLastColumn="0" w:lastRowFirstColumn="0" w:lastRowLastColumn="0"/>
            <w:tcW w:w="1658" w:type="pct"/>
          </w:tcPr>
          <w:p w14:paraId="5D5A40A8" w14:textId="77777777" w:rsidR="00D07F44" w:rsidRPr="00BB5886" w:rsidRDefault="00D07F44" w:rsidP="00D07F44">
            <w:pPr>
              <w:rPr>
                <w:rFonts w:asciiTheme="minorHAnsi" w:hAnsiTheme="minorHAnsi" w:cstheme="minorHAnsi"/>
                <w:b/>
                <w:bCs/>
                <w:sz w:val="24"/>
                <w:szCs w:val="24"/>
              </w:rPr>
            </w:pPr>
            <w:r w:rsidRPr="00BB5886">
              <w:rPr>
                <w:rFonts w:asciiTheme="minorHAnsi" w:hAnsiTheme="minorHAnsi" w:cstheme="minorHAnsi"/>
                <w:b/>
                <w:bCs/>
                <w:sz w:val="24"/>
                <w:szCs w:val="24"/>
              </w:rPr>
              <w:t>Lecture Hours Per Week</w:t>
            </w:r>
          </w:p>
        </w:tc>
        <w:tc>
          <w:tcPr>
            <w:tcW w:w="3342" w:type="pct"/>
          </w:tcPr>
          <w:p w14:paraId="3344000D" w14:textId="77777777" w:rsidR="00D07F44" w:rsidRPr="00BB5886" w:rsidRDefault="003B7441" w:rsidP="00D07F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sz w:val="24"/>
                <w:szCs w:val="24"/>
              </w:rPr>
              <w:t>2</w:t>
            </w:r>
          </w:p>
        </w:tc>
      </w:tr>
      <w:tr w:rsidR="00D07F44" w14:paraId="3E71AC5B" w14:textId="77777777" w:rsidTr="2DEE74C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58" w:type="pct"/>
          </w:tcPr>
          <w:p w14:paraId="3AB559E7" w14:textId="77777777" w:rsidR="00D07F44" w:rsidRPr="00BB5886" w:rsidRDefault="00D07F44" w:rsidP="00D07F44">
            <w:pPr>
              <w:rPr>
                <w:rFonts w:asciiTheme="minorHAnsi" w:hAnsiTheme="minorHAnsi" w:cstheme="minorHAnsi"/>
                <w:b/>
                <w:bCs/>
                <w:sz w:val="24"/>
                <w:szCs w:val="24"/>
              </w:rPr>
            </w:pPr>
            <w:r w:rsidRPr="00BB5886">
              <w:rPr>
                <w:rFonts w:asciiTheme="minorHAnsi" w:hAnsiTheme="minorHAnsi" w:cstheme="minorHAnsi"/>
                <w:b/>
                <w:bCs/>
                <w:sz w:val="24"/>
                <w:szCs w:val="24"/>
              </w:rPr>
              <w:t>Credit Hours Per Semester</w:t>
            </w:r>
          </w:p>
        </w:tc>
        <w:tc>
          <w:tcPr>
            <w:tcW w:w="3342" w:type="pct"/>
          </w:tcPr>
          <w:p w14:paraId="07BF0E95" w14:textId="77777777" w:rsidR="00D07F44" w:rsidRPr="00BB5886" w:rsidRDefault="003B7441" w:rsidP="00D07F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lang w:bidi="ar-JO"/>
              </w:rPr>
              <w:t>2</w:t>
            </w:r>
            <w:r w:rsidR="00FA2C6A" w:rsidRPr="00BB5886">
              <w:rPr>
                <w:rFonts w:asciiTheme="minorHAnsi" w:hAnsiTheme="minorHAnsi" w:cstheme="minorHAnsi"/>
                <w:lang w:bidi="ar-JO"/>
              </w:rPr>
              <w:t xml:space="preserve"> </w:t>
            </w:r>
            <w:r w:rsidRPr="00BB5886">
              <w:rPr>
                <w:rFonts w:asciiTheme="minorHAnsi" w:hAnsiTheme="minorHAnsi" w:cstheme="minorHAnsi"/>
                <w:lang w:bidi="ar-JO"/>
              </w:rPr>
              <w:t>(2+0)</w:t>
            </w:r>
          </w:p>
        </w:tc>
      </w:tr>
      <w:tr w:rsidR="00D07F44" w14:paraId="0D03A012" w14:textId="77777777" w:rsidTr="2DEE74C1">
        <w:trPr>
          <w:trHeight w:val="509"/>
        </w:trPr>
        <w:tc>
          <w:tcPr>
            <w:cnfStyle w:val="001000000000" w:firstRow="0" w:lastRow="0" w:firstColumn="1" w:lastColumn="0" w:oddVBand="0" w:evenVBand="0" w:oddHBand="0" w:evenHBand="0" w:firstRowFirstColumn="0" w:firstRowLastColumn="0" w:lastRowFirstColumn="0" w:lastRowLastColumn="0"/>
            <w:tcW w:w="1658" w:type="pct"/>
          </w:tcPr>
          <w:p w14:paraId="72706DAF" w14:textId="77777777" w:rsidR="00D07F44" w:rsidRPr="00BB5886" w:rsidRDefault="00D07F44" w:rsidP="00D07F44">
            <w:pPr>
              <w:rPr>
                <w:rFonts w:asciiTheme="minorHAnsi" w:hAnsiTheme="minorHAnsi" w:cstheme="minorHAnsi"/>
                <w:sz w:val="24"/>
                <w:szCs w:val="24"/>
              </w:rPr>
            </w:pPr>
            <w:r w:rsidRPr="00BB5886">
              <w:rPr>
                <w:rFonts w:asciiTheme="minorHAnsi" w:hAnsiTheme="minorHAnsi" w:cstheme="minorHAnsi"/>
                <w:b/>
                <w:bCs/>
                <w:sz w:val="24"/>
                <w:szCs w:val="24"/>
              </w:rPr>
              <w:t>Admission Particulars</w:t>
            </w:r>
          </w:p>
        </w:tc>
        <w:tc>
          <w:tcPr>
            <w:tcW w:w="3342" w:type="pct"/>
          </w:tcPr>
          <w:p w14:paraId="6913AB70" w14:textId="77777777" w:rsidR="00D07F44" w:rsidRPr="00BB5886"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Pre-requisites:</w:t>
            </w:r>
            <w:r w:rsidR="003B7441" w:rsidRPr="00BB5886">
              <w:rPr>
                <w:rFonts w:asciiTheme="minorHAnsi" w:hAnsiTheme="minorHAnsi" w:cstheme="minorHAnsi"/>
                <w:b/>
                <w:bCs/>
              </w:rPr>
              <w:t xml:space="preserve"> </w:t>
            </w:r>
            <w:r w:rsidR="003B7441" w:rsidRPr="00BB5886">
              <w:rPr>
                <w:rFonts w:asciiTheme="minorHAnsi" w:hAnsiTheme="minorHAnsi" w:cstheme="minorHAnsi"/>
              </w:rPr>
              <w:t>Medication therapy management-1-PHCL 436</w:t>
            </w:r>
          </w:p>
          <w:p w14:paraId="120609CF" w14:textId="77777777" w:rsidR="00D07F44" w:rsidRPr="00BB5886"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Co-requisites:</w:t>
            </w:r>
            <w:r w:rsidR="003B7441" w:rsidRPr="00BB5886">
              <w:rPr>
                <w:rFonts w:asciiTheme="minorHAnsi" w:hAnsiTheme="minorHAnsi" w:cstheme="minorHAnsi"/>
                <w:sz w:val="24"/>
                <w:szCs w:val="24"/>
              </w:rPr>
              <w:t xml:space="preserve"> None</w:t>
            </w:r>
          </w:p>
        </w:tc>
      </w:tr>
      <w:tr w:rsidR="00D07F44" w14:paraId="455252A6" w14:textId="77777777" w:rsidTr="2DEE74C1">
        <w:trPr>
          <w:cnfStyle w:val="000000100000" w:firstRow="0" w:lastRow="0" w:firstColumn="0" w:lastColumn="0" w:oddVBand="0" w:evenVBand="0" w:oddHBand="1" w:evenHBand="0" w:firstRowFirstColumn="0" w:firstRowLastColumn="0" w:lastRowFirstColumn="0" w:lastRowLastColumn="0"/>
          <w:trHeight w:val="3070"/>
        </w:trPr>
        <w:tc>
          <w:tcPr>
            <w:cnfStyle w:val="001000000000" w:firstRow="0" w:lastRow="0" w:firstColumn="1" w:lastColumn="0" w:oddVBand="0" w:evenVBand="0" w:oddHBand="0" w:evenHBand="0" w:firstRowFirstColumn="0" w:firstRowLastColumn="0" w:lastRowFirstColumn="0" w:lastRowLastColumn="0"/>
            <w:tcW w:w="1658" w:type="pct"/>
          </w:tcPr>
          <w:p w14:paraId="18453925" w14:textId="77777777" w:rsidR="00D07F44" w:rsidRPr="00BB5886" w:rsidRDefault="00D07F44" w:rsidP="00D07F44">
            <w:pPr>
              <w:pStyle w:val="ListParagraph"/>
              <w:ind w:left="0"/>
              <w:rPr>
                <w:rFonts w:asciiTheme="minorHAnsi" w:hAnsiTheme="minorHAnsi" w:cstheme="minorHAnsi"/>
                <w:b/>
                <w:bCs/>
                <w:sz w:val="24"/>
                <w:szCs w:val="24"/>
              </w:rPr>
            </w:pPr>
            <w:r w:rsidRPr="00BB5886">
              <w:rPr>
                <w:rFonts w:asciiTheme="minorHAnsi" w:hAnsiTheme="minorHAnsi" w:cstheme="minorHAnsi"/>
                <w:b/>
                <w:bCs/>
                <w:sz w:val="24"/>
                <w:szCs w:val="24"/>
              </w:rPr>
              <w:t>Course Director:</w:t>
            </w:r>
          </w:p>
        </w:tc>
        <w:tc>
          <w:tcPr>
            <w:tcW w:w="3342" w:type="pct"/>
          </w:tcPr>
          <w:p w14:paraId="5A8472C0" w14:textId="77777777" w:rsidR="003B7441" w:rsidRPr="00BB5886" w:rsidRDefault="003B7441" w:rsidP="00EA2710">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BB5886">
              <w:rPr>
                <w:rFonts w:asciiTheme="minorHAnsi" w:hAnsiTheme="minorHAnsi" w:cstheme="minorHAnsi"/>
                <w:b/>
                <w:bCs/>
                <w:sz w:val="24"/>
                <w:szCs w:val="24"/>
              </w:rPr>
              <w:t xml:space="preserve">Dr. </w:t>
            </w:r>
            <w:r w:rsidR="00EA2710">
              <w:rPr>
                <w:rFonts w:asciiTheme="minorHAnsi" w:hAnsiTheme="minorHAnsi" w:cstheme="minorHAnsi"/>
                <w:b/>
                <w:bCs/>
                <w:sz w:val="24"/>
                <w:szCs w:val="24"/>
              </w:rPr>
              <w:t>Mansour Almetwazi</w:t>
            </w:r>
            <w:r w:rsidR="00B45E1A" w:rsidRPr="00BB5886">
              <w:rPr>
                <w:rFonts w:asciiTheme="minorHAnsi" w:hAnsiTheme="minorHAnsi" w:cstheme="minorHAnsi"/>
                <w:b/>
                <w:bCs/>
                <w:sz w:val="24"/>
                <w:szCs w:val="24"/>
              </w:rPr>
              <w:t xml:space="preserve">, BScPharm, </w:t>
            </w:r>
            <w:r w:rsidR="00EA2710">
              <w:rPr>
                <w:rFonts w:asciiTheme="minorHAnsi" w:hAnsiTheme="minorHAnsi" w:cstheme="minorHAnsi"/>
                <w:b/>
                <w:bCs/>
                <w:sz w:val="24"/>
                <w:szCs w:val="24"/>
              </w:rPr>
              <w:t>PharmD</w:t>
            </w:r>
            <w:r w:rsidR="00B45E1A" w:rsidRPr="00BB5886">
              <w:rPr>
                <w:rFonts w:asciiTheme="minorHAnsi" w:hAnsiTheme="minorHAnsi" w:cstheme="minorHAnsi"/>
                <w:b/>
                <w:bCs/>
                <w:sz w:val="24"/>
                <w:szCs w:val="24"/>
              </w:rPr>
              <w:t>, PhD.</w:t>
            </w:r>
          </w:p>
          <w:p w14:paraId="3B1C8EA1" w14:textId="77777777" w:rsidR="00D07F44" w:rsidRPr="00BB5886" w:rsidRDefault="003B7441"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sz w:val="24"/>
                <w:szCs w:val="24"/>
              </w:rPr>
              <w:t xml:space="preserve">Assistant professor, clinical pharmacy department  </w:t>
            </w:r>
          </w:p>
          <w:p w14:paraId="0363F3D0" w14:textId="77777777" w:rsidR="00D07F44" w:rsidRPr="00BB5886" w:rsidRDefault="00D07F44" w:rsidP="00EA2710">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Office Location:</w:t>
            </w:r>
            <w:r w:rsidR="00B0027C" w:rsidRPr="00BB5886">
              <w:rPr>
                <w:rFonts w:asciiTheme="minorHAnsi" w:hAnsiTheme="minorHAnsi" w:cstheme="minorHAnsi"/>
                <w:sz w:val="24"/>
                <w:szCs w:val="24"/>
              </w:rPr>
              <w:t xml:space="preserve"> 1A</w:t>
            </w:r>
            <w:r w:rsidR="00EA2710">
              <w:rPr>
                <w:rFonts w:asciiTheme="minorHAnsi" w:hAnsiTheme="minorHAnsi" w:cstheme="minorHAnsi"/>
                <w:sz w:val="24"/>
                <w:szCs w:val="24"/>
              </w:rPr>
              <w:t>201</w:t>
            </w:r>
          </w:p>
          <w:p w14:paraId="60CC9F3C" w14:textId="77777777" w:rsidR="00D07F44" w:rsidRPr="00BB5886"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Phone:</w:t>
            </w:r>
            <w:r w:rsidR="00EA2710">
              <w:rPr>
                <w:rFonts w:asciiTheme="minorHAnsi" w:hAnsiTheme="minorHAnsi" w:cstheme="minorHAnsi"/>
                <w:sz w:val="24"/>
                <w:szCs w:val="24"/>
              </w:rPr>
              <w:t xml:space="preserve"> 00966114698081</w:t>
            </w:r>
          </w:p>
          <w:p w14:paraId="184CB5DF" w14:textId="77777777" w:rsidR="00D07F44" w:rsidRPr="00BB5886"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Email:</w:t>
            </w:r>
            <w:r w:rsidR="003B7441" w:rsidRPr="00BB5886">
              <w:rPr>
                <w:rFonts w:asciiTheme="minorHAnsi" w:hAnsiTheme="minorHAnsi" w:cstheme="minorHAnsi"/>
                <w:sz w:val="24"/>
                <w:szCs w:val="24"/>
              </w:rPr>
              <w:t xml:space="preserve"> </w:t>
            </w:r>
            <w:r w:rsidR="00EA2710">
              <w:rPr>
                <w:rFonts w:asciiTheme="minorHAnsi" w:hAnsiTheme="minorHAnsi" w:cstheme="minorHAnsi"/>
                <w:sz w:val="24"/>
                <w:szCs w:val="24"/>
              </w:rPr>
              <w:t>mmetwazi@ksu.edu.sa</w:t>
            </w:r>
            <w:r w:rsidR="00087B7B" w:rsidRPr="00BB5886">
              <w:rPr>
                <w:rFonts w:asciiTheme="minorHAnsi" w:hAnsiTheme="minorHAnsi" w:cstheme="minorHAnsi"/>
                <w:sz w:val="24"/>
                <w:szCs w:val="24"/>
              </w:rPr>
              <w:t xml:space="preserve"> </w:t>
            </w:r>
          </w:p>
          <w:p w14:paraId="0379A2CD" w14:textId="77777777" w:rsidR="00D07F44" w:rsidRPr="00BB5886" w:rsidRDefault="00D07F44"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Office hours:</w:t>
            </w:r>
            <w:r w:rsidRPr="00BB5886">
              <w:rPr>
                <w:rFonts w:asciiTheme="minorHAnsi" w:hAnsiTheme="minorHAnsi" w:cstheme="minorHAnsi"/>
                <w:sz w:val="24"/>
                <w:szCs w:val="24"/>
              </w:rPr>
              <w:t xml:space="preserve"> </w:t>
            </w:r>
            <w:r w:rsidR="00EA2710" w:rsidRPr="00BB5886">
              <w:rPr>
                <w:rFonts w:asciiTheme="minorHAnsi" w:hAnsiTheme="minorHAnsi" w:cstheme="minorHAnsi"/>
                <w:sz w:val="24"/>
                <w:szCs w:val="24"/>
              </w:rPr>
              <w:t>by appointment</w:t>
            </w:r>
          </w:p>
          <w:p w14:paraId="70627313" w14:textId="77777777" w:rsidR="0011533A" w:rsidRPr="00BB5886" w:rsidRDefault="0011533A" w:rsidP="003B744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2E12A3E8" w14:textId="4EF42E87" w:rsidR="003B7441" w:rsidRPr="00A54815" w:rsidRDefault="2DEE74C1" w:rsidP="00A5481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A54815">
              <w:rPr>
                <w:rFonts w:asciiTheme="minorHAnsi" w:eastAsiaTheme="minorEastAsia" w:hAnsiTheme="minorHAnsi" w:cstheme="minorBidi"/>
                <w:b/>
                <w:bCs/>
                <w:sz w:val="24"/>
                <w:szCs w:val="24"/>
              </w:rPr>
              <w:t xml:space="preserve">Dr. </w:t>
            </w:r>
            <w:r w:rsidR="002F349C" w:rsidRPr="00A54815">
              <w:rPr>
                <w:rFonts w:asciiTheme="minorHAnsi" w:eastAsiaTheme="minorEastAsia" w:hAnsiTheme="minorHAnsi" w:cstheme="minorBidi"/>
                <w:b/>
                <w:bCs/>
                <w:sz w:val="24"/>
                <w:szCs w:val="24"/>
              </w:rPr>
              <w:t xml:space="preserve">Lubna Aljafali </w:t>
            </w:r>
            <w:r w:rsidRPr="00A54815">
              <w:rPr>
                <w:rFonts w:asciiTheme="minorHAnsi" w:eastAsiaTheme="minorEastAsia" w:hAnsiTheme="minorHAnsi" w:cstheme="minorBidi"/>
                <w:b/>
                <w:bCs/>
                <w:sz w:val="24"/>
                <w:szCs w:val="24"/>
              </w:rPr>
              <w:t>,</w:t>
            </w:r>
            <w:r w:rsidR="00A54815" w:rsidRPr="00A54815">
              <w:rPr>
                <w:rFonts w:asciiTheme="minorHAnsi" w:eastAsiaTheme="minorEastAsia" w:hAnsiTheme="minorHAnsi" w:cstheme="minorBidi"/>
                <w:b/>
                <w:bCs/>
                <w:sz w:val="24"/>
                <w:szCs w:val="24"/>
              </w:rPr>
              <w:t xml:space="preserve"> MSc, PhD</w:t>
            </w:r>
            <w:r w:rsidRPr="00A54815">
              <w:rPr>
                <w:rFonts w:asciiTheme="minorHAnsi" w:eastAsiaTheme="minorEastAsia" w:hAnsiTheme="minorHAnsi" w:cstheme="minorBidi"/>
                <w:b/>
                <w:bCs/>
                <w:sz w:val="24"/>
                <w:szCs w:val="24"/>
              </w:rPr>
              <w:t>.</w:t>
            </w:r>
          </w:p>
          <w:p w14:paraId="1AFF9A8B" w14:textId="1FBF6E7B" w:rsidR="003B7441" w:rsidRPr="00A54815" w:rsidRDefault="2DEE74C1" w:rsidP="2DEE74C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00A54815">
              <w:rPr>
                <w:rFonts w:asciiTheme="minorHAnsi" w:eastAsiaTheme="minorEastAsia" w:hAnsiTheme="minorHAnsi" w:cstheme="minorBidi"/>
                <w:sz w:val="24"/>
                <w:szCs w:val="24"/>
              </w:rPr>
              <w:t>Assistant professor, clinical pharmacy department</w:t>
            </w:r>
            <w:r w:rsidRPr="00A54815">
              <w:t xml:space="preserve">  </w:t>
            </w:r>
            <w:r w:rsidRPr="00A54815">
              <w:rPr>
                <w:rFonts w:asciiTheme="minorHAnsi" w:eastAsiaTheme="minorEastAsia" w:hAnsiTheme="minorHAnsi" w:cstheme="minorBidi"/>
                <w:sz w:val="24"/>
                <w:szCs w:val="24"/>
              </w:rPr>
              <w:t xml:space="preserve"> </w:t>
            </w:r>
          </w:p>
          <w:p w14:paraId="1A9CF58D" w14:textId="7EAB365C" w:rsidR="003B7441" w:rsidRPr="00A54815" w:rsidRDefault="003B7441" w:rsidP="00DD418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54815">
              <w:rPr>
                <w:rFonts w:asciiTheme="minorHAnsi" w:hAnsiTheme="minorHAnsi" w:cstheme="minorHAnsi"/>
                <w:b/>
                <w:bCs/>
                <w:sz w:val="24"/>
                <w:szCs w:val="24"/>
              </w:rPr>
              <w:t>Office Location:</w:t>
            </w:r>
            <w:r w:rsidR="00087B7B" w:rsidRPr="00A54815">
              <w:rPr>
                <w:rFonts w:asciiTheme="minorHAnsi" w:hAnsiTheme="minorHAnsi" w:cstheme="minorHAnsi"/>
                <w:sz w:val="24"/>
                <w:szCs w:val="24"/>
              </w:rPr>
              <w:t xml:space="preserve"> </w:t>
            </w:r>
            <w:r w:rsidR="00133640" w:rsidRPr="00A54815">
              <w:rPr>
                <w:rFonts w:cstheme="minorHAnsi"/>
                <w:sz w:val="24"/>
                <w:szCs w:val="24"/>
              </w:rPr>
              <w:t>3</w:t>
            </w:r>
            <w:r w:rsidR="00DD418F" w:rsidRPr="00A54815">
              <w:rPr>
                <w:rFonts w:cstheme="minorHAnsi"/>
                <w:sz w:val="24"/>
                <w:szCs w:val="24"/>
                <w:vertAlign w:val="superscript"/>
              </w:rPr>
              <w:t>r</w:t>
            </w:r>
            <w:r w:rsidR="00133640" w:rsidRPr="00A54815">
              <w:rPr>
                <w:rFonts w:cstheme="minorHAnsi"/>
                <w:sz w:val="24"/>
                <w:szCs w:val="24"/>
                <w:vertAlign w:val="superscript"/>
              </w:rPr>
              <w:t>d</w:t>
            </w:r>
            <w:r w:rsidR="00133640" w:rsidRPr="00A54815">
              <w:rPr>
                <w:rFonts w:cstheme="minorHAnsi"/>
                <w:sz w:val="24"/>
                <w:szCs w:val="24"/>
              </w:rPr>
              <w:t xml:space="preserve"> Floor, room </w:t>
            </w:r>
            <w:r w:rsidR="00DD418F" w:rsidRPr="00A54815">
              <w:rPr>
                <w:rFonts w:cstheme="minorHAnsi"/>
                <w:sz w:val="24"/>
                <w:szCs w:val="24"/>
              </w:rPr>
              <w:t>29</w:t>
            </w:r>
          </w:p>
          <w:p w14:paraId="5C7C25A5" w14:textId="77D302E7" w:rsidR="003B7441" w:rsidRPr="00A54815" w:rsidRDefault="003B7441" w:rsidP="001373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en-GB"/>
              </w:rPr>
            </w:pPr>
            <w:r w:rsidRPr="00A54815">
              <w:rPr>
                <w:rFonts w:asciiTheme="minorHAnsi" w:hAnsiTheme="minorHAnsi" w:cstheme="minorHAnsi"/>
                <w:b/>
                <w:bCs/>
                <w:sz w:val="24"/>
                <w:szCs w:val="24"/>
              </w:rPr>
              <w:t xml:space="preserve">Phone: </w:t>
            </w:r>
            <w:r w:rsidR="00137317" w:rsidRPr="00A54815">
              <w:rPr>
                <w:rFonts w:ascii="Helvetica" w:eastAsia="Times New Roman" w:hAnsi="Helvetica" w:cs="Times New Roman"/>
                <w:color w:val="000000"/>
                <w:sz w:val="18"/>
                <w:szCs w:val="18"/>
                <w:lang w:val="en-GB" w:eastAsia="en-GB"/>
              </w:rPr>
              <w:t>011 8052701</w:t>
            </w:r>
          </w:p>
          <w:p w14:paraId="52E85E09" w14:textId="62CDB4B8" w:rsidR="003B7441" w:rsidRPr="00A54815" w:rsidRDefault="003B7441" w:rsidP="002F349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54815">
              <w:rPr>
                <w:rFonts w:asciiTheme="minorHAnsi" w:hAnsiTheme="minorHAnsi" w:cstheme="minorHAnsi"/>
                <w:b/>
                <w:bCs/>
                <w:sz w:val="24"/>
                <w:szCs w:val="24"/>
              </w:rPr>
              <w:t>Email</w:t>
            </w:r>
            <w:r w:rsidR="00087B7B" w:rsidRPr="00A54815">
              <w:rPr>
                <w:rFonts w:asciiTheme="minorHAnsi" w:hAnsiTheme="minorHAnsi" w:cstheme="minorHAnsi"/>
                <w:sz w:val="24"/>
                <w:szCs w:val="24"/>
              </w:rPr>
              <w:t xml:space="preserve"> </w:t>
            </w:r>
            <w:r w:rsidR="00137317" w:rsidRPr="00A54815">
              <w:rPr>
                <w:rFonts w:asciiTheme="minorHAnsi" w:hAnsiTheme="minorHAnsi" w:cstheme="minorHAnsi"/>
                <w:sz w:val="24"/>
                <w:szCs w:val="24"/>
              </w:rPr>
              <w:t>:laljaffali@</w:t>
            </w:r>
            <w:r w:rsidR="005F61B0" w:rsidRPr="00A54815">
              <w:rPr>
                <w:rFonts w:asciiTheme="minorHAnsi" w:hAnsiTheme="minorHAnsi" w:cstheme="minorHAnsi"/>
                <w:sz w:val="24"/>
                <w:szCs w:val="24"/>
              </w:rPr>
              <w:t>ksu.edu.sa</w:t>
            </w:r>
            <w:r w:rsidR="00137317" w:rsidRPr="00A54815">
              <w:rPr>
                <w:rFonts w:asciiTheme="minorHAnsi" w:hAnsiTheme="minorHAnsi" w:cstheme="minorHAnsi"/>
                <w:sz w:val="24"/>
                <w:szCs w:val="24"/>
              </w:rPr>
              <w:t xml:space="preserve"> </w:t>
            </w:r>
          </w:p>
          <w:p w14:paraId="2D5381C9" w14:textId="34023C74" w:rsidR="003B7441" w:rsidRPr="00BB5886" w:rsidRDefault="003B7441" w:rsidP="002F349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54815">
              <w:rPr>
                <w:rFonts w:asciiTheme="minorHAnsi" w:hAnsiTheme="minorHAnsi" w:cstheme="minorHAnsi"/>
                <w:b/>
                <w:bCs/>
                <w:sz w:val="24"/>
                <w:szCs w:val="24"/>
              </w:rPr>
              <w:t>Office hours:</w:t>
            </w:r>
            <w:r w:rsidR="00087B7B" w:rsidRPr="00BB5886">
              <w:rPr>
                <w:rFonts w:asciiTheme="minorHAnsi" w:hAnsiTheme="minorHAnsi" w:cstheme="minorHAnsi"/>
                <w:sz w:val="24"/>
                <w:szCs w:val="24"/>
              </w:rPr>
              <w:t xml:space="preserve"> </w:t>
            </w:r>
            <w:r w:rsidR="00B265DE" w:rsidRPr="00BB5886">
              <w:rPr>
                <w:rFonts w:cstheme="minorHAnsi"/>
                <w:sz w:val="24"/>
                <w:szCs w:val="24"/>
              </w:rPr>
              <w:t>by appointment</w:t>
            </w:r>
          </w:p>
        </w:tc>
      </w:tr>
      <w:tr w:rsidR="00D07F44" w14:paraId="69864ECA" w14:textId="77777777" w:rsidTr="2DEE74C1">
        <w:trPr>
          <w:trHeight w:val="771"/>
        </w:trPr>
        <w:tc>
          <w:tcPr>
            <w:cnfStyle w:val="001000000000" w:firstRow="0" w:lastRow="0" w:firstColumn="1" w:lastColumn="0" w:oddVBand="0" w:evenVBand="0" w:oddHBand="0" w:evenHBand="0" w:firstRowFirstColumn="0" w:firstRowLastColumn="0" w:lastRowFirstColumn="0" w:lastRowLastColumn="0"/>
            <w:tcW w:w="1658" w:type="pct"/>
          </w:tcPr>
          <w:p w14:paraId="0B4CB4E9" w14:textId="77777777" w:rsidR="00D07F44" w:rsidRPr="00BB5886" w:rsidRDefault="00D07F44" w:rsidP="00D07F44">
            <w:pPr>
              <w:pStyle w:val="ListParagraph"/>
              <w:ind w:left="0"/>
              <w:rPr>
                <w:rFonts w:asciiTheme="minorHAnsi" w:hAnsiTheme="minorHAnsi" w:cstheme="minorHAnsi"/>
                <w:b/>
                <w:bCs/>
                <w:sz w:val="24"/>
                <w:szCs w:val="24"/>
                <w:u w:val="single"/>
              </w:rPr>
            </w:pPr>
            <w:r w:rsidRPr="00BB5886">
              <w:rPr>
                <w:rFonts w:asciiTheme="minorHAnsi" w:hAnsiTheme="minorHAnsi" w:cstheme="minorHAnsi"/>
                <w:b/>
                <w:bCs/>
                <w:sz w:val="24"/>
                <w:szCs w:val="24"/>
              </w:rPr>
              <w:t>Clock hours &amp; Locations:</w:t>
            </w:r>
          </w:p>
        </w:tc>
        <w:tc>
          <w:tcPr>
            <w:tcW w:w="3342" w:type="pct"/>
          </w:tcPr>
          <w:p w14:paraId="00BA3BAA" w14:textId="77777777" w:rsidR="00D07F44" w:rsidRPr="00BB5886" w:rsidRDefault="00D07F44" w:rsidP="00EA2710">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Days and time:</w:t>
            </w:r>
            <w:r w:rsidR="003B7441" w:rsidRPr="00BB5886">
              <w:rPr>
                <w:rFonts w:asciiTheme="minorHAnsi" w:hAnsiTheme="minorHAnsi" w:cstheme="minorHAnsi"/>
                <w:sz w:val="24"/>
                <w:szCs w:val="24"/>
              </w:rPr>
              <w:t xml:space="preserve"> </w:t>
            </w:r>
            <w:r w:rsidR="00FA2C6A" w:rsidRPr="00BB5886">
              <w:rPr>
                <w:rFonts w:asciiTheme="minorHAnsi" w:hAnsiTheme="minorHAnsi" w:cstheme="minorHAnsi"/>
                <w:sz w:val="24"/>
                <w:szCs w:val="24"/>
              </w:rPr>
              <w:t xml:space="preserve">Sunday </w:t>
            </w:r>
            <w:r w:rsidR="00EA2710">
              <w:rPr>
                <w:rFonts w:asciiTheme="minorHAnsi" w:hAnsiTheme="minorHAnsi" w:cstheme="minorHAnsi"/>
                <w:sz w:val="24"/>
                <w:szCs w:val="24"/>
              </w:rPr>
              <w:t>8</w:t>
            </w:r>
            <w:r w:rsidR="00E8774F" w:rsidRPr="00BB5886">
              <w:rPr>
                <w:rFonts w:asciiTheme="minorHAnsi" w:hAnsiTheme="minorHAnsi" w:cstheme="minorHAnsi"/>
                <w:sz w:val="24"/>
                <w:szCs w:val="24"/>
              </w:rPr>
              <w:t xml:space="preserve">:00 </w:t>
            </w:r>
            <w:r w:rsidR="00FA2C6A" w:rsidRPr="00BB5886">
              <w:rPr>
                <w:rFonts w:asciiTheme="minorHAnsi" w:hAnsiTheme="minorHAnsi" w:cstheme="minorHAnsi"/>
                <w:sz w:val="24"/>
                <w:szCs w:val="24"/>
              </w:rPr>
              <w:t>-</w:t>
            </w:r>
            <w:r w:rsidR="00EA2710">
              <w:rPr>
                <w:rFonts w:asciiTheme="minorHAnsi" w:hAnsiTheme="minorHAnsi" w:cstheme="minorHAnsi"/>
                <w:sz w:val="24"/>
                <w:szCs w:val="24"/>
              </w:rPr>
              <w:t>10</w:t>
            </w:r>
            <w:r w:rsidR="00E8774F" w:rsidRPr="00BB5886">
              <w:rPr>
                <w:rFonts w:asciiTheme="minorHAnsi" w:hAnsiTheme="minorHAnsi" w:cstheme="minorHAnsi"/>
                <w:sz w:val="24"/>
                <w:szCs w:val="24"/>
              </w:rPr>
              <w:t>:00 AM</w:t>
            </w:r>
          </w:p>
          <w:p w14:paraId="21B732CA" w14:textId="77777777" w:rsidR="00D07F44" w:rsidRPr="00BB5886" w:rsidRDefault="00D07F44" w:rsidP="004A54B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Male campus:</w:t>
            </w:r>
            <w:r w:rsidR="00B45E1A" w:rsidRPr="00BB5886">
              <w:rPr>
                <w:rFonts w:asciiTheme="minorHAnsi" w:hAnsiTheme="minorHAnsi" w:cstheme="minorHAnsi"/>
                <w:sz w:val="24"/>
                <w:szCs w:val="24"/>
              </w:rPr>
              <w:t xml:space="preserve"> </w:t>
            </w:r>
            <w:r w:rsidR="004A54B1">
              <w:rPr>
                <w:rFonts w:asciiTheme="minorHAnsi" w:hAnsiTheme="minorHAnsi" w:cstheme="minorHAnsi"/>
                <w:sz w:val="24"/>
                <w:szCs w:val="24"/>
              </w:rPr>
              <w:t>TBC</w:t>
            </w:r>
          </w:p>
          <w:p w14:paraId="39F4BE62" w14:textId="77777777" w:rsidR="00D07F44" w:rsidRPr="00BB5886" w:rsidRDefault="00D07F44" w:rsidP="00087B7B">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5886">
              <w:rPr>
                <w:rFonts w:asciiTheme="minorHAnsi" w:hAnsiTheme="minorHAnsi" w:cstheme="minorHAnsi"/>
                <w:b/>
                <w:bCs/>
                <w:sz w:val="24"/>
                <w:szCs w:val="24"/>
              </w:rPr>
              <w:t>Female campus:</w:t>
            </w:r>
            <w:r w:rsidRPr="00BB5886">
              <w:rPr>
                <w:rFonts w:asciiTheme="minorHAnsi" w:hAnsiTheme="minorHAnsi" w:cstheme="minorHAnsi"/>
                <w:sz w:val="24"/>
                <w:szCs w:val="24"/>
              </w:rPr>
              <w:t xml:space="preserve"> </w:t>
            </w:r>
            <w:r w:rsidR="00B0027C" w:rsidRPr="00BB5886">
              <w:rPr>
                <w:rFonts w:asciiTheme="minorHAnsi" w:hAnsiTheme="minorHAnsi" w:cstheme="minorHAnsi"/>
                <w:sz w:val="24"/>
                <w:szCs w:val="24"/>
              </w:rPr>
              <w:t>TBC</w:t>
            </w:r>
          </w:p>
        </w:tc>
      </w:tr>
    </w:tbl>
    <w:p w14:paraId="0A99F9DC" w14:textId="77777777" w:rsidR="00D07F44" w:rsidRDefault="00D07F44"/>
    <w:tbl>
      <w:tblPr>
        <w:tblStyle w:val="MediumList1-Accent11"/>
        <w:tblW w:w="5000" w:type="pct"/>
        <w:tblLook w:val="04A0" w:firstRow="1" w:lastRow="0" w:firstColumn="1" w:lastColumn="0" w:noHBand="0" w:noVBand="1"/>
      </w:tblPr>
      <w:tblGrid>
        <w:gridCol w:w="4916"/>
        <w:gridCol w:w="5884"/>
      </w:tblGrid>
      <w:tr w:rsidR="00D07F44" w14:paraId="5D1833D4" w14:textId="77777777" w:rsidTr="00D07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FA6559E" w14:textId="77777777" w:rsidR="00D07F44" w:rsidRPr="00D07F44" w:rsidRDefault="00B45E1A" w:rsidP="00B45E1A">
            <w:pPr>
              <w:pStyle w:val="ListParagraph"/>
              <w:ind w:left="0"/>
              <w:rPr>
                <w:rFonts w:cs="Times New Roman"/>
                <w:sz w:val="28"/>
                <w:szCs w:val="28"/>
              </w:rPr>
            </w:pPr>
            <w:r>
              <w:rPr>
                <w:rFonts w:asciiTheme="minorHAnsi" w:hAnsiTheme="minorHAnsi" w:cs="Times New Roman"/>
                <w:sz w:val="28"/>
                <w:szCs w:val="28"/>
              </w:rPr>
              <w:t xml:space="preserve">II. </w:t>
            </w:r>
            <w:r w:rsidR="00D07F44" w:rsidRPr="00D07F44">
              <w:rPr>
                <w:rFonts w:asciiTheme="minorHAnsi" w:hAnsiTheme="minorHAnsi" w:cs="Times New Roman"/>
                <w:sz w:val="28"/>
                <w:szCs w:val="28"/>
              </w:rPr>
              <w:t>P</w:t>
            </w:r>
            <w:r>
              <w:rPr>
                <w:rFonts w:asciiTheme="minorHAnsi" w:hAnsiTheme="minorHAnsi" w:cs="Times New Roman"/>
                <w:sz w:val="28"/>
                <w:szCs w:val="28"/>
              </w:rPr>
              <w:t>ARTICIPATING FACULTY</w:t>
            </w:r>
          </w:p>
        </w:tc>
      </w:tr>
      <w:tr w:rsidR="00D07F44" w14:paraId="3D908FFC" w14:textId="77777777"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pct"/>
          </w:tcPr>
          <w:p w14:paraId="2931B112" w14:textId="5DD3D1C3" w:rsidR="00D07F44" w:rsidRPr="00A54815" w:rsidRDefault="00A54815" w:rsidP="002F349C">
            <w:pPr>
              <w:pStyle w:val="ListParagraph"/>
              <w:ind w:left="0"/>
              <w:rPr>
                <w:rFonts w:cs="Arial"/>
                <w:b w:val="0"/>
                <w:bCs w:val="0"/>
                <w:sz w:val="24"/>
                <w:szCs w:val="24"/>
              </w:rPr>
            </w:pPr>
            <w:r>
              <w:rPr>
                <w:rFonts w:cstheme="minorHAnsi"/>
                <w:sz w:val="24"/>
                <w:szCs w:val="24"/>
              </w:rPr>
              <w:t xml:space="preserve">Dr. </w:t>
            </w:r>
            <w:r w:rsidR="002F349C" w:rsidRPr="00A54815">
              <w:rPr>
                <w:rFonts w:cs="Arial"/>
                <w:sz w:val="24"/>
                <w:szCs w:val="24"/>
              </w:rPr>
              <w:t>Noha Alolaa</w:t>
            </w:r>
            <w:r>
              <w:rPr>
                <w:rFonts w:cs="Arial"/>
                <w:sz w:val="24"/>
                <w:szCs w:val="24"/>
              </w:rPr>
              <w:t xml:space="preserve"> </w:t>
            </w:r>
            <w:r w:rsidRPr="00A54815">
              <w:rPr>
                <w:rFonts w:eastAsiaTheme="minorEastAsia"/>
                <w:sz w:val="24"/>
                <w:szCs w:val="24"/>
              </w:rPr>
              <w:t>MSc, PhD</w:t>
            </w:r>
          </w:p>
          <w:p w14:paraId="18663CEA" w14:textId="77777777" w:rsidR="00D07F44" w:rsidRPr="00A54815" w:rsidRDefault="00D07F44" w:rsidP="00D07F44">
            <w:pPr>
              <w:pStyle w:val="ListParagraph"/>
              <w:ind w:left="0"/>
              <w:rPr>
                <w:rFonts w:cstheme="minorHAnsi"/>
                <w:sz w:val="24"/>
                <w:szCs w:val="24"/>
              </w:rPr>
            </w:pPr>
            <w:r w:rsidRPr="00A54815">
              <w:rPr>
                <w:rFonts w:cstheme="minorHAnsi"/>
                <w:sz w:val="24"/>
                <w:szCs w:val="24"/>
              </w:rPr>
              <w:t>Position</w:t>
            </w:r>
            <w:r w:rsidR="00781FE7" w:rsidRPr="00A54815">
              <w:rPr>
                <w:rFonts w:cstheme="minorHAnsi"/>
                <w:sz w:val="24"/>
                <w:szCs w:val="24"/>
              </w:rPr>
              <w:t xml:space="preserve">: </w:t>
            </w:r>
            <w:r w:rsidR="00781FE7" w:rsidRPr="00A54815">
              <w:rPr>
                <w:rFonts w:cstheme="minorHAnsi"/>
                <w:b w:val="0"/>
                <w:bCs w:val="0"/>
                <w:sz w:val="24"/>
                <w:szCs w:val="24"/>
              </w:rPr>
              <w:t>Assistant Professor</w:t>
            </w:r>
          </w:p>
          <w:p w14:paraId="78504F5C" w14:textId="41F06A6B" w:rsidR="00D07F44" w:rsidRPr="00A54815" w:rsidRDefault="00D07F44" w:rsidP="005A463C">
            <w:pPr>
              <w:pStyle w:val="ListParagraph"/>
              <w:ind w:left="0"/>
              <w:rPr>
                <w:rFonts w:cstheme="minorHAnsi"/>
                <w:sz w:val="24"/>
                <w:szCs w:val="24"/>
              </w:rPr>
            </w:pPr>
            <w:r w:rsidRPr="00A54815">
              <w:rPr>
                <w:rFonts w:cstheme="minorHAnsi"/>
                <w:sz w:val="24"/>
                <w:szCs w:val="24"/>
              </w:rPr>
              <w:t xml:space="preserve">Office Location: </w:t>
            </w:r>
            <w:r w:rsidR="00DD418F" w:rsidRPr="00A54815">
              <w:rPr>
                <w:rFonts w:cstheme="minorHAnsi"/>
                <w:b w:val="0"/>
                <w:bCs w:val="0"/>
                <w:sz w:val="24"/>
                <w:szCs w:val="24"/>
              </w:rPr>
              <w:t>2</w:t>
            </w:r>
            <w:r w:rsidR="00DD418F" w:rsidRPr="00A54815">
              <w:rPr>
                <w:rFonts w:cstheme="minorHAnsi"/>
                <w:b w:val="0"/>
                <w:bCs w:val="0"/>
                <w:sz w:val="24"/>
                <w:szCs w:val="24"/>
                <w:vertAlign w:val="superscript"/>
              </w:rPr>
              <w:t>nd</w:t>
            </w:r>
            <w:r w:rsidR="00DD418F" w:rsidRPr="00A54815">
              <w:rPr>
                <w:rFonts w:cstheme="minorHAnsi"/>
                <w:b w:val="0"/>
                <w:bCs w:val="0"/>
                <w:sz w:val="24"/>
                <w:szCs w:val="24"/>
              </w:rPr>
              <w:t xml:space="preserve"> Floor, room 212</w:t>
            </w:r>
          </w:p>
          <w:p w14:paraId="5153B821" w14:textId="5DED72CE" w:rsidR="00D07F44" w:rsidRPr="00A54815" w:rsidRDefault="00D07F44" w:rsidP="002F349C">
            <w:pPr>
              <w:pStyle w:val="ListParagraph"/>
              <w:ind w:left="0"/>
              <w:rPr>
                <w:rFonts w:cstheme="minorHAnsi"/>
                <w:sz w:val="24"/>
                <w:szCs w:val="24"/>
              </w:rPr>
            </w:pPr>
            <w:r w:rsidRPr="00A54815">
              <w:rPr>
                <w:rFonts w:cstheme="minorHAnsi"/>
                <w:sz w:val="24"/>
                <w:szCs w:val="24"/>
              </w:rPr>
              <w:t>Phone:</w:t>
            </w:r>
            <w:r w:rsidR="00781FE7" w:rsidRPr="00A54815">
              <w:rPr>
                <w:rFonts w:cstheme="minorHAnsi"/>
                <w:sz w:val="24"/>
                <w:szCs w:val="24"/>
              </w:rPr>
              <w:t xml:space="preserve"> </w:t>
            </w:r>
          </w:p>
          <w:p w14:paraId="63AC9646" w14:textId="5BB02146" w:rsidR="00D07F44" w:rsidRPr="00A54815" w:rsidRDefault="00D07F44" w:rsidP="002F349C">
            <w:pPr>
              <w:pStyle w:val="ListParagraph"/>
              <w:ind w:left="0"/>
              <w:rPr>
                <w:rFonts w:cstheme="minorHAnsi"/>
                <w:b w:val="0"/>
                <w:bCs w:val="0"/>
                <w:sz w:val="24"/>
                <w:szCs w:val="24"/>
              </w:rPr>
            </w:pPr>
            <w:r w:rsidRPr="00A54815">
              <w:rPr>
                <w:rFonts w:cstheme="minorHAnsi"/>
                <w:sz w:val="24"/>
                <w:szCs w:val="24"/>
              </w:rPr>
              <w:t xml:space="preserve">Email: </w:t>
            </w:r>
            <w:r w:rsidR="00AA0AD2" w:rsidRPr="00A54815">
              <w:rPr>
                <w:rFonts w:cstheme="minorHAnsi"/>
                <w:b w:val="0"/>
                <w:bCs w:val="0"/>
                <w:sz w:val="24"/>
                <w:szCs w:val="24"/>
              </w:rPr>
              <w:t>nalaloola@KSU.EDU.SA</w:t>
            </w:r>
          </w:p>
          <w:p w14:paraId="5C73FA98" w14:textId="5C3D9321" w:rsidR="00D07F44" w:rsidRPr="00BB5886" w:rsidRDefault="00D07F44" w:rsidP="002F349C">
            <w:pPr>
              <w:pStyle w:val="ListParagraph"/>
              <w:ind w:left="0"/>
              <w:jc w:val="both"/>
              <w:rPr>
                <w:rFonts w:cstheme="minorHAnsi"/>
                <w:b w:val="0"/>
                <w:bCs w:val="0"/>
                <w:sz w:val="24"/>
                <w:szCs w:val="24"/>
              </w:rPr>
            </w:pPr>
            <w:r w:rsidRPr="00A54815">
              <w:rPr>
                <w:rFonts w:cstheme="minorHAnsi"/>
                <w:sz w:val="24"/>
                <w:szCs w:val="24"/>
              </w:rPr>
              <w:t xml:space="preserve">Office hours: </w:t>
            </w:r>
            <w:r w:rsidR="006A3CE2" w:rsidRPr="00A54815">
              <w:rPr>
                <w:rFonts w:cstheme="minorHAnsi"/>
                <w:b w:val="0"/>
                <w:bCs w:val="0"/>
                <w:sz w:val="24"/>
                <w:szCs w:val="24"/>
              </w:rPr>
              <w:t>by appointment</w:t>
            </w:r>
            <w:r w:rsidR="00AB6EB1" w:rsidRPr="00A54815">
              <w:rPr>
                <w:rFonts w:cstheme="minorHAnsi"/>
                <w:b w:val="0"/>
                <w:bCs w:val="0"/>
                <w:sz w:val="24"/>
                <w:szCs w:val="24"/>
              </w:rPr>
              <w:t>.</w:t>
            </w:r>
          </w:p>
        </w:tc>
        <w:tc>
          <w:tcPr>
            <w:tcW w:w="2724" w:type="pct"/>
          </w:tcPr>
          <w:p w14:paraId="3314A68B" w14:textId="2A3F192C" w:rsidR="00D07F44" w:rsidRPr="00BB5886" w:rsidRDefault="002E603F"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B5886">
              <w:rPr>
                <w:rFonts w:cstheme="minorHAnsi"/>
                <w:b/>
                <w:bCs/>
                <w:sz w:val="24"/>
                <w:szCs w:val="24"/>
              </w:rPr>
              <w:t>Yazed AlRuthia, Pharm.D., PhD</w:t>
            </w:r>
            <w:r w:rsidR="00AF2097" w:rsidRPr="00BB5886">
              <w:rPr>
                <w:rFonts w:cstheme="minorHAnsi"/>
                <w:b/>
                <w:bCs/>
                <w:sz w:val="24"/>
                <w:szCs w:val="24"/>
              </w:rPr>
              <w:t>.</w:t>
            </w:r>
          </w:p>
          <w:p w14:paraId="2357D35F" w14:textId="77777777" w:rsidR="00D07F44" w:rsidRPr="00BB5886" w:rsidRDefault="009057F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Position:</w:t>
            </w:r>
            <w:r w:rsidR="002E603F" w:rsidRPr="00BB5886">
              <w:rPr>
                <w:rFonts w:cstheme="minorHAnsi"/>
                <w:sz w:val="24"/>
                <w:szCs w:val="24"/>
              </w:rPr>
              <w:t xml:space="preserve"> Assistant Professor</w:t>
            </w:r>
          </w:p>
          <w:p w14:paraId="62574212" w14:textId="77777777" w:rsidR="00D07F44" w:rsidRPr="00BB5886" w:rsidRDefault="009057F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Office Location:</w:t>
            </w:r>
            <w:r w:rsidR="00D07F44" w:rsidRPr="00BB5886">
              <w:rPr>
                <w:rFonts w:cstheme="minorHAnsi"/>
                <w:sz w:val="24"/>
                <w:szCs w:val="24"/>
              </w:rPr>
              <w:t xml:space="preserve"> </w:t>
            </w:r>
            <w:r w:rsidR="002E603F" w:rsidRPr="00BB5886">
              <w:rPr>
                <w:rFonts w:cstheme="minorHAnsi"/>
                <w:sz w:val="24"/>
                <w:szCs w:val="24"/>
              </w:rPr>
              <w:t>2</w:t>
            </w:r>
            <w:r w:rsidRPr="00BB5886">
              <w:rPr>
                <w:rFonts w:cstheme="minorHAnsi"/>
                <w:sz w:val="24"/>
                <w:szCs w:val="24"/>
                <w:vertAlign w:val="superscript"/>
              </w:rPr>
              <w:t>nd</w:t>
            </w:r>
            <w:r w:rsidR="005364BF">
              <w:rPr>
                <w:rFonts w:cstheme="minorHAnsi"/>
                <w:sz w:val="24"/>
                <w:szCs w:val="24"/>
              </w:rPr>
              <w:t xml:space="preserve"> Floor, room</w:t>
            </w:r>
            <w:r w:rsidR="002E603F" w:rsidRPr="00BB5886">
              <w:rPr>
                <w:rFonts w:cstheme="minorHAnsi"/>
                <w:sz w:val="24"/>
                <w:szCs w:val="24"/>
              </w:rPr>
              <w:t xml:space="preserve"> 212</w:t>
            </w:r>
          </w:p>
          <w:p w14:paraId="01B94FF7" w14:textId="77777777" w:rsidR="00D07F44" w:rsidRPr="00BB5886" w:rsidRDefault="009057F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Phone:</w:t>
            </w:r>
            <w:r w:rsidR="002E603F" w:rsidRPr="00BB5886">
              <w:rPr>
                <w:rFonts w:cstheme="minorHAnsi"/>
                <w:sz w:val="24"/>
                <w:szCs w:val="24"/>
              </w:rPr>
              <w:t>+966114677483</w:t>
            </w:r>
          </w:p>
          <w:p w14:paraId="31F6F4EB" w14:textId="77777777" w:rsidR="00D07F44" w:rsidRPr="00BB5886" w:rsidRDefault="009057F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 xml:space="preserve">Email: </w:t>
            </w:r>
            <w:hyperlink r:id="rId7" w:history="1">
              <w:r w:rsidR="002E603F" w:rsidRPr="00BB5886">
                <w:rPr>
                  <w:rStyle w:val="Hyperlink"/>
                  <w:rFonts w:cstheme="minorHAnsi"/>
                  <w:sz w:val="24"/>
                  <w:szCs w:val="24"/>
                </w:rPr>
                <w:t>yazeed@ksu.edu.sa</w:t>
              </w:r>
            </w:hyperlink>
            <w:r w:rsidR="002E603F" w:rsidRPr="00BB5886">
              <w:rPr>
                <w:rFonts w:cstheme="minorHAnsi"/>
                <w:sz w:val="24"/>
                <w:szCs w:val="24"/>
              </w:rPr>
              <w:t xml:space="preserve"> </w:t>
            </w:r>
          </w:p>
          <w:p w14:paraId="2659954D" w14:textId="77777777" w:rsidR="00D07F44" w:rsidRPr="00BB5886" w:rsidRDefault="009057F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5886">
              <w:rPr>
                <w:rFonts w:cstheme="minorHAnsi"/>
                <w:b/>
                <w:bCs/>
                <w:sz w:val="24"/>
                <w:szCs w:val="24"/>
              </w:rPr>
              <w:t>Office hours:</w:t>
            </w:r>
            <w:r w:rsidR="00D07F44" w:rsidRPr="00BB5886">
              <w:rPr>
                <w:rFonts w:cstheme="minorHAnsi"/>
                <w:sz w:val="24"/>
                <w:szCs w:val="24"/>
              </w:rPr>
              <w:t xml:space="preserve"> by appointment</w:t>
            </w:r>
          </w:p>
          <w:p w14:paraId="20DE97AF" w14:textId="77777777" w:rsidR="00D07F44" w:rsidRPr="00BB5886"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D07F44" w14:paraId="0471B7EC" w14:textId="77777777" w:rsidTr="00D07F44">
        <w:tc>
          <w:tcPr>
            <w:cnfStyle w:val="001000000000" w:firstRow="0" w:lastRow="0" w:firstColumn="1" w:lastColumn="0" w:oddVBand="0" w:evenVBand="0" w:oddHBand="0" w:evenHBand="0" w:firstRowFirstColumn="0" w:firstRowLastColumn="0" w:lastRowFirstColumn="0" w:lastRowLastColumn="0"/>
            <w:tcW w:w="2276" w:type="pct"/>
          </w:tcPr>
          <w:p w14:paraId="64E82EB4" w14:textId="50C72B0B" w:rsidR="00382A79" w:rsidRPr="00BB5886" w:rsidRDefault="00382A79" w:rsidP="00382A79">
            <w:pPr>
              <w:pStyle w:val="ListParagraph"/>
              <w:ind w:left="0"/>
              <w:rPr>
                <w:rFonts w:cstheme="minorHAnsi"/>
                <w:b w:val="0"/>
                <w:bCs w:val="0"/>
                <w:sz w:val="24"/>
                <w:szCs w:val="24"/>
              </w:rPr>
            </w:pPr>
            <w:r w:rsidRPr="00BB5886">
              <w:rPr>
                <w:rFonts w:cstheme="minorHAnsi"/>
                <w:sz w:val="24"/>
                <w:szCs w:val="24"/>
              </w:rPr>
              <w:t>Bander AlBalkhi, Pham.D, Ph.D</w:t>
            </w:r>
          </w:p>
          <w:p w14:paraId="1F168139" w14:textId="77777777" w:rsidR="00382A79" w:rsidRPr="00BB5886" w:rsidRDefault="00382A79" w:rsidP="00382A79">
            <w:pPr>
              <w:pStyle w:val="ListParagraph"/>
              <w:ind w:left="0"/>
              <w:rPr>
                <w:rFonts w:cstheme="minorHAnsi"/>
                <w:b w:val="0"/>
                <w:bCs w:val="0"/>
                <w:sz w:val="24"/>
                <w:szCs w:val="24"/>
              </w:rPr>
            </w:pPr>
            <w:r w:rsidRPr="00BB5886">
              <w:rPr>
                <w:rFonts w:cstheme="minorHAnsi"/>
                <w:sz w:val="24"/>
                <w:szCs w:val="24"/>
              </w:rPr>
              <w:t>Position</w:t>
            </w:r>
            <w:r w:rsidR="00087B7B" w:rsidRPr="00BB5886">
              <w:rPr>
                <w:rFonts w:cstheme="minorHAnsi"/>
                <w:sz w:val="24"/>
                <w:szCs w:val="24"/>
              </w:rPr>
              <w:t>:</w:t>
            </w:r>
            <w:r w:rsidRPr="00BB5886">
              <w:rPr>
                <w:rFonts w:cstheme="minorHAnsi"/>
                <w:sz w:val="24"/>
                <w:szCs w:val="24"/>
              </w:rPr>
              <w:t xml:space="preserve"> </w:t>
            </w:r>
            <w:r w:rsidRPr="00BB5886">
              <w:rPr>
                <w:rFonts w:cstheme="minorHAnsi"/>
                <w:b w:val="0"/>
                <w:bCs w:val="0"/>
                <w:sz w:val="24"/>
                <w:szCs w:val="24"/>
              </w:rPr>
              <w:t>Assistant Professor</w:t>
            </w:r>
          </w:p>
          <w:p w14:paraId="71967CF3" w14:textId="77777777" w:rsidR="00382A79" w:rsidRPr="00BB5886" w:rsidRDefault="00382A79" w:rsidP="00CE0CC8">
            <w:pPr>
              <w:pStyle w:val="ListParagraph"/>
              <w:ind w:left="0"/>
              <w:rPr>
                <w:rFonts w:cstheme="minorHAnsi"/>
                <w:b w:val="0"/>
                <w:bCs w:val="0"/>
                <w:sz w:val="24"/>
                <w:szCs w:val="24"/>
              </w:rPr>
            </w:pPr>
            <w:r w:rsidRPr="00BB5886">
              <w:rPr>
                <w:rFonts w:cstheme="minorHAnsi"/>
                <w:sz w:val="24"/>
                <w:szCs w:val="24"/>
              </w:rPr>
              <w:t xml:space="preserve">Office Location: </w:t>
            </w:r>
            <w:r w:rsidRPr="00BB5886">
              <w:rPr>
                <w:rFonts w:cstheme="minorHAnsi"/>
                <w:b w:val="0"/>
                <w:bCs w:val="0"/>
                <w:sz w:val="24"/>
                <w:szCs w:val="24"/>
              </w:rPr>
              <w:t>1A</w:t>
            </w:r>
            <w:r w:rsidR="00CE0CC8">
              <w:rPr>
                <w:rFonts w:cstheme="minorHAnsi"/>
                <w:b w:val="0"/>
                <w:bCs w:val="0"/>
                <w:sz w:val="24"/>
                <w:szCs w:val="24"/>
              </w:rPr>
              <w:t>202</w:t>
            </w:r>
          </w:p>
          <w:p w14:paraId="784771C6" w14:textId="77777777" w:rsidR="00382A79" w:rsidRPr="00BB5886" w:rsidRDefault="00382A79" w:rsidP="00382A79">
            <w:pPr>
              <w:pStyle w:val="ListParagraph"/>
              <w:ind w:left="0"/>
              <w:rPr>
                <w:rFonts w:cstheme="minorHAnsi"/>
                <w:sz w:val="24"/>
                <w:szCs w:val="24"/>
              </w:rPr>
            </w:pPr>
            <w:r w:rsidRPr="00BB5886">
              <w:rPr>
                <w:rFonts w:cstheme="minorHAnsi"/>
                <w:sz w:val="24"/>
                <w:szCs w:val="24"/>
              </w:rPr>
              <w:t>Phone:</w:t>
            </w:r>
            <w:r w:rsidR="00087B7B" w:rsidRPr="00BB5886">
              <w:rPr>
                <w:rFonts w:cstheme="minorHAnsi"/>
                <w:b w:val="0"/>
                <w:bCs w:val="0"/>
                <w:sz w:val="24"/>
                <w:szCs w:val="24"/>
              </w:rPr>
              <w:t xml:space="preserve"> </w:t>
            </w:r>
            <w:r w:rsidRPr="00BB5886">
              <w:rPr>
                <w:rFonts w:cstheme="minorHAnsi"/>
                <w:b w:val="0"/>
                <w:bCs w:val="0"/>
                <w:sz w:val="24"/>
                <w:szCs w:val="24"/>
              </w:rPr>
              <w:t>+966114691878</w:t>
            </w:r>
          </w:p>
          <w:p w14:paraId="1AE178D7" w14:textId="77777777" w:rsidR="00382A79" w:rsidRPr="00BB5886" w:rsidRDefault="00382A79" w:rsidP="00382A79">
            <w:pPr>
              <w:pStyle w:val="ListParagraph"/>
              <w:ind w:left="0"/>
              <w:rPr>
                <w:rFonts w:cstheme="minorHAnsi"/>
                <w:sz w:val="24"/>
                <w:szCs w:val="24"/>
              </w:rPr>
            </w:pPr>
            <w:r w:rsidRPr="00BB5886">
              <w:rPr>
                <w:rFonts w:cstheme="minorHAnsi"/>
                <w:sz w:val="24"/>
                <w:szCs w:val="24"/>
              </w:rPr>
              <w:t xml:space="preserve">Email: </w:t>
            </w:r>
            <w:hyperlink r:id="rId8" w:history="1">
              <w:r w:rsidR="00087B7B" w:rsidRPr="00BB5886">
                <w:rPr>
                  <w:rStyle w:val="Hyperlink"/>
                  <w:rFonts w:cstheme="minorHAnsi"/>
                  <w:b w:val="0"/>
                  <w:bCs w:val="0"/>
                  <w:sz w:val="24"/>
                  <w:szCs w:val="24"/>
                </w:rPr>
                <w:t>bbalkhi@ksu.edu.sa</w:t>
              </w:r>
            </w:hyperlink>
            <w:r w:rsidR="00087B7B" w:rsidRPr="00BB5886">
              <w:rPr>
                <w:rFonts w:cstheme="minorHAnsi"/>
                <w:b w:val="0"/>
                <w:bCs w:val="0"/>
                <w:sz w:val="24"/>
                <w:szCs w:val="24"/>
              </w:rPr>
              <w:t xml:space="preserve"> </w:t>
            </w:r>
          </w:p>
          <w:p w14:paraId="6BEB3494" w14:textId="77777777" w:rsidR="00D07F44" w:rsidRPr="00BB5886" w:rsidRDefault="00382A79" w:rsidP="00D574F9">
            <w:pPr>
              <w:pStyle w:val="ListParagraph"/>
              <w:ind w:left="0"/>
              <w:rPr>
                <w:rFonts w:cstheme="minorHAnsi"/>
                <w:b w:val="0"/>
                <w:bCs w:val="0"/>
                <w:sz w:val="24"/>
                <w:szCs w:val="24"/>
              </w:rPr>
            </w:pPr>
            <w:r w:rsidRPr="00BB5886">
              <w:rPr>
                <w:rFonts w:cstheme="minorHAnsi"/>
                <w:sz w:val="24"/>
                <w:szCs w:val="24"/>
              </w:rPr>
              <w:t xml:space="preserve">Office hours: </w:t>
            </w:r>
            <w:r w:rsidRPr="00BB5886">
              <w:rPr>
                <w:rFonts w:cstheme="minorHAnsi"/>
                <w:b w:val="0"/>
                <w:bCs w:val="0"/>
                <w:sz w:val="24"/>
                <w:szCs w:val="24"/>
              </w:rPr>
              <w:t>by appointment</w:t>
            </w:r>
          </w:p>
        </w:tc>
        <w:tc>
          <w:tcPr>
            <w:tcW w:w="2724" w:type="pct"/>
          </w:tcPr>
          <w:p w14:paraId="56A90EDD" w14:textId="77777777" w:rsidR="008C18BE" w:rsidRPr="00BB5886" w:rsidRDefault="008C18BE" w:rsidP="008C18B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B5886">
              <w:rPr>
                <w:rFonts w:cstheme="minorHAnsi"/>
                <w:b/>
                <w:bCs/>
                <w:sz w:val="24"/>
                <w:szCs w:val="24"/>
              </w:rPr>
              <w:t xml:space="preserve">Dr. Tariq </w:t>
            </w:r>
            <w:r>
              <w:rPr>
                <w:rFonts w:cstheme="minorHAnsi"/>
                <w:b/>
                <w:bCs/>
                <w:sz w:val="24"/>
                <w:szCs w:val="24"/>
              </w:rPr>
              <w:t xml:space="preserve">M. </w:t>
            </w:r>
            <w:r w:rsidRPr="00BB5886">
              <w:rPr>
                <w:rFonts w:cstheme="minorHAnsi"/>
                <w:b/>
                <w:bCs/>
                <w:sz w:val="24"/>
                <w:szCs w:val="24"/>
              </w:rPr>
              <w:t>Alhawassi, BScPharm, MClinPharm, PhD.</w:t>
            </w:r>
          </w:p>
          <w:p w14:paraId="2EAC1D30" w14:textId="77777777" w:rsidR="008C18BE" w:rsidRPr="00BB5886" w:rsidRDefault="008C18BE" w:rsidP="008C18B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B5886">
              <w:rPr>
                <w:rFonts w:cstheme="minorHAnsi"/>
                <w:sz w:val="24"/>
                <w:szCs w:val="24"/>
              </w:rPr>
              <w:t xml:space="preserve">Assistant professor, clinical pharmacy department  </w:t>
            </w:r>
          </w:p>
          <w:p w14:paraId="1BE8794E" w14:textId="77777777" w:rsidR="008C18BE" w:rsidRPr="00BB5886" w:rsidRDefault="008C18BE" w:rsidP="008C18B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B5886">
              <w:rPr>
                <w:rFonts w:cstheme="minorHAnsi"/>
                <w:b/>
                <w:bCs/>
                <w:sz w:val="24"/>
                <w:szCs w:val="24"/>
              </w:rPr>
              <w:t>Office Location:</w:t>
            </w:r>
            <w:r w:rsidRPr="00BB5886">
              <w:rPr>
                <w:rFonts w:cstheme="minorHAnsi"/>
                <w:sz w:val="24"/>
                <w:szCs w:val="24"/>
              </w:rPr>
              <w:t xml:space="preserve"> 1A229</w:t>
            </w:r>
          </w:p>
          <w:p w14:paraId="40826806" w14:textId="77777777" w:rsidR="008C18BE" w:rsidRPr="00BB5886" w:rsidRDefault="008C18BE" w:rsidP="008C18B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B5886">
              <w:rPr>
                <w:rFonts w:cstheme="minorHAnsi"/>
                <w:b/>
                <w:bCs/>
                <w:sz w:val="24"/>
                <w:szCs w:val="24"/>
              </w:rPr>
              <w:t>Phone:</w:t>
            </w:r>
            <w:r w:rsidRPr="00BB5886">
              <w:rPr>
                <w:rFonts w:cstheme="minorHAnsi"/>
                <w:sz w:val="24"/>
                <w:szCs w:val="24"/>
              </w:rPr>
              <w:t xml:space="preserve"> 00966114678707</w:t>
            </w:r>
          </w:p>
          <w:p w14:paraId="65DD7AFB" w14:textId="77777777" w:rsidR="008C18BE" w:rsidRPr="00BB5886" w:rsidRDefault="008C18BE" w:rsidP="008C18B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B5886">
              <w:rPr>
                <w:rFonts w:cstheme="minorHAnsi"/>
                <w:b/>
                <w:bCs/>
                <w:sz w:val="24"/>
                <w:szCs w:val="24"/>
              </w:rPr>
              <w:t>Email:</w:t>
            </w:r>
            <w:r w:rsidRPr="00BB5886">
              <w:rPr>
                <w:rFonts w:cstheme="minorHAnsi"/>
                <w:sz w:val="24"/>
                <w:szCs w:val="24"/>
              </w:rPr>
              <w:t xml:space="preserve"> </w:t>
            </w:r>
            <w:hyperlink r:id="rId9" w:history="1">
              <w:r w:rsidRPr="00BB5886">
                <w:rPr>
                  <w:rStyle w:val="Hyperlink"/>
                  <w:rFonts w:cstheme="minorHAnsi"/>
                  <w:sz w:val="24"/>
                  <w:szCs w:val="24"/>
                </w:rPr>
                <w:t>tarriq@ksu.edu.sa</w:t>
              </w:r>
            </w:hyperlink>
            <w:r w:rsidRPr="00BB5886">
              <w:rPr>
                <w:rFonts w:cstheme="minorHAnsi"/>
                <w:sz w:val="24"/>
                <w:szCs w:val="24"/>
              </w:rPr>
              <w:t xml:space="preserve"> </w:t>
            </w:r>
          </w:p>
          <w:p w14:paraId="7CC3CFFD" w14:textId="0B6D7D51" w:rsidR="008C18BE" w:rsidRDefault="008C18BE" w:rsidP="008C18B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B5886">
              <w:rPr>
                <w:rFonts w:cstheme="minorHAnsi"/>
                <w:b/>
                <w:bCs/>
                <w:sz w:val="24"/>
                <w:szCs w:val="24"/>
              </w:rPr>
              <w:t>Office hours:</w:t>
            </w:r>
            <w:r w:rsidRPr="00BB5886">
              <w:rPr>
                <w:rFonts w:cstheme="minorHAnsi"/>
                <w:sz w:val="24"/>
                <w:szCs w:val="24"/>
              </w:rPr>
              <w:t xml:space="preserve"> </w:t>
            </w:r>
            <w:r w:rsidRPr="00BB5886">
              <w:rPr>
                <w:rFonts w:cstheme="minorHAnsi"/>
                <w:b/>
                <w:bCs/>
                <w:sz w:val="24"/>
                <w:szCs w:val="24"/>
              </w:rPr>
              <w:t>by appointment</w:t>
            </w:r>
          </w:p>
          <w:p w14:paraId="0DECE44B" w14:textId="1AFB4866" w:rsidR="001E3ED3" w:rsidRPr="00BB5886" w:rsidRDefault="001E3ED3" w:rsidP="001E3ED3">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bl>
    <w:p w14:paraId="1DF0FED4" w14:textId="77777777" w:rsidR="00A25838" w:rsidRDefault="00A25838" w:rsidP="00A25838">
      <w:pPr>
        <w:pStyle w:val="ListParagraph"/>
        <w:rPr>
          <w:rFonts w:cstheme="minorHAnsi"/>
          <w:b/>
          <w:bCs/>
          <w:color w:val="000000" w:themeColor="text1"/>
          <w:sz w:val="24"/>
          <w:szCs w:val="24"/>
          <w:u w:val="single"/>
        </w:rPr>
      </w:pPr>
    </w:p>
    <w:p w14:paraId="3C6B7406" w14:textId="5557A20F" w:rsidR="00F22A43" w:rsidRPr="005364BF" w:rsidRDefault="00F22A43" w:rsidP="00AF2097">
      <w:pPr>
        <w:pStyle w:val="ListParagraph"/>
        <w:numPr>
          <w:ilvl w:val="0"/>
          <w:numId w:val="1"/>
        </w:numPr>
        <w:rPr>
          <w:rFonts w:cstheme="minorHAnsi"/>
          <w:b/>
          <w:bCs/>
          <w:color w:val="000000" w:themeColor="text1"/>
          <w:sz w:val="24"/>
          <w:szCs w:val="24"/>
          <w:u w:val="single"/>
        </w:rPr>
      </w:pPr>
      <w:r w:rsidRPr="005364BF">
        <w:rPr>
          <w:rFonts w:cstheme="minorHAnsi"/>
          <w:b/>
          <w:bCs/>
          <w:color w:val="000000" w:themeColor="text1"/>
          <w:sz w:val="24"/>
          <w:szCs w:val="24"/>
          <w:u w:val="single"/>
        </w:rPr>
        <w:lastRenderedPageBreak/>
        <w:t>COURSE DESCRIPTION</w:t>
      </w:r>
    </w:p>
    <w:p w14:paraId="00DE1B03" w14:textId="77777777" w:rsidR="00A06450" w:rsidRPr="005364BF" w:rsidRDefault="00A06450" w:rsidP="00A06450">
      <w:pPr>
        <w:pStyle w:val="ListParagraph"/>
        <w:rPr>
          <w:rFonts w:cstheme="minorHAnsi"/>
          <w:b/>
          <w:bCs/>
          <w:color w:val="000000" w:themeColor="text1"/>
          <w:sz w:val="24"/>
          <w:szCs w:val="24"/>
          <w:u w:val="single"/>
        </w:rPr>
      </w:pPr>
    </w:p>
    <w:p w14:paraId="605BA203" w14:textId="585E1B8C" w:rsidR="00A06450" w:rsidRPr="005364BF" w:rsidRDefault="003B7441" w:rsidP="00BB5886">
      <w:pPr>
        <w:pStyle w:val="ListParagraph"/>
        <w:rPr>
          <w:rStyle w:val="apple-style-span"/>
          <w:rFonts w:cstheme="minorHAnsi"/>
          <w:color w:val="000000" w:themeColor="text1"/>
          <w:sz w:val="24"/>
          <w:szCs w:val="24"/>
          <w:u w:val="single"/>
        </w:rPr>
      </w:pPr>
      <w:r w:rsidRPr="005364BF">
        <w:rPr>
          <w:rFonts w:cstheme="minorHAnsi"/>
        </w:rPr>
        <w:t>This a 2 course series that introduce the Medication</w:t>
      </w:r>
      <w:r w:rsidRPr="005364BF">
        <w:rPr>
          <w:rFonts w:cstheme="minorHAnsi"/>
          <w:rtl/>
        </w:rPr>
        <w:t xml:space="preserve"> </w:t>
      </w:r>
      <w:r w:rsidRPr="005364BF">
        <w:rPr>
          <w:rFonts w:cstheme="minorHAnsi"/>
        </w:rPr>
        <w:t xml:space="preserve">Therapy Management (MTMS) service to optimize therapeutic outcomes </w:t>
      </w:r>
      <w:r w:rsidR="00A54815" w:rsidRPr="005364BF">
        <w:rPr>
          <w:rFonts w:cstheme="minorHAnsi"/>
        </w:rPr>
        <w:t>through appropriate</w:t>
      </w:r>
      <w:r w:rsidRPr="005364BF">
        <w:rPr>
          <w:rFonts w:cstheme="minorHAnsi"/>
        </w:rPr>
        <w:t xml:space="preserve"> drug use, enhanced patient understanding of appropriate drug use, increased patient adherence with prescribed drug therapies, and reduced risk of adverse events associated with drugs.</w:t>
      </w:r>
    </w:p>
    <w:p w14:paraId="111E2A92" w14:textId="77777777" w:rsidR="00B21484" w:rsidRPr="005364BF" w:rsidRDefault="00B21484" w:rsidP="00B21484">
      <w:pPr>
        <w:pStyle w:val="Heading7"/>
        <w:numPr>
          <w:ilvl w:val="0"/>
          <w:numId w:val="1"/>
        </w:numPr>
        <w:jc w:val="left"/>
        <w:rPr>
          <w:rFonts w:asciiTheme="minorHAnsi" w:hAnsiTheme="minorHAnsi" w:cstheme="minorHAnsi"/>
          <w:color w:val="000000" w:themeColor="text1"/>
          <w:sz w:val="24"/>
          <w:szCs w:val="24"/>
        </w:rPr>
      </w:pPr>
      <w:r w:rsidRPr="005364BF">
        <w:rPr>
          <w:rFonts w:asciiTheme="minorHAnsi" w:hAnsiTheme="minorHAnsi" w:cstheme="minorHAnsi"/>
          <w:color w:val="000000" w:themeColor="text1"/>
          <w:sz w:val="24"/>
          <w:szCs w:val="24"/>
        </w:rPr>
        <w:t>COURSE OBJECTIVES</w:t>
      </w:r>
    </w:p>
    <w:p w14:paraId="512F0B1C" w14:textId="77777777" w:rsidR="00C408AF" w:rsidRPr="005364BF" w:rsidRDefault="00C408AF" w:rsidP="00E8774F">
      <w:pPr>
        <w:pStyle w:val="ListParagraph"/>
        <w:numPr>
          <w:ilvl w:val="0"/>
          <w:numId w:val="3"/>
        </w:numPr>
        <w:rPr>
          <w:rFonts w:cstheme="minorHAnsi"/>
        </w:rPr>
      </w:pPr>
      <w:r w:rsidRPr="005364BF">
        <w:rPr>
          <w:rFonts w:cstheme="minorHAnsi"/>
        </w:rPr>
        <w:t xml:space="preserve">Advocate the practice of Medication Therapy Management as an innovative solution for patient care among pharmacy students </w:t>
      </w:r>
    </w:p>
    <w:p w14:paraId="7C7259AB" w14:textId="77777777" w:rsidR="009057F4" w:rsidRPr="005364BF" w:rsidRDefault="00C408AF" w:rsidP="009057F4">
      <w:pPr>
        <w:pStyle w:val="ListParagraph"/>
        <w:numPr>
          <w:ilvl w:val="0"/>
          <w:numId w:val="3"/>
        </w:numPr>
        <w:rPr>
          <w:rFonts w:cstheme="minorHAnsi"/>
        </w:rPr>
      </w:pPr>
      <w:r w:rsidRPr="005364BF">
        <w:rPr>
          <w:rFonts w:cstheme="minorHAnsi"/>
        </w:rPr>
        <w:t>Increase the</w:t>
      </w:r>
      <w:r w:rsidR="00B0027C" w:rsidRPr="005364BF">
        <w:rPr>
          <w:rFonts w:cstheme="minorHAnsi"/>
        </w:rPr>
        <w:t xml:space="preserve"> students</w:t>
      </w:r>
      <w:r w:rsidRPr="005364BF">
        <w:rPr>
          <w:rFonts w:cstheme="minorHAnsi"/>
        </w:rPr>
        <w:t xml:space="preserve">’ level </w:t>
      </w:r>
      <w:r w:rsidR="00B0027C" w:rsidRPr="005364BF">
        <w:rPr>
          <w:rFonts w:cstheme="minorHAnsi"/>
        </w:rPr>
        <w:t>to collaborate with patients and prescribers to</w:t>
      </w:r>
      <w:r w:rsidRPr="005364BF">
        <w:rPr>
          <w:rFonts w:cstheme="minorHAnsi"/>
        </w:rPr>
        <w:t xml:space="preserve"> resolve and analyze medication </w:t>
      </w:r>
      <w:r w:rsidR="00B0027C" w:rsidRPr="005364BF">
        <w:rPr>
          <w:rFonts w:cstheme="minorHAnsi"/>
        </w:rPr>
        <w:t>related complications and interactions</w:t>
      </w:r>
    </w:p>
    <w:p w14:paraId="0C496468" w14:textId="77777777" w:rsidR="00B21484" w:rsidRPr="005364BF" w:rsidRDefault="003B7441" w:rsidP="003B7441">
      <w:pPr>
        <w:pStyle w:val="ListParagraph"/>
        <w:numPr>
          <w:ilvl w:val="0"/>
          <w:numId w:val="3"/>
        </w:numPr>
        <w:autoSpaceDE w:val="0"/>
        <w:autoSpaceDN w:val="0"/>
        <w:adjustRightInd w:val="0"/>
        <w:spacing w:after="0" w:line="240" w:lineRule="auto"/>
        <w:rPr>
          <w:rFonts w:cstheme="minorHAnsi"/>
        </w:rPr>
      </w:pPr>
      <w:r w:rsidRPr="005364BF">
        <w:rPr>
          <w:rFonts w:cstheme="minorHAnsi"/>
          <w:lang w:val="en-GB" w:eastAsia="en-GB"/>
        </w:rPr>
        <w:t>Participate in the pharmaceutical care system’s process for reporting and managing medication errors and adverse drug reactions.</w:t>
      </w:r>
    </w:p>
    <w:p w14:paraId="50B93AE5" w14:textId="77777777" w:rsidR="00E63525" w:rsidRPr="005364BF" w:rsidRDefault="00E63525" w:rsidP="00A06450">
      <w:pPr>
        <w:pStyle w:val="ListParagraph"/>
        <w:rPr>
          <w:rStyle w:val="apple-style-span"/>
          <w:rFonts w:cstheme="minorHAnsi"/>
          <w:b/>
          <w:bCs/>
          <w:color w:val="000000" w:themeColor="text1"/>
          <w:sz w:val="24"/>
          <w:szCs w:val="24"/>
          <w:u w:val="single"/>
        </w:rPr>
      </w:pPr>
    </w:p>
    <w:p w14:paraId="2F1EED0E" w14:textId="77777777" w:rsidR="009D0503" w:rsidRPr="005364BF" w:rsidRDefault="00616104" w:rsidP="00B21484">
      <w:pPr>
        <w:pStyle w:val="ListParagraph"/>
        <w:numPr>
          <w:ilvl w:val="0"/>
          <w:numId w:val="1"/>
        </w:numPr>
        <w:rPr>
          <w:rFonts w:cstheme="minorHAnsi"/>
          <w:b/>
          <w:color w:val="000000" w:themeColor="text1"/>
          <w:sz w:val="24"/>
          <w:szCs w:val="24"/>
          <w:u w:val="single"/>
        </w:rPr>
      </w:pPr>
      <w:r w:rsidRPr="005364BF">
        <w:rPr>
          <w:rFonts w:cstheme="minorHAnsi"/>
          <w:b/>
          <w:color w:val="000000" w:themeColor="text1"/>
          <w:sz w:val="24"/>
          <w:szCs w:val="24"/>
          <w:u w:val="single"/>
        </w:rPr>
        <w:t xml:space="preserve">COURSE </w:t>
      </w:r>
      <w:r w:rsidR="00B21484" w:rsidRPr="005364BF">
        <w:rPr>
          <w:rFonts w:cstheme="minorHAnsi"/>
          <w:b/>
          <w:color w:val="000000" w:themeColor="text1"/>
          <w:sz w:val="24"/>
          <w:szCs w:val="24"/>
          <w:u w:val="single"/>
        </w:rPr>
        <w:t>ABILITY OUTCOMES</w:t>
      </w:r>
    </w:p>
    <w:p w14:paraId="076C0FF3" w14:textId="77777777" w:rsidR="003B7441" w:rsidRPr="005364BF" w:rsidRDefault="003B7441" w:rsidP="003B7441">
      <w:pPr>
        <w:pStyle w:val="ListParagraph"/>
        <w:rPr>
          <w:rFonts w:cstheme="minorHAnsi"/>
          <w:lang w:bidi="ar-JO"/>
        </w:rPr>
      </w:pPr>
      <w:r w:rsidRPr="005364BF">
        <w:rPr>
          <w:rFonts w:cstheme="minorHAnsi"/>
          <w:lang w:bidi="ar-JO"/>
        </w:rPr>
        <w:t>After studying this course, the student is expected to be able to:</w:t>
      </w:r>
    </w:p>
    <w:p w14:paraId="683A1ED1" w14:textId="77777777" w:rsidR="003B7441" w:rsidRPr="005364BF" w:rsidRDefault="003B7441" w:rsidP="003B7441">
      <w:pPr>
        <w:numPr>
          <w:ilvl w:val="0"/>
          <w:numId w:val="5"/>
        </w:numPr>
        <w:autoSpaceDE w:val="0"/>
        <w:autoSpaceDN w:val="0"/>
        <w:adjustRightInd w:val="0"/>
        <w:spacing w:after="0" w:line="240" w:lineRule="auto"/>
        <w:rPr>
          <w:rFonts w:cstheme="minorHAnsi"/>
          <w:lang w:val="en-GB" w:eastAsia="en-GB"/>
        </w:rPr>
      </w:pPr>
      <w:r w:rsidRPr="005364BF">
        <w:rPr>
          <w:rFonts w:cstheme="minorHAnsi"/>
          <w:lang w:val="en-GB" w:eastAsia="en-GB"/>
        </w:rPr>
        <w:t>Identify and report medication errors and adverse drug reactions to appropriate individuals and organizations (including institutional and federal).</w:t>
      </w:r>
    </w:p>
    <w:p w14:paraId="089EE387" w14:textId="77777777" w:rsidR="003B7441" w:rsidRPr="005364BF" w:rsidRDefault="003B7441" w:rsidP="003B7441">
      <w:pPr>
        <w:numPr>
          <w:ilvl w:val="0"/>
          <w:numId w:val="5"/>
        </w:numPr>
        <w:autoSpaceDE w:val="0"/>
        <w:autoSpaceDN w:val="0"/>
        <w:adjustRightInd w:val="0"/>
        <w:spacing w:after="0" w:line="240" w:lineRule="auto"/>
        <w:rPr>
          <w:rFonts w:cstheme="minorHAnsi"/>
          <w:lang w:val="en-GB" w:eastAsia="en-GB"/>
        </w:rPr>
      </w:pPr>
      <w:r w:rsidRPr="005364BF">
        <w:rPr>
          <w:rFonts w:cstheme="minorHAnsi"/>
          <w:lang w:val="en-GB" w:eastAsia="en-GB"/>
        </w:rPr>
        <w:t>Evaluate information obtained from adverse drug reaction and medication error reporting systems to identify preventable causes.</w:t>
      </w:r>
    </w:p>
    <w:p w14:paraId="1CF3E2C4" w14:textId="77777777" w:rsidR="003B7441" w:rsidRPr="005364BF" w:rsidRDefault="003B7441" w:rsidP="003B7441">
      <w:pPr>
        <w:numPr>
          <w:ilvl w:val="0"/>
          <w:numId w:val="5"/>
        </w:numPr>
        <w:autoSpaceDE w:val="0"/>
        <w:autoSpaceDN w:val="0"/>
        <w:adjustRightInd w:val="0"/>
        <w:spacing w:after="0" w:line="240" w:lineRule="auto"/>
        <w:rPr>
          <w:rFonts w:cstheme="minorHAnsi"/>
          <w:lang w:bidi="ar-JO"/>
        </w:rPr>
      </w:pPr>
      <w:r w:rsidRPr="005364BF">
        <w:rPr>
          <w:rFonts w:cstheme="minorHAnsi"/>
          <w:lang w:val="en-GB" w:eastAsia="en-GB"/>
        </w:rPr>
        <w:t>Recommend and implement actions to minimize the occurrence of adverse drug reactions and medication errors.</w:t>
      </w:r>
    </w:p>
    <w:p w14:paraId="11EADD8F" w14:textId="77777777" w:rsidR="0079602C" w:rsidRPr="005364BF" w:rsidRDefault="003B7441" w:rsidP="00BB5886">
      <w:pPr>
        <w:pStyle w:val="ListParagraph"/>
        <w:numPr>
          <w:ilvl w:val="0"/>
          <w:numId w:val="5"/>
        </w:numPr>
        <w:spacing w:line="276" w:lineRule="auto"/>
        <w:rPr>
          <w:rFonts w:cstheme="minorHAnsi"/>
          <w:color w:val="000000" w:themeColor="text1"/>
          <w:sz w:val="24"/>
          <w:szCs w:val="24"/>
        </w:rPr>
      </w:pPr>
      <w:r w:rsidRPr="005364BF">
        <w:rPr>
          <w:rFonts w:cstheme="minorHAnsi"/>
          <w:lang w:val="en-GB" w:eastAsia="en-GB"/>
        </w:rPr>
        <w:t>Communicate and collaborate with prescribers, patients, caregivers, and other involved health care providers to engender a team approach to patient care.</w:t>
      </w:r>
    </w:p>
    <w:p w14:paraId="6AFDB6E5" w14:textId="77777777" w:rsidR="00DB07B6" w:rsidRPr="005364BF" w:rsidRDefault="00C52A3C" w:rsidP="00216F4D">
      <w:pPr>
        <w:pStyle w:val="ListParagraph"/>
        <w:numPr>
          <w:ilvl w:val="0"/>
          <w:numId w:val="1"/>
        </w:numPr>
        <w:spacing w:line="276" w:lineRule="auto"/>
        <w:rPr>
          <w:rFonts w:cstheme="minorHAnsi"/>
          <w:b/>
          <w:bCs/>
          <w:color w:val="000000" w:themeColor="text1"/>
          <w:sz w:val="24"/>
          <w:szCs w:val="24"/>
          <w:u w:val="single"/>
        </w:rPr>
      </w:pPr>
      <w:r w:rsidRPr="005364BF">
        <w:rPr>
          <w:rFonts w:cstheme="minorHAnsi"/>
          <w:b/>
          <w:bCs/>
          <w:color w:val="000000" w:themeColor="text1"/>
          <w:sz w:val="24"/>
          <w:szCs w:val="24"/>
          <w:u w:val="single"/>
        </w:rPr>
        <w:t>RESOURCES</w:t>
      </w:r>
    </w:p>
    <w:p w14:paraId="687C4FDF" w14:textId="77777777" w:rsidR="003B7441" w:rsidRPr="005364BF" w:rsidRDefault="003B7441" w:rsidP="003B7441">
      <w:pPr>
        <w:numPr>
          <w:ilvl w:val="0"/>
          <w:numId w:val="9"/>
        </w:numPr>
        <w:spacing w:after="0" w:line="276" w:lineRule="auto"/>
        <w:rPr>
          <w:rFonts w:cstheme="minorHAnsi"/>
          <w:color w:val="000000" w:themeColor="text1"/>
          <w:sz w:val="24"/>
          <w:szCs w:val="24"/>
        </w:rPr>
      </w:pPr>
      <w:r w:rsidRPr="005364BF">
        <w:rPr>
          <w:rFonts w:cstheme="minorHAnsi"/>
          <w:color w:val="000000" w:themeColor="text1"/>
          <w:sz w:val="24"/>
          <w:szCs w:val="24"/>
        </w:rPr>
        <w:t>Robert Wacher Understanding Patient Safety Mc Graw-Hill Professional 2007</w:t>
      </w:r>
    </w:p>
    <w:p w14:paraId="46F8FDBD" w14:textId="77777777" w:rsidR="0053729B" w:rsidRPr="005364BF" w:rsidRDefault="003B7441" w:rsidP="003B7441">
      <w:pPr>
        <w:numPr>
          <w:ilvl w:val="0"/>
          <w:numId w:val="9"/>
        </w:numPr>
        <w:spacing w:after="0" w:line="276" w:lineRule="auto"/>
        <w:rPr>
          <w:rFonts w:cstheme="minorHAnsi"/>
          <w:color w:val="000000" w:themeColor="text1"/>
          <w:sz w:val="24"/>
          <w:szCs w:val="24"/>
        </w:rPr>
      </w:pPr>
      <w:r w:rsidRPr="005364BF">
        <w:rPr>
          <w:rFonts w:cstheme="minorHAnsi"/>
          <w:color w:val="000000" w:themeColor="text1"/>
          <w:sz w:val="24"/>
          <w:szCs w:val="24"/>
        </w:rPr>
        <w:t>Segal R Preventing medication Errors and improving drugs therapy outcomes; a management system approach CRC press 2003</w:t>
      </w:r>
    </w:p>
    <w:p w14:paraId="1FCD0C86" w14:textId="77777777" w:rsidR="004A54B1" w:rsidRPr="005364BF" w:rsidRDefault="004A54B1" w:rsidP="0053729B">
      <w:pPr>
        <w:spacing w:after="0" w:line="240" w:lineRule="auto"/>
        <w:rPr>
          <w:rFonts w:cstheme="minorHAnsi"/>
          <w:color w:val="000000" w:themeColor="text1"/>
          <w:sz w:val="24"/>
          <w:szCs w:val="24"/>
          <w:u w:val="single"/>
        </w:rPr>
      </w:pPr>
    </w:p>
    <w:p w14:paraId="13EE787B" w14:textId="77777777" w:rsidR="0079602C" w:rsidRPr="005364BF" w:rsidRDefault="00216F4D" w:rsidP="00216F4D">
      <w:pPr>
        <w:spacing w:after="0" w:line="276" w:lineRule="auto"/>
        <w:ind w:left="720"/>
        <w:rPr>
          <w:rFonts w:cstheme="minorHAnsi"/>
          <w:b/>
          <w:bCs/>
          <w:color w:val="000000" w:themeColor="text1"/>
          <w:sz w:val="24"/>
          <w:szCs w:val="24"/>
        </w:rPr>
      </w:pPr>
      <w:r w:rsidRPr="005364BF">
        <w:rPr>
          <w:rFonts w:cstheme="minorHAnsi"/>
          <w:b/>
          <w:bCs/>
          <w:color w:val="000000" w:themeColor="text1"/>
          <w:sz w:val="24"/>
          <w:szCs w:val="24"/>
        </w:rPr>
        <w:t>REQUIRED INSTRUCTIONAL MATERIALS:</w:t>
      </w:r>
    </w:p>
    <w:p w14:paraId="7AFDFD5C" w14:textId="77777777" w:rsidR="00AF2097" w:rsidRDefault="0079602C" w:rsidP="00BB5886">
      <w:pPr>
        <w:pStyle w:val="ListParagraph"/>
        <w:numPr>
          <w:ilvl w:val="0"/>
          <w:numId w:val="14"/>
        </w:numPr>
        <w:spacing w:after="0" w:line="276" w:lineRule="auto"/>
        <w:ind w:left="1440"/>
        <w:rPr>
          <w:rFonts w:cstheme="minorHAnsi"/>
          <w:color w:val="000000" w:themeColor="text1"/>
          <w:sz w:val="24"/>
          <w:szCs w:val="24"/>
        </w:rPr>
      </w:pPr>
      <w:r w:rsidRPr="005364BF">
        <w:rPr>
          <w:rFonts w:cstheme="minorHAnsi"/>
          <w:color w:val="000000" w:themeColor="text1"/>
          <w:sz w:val="24"/>
          <w:szCs w:val="24"/>
        </w:rPr>
        <w:t xml:space="preserve">All supplemental materials will be available to students electronically through blackboard. Class handouts and patient cases (when applicable) will be posted on the KSU blackboard server </w:t>
      </w:r>
      <w:r w:rsidR="00B87590" w:rsidRPr="005364BF">
        <w:rPr>
          <w:rFonts w:cstheme="minorHAnsi"/>
          <w:color w:val="000000" w:themeColor="text1"/>
          <w:sz w:val="24"/>
          <w:szCs w:val="24"/>
        </w:rPr>
        <w:t>(</w:t>
      </w:r>
      <w:hyperlink r:id="rId10" w:history="1">
        <w:r w:rsidR="00B87590" w:rsidRPr="005364BF">
          <w:rPr>
            <w:rStyle w:val="Hyperlink"/>
            <w:rFonts w:cstheme="minorHAnsi"/>
            <w:color w:val="000000" w:themeColor="text1"/>
            <w:sz w:val="24"/>
            <w:szCs w:val="24"/>
          </w:rPr>
          <w:t>https://lms.ksu.edu.sa/</w:t>
        </w:r>
      </w:hyperlink>
      <w:r w:rsidR="00B87590" w:rsidRPr="005364BF">
        <w:rPr>
          <w:rFonts w:cstheme="minorHAnsi"/>
          <w:color w:val="000000" w:themeColor="text1"/>
          <w:sz w:val="24"/>
          <w:szCs w:val="24"/>
        </w:rPr>
        <w:t xml:space="preserve">) at least </w:t>
      </w:r>
      <w:r w:rsidR="0053400E" w:rsidRPr="005364BF">
        <w:rPr>
          <w:rFonts w:cstheme="minorHAnsi"/>
          <w:color w:val="000000" w:themeColor="text1"/>
          <w:sz w:val="24"/>
          <w:szCs w:val="24"/>
        </w:rPr>
        <w:t>24</w:t>
      </w:r>
      <w:r w:rsidR="00B87590" w:rsidRPr="005364BF">
        <w:rPr>
          <w:rFonts w:cstheme="minorHAnsi"/>
          <w:color w:val="000000" w:themeColor="text1"/>
          <w:sz w:val="24"/>
          <w:szCs w:val="24"/>
        </w:rPr>
        <w:t xml:space="preserve"> hours prior to the scheduled session date. </w:t>
      </w:r>
      <w:r w:rsidR="00B21484" w:rsidRPr="005364BF">
        <w:rPr>
          <w:rFonts w:cstheme="minorHAnsi"/>
          <w:color w:val="000000" w:themeColor="text1"/>
          <w:sz w:val="24"/>
          <w:szCs w:val="24"/>
        </w:rPr>
        <w:t>It is the student responsibility to check the</w:t>
      </w:r>
      <w:r w:rsidR="00B87590" w:rsidRPr="005364BF">
        <w:rPr>
          <w:rFonts w:cstheme="minorHAnsi"/>
          <w:color w:val="000000" w:themeColor="text1"/>
          <w:sz w:val="24"/>
          <w:szCs w:val="24"/>
        </w:rPr>
        <w:t xml:space="preserve"> blackboard site regularly for any updates</w:t>
      </w:r>
      <w:r w:rsidR="004A54B1">
        <w:rPr>
          <w:rFonts w:cstheme="minorHAnsi"/>
          <w:color w:val="000000" w:themeColor="text1"/>
          <w:sz w:val="24"/>
          <w:szCs w:val="24"/>
        </w:rPr>
        <w:t>.</w:t>
      </w:r>
    </w:p>
    <w:p w14:paraId="77A7C72B" w14:textId="77777777" w:rsidR="004A54B1" w:rsidRPr="005364BF" w:rsidRDefault="004A54B1" w:rsidP="004A54B1">
      <w:pPr>
        <w:pStyle w:val="ListParagraph"/>
        <w:spacing w:after="0" w:line="276" w:lineRule="auto"/>
        <w:ind w:left="1440"/>
        <w:rPr>
          <w:rFonts w:cstheme="minorHAnsi"/>
          <w:color w:val="000000" w:themeColor="text1"/>
          <w:sz w:val="24"/>
          <w:szCs w:val="24"/>
        </w:rPr>
      </w:pPr>
    </w:p>
    <w:p w14:paraId="3845B37A" w14:textId="77777777" w:rsidR="008D17E8" w:rsidRPr="005364BF" w:rsidRDefault="008D17E8" w:rsidP="008D17E8">
      <w:pPr>
        <w:pStyle w:val="NoSpacing"/>
        <w:numPr>
          <w:ilvl w:val="0"/>
          <w:numId w:val="1"/>
        </w:numPr>
        <w:rPr>
          <w:rFonts w:asciiTheme="minorHAnsi" w:hAnsiTheme="minorHAnsi" w:cstheme="minorHAnsi"/>
          <w:b/>
          <w:color w:val="000000" w:themeColor="text1"/>
          <w:sz w:val="24"/>
          <w:szCs w:val="24"/>
          <w:u w:val="single"/>
        </w:rPr>
      </w:pPr>
      <w:r w:rsidRPr="005364BF">
        <w:rPr>
          <w:rFonts w:asciiTheme="minorHAnsi" w:hAnsiTheme="minorHAnsi" w:cstheme="minorHAnsi"/>
          <w:b/>
          <w:color w:val="000000" w:themeColor="text1"/>
          <w:sz w:val="24"/>
          <w:szCs w:val="24"/>
          <w:u w:val="single"/>
        </w:rPr>
        <w:t>COURSE POLICIES</w:t>
      </w:r>
    </w:p>
    <w:p w14:paraId="5AC2D5AE" w14:textId="77777777" w:rsidR="008D17E8" w:rsidRPr="005364BF" w:rsidRDefault="008D17E8" w:rsidP="008D17E8">
      <w:pPr>
        <w:pStyle w:val="NoSpacing"/>
        <w:ind w:left="720"/>
        <w:rPr>
          <w:rFonts w:asciiTheme="minorHAnsi" w:hAnsiTheme="minorHAnsi" w:cstheme="minorHAnsi"/>
          <w:b/>
          <w:color w:val="000000" w:themeColor="text1"/>
          <w:sz w:val="24"/>
          <w:szCs w:val="24"/>
          <w:u w:val="single"/>
        </w:rPr>
      </w:pPr>
    </w:p>
    <w:p w14:paraId="20F1691E" w14:textId="77777777" w:rsidR="0038153B" w:rsidRPr="005364BF" w:rsidRDefault="00630781" w:rsidP="00216F4D">
      <w:pPr>
        <w:pStyle w:val="NoSpacing"/>
        <w:numPr>
          <w:ilvl w:val="0"/>
          <w:numId w:val="20"/>
        </w:numPr>
        <w:spacing w:line="276" w:lineRule="auto"/>
        <w:ind w:left="990"/>
        <w:contextualSpacing/>
        <w:rPr>
          <w:rFonts w:asciiTheme="minorHAnsi" w:hAnsiTheme="minorHAnsi" w:cstheme="minorHAnsi"/>
          <w:b/>
          <w:color w:val="000000" w:themeColor="text1"/>
          <w:sz w:val="24"/>
          <w:szCs w:val="24"/>
          <w:u w:val="single"/>
        </w:rPr>
      </w:pPr>
      <w:r w:rsidRPr="005364BF">
        <w:rPr>
          <w:rFonts w:asciiTheme="minorHAnsi" w:hAnsiTheme="minorHAnsi" w:cstheme="minorHAnsi"/>
          <w:b/>
          <w:bCs/>
          <w:color w:val="000000" w:themeColor="text1"/>
          <w:sz w:val="24"/>
          <w:szCs w:val="24"/>
        </w:rPr>
        <w:t>ACADEMIC DISHONESTY/PLAGIARISM</w:t>
      </w:r>
    </w:p>
    <w:p w14:paraId="06F9EC7C" w14:textId="77777777" w:rsidR="00630781" w:rsidRPr="005364BF" w:rsidRDefault="00630781" w:rsidP="00630781">
      <w:pPr>
        <w:pStyle w:val="ListParagraph"/>
        <w:numPr>
          <w:ilvl w:val="0"/>
          <w:numId w:val="14"/>
        </w:numPr>
        <w:spacing w:after="200" w:line="276" w:lineRule="auto"/>
        <w:ind w:left="1440"/>
        <w:rPr>
          <w:rFonts w:cstheme="minorHAnsi"/>
          <w:color w:val="000000" w:themeColor="text1"/>
          <w:sz w:val="24"/>
          <w:szCs w:val="24"/>
        </w:rPr>
      </w:pPr>
      <w:r w:rsidRPr="005364BF">
        <w:rPr>
          <w:rFonts w:cstheme="minorHAnsi"/>
          <w:color w:val="000000" w:themeColor="text1"/>
          <w:sz w:val="24"/>
          <w:szCs w:val="24"/>
        </w:rPr>
        <w:t xml:space="preserve">Students are expected to demonstrate professionalism and honesty during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t>
      </w:r>
      <w:r w:rsidRPr="005364BF">
        <w:rPr>
          <w:rFonts w:cstheme="minorHAnsi"/>
          <w:color w:val="000000" w:themeColor="text1"/>
          <w:sz w:val="24"/>
          <w:szCs w:val="24"/>
        </w:rPr>
        <w:lastRenderedPageBreak/>
        <w:t xml:space="preserve">without informing the instructor, or tampering with the academic work of other students. Students found in violation of such policy are subjected to disciplinary actions as per University Policy. </w:t>
      </w:r>
    </w:p>
    <w:p w14:paraId="48A7B71B" w14:textId="77777777" w:rsidR="00630781" w:rsidRPr="005364BF" w:rsidRDefault="00630781" w:rsidP="00630781">
      <w:pPr>
        <w:pStyle w:val="ListParagraph"/>
        <w:numPr>
          <w:ilvl w:val="0"/>
          <w:numId w:val="14"/>
        </w:numPr>
        <w:spacing w:after="200" w:line="276" w:lineRule="auto"/>
        <w:ind w:left="1440"/>
        <w:rPr>
          <w:rFonts w:cstheme="minorHAnsi"/>
          <w:color w:val="000000" w:themeColor="text1"/>
          <w:sz w:val="24"/>
          <w:szCs w:val="24"/>
        </w:rPr>
      </w:pPr>
      <w:r w:rsidRPr="005364BF">
        <w:rPr>
          <w:rFonts w:cstheme="minorHAnsi"/>
          <w:color w:val="000000" w:themeColor="text1"/>
          <w:sz w:val="24"/>
          <w:szCs w:val="24"/>
        </w:rPr>
        <w:t xml:space="preserve">Please read the manual of study and tests for undergraduate students and operational rule </w:t>
      </w:r>
    </w:p>
    <w:p w14:paraId="06DAFCFD" w14:textId="77777777" w:rsidR="00630781" w:rsidRPr="005364BF" w:rsidRDefault="00630781" w:rsidP="00D07F44">
      <w:pPr>
        <w:pStyle w:val="ListParagraph"/>
        <w:spacing w:after="200" w:line="276" w:lineRule="auto"/>
        <w:ind w:left="1440"/>
        <w:rPr>
          <w:rFonts w:cstheme="minorHAnsi"/>
          <w:color w:val="000000" w:themeColor="text1"/>
          <w:sz w:val="24"/>
          <w:szCs w:val="24"/>
        </w:rPr>
      </w:pPr>
      <w:r w:rsidRPr="005364BF">
        <w:rPr>
          <w:rFonts w:cstheme="minorHAnsi"/>
          <w:color w:val="000000" w:themeColor="text1"/>
          <w:sz w:val="24"/>
          <w:szCs w:val="24"/>
        </w:rPr>
        <w:t xml:space="preserve"> (</w:t>
      </w:r>
      <w:r w:rsidRPr="005364BF">
        <w:rPr>
          <w:rFonts w:ascii="Arial" w:hAnsi="Arial" w:cs="Arial" w:hint="cs"/>
          <w:color w:val="000000" w:themeColor="text1"/>
          <w:sz w:val="24"/>
          <w:szCs w:val="24"/>
          <w:rtl/>
        </w:rPr>
        <w:t>لائحة</w:t>
      </w:r>
      <w:r w:rsidRPr="005364BF">
        <w:rPr>
          <w:rFonts w:cstheme="minorHAnsi"/>
          <w:color w:val="000000" w:themeColor="text1"/>
          <w:sz w:val="24"/>
          <w:szCs w:val="24"/>
          <w:rtl/>
        </w:rPr>
        <w:t xml:space="preserve"> </w:t>
      </w:r>
      <w:r w:rsidR="00D07F44" w:rsidRPr="005364BF">
        <w:rPr>
          <w:rFonts w:ascii="Arial" w:hAnsi="Arial" w:cs="Arial" w:hint="cs"/>
          <w:color w:val="000000" w:themeColor="text1"/>
          <w:sz w:val="24"/>
          <w:szCs w:val="24"/>
          <w:rtl/>
        </w:rPr>
        <w:t>الدراسة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والاختبار</w:t>
      </w:r>
      <w:r w:rsidR="00D07F44" w:rsidRPr="005364BF">
        <w:rPr>
          <w:rFonts w:ascii="Arial" w:hAnsi="Arial" w:cs="Arial" w:hint="cs"/>
          <w:color w:val="000000" w:themeColor="text1"/>
          <w:sz w:val="24"/>
          <w:szCs w:val="24"/>
          <w:rtl/>
        </w:rPr>
        <w:t>ا</w:t>
      </w:r>
      <w:r w:rsidRPr="005364BF">
        <w:rPr>
          <w:rFonts w:ascii="Arial" w:hAnsi="Arial" w:cs="Arial" w:hint="cs"/>
          <w:color w:val="000000" w:themeColor="text1"/>
          <w:sz w:val="24"/>
          <w:szCs w:val="24"/>
          <w:rtl/>
        </w:rPr>
        <w:t>ت</w:t>
      </w:r>
      <w:r w:rsidRPr="005364BF">
        <w:rPr>
          <w:rFonts w:cstheme="minorHAnsi"/>
          <w:color w:val="000000" w:themeColor="text1"/>
          <w:sz w:val="24"/>
          <w:szCs w:val="24"/>
          <w:rtl/>
        </w:rPr>
        <w:t xml:space="preserve"> </w:t>
      </w:r>
      <w:r w:rsidR="006E0D36" w:rsidRPr="005364BF">
        <w:rPr>
          <w:rFonts w:ascii="Arial" w:hAnsi="Arial" w:cs="Arial" w:hint="cs"/>
          <w:color w:val="000000" w:themeColor="text1"/>
          <w:sz w:val="24"/>
          <w:szCs w:val="24"/>
          <w:rtl/>
        </w:rPr>
        <w:t>للمرحلة</w:t>
      </w:r>
      <w:r w:rsidR="006E0D36"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الجامعية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والقواعد</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التنفيذية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المعتمدة</w:t>
      </w:r>
      <w:r w:rsidRPr="005364BF">
        <w:rPr>
          <w:rFonts w:cstheme="minorHAnsi"/>
          <w:color w:val="000000" w:themeColor="text1"/>
          <w:sz w:val="24"/>
          <w:szCs w:val="24"/>
        </w:rPr>
        <w:t xml:space="preserve">) </w:t>
      </w:r>
      <w:hyperlink r:id="rId11" w:history="1">
        <w:r w:rsidR="00D07F44" w:rsidRPr="005364BF">
          <w:rPr>
            <w:rStyle w:val="Hyperlink"/>
            <w:rFonts w:cstheme="minorHAnsi"/>
            <w:sz w:val="24"/>
            <w:szCs w:val="24"/>
          </w:rPr>
          <w:t>http://dar.ksu.edu.sa/Regulations</w:t>
        </w:r>
      </w:hyperlink>
      <w:r w:rsidR="00D07F44" w:rsidRPr="005364BF">
        <w:rPr>
          <w:rFonts w:cstheme="minorHAnsi"/>
          <w:color w:val="000000" w:themeColor="text1"/>
          <w:sz w:val="24"/>
          <w:szCs w:val="24"/>
        </w:rPr>
        <w:t xml:space="preserve"> </w:t>
      </w:r>
      <w:r w:rsidRPr="005364BF">
        <w:rPr>
          <w:rFonts w:cstheme="minorHAnsi"/>
          <w:color w:val="000000" w:themeColor="text1"/>
          <w:sz w:val="24"/>
          <w:szCs w:val="24"/>
        </w:rPr>
        <w:t xml:space="preserve"> </w:t>
      </w:r>
    </w:p>
    <w:p w14:paraId="1BD20CF5" w14:textId="77777777" w:rsidR="00630781" w:rsidRPr="005364BF" w:rsidRDefault="00630781" w:rsidP="00D07F44">
      <w:pPr>
        <w:pStyle w:val="ListParagraph"/>
        <w:numPr>
          <w:ilvl w:val="0"/>
          <w:numId w:val="14"/>
        </w:numPr>
        <w:spacing w:after="200" w:line="276" w:lineRule="auto"/>
        <w:ind w:left="1440"/>
        <w:rPr>
          <w:rFonts w:cstheme="minorHAnsi"/>
          <w:color w:val="000000" w:themeColor="text1"/>
          <w:sz w:val="24"/>
          <w:szCs w:val="24"/>
        </w:rPr>
      </w:pPr>
      <w:r w:rsidRPr="005364BF">
        <w:rPr>
          <w:rFonts w:cstheme="minorHAnsi"/>
          <w:color w:val="000000" w:themeColor="text1"/>
          <w:sz w:val="24"/>
          <w:szCs w:val="24"/>
        </w:rPr>
        <w:t>Please read the manual of students rights and duties  (</w:t>
      </w:r>
      <w:r w:rsidR="00D07F44" w:rsidRPr="005364BF">
        <w:rPr>
          <w:rFonts w:ascii="Arial" w:hAnsi="Arial" w:cs="Arial" w:hint="cs"/>
          <w:color w:val="000000" w:themeColor="text1"/>
          <w:sz w:val="24"/>
          <w:szCs w:val="24"/>
          <w:rtl/>
        </w:rPr>
        <w:t>لائحة</w:t>
      </w:r>
      <w:r w:rsidR="00D07F44" w:rsidRPr="005364BF">
        <w:rPr>
          <w:rFonts w:cstheme="minorHAnsi"/>
          <w:color w:val="000000" w:themeColor="text1"/>
          <w:sz w:val="24"/>
          <w:szCs w:val="24"/>
          <w:rtl/>
        </w:rPr>
        <w:t xml:space="preserve"> </w:t>
      </w:r>
      <w:r w:rsidR="00D07F44" w:rsidRPr="005364BF">
        <w:rPr>
          <w:rFonts w:ascii="Arial" w:hAnsi="Arial" w:cs="Arial" w:hint="cs"/>
          <w:color w:val="000000" w:themeColor="text1"/>
          <w:sz w:val="24"/>
          <w:szCs w:val="24"/>
          <w:rtl/>
        </w:rPr>
        <w:t>تأديب</w:t>
      </w:r>
      <w:r w:rsidR="00D07F44"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الطلاب</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بجامعة</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الملك</w:t>
      </w:r>
      <w:r w:rsidRPr="005364BF">
        <w:rPr>
          <w:rFonts w:cstheme="minorHAnsi"/>
          <w:color w:val="000000" w:themeColor="text1"/>
          <w:sz w:val="24"/>
          <w:szCs w:val="24"/>
          <w:rtl/>
        </w:rPr>
        <w:t xml:space="preserve"> </w:t>
      </w:r>
      <w:r w:rsidRPr="005364BF">
        <w:rPr>
          <w:rFonts w:ascii="Arial" w:hAnsi="Arial" w:cs="Arial" w:hint="cs"/>
          <w:color w:val="000000" w:themeColor="text1"/>
          <w:sz w:val="24"/>
          <w:szCs w:val="24"/>
          <w:rtl/>
        </w:rPr>
        <w:t>سعود</w:t>
      </w:r>
      <w:r w:rsidRPr="005364BF">
        <w:rPr>
          <w:rFonts w:cstheme="minorHAnsi"/>
          <w:color w:val="000000" w:themeColor="text1"/>
          <w:sz w:val="24"/>
          <w:szCs w:val="24"/>
        </w:rPr>
        <w:t xml:space="preserve">) </w:t>
      </w:r>
      <w:hyperlink r:id="rId12" w:history="1">
        <w:r w:rsidR="00D07F44" w:rsidRPr="005364BF">
          <w:rPr>
            <w:rStyle w:val="Hyperlink"/>
            <w:rFonts w:cstheme="minorHAnsi"/>
            <w:sz w:val="24"/>
            <w:szCs w:val="24"/>
          </w:rPr>
          <w:t>http://dar.ksu.edu.sa/Regulationss</w:t>
        </w:r>
      </w:hyperlink>
      <w:r w:rsidR="00D07F44" w:rsidRPr="005364BF">
        <w:rPr>
          <w:rFonts w:cstheme="minorHAnsi"/>
          <w:color w:val="000000" w:themeColor="text1"/>
          <w:sz w:val="24"/>
          <w:szCs w:val="24"/>
        </w:rPr>
        <w:t xml:space="preserve"> </w:t>
      </w:r>
    </w:p>
    <w:p w14:paraId="02A0B191" w14:textId="77777777" w:rsidR="00216F4D" w:rsidRPr="005364BF" w:rsidRDefault="00216F4D" w:rsidP="00216F4D">
      <w:pPr>
        <w:pStyle w:val="NoSpacing"/>
        <w:numPr>
          <w:ilvl w:val="0"/>
          <w:numId w:val="20"/>
        </w:numPr>
        <w:spacing w:line="276" w:lineRule="auto"/>
        <w:ind w:left="990"/>
        <w:contextualSpacing/>
        <w:rPr>
          <w:rFonts w:asciiTheme="minorHAnsi" w:hAnsiTheme="minorHAnsi" w:cstheme="minorHAnsi"/>
          <w:b/>
          <w:color w:val="000000" w:themeColor="text1"/>
          <w:sz w:val="24"/>
          <w:szCs w:val="24"/>
          <w:u w:val="single"/>
        </w:rPr>
      </w:pPr>
      <w:r w:rsidRPr="005364BF">
        <w:rPr>
          <w:rFonts w:asciiTheme="minorHAnsi" w:hAnsiTheme="minorHAnsi" w:cstheme="minorHAnsi"/>
          <w:b/>
          <w:color w:val="000000" w:themeColor="text1"/>
          <w:sz w:val="24"/>
          <w:szCs w:val="24"/>
        </w:rPr>
        <w:t xml:space="preserve">CLASS PARTICIPATION AND PROFESSIONALISM </w:t>
      </w:r>
    </w:p>
    <w:p w14:paraId="485E416E" w14:textId="77777777" w:rsidR="008D17E8" w:rsidRPr="005364BF" w:rsidRDefault="008D17E8" w:rsidP="00216F4D">
      <w:pPr>
        <w:pStyle w:val="NoSpacing"/>
        <w:numPr>
          <w:ilvl w:val="0"/>
          <w:numId w:val="14"/>
        </w:numPr>
        <w:spacing w:line="276" w:lineRule="auto"/>
        <w:ind w:left="1440"/>
        <w:contextualSpacing/>
        <w:rPr>
          <w:rFonts w:asciiTheme="minorHAnsi" w:hAnsiTheme="minorHAnsi" w:cstheme="minorHAnsi"/>
          <w:color w:val="000000" w:themeColor="text1"/>
          <w:sz w:val="24"/>
          <w:szCs w:val="24"/>
        </w:rPr>
      </w:pPr>
      <w:r w:rsidRPr="005364BF">
        <w:rPr>
          <w:rFonts w:asciiTheme="minorHAnsi" w:hAnsiTheme="minorHAnsi" w:cstheme="minorHAnsi"/>
          <w:color w:val="000000" w:themeColor="text1"/>
          <w:sz w:val="24"/>
          <w:szCs w:val="24"/>
        </w:rPr>
        <w:t>It is expected that all students come to class prepared by completing where applicable all assigned readings, online homework, and other assignments before class and ready to actively participate in classroom activities. Faculty will clarify and expand on the reading material.</w:t>
      </w:r>
      <w:r w:rsidR="00BC054F" w:rsidRPr="005364BF">
        <w:rPr>
          <w:rFonts w:asciiTheme="minorHAnsi" w:hAnsiTheme="minorHAnsi" w:cstheme="minorHAnsi"/>
          <w:color w:val="000000" w:themeColor="text1"/>
          <w:sz w:val="24"/>
          <w:szCs w:val="24"/>
        </w:rPr>
        <w:t xml:space="preserve"> Use of phones is prohibited during class.</w:t>
      </w:r>
    </w:p>
    <w:p w14:paraId="12528815" w14:textId="77777777" w:rsidR="0053729B" w:rsidRPr="005364BF" w:rsidRDefault="0053729B" w:rsidP="0053729B">
      <w:pPr>
        <w:pStyle w:val="NoSpacing"/>
        <w:spacing w:line="276" w:lineRule="auto"/>
        <w:ind w:left="1440"/>
        <w:contextualSpacing/>
        <w:rPr>
          <w:rFonts w:asciiTheme="minorHAnsi" w:hAnsiTheme="minorHAnsi" w:cstheme="minorHAnsi"/>
          <w:color w:val="000000" w:themeColor="text1"/>
          <w:sz w:val="24"/>
          <w:szCs w:val="24"/>
        </w:rPr>
      </w:pPr>
    </w:p>
    <w:p w14:paraId="4236BAFD" w14:textId="77777777" w:rsidR="00216F4D" w:rsidRPr="005364BF" w:rsidRDefault="00216F4D" w:rsidP="00216F4D">
      <w:pPr>
        <w:pStyle w:val="NoSpacing"/>
        <w:numPr>
          <w:ilvl w:val="0"/>
          <w:numId w:val="20"/>
        </w:numPr>
        <w:spacing w:line="276" w:lineRule="auto"/>
        <w:ind w:left="990"/>
        <w:contextualSpacing/>
        <w:rPr>
          <w:rFonts w:asciiTheme="minorHAnsi" w:hAnsiTheme="minorHAnsi" w:cstheme="minorHAnsi"/>
          <w:color w:val="000000" w:themeColor="text1"/>
          <w:sz w:val="24"/>
          <w:szCs w:val="24"/>
        </w:rPr>
      </w:pPr>
      <w:r w:rsidRPr="005364BF">
        <w:rPr>
          <w:rFonts w:asciiTheme="minorHAnsi" w:hAnsiTheme="minorHAnsi" w:cstheme="minorHAnsi"/>
          <w:b/>
          <w:color w:val="000000" w:themeColor="text1"/>
          <w:sz w:val="24"/>
          <w:szCs w:val="24"/>
        </w:rPr>
        <w:t>GUIDELINES FOR E-MAIL COMMUNICATION</w:t>
      </w:r>
    </w:p>
    <w:p w14:paraId="23BB2109" w14:textId="77777777" w:rsidR="008D17E8" w:rsidRPr="005364BF" w:rsidRDefault="008D17E8" w:rsidP="00216F4D">
      <w:pPr>
        <w:pStyle w:val="NoSpacing"/>
        <w:numPr>
          <w:ilvl w:val="0"/>
          <w:numId w:val="14"/>
        </w:numPr>
        <w:spacing w:line="276" w:lineRule="auto"/>
        <w:ind w:left="1440" w:hanging="270"/>
        <w:contextualSpacing/>
        <w:rPr>
          <w:rFonts w:asciiTheme="minorHAnsi" w:hAnsiTheme="minorHAnsi" w:cstheme="minorHAnsi"/>
          <w:color w:val="000000" w:themeColor="text1"/>
          <w:sz w:val="24"/>
          <w:szCs w:val="24"/>
        </w:rPr>
      </w:pPr>
      <w:r w:rsidRPr="005364BF">
        <w:rPr>
          <w:rFonts w:asciiTheme="minorHAnsi" w:hAnsiTheme="minorHAnsi" w:cstheme="minorHAnsi"/>
          <w:color w:val="000000" w:themeColor="text1"/>
          <w:sz w:val="24"/>
          <w:szCs w:val="24"/>
        </w:rPr>
        <w:t>E-mail is often perceived as an informal method of communicating, but some basic rules of style or etiquette are expected.  In general, rules of common courtesy for interaction with people should be used for any situation and on the internet it is especially important where, for example, body language and tone of voice must be inferred.</w:t>
      </w:r>
    </w:p>
    <w:p w14:paraId="2FA3ABB1" w14:textId="77777777" w:rsidR="00414DCD" w:rsidRPr="005364BF" w:rsidRDefault="00414DCD" w:rsidP="00216F4D">
      <w:pPr>
        <w:numPr>
          <w:ilvl w:val="0"/>
          <w:numId w:val="16"/>
        </w:numPr>
        <w:spacing w:after="0" w:line="276" w:lineRule="auto"/>
        <w:rPr>
          <w:rFonts w:cstheme="minorHAnsi"/>
          <w:color w:val="000000" w:themeColor="text1"/>
          <w:sz w:val="24"/>
          <w:szCs w:val="24"/>
        </w:rPr>
      </w:pPr>
      <w:r w:rsidRPr="005364BF">
        <w:rPr>
          <w:rFonts w:cstheme="minorHAnsi"/>
          <w:b/>
          <w:bCs/>
          <w:color w:val="000000" w:themeColor="text1"/>
          <w:sz w:val="24"/>
          <w:szCs w:val="24"/>
        </w:rPr>
        <w:t>All emails should be sent from your KSU account</w:t>
      </w:r>
      <w:r w:rsidRPr="005364BF">
        <w:rPr>
          <w:rFonts w:cstheme="minorHAnsi"/>
          <w:color w:val="000000" w:themeColor="text1"/>
          <w:sz w:val="24"/>
          <w:szCs w:val="24"/>
        </w:rPr>
        <w:t xml:space="preserve"> </w:t>
      </w:r>
      <w:r w:rsidRPr="005364BF">
        <w:rPr>
          <w:rFonts w:cstheme="minorHAnsi"/>
          <w:b/>
          <w:bCs/>
          <w:color w:val="000000" w:themeColor="text1"/>
          <w:sz w:val="24"/>
          <w:szCs w:val="24"/>
          <w:u w:val="single"/>
        </w:rPr>
        <w:t>ONLY</w:t>
      </w:r>
    </w:p>
    <w:p w14:paraId="6CC63D0B"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color w:val="000000" w:themeColor="text1"/>
          <w:sz w:val="24"/>
          <w:szCs w:val="24"/>
        </w:rPr>
        <w:t>Mail should have a subject heading which reflects the content of the message.</w:t>
      </w:r>
    </w:p>
    <w:p w14:paraId="178821E7"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color w:val="000000" w:themeColor="text1"/>
          <w:sz w:val="24"/>
          <w:szCs w:val="24"/>
        </w:rPr>
        <w:t>Your message should begin with an appropriate salutation, including the name of the person being addressed, and end with the full name of sender.</w:t>
      </w:r>
    </w:p>
    <w:p w14:paraId="17F4AD59"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Use mixed case and proper punctuation. </w:t>
      </w:r>
    </w:p>
    <w:p w14:paraId="40358D8F" w14:textId="77777777" w:rsidR="008D17E8" w:rsidRPr="005364BF" w:rsidRDefault="008D17E8" w:rsidP="00216F4D">
      <w:pPr>
        <w:numPr>
          <w:ilvl w:val="0"/>
          <w:numId w:val="16"/>
        </w:numPr>
        <w:spacing w:after="0" w:line="276" w:lineRule="auto"/>
        <w:rPr>
          <w:rFonts w:cstheme="minorHAnsi"/>
          <w:color w:val="000000" w:themeColor="text1"/>
          <w:sz w:val="24"/>
          <w:szCs w:val="24"/>
        </w:rPr>
      </w:pPr>
      <w:r w:rsidRPr="005364BF">
        <w:rPr>
          <w:rFonts w:cstheme="minorHAnsi"/>
          <w:bCs/>
          <w:color w:val="000000" w:themeColor="text1"/>
          <w:sz w:val="24"/>
          <w:szCs w:val="24"/>
        </w:rPr>
        <w:t>Current e-mail addresses for all students must be maintained in the Blackboard system</w:t>
      </w:r>
      <w:r w:rsidRPr="005364BF">
        <w:rPr>
          <w:rFonts w:cstheme="minorHAnsi"/>
          <w:b/>
          <w:color w:val="000000" w:themeColor="text1"/>
          <w:sz w:val="24"/>
          <w:szCs w:val="24"/>
        </w:rPr>
        <w:t>.</w:t>
      </w:r>
      <w:r w:rsidRPr="005364BF">
        <w:rPr>
          <w:rFonts w:cstheme="minorHAnsi"/>
          <w:color w:val="000000" w:themeColor="text1"/>
          <w:sz w:val="24"/>
          <w:szCs w:val="24"/>
        </w:rPr>
        <w:t xml:space="preserve"> Each student must edit this in the "Personal Information" section of "Tools". Faculty will not be able to contact you if your email address is not updated and you could miss important information about courses.</w:t>
      </w:r>
    </w:p>
    <w:p w14:paraId="127D8B2A" w14:textId="77777777" w:rsidR="004A5DD5" w:rsidRPr="005364BF" w:rsidRDefault="004A5DD5" w:rsidP="004A5DD5">
      <w:pPr>
        <w:numPr>
          <w:ilvl w:val="0"/>
          <w:numId w:val="16"/>
        </w:numPr>
        <w:spacing w:after="0" w:line="276" w:lineRule="auto"/>
        <w:rPr>
          <w:rFonts w:cstheme="minorHAnsi"/>
          <w:color w:val="000000" w:themeColor="text1"/>
          <w:sz w:val="24"/>
          <w:szCs w:val="24"/>
        </w:rPr>
      </w:pPr>
      <w:r w:rsidRPr="005364BF">
        <w:rPr>
          <w:rFonts w:cstheme="minorHAnsi"/>
          <w:b/>
          <w:color w:val="000000" w:themeColor="text1"/>
          <w:sz w:val="24"/>
          <w:szCs w:val="24"/>
        </w:rPr>
        <w:t xml:space="preserve">Check your e-mail daily. </w:t>
      </w:r>
      <w:r w:rsidRPr="005364BF">
        <w:rPr>
          <w:rFonts w:cstheme="minorHAnsi"/>
          <w:color w:val="000000" w:themeColor="text1"/>
          <w:sz w:val="24"/>
          <w:szCs w:val="24"/>
        </w:rPr>
        <w:t>Most information and communication from instructors will come via e-mail or will be posted on Blackboard under announcements.</w:t>
      </w:r>
    </w:p>
    <w:p w14:paraId="6001A0EC" w14:textId="77777777" w:rsidR="004A5DD5" w:rsidRPr="005364BF" w:rsidRDefault="004A5DD5" w:rsidP="004A5DD5">
      <w:pPr>
        <w:numPr>
          <w:ilvl w:val="0"/>
          <w:numId w:val="16"/>
        </w:numPr>
        <w:spacing w:after="0" w:line="276" w:lineRule="auto"/>
        <w:rPr>
          <w:rFonts w:cstheme="minorHAnsi"/>
          <w:color w:val="000000" w:themeColor="text1"/>
          <w:sz w:val="24"/>
          <w:szCs w:val="24"/>
        </w:rPr>
      </w:pPr>
      <w:r w:rsidRPr="005364BF">
        <w:rPr>
          <w:rFonts w:cstheme="minorHAnsi"/>
          <w:b/>
          <w:color w:val="000000" w:themeColor="text1"/>
          <w:sz w:val="24"/>
          <w:szCs w:val="24"/>
        </w:rPr>
        <w:t>Failure to check email/Blackboard may result in you missing important assignments and subsequently affect your grade.</w:t>
      </w:r>
    </w:p>
    <w:p w14:paraId="26CB4223" w14:textId="77777777" w:rsidR="008D17E8" w:rsidRPr="005364BF" w:rsidRDefault="008D17E8" w:rsidP="00216F4D">
      <w:pPr>
        <w:numPr>
          <w:ilvl w:val="0"/>
          <w:numId w:val="16"/>
        </w:numPr>
        <w:spacing w:after="0" w:line="276" w:lineRule="auto"/>
        <w:rPr>
          <w:rFonts w:cstheme="minorHAnsi"/>
          <w:bCs/>
          <w:color w:val="000000" w:themeColor="text1"/>
          <w:sz w:val="24"/>
          <w:szCs w:val="24"/>
        </w:rPr>
      </w:pPr>
      <w:r w:rsidRPr="005364BF">
        <w:rPr>
          <w:rFonts w:cstheme="minorHAnsi"/>
          <w:bCs/>
          <w:color w:val="000000" w:themeColor="text1"/>
          <w:sz w:val="24"/>
          <w:szCs w:val="24"/>
        </w:rPr>
        <w:t>Direct your request to the appropriate person, as indicated below. Please note that discussion board posts are preferred whenever your questions do not involve personal matters to reduce the number of individual emails.</w:t>
      </w:r>
    </w:p>
    <w:p w14:paraId="529E9879" w14:textId="77777777" w:rsidR="008D17E8" w:rsidRPr="005364BF" w:rsidRDefault="008D17E8" w:rsidP="00216F4D">
      <w:pPr>
        <w:numPr>
          <w:ilvl w:val="0"/>
          <w:numId w:val="17"/>
        </w:numPr>
        <w:spacing w:after="0" w:line="276" w:lineRule="auto"/>
        <w:rPr>
          <w:rFonts w:cstheme="minorHAnsi"/>
          <w:b/>
          <w:bCs/>
          <w:color w:val="000000" w:themeColor="text1"/>
          <w:sz w:val="24"/>
          <w:szCs w:val="24"/>
          <w:u w:val="single"/>
        </w:rPr>
      </w:pPr>
      <w:r w:rsidRPr="005364BF">
        <w:rPr>
          <w:rFonts w:cstheme="minorHAnsi"/>
          <w:b/>
          <w:bCs/>
          <w:color w:val="000000" w:themeColor="text1"/>
          <w:sz w:val="24"/>
          <w:szCs w:val="24"/>
          <w:u w:val="single"/>
        </w:rPr>
        <w:t xml:space="preserve">Questions concerning lecture content: </w:t>
      </w:r>
    </w:p>
    <w:p w14:paraId="33385504" w14:textId="77777777" w:rsidR="008D17E8" w:rsidRPr="005364BF" w:rsidRDefault="008D17E8" w:rsidP="00216F4D">
      <w:pPr>
        <w:numPr>
          <w:ilvl w:val="0"/>
          <w:numId w:val="18"/>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First, post your question on the </w:t>
      </w:r>
      <w:r w:rsidRPr="005364BF">
        <w:rPr>
          <w:rFonts w:cstheme="minorHAnsi"/>
          <w:b/>
          <w:color w:val="000000" w:themeColor="text1"/>
          <w:sz w:val="24"/>
          <w:szCs w:val="24"/>
          <w:u w:val="single"/>
        </w:rPr>
        <w:t>discussion board of Blackboard</w:t>
      </w:r>
      <w:r w:rsidRPr="005364BF">
        <w:rPr>
          <w:rFonts w:cstheme="minorHAnsi"/>
          <w:color w:val="000000" w:themeColor="text1"/>
          <w:sz w:val="24"/>
          <w:szCs w:val="24"/>
        </w:rPr>
        <w:t xml:space="preserve">.  All faculty teaching in this course have access to blackboard and will reply to questions posted.  Other students may have the same question that you have or may have the answer.  Please allow adequate time for faculty to respond. </w:t>
      </w:r>
    </w:p>
    <w:p w14:paraId="7A4D4003" w14:textId="77777777" w:rsidR="008D17E8" w:rsidRPr="005364BF" w:rsidRDefault="008D17E8" w:rsidP="00216F4D">
      <w:pPr>
        <w:numPr>
          <w:ilvl w:val="0"/>
          <w:numId w:val="18"/>
        </w:numPr>
        <w:spacing w:after="0" w:line="276" w:lineRule="auto"/>
        <w:rPr>
          <w:rFonts w:cstheme="minorHAnsi"/>
          <w:color w:val="000000" w:themeColor="text1"/>
          <w:sz w:val="24"/>
          <w:szCs w:val="24"/>
        </w:rPr>
      </w:pPr>
      <w:r w:rsidRPr="005364BF">
        <w:rPr>
          <w:rFonts w:cstheme="minorHAnsi"/>
          <w:color w:val="000000" w:themeColor="text1"/>
          <w:sz w:val="24"/>
          <w:szCs w:val="24"/>
        </w:rPr>
        <w:lastRenderedPageBreak/>
        <w:t>Inquire if the faculty member teaching that lecture has office hours and try to attend.</w:t>
      </w:r>
    </w:p>
    <w:p w14:paraId="49BCD619" w14:textId="77777777" w:rsidR="008D17E8" w:rsidRPr="005364BF" w:rsidRDefault="008D17E8" w:rsidP="00216F4D">
      <w:pPr>
        <w:numPr>
          <w:ilvl w:val="0"/>
          <w:numId w:val="18"/>
        </w:numPr>
        <w:spacing w:after="0" w:line="276" w:lineRule="auto"/>
        <w:rPr>
          <w:rFonts w:cstheme="minorHAnsi"/>
          <w:color w:val="000000" w:themeColor="text1"/>
          <w:sz w:val="24"/>
          <w:szCs w:val="24"/>
        </w:rPr>
      </w:pPr>
      <w:r w:rsidRPr="005364BF">
        <w:rPr>
          <w:rFonts w:cstheme="minorHAnsi"/>
          <w:color w:val="000000" w:themeColor="text1"/>
          <w:sz w:val="24"/>
          <w:szCs w:val="24"/>
        </w:rPr>
        <w:t>If neither of the above steps adequately answers your question, email the faculty member teaching that lecture.</w:t>
      </w:r>
    </w:p>
    <w:p w14:paraId="1DBAB1C6" w14:textId="77777777" w:rsidR="008D17E8" w:rsidRPr="005364BF" w:rsidRDefault="008D17E8" w:rsidP="00216F4D">
      <w:pPr>
        <w:numPr>
          <w:ilvl w:val="0"/>
          <w:numId w:val="17"/>
        </w:numPr>
        <w:spacing w:after="0" w:line="276" w:lineRule="auto"/>
        <w:rPr>
          <w:rFonts w:cstheme="minorHAnsi"/>
          <w:color w:val="000000" w:themeColor="text1"/>
          <w:sz w:val="24"/>
          <w:szCs w:val="24"/>
          <w:u w:val="single"/>
        </w:rPr>
      </w:pPr>
      <w:r w:rsidRPr="005364BF">
        <w:rPr>
          <w:rFonts w:cstheme="minorHAnsi"/>
          <w:b/>
          <w:bCs/>
          <w:color w:val="000000" w:themeColor="text1"/>
          <w:sz w:val="24"/>
          <w:szCs w:val="24"/>
          <w:u w:val="single"/>
        </w:rPr>
        <w:t>General course questions or if you are unsure of where to direct questions</w:t>
      </w:r>
      <w:r w:rsidRPr="005364BF">
        <w:rPr>
          <w:rFonts w:cstheme="minorHAnsi"/>
          <w:color w:val="000000" w:themeColor="text1"/>
          <w:sz w:val="24"/>
          <w:szCs w:val="24"/>
          <w:u w:val="single"/>
        </w:rPr>
        <w:t>:</w:t>
      </w:r>
    </w:p>
    <w:p w14:paraId="03EAB4EB" w14:textId="77777777" w:rsidR="008D17E8" w:rsidRPr="005364BF" w:rsidRDefault="008D17E8" w:rsidP="00216F4D">
      <w:pPr>
        <w:numPr>
          <w:ilvl w:val="0"/>
          <w:numId w:val="19"/>
        </w:numPr>
        <w:spacing w:after="0" w:line="276" w:lineRule="auto"/>
        <w:rPr>
          <w:rFonts w:cstheme="minorHAnsi"/>
          <w:color w:val="000000" w:themeColor="text1"/>
          <w:sz w:val="24"/>
          <w:szCs w:val="24"/>
        </w:rPr>
      </w:pPr>
      <w:r w:rsidRPr="005364BF">
        <w:rPr>
          <w:rFonts w:cstheme="minorHAnsi"/>
          <w:color w:val="000000" w:themeColor="text1"/>
          <w:sz w:val="24"/>
          <w:szCs w:val="24"/>
        </w:rPr>
        <w:t xml:space="preserve">Contact the Course Director if your question involves a personal matter. Post general course related questions on the </w:t>
      </w:r>
      <w:r w:rsidRPr="005364BF">
        <w:rPr>
          <w:rFonts w:cstheme="minorHAnsi"/>
          <w:b/>
          <w:color w:val="000000" w:themeColor="text1"/>
          <w:sz w:val="24"/>
          <w:szCs w:val="24"/>
          <w:u w:val="single"/>
        </w:rPr>
        <w:t>discussion board</w:t>
      </w:r>
      <w:r w:rsidRPr="005364BF">
        <w:rPr>
          <w:rFonts w:cstheme="minorHAnsi"/>
          <w:color w:val="000000" w:themeColor="text1"/>
          <w:sz w:val="24"/>
          <w:szCs w:val="24"/>
        </w:rPr>
        <w:t xml:space="preserve"> dedicated to the overall course logistics. </w:t>
      </w:r>
    </w:p>
    <w:p w14:paraId="7286DA5C" w14:textId="77777777" w:rsidR="008D17E8" w:rsidRPr="005364BF" w:rsidRDefault="008D17E8" w:rsidP="00216F4D">
      <w:pPr>
        <w:numPr>
          <w:ilvl w:val="0"/>
          <w:numId w:val="19"/>
        </w:numPr>
        <w:spacing w:after="0" w:line="276" w:lineRule="auto"/>
        <w:rPr>
          <w:rFonts w:cstheme="minorHAnsi"/>
          <w:color w:val="000000" w:themeColor="text1"/>
          <w:sz w:val="24"/>
          <w:szCs w:val="24"/>
        </w:rPr>
      </w:pPr>
      <w:r w:rsidRPr="005364BF">
        <w:rPr>
          <w:rFonts w:cstheme="minorHAnsi"/>
          <w:b/>
          <w:color w:val="000000" w:themeColor="text1"/>
          <w:sz w:val="24"/>
          <w:szCs w:val="24"/>
        </w:rPr>
        <w:t>DO NOT</w:t>
      </w:r>
      <w:r w:rsidRPr="005364BF">
        <w:rPr>
          <w:rFonts w:cstheme="minorHAnsi"/>
          <w:color w:val="000000" w:themeColor="text1"/>
          <w:sz w:val="24"/>
          <w:szCs w:val="24"/>
        </w:rPr>
        <w:t xml:space="preserve"> send message to "All Instructors".</w:t>
      </w:r>
    </w:p>
    <w:p w14:paraId="79EA77CE" w14:textId="77777777" w:rsidR="00216F4D" w:rsidRPr="005364BF" w:rsidRDefault="00216F4D" w:rsidP="00216F4D">
      <w:pPr>
        <w:spacing w:after="0" w:line="276" w:lineRule="auto"/>
        <w:ind w:left="2520"/>
        <w:rPr>
          <w:rFonts w:cstheme="minorHAnsi"/>
          <w:color w:val="000000" w:themeColor="text1"/>
          <w:sz w:val="24"/>
          <w:szCs w:val="24"/>
        </w:rPr>
      </w:pPr>
    </w:p>
    <w:p w14:paraId="369A3159" w14:textId="77777777" w:rsidR="008D5018" w:rsidRPr="005364BF" w:rsidRDefault="00BC054F" w:rsidP="00BC054F">
      <w:pPr>
        <w:pStyle w:val="NoSpacing"/>
        <w:numPr>
          <w:ilvl w:val="0"/>
          <w:numId w:val="20"/>
        </w:numPr>
        <w:tabs>
          <w:tab w:val="left" w:pos="1350"/>
        </w:tabs>
        <w:spacing w:line="276" w:lineRule="auto"/>
        <w:contextualSpacing/>
        <w:rPr>
          <w:rFonts w:asciiTheme="minorHAnsi" w:hAnsiTheme="minorHAnsi" w:cstheme="minorHAnsi"/>
          <w:color w:val="000000" w:themeColor="text1"/>
          <w:sz w:val="24"/>
          <w:szCs w:val="24"/>
        </w:rPr>
      </w:pPr>
      <w:r w:rsidRPr="005364BF">
        <w:rPr>
          <w:rFonts w:asciiTheme="minorHAnsi" w:hAnsiTheme="minorHAnsi" w:cstheme="minorHAnsi"/>
          <w:b/>
          <w:bCs/>
          <w:color w:val="000000" w:themeColor="text1"/>
          <w:sz w:val="24"/>
          <w:szCs w:val="24"/>
          <w:u w:val="single"/>
        </w:rPr>
        <w:t>ATTENDANCE AND EXCUSED</w:t>
      </w:r>
      <w:r w:rsidR="0038153B" w:rsidRPr="005364BF">
        <w:rPr>
          <w:rFonts w:asciiTheme="minorHAnsi" w:hAnsiTheme="minorHAnsi" w:cstheme="minorHAnsi"/>
          <w:b/>
          <w:bCs/>
          <w:color w:val="000000" w:themeColor="text1"/>
          <w:sz w:val="24"/>
          <w:szCs w:val="24"/>
          <w:u w:val="single"/>
        </w:rPr>
        <w:t xml:space="preserve"> ABSENCE</w:t>
      </w:r>
      <w:r w:rsidR="007067B3" w:rsidRPr="005364BF">
        <w:rPr>
          <w:rFonts w:asciiTheme="minorHAnsi" w:hAnsiTheme="minorHAnsi" w:cstheme="minorHAnsi"/>
          <w:b/>
          <w:bCs/>
          <w:color w:val="000000" w:themeColor="text1"/>
          <w:sz w:val="24"/>
          <w:szCs w:val="24"/>
          <w:u w:val="single"/>
        </w:rPr>
        <w:t xml:space="preserve"> </w:t>
      </w:r>
    </w:p>
    <w:p w14:paraId="2A9D7F36" w14:textId="77777777" w:rsidR="008D5018" w:rsidRPr="005364BF" w:rsidRDefault="0038153B" w:rsidP="00BC054F">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 xml:space="preserve">In the case of illness or prolonged absence, it is the student’s responsibility to notify </w:t>
      </w:r>
      <w:r w:rsidR="008D5018" w:rsidRPr="005364BF">
        <w:rPr>
          <w:rFonts w:cstheme="minorHAnsi"/>
          <w:color w:val="000000" w:themeColor="text1"/>
          <w:sz w:val="24"/>
          <w:szCs w:val="24"/>
        </w:rPr>
        <w:t xml:space="preserve">the </w:t>
      </w:r>
      <w:r w:rsidR="00432EB2" w:rsidRPr="005364BF">
        <w:rPr>
          <w:rFonts w:cstheme="minorHAnsi"/>
          <w:color w:val="000000" w:themeColor="text1"/>
          <w:sz w:val="24"/>
          <w:szCs w:val="24"/>
        </w:rPr>
        <w:t xml:space="preserve">faculty member </w:t>
      </w:r>
      <w:r w:rsidR="00175276" w:rsidRPr="005364BF">
        <w:rPr>
          <w:rFonts w:cstheme="minorHAnsi"/>
          <w:color w:val="000000" w:themeColor="text1"/>
          <w:sz w:val="24"/>
          <w:szCs w:val="24"/>
        </w:rPr>
        <w:t>and</w:t>
      </w:r>
      <w:r w:rsidR="008D5018" w:rsidRPr="005364BF">
        <w:rPr>
          <w:rFonts w:cstheme="minorHAnsi"/>
          <w:color w:val="000000" w:themeColor="text1"/>
          <w:sz w:val="24"/>
          <w:szCs w:val="24"/>
        </w:rPr>
        <w:t>/or</w:t>
      </w:r>
      <w:r w:rsidR="00175276" w:rsidRPr="005364BF">
        <w:rPr>
          <w:rFonts w:cstheme="minorHAnsi"/>
          <w:color w:val="000000" w:themeColor="text1"/>
          <w:sz w:val="24"/>
          <w:szCs w:val="24"/>
        </w:rPr>
        <w:t xml:space="preserve"> the C</w:t>
      </w:r>
      <w:r w:rsidRPr="005364BF">
        <w:rPr>
          <w:rFonts w:cstheme="minorHAnsi"/>
          <w:color w:val="000000" w:themeColor="text1"/>
          <w:sz w:val="24"/>
          <w:szCs w:val="24"/>
        </w:rPr>
        <w:t>ourse</w:t>
      </w:r>
      <w:r w:rsidR="00175276" w:rsidRPr="005364BF">
        <w:rPr>
          <w:rFonts w:cstheme="minorHAnsi"/>
          <w:color w:val="000000" w:themeColor="text1"/>
          <w:sz w:val="24"/>
          <w:szCs w:val="24"/>
        </w:rPr>
        <w:t xml:space="preserve"> Director</w:t>
      </w:r>
      <w:r w:rsidRPr="005364BF">
        <w:rPr>
          <w:rFonts w:cstheme="minorHAnsi"/>
          <w:color w:val="000000" w:themeColor="text1"/>
          <w:sz w:val="24"/>
          <w:szCs w:val="24"/>
        </w:rPr>
        <w:t xml:space="preserve"> within</w:t>
      </w:r>
      <w:r w:rsidR="008D5018" w:rsidRPr="005364BF">
        <w:rPr>
          <w:rFonts w:cstheme="minorHAnsi"/>
          <w:color w:val="000000" w:themeColor="text1"/>
          <w:sz w:val="24"/>
          <w:szCs w:val="24"/>
        </w:rPr>
        <w:t xml:space="preserve"> </w:t>
      </w:r>
      <w:r w:rsidR="003170CF" w:rsidRPr="005364BF">
        <w:rPr>
          <w:rFonts w:cstheme="minorHAnsi"/>
          <w:color w:val="000000" w:themeColor="text1"/>
          <w:sz w:val="24"/>
          <w:szCs w:val="24"/>
        </w:rPr>
        <w:t>5</w:t>
      </w:r>
      <w:r w:rsidR="008D5018" w:rsidRPr="005364BF">
        <w:rPr>
          <w:rFonts w:cstheme="minorHAnsi"/>
          <w:color w:val="000000" w:themeColor="text1"/>
          <w:sz w:val="24"/>
          <w:szCs w:val="24"/>
        </w:rPr>
        <w:t xml:space="preserve"> days</w:t>
      </w:r>
      <w:r w:rsidRPr="005364BF">
        <w:rPr>
          <w:rFonts w:cstheme="minorHAnsi"/>
          <w:color w:val="000000" w:themeColor="text1"/>
          <w:sz w:val="24"/>
          <w:szCs w:val="24"/>
        </w:rPr>
        <w:t xml:space="preserve"> from the first date of absence. Exceptions to the five day notification period are rare and can only be approved by the </w:t>
      </w:r>
      <w:r w:rsidR="00BC054F" w:rsidRPr="005364BF">
        <w:rPr>
          <w:rFonts w:cstheme="minorHAnsi"/>
          <w:color w:val="000000" w:themeColor="text1"/>
          <w:sz w:val="24"/>
          <w:szCs w:val="24"/>
        </w:rPr>
        <w:t xml:space="preserve">Vice </w:t>
      </w:r>
      <w:r w:rsidRPr="005364BF">
        <w:rPr>
          <w:rFonts w:cstheme="minorHAnsi"/>
          <w:color w:val="000000" w:themeColor="text1"/>
          <w:sz w:val="24"/>
          <w:szCs w:val="24"/>
        </w:rPr>
        <w:t>Dean</w:t>
      </w:r>
      <w:r w:rsidR="00BC054F" w:rsidRPr="005364BF">
        <w:rPr>
          <w:rFonts w:cstheme="minorHAnsi"/>
          <w:color w:val="000000" w:themeColor="text1"/>
          <w:sz w:val="24"/>
          <w:szCs w:val="24"/>
        </w:rPr>
        <w:t xml:space="preserve"> of Academic Affair</w:t>
      </w:r>
      <w:r w:rsidRPr="005364BF">
        <w:rPr>
          <w:rFonts w:cstheme="minorHAnsi"/>
          <w:color w:val="000000" w:themeColor="text1"/>
          <w:sz w:val="24"/>
          <w:szCs w:val="24"/>
        </w:rPr>
        <w:t>. With acceptable documentation from a student, an official memorandum will be issued notifying faculty of an excused absence. In the case of a legitimate excused absence, course instructors will make all reasonable attempts to assist the student to satisfy requirements of the course.</w:t>
      </w:r>
    </w:p>
    <w:p w14:paraId="587A6540" w14:textId="77777777" w:rsidR="00432EB2" w:rsidRPr="005364BF" w:rsidRDefault="00432EB2" w:rsidP="008D5018">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 xml:space="preserve">Students missing 25% or more on attendance are forbidden from setting in the final exam per University Policy. </w:t>
      </w:r>
    </w:p>
    <w:p w14:paraId="06F3005C" w14:textId="77777777" w:rsidR="003112D7" w:rsidRPr="005364BF" w:rsidRDefault="00175276" w:rsidP="00BC054F">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If a student missed a midterm exam</w:t>
      </w:r>
      <w:r w:rsidR="003112D7" w:rsidRPr="005364BF">
        <w:rPr>
          <w:rFonts w:cstheme="minorHAnsi"/>
          <w:color w:val="000000" w:themeColor="text1"/>
          <w:sz w:val="24"/>
          <w:szCs w:val="24"/>
        </w:rPr>
        <w:t xml:space="preserve"> </w:t>
      </w:r>
      <w:r w:rsidR="00FA5B2E" w:rsidRPr="005364BF">
        <w:rPr>
          <w:rFonts w:cstheme="minorHAnsi"/>
          <w:color w:val="000000" w:themeColor="text1"/>
          <w:sz w:val="24"/>
          <w:szCs w:val="24"/>
        </w:rPr>
        <w:t xml:space="preserve">for </w:t>
      </w:r>
      <w:r w:rsidRPr="005364BF">
        <w:rPr>
          <w:rFonts w:cstheme="minorHAnsi"/>
          <w:color w:val="000000" w:themeColor="text1"/>
          <w:sz w:val="24"/>
          <w:szCs w:val="24"/>
        </w:rPr>
        <w:t xml:space="preserve">an </w:t>
      </w:r>
      <w:r w:rsidRPr="005364BF">
        <w:rPr>
          <w:rFonts w:cstheme="minorHAnsi"/>
          <w:b/>
          <w:bCs/>
          <w:color w:val="000000" w:themeColor="text1"/>
          <w:sz w:val="24"/>
          <w:szCs w:val="24"/>
          <w:u w:val="single"/>
        </w:rPr>
        <w:t>ELIGIBLE</w:t>
      </w:r>
      <w:r w:rsidRPr="005364BF">
        <w:rPr>
          <w:rFonts w:cstheme="minorHAnsi"/>
          <w:color w:val="000000" w:themeColor="text1"/>
          <w:sz w:val="24"/>
          <w:szCs w:val="24"/>
        </w:rPr>
        <w:t xml:space="preserve"> reason, Student must submit proper d</w:t>
      </w:r>
      <w:r w:rsidR="003112D7" w:rsidRPr="005364BF">
        <w:rPr>
          <w:rFonts w:cstheme="minorHAnsi"/>
          <w:color w:val="000000" w:themeColor="text1"/>
          <w:sz w:val="24"/>
          <w:szCs w:val="24"/>
        </w:rPr>
        <w:t xml:space="preserve">ocumentation within </w:t>
      </w:r>
      <w:r w:rsidR="00432EB2" w:rsidRPr="005364BF">
        <w:rPr>
          <w:rFonts w:cstheme="minorHAnsi"/>
          <w:color w:val="000000" w:themeColor="text1"/>
          <w:sz w:val="24"/>
          <w:szCs w:val="24"/>
          <w:rtl/>
        </w:rPr>
        <w:t>2</w:t>
      </w:r>
      <w:r w:rsidR="00BC054F" w:rsidRPr="005364BF">
        <w:rPr>
          <w:rFonts w:cstheme="minorHAnsi"/>
          <w:color w:val="000000" w:themeColor="text1"/>
          <w:sz w:val="24"/>
          <w:szCs w:val="24"/>
        </w:rPr>
        <w:t xml:space="preserve"> </w:t>
      </w:r>
      <w:r w:rsidR="00432EB2" w:rsidRPr="005364BF">
        <w:rPr>
          <w:rFonts w:cstheme="minorHAnsi"/>
          <w:color w:val="000000" w:themeColor="text1"/>
          <w:sz w:val="24"/>
          <w:szCs w:val="24"/>
        </w:rPr>
        <w:t>weeks</w:t>
      </w:r>
      <w:r w:rsidR="003112D7" w:rsidRPr="005364BF">
        <w:rPr>
          <w:rFonts w:cstheme="minorHAnsi"/>
          <w:color w:val="000000" w:themeColor="text1"/>
          <w:sz w:val="24"/>
          <w:szCs w:val="24"/>
        </w:rPr>
        <w:t xml:space="preserve"> of scheduled exam time</w:t>
      </w:r>
      <w:r w:rsidRPr="005364BF">
        <w:rPr>
          <w:rFonts w:cstheme="minorHAnsi"/>
          <w:color w:val="000000" w:themeColor="text1"/>
          <w:sz w:val="24"/>
          <w:szCs w:val="24"/>
        </w:rPr>
        <w:t xml:space="preserve"> to </w:t>
      </w:r>
      <w:r w:rsidR="008D5018" w:rsidRPr="005364BF">
        <w:rPr>
          <w:rFonts w:cstheme="minorHAnsi"/>
          <w:color w:val="000000" w:themeColor="text1"/>
          <w:sz w:val="24"/>
          <w:szCs w:val="24"/>
        </w:rPr>
        <w:t>the faculty</w:t>
      </w:r>
      <w:r w:rsidR="00A0485E" w:rsidRPr="005364BF">
        <w:rPr>
          <w:rFonts w:cstheme="minorHAnsi"/>
          <w:color w:val="000000" w:themeColor="text1"/>
          <w:sz w:val="24"/>
          <w:szCs w:val="24"/>
        </w:rPr>
        <w:t xml:space="preserve"> member and the course coordinator.</w:t>
      </w:r>
    </w:p>
    <w:p w14:paraId="70ED3737" w14:textId="77777777" w:rsidR="00A0485E" w:rsidRPr="005364BF" w:rsidRDefault="00175276" w:rsidP="008D5018">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For any missed exams, student should fill a make-up exam form (pick up from department secretary) and obtain the necessary signatures and approvals</w:t>
      </w:r>
      <w:r w:rsidR="00A0485E" w:rsidRPr="005364BF">
        <w:rPr>
          <w:rFonts w:cstheme="minorHAnsi"/>
          <w:color w:val="000000" w:themeColor="text1"/>
          <w:sz w:val="24"/>
          <w:szCs w:val="24"/>
        </w:rPr>
        <w:t xml:space="preserve"> from faculty </w:t>
      </w:r>
      <w:r w:rsidR="008D5018" w:rsidRPr="005364BF">
        <w:rPr>
          <w:rFonts w:cstheme="minorHAnsi"/>
          <w:color w:val="000000" w:themeColor="text1"/>
          <w:sz w:val="24"/>
          <w:szCs w:val="24"/>
        </w:rPr>
        <w:t xml:space="preserve">member, the course director </w:t>
      </w:r>
      <w:r w:rsidR="00A0485E" w:rsidRPr="005364BF">
        <w:rPr>
          <w:rFonts w:cstheme="minorHAnsi"/>
          <w:color w:val="000000" w:themeColor="text1"/>
          <w:sz w:val="24"/>
          <w:szCs w:val="24"/>
        </w:rPr>
        <w:t>and head of the department</w:t>
      </w:r>
      <w:r w:rsidRPr="005364BF">
        <w:rPr>
          <w:rFonts w:cstheme="minorHAnsi"/>
          <w:color w:val="000000" w:themeColor="text1"/>
          <w:sz w:val="24"/>
          <w:szCs w:val="24"/>
        </w:rPr>
        <w:t xml:space="preserve">. </w:t>
      </w:r>
      <w:r w:rsidR="00A0485E" w:rsidRPr="005364BF">
        <w:rPr>
          <w:rFonts w:cstheme="minorHAnsi"/>
          <w:color w:val="000000" w:themeColor="text1"/>
          <w:sz w:val="24"/>
          <w:szCs w:val="24"/>
        </w:rPr>
        <w:t xml:space="preserve"> </w:t>
      </w:r>
    </w:p>
    <w:p w14:paraId="16451D1F" w14:textId="77777777" w:rsidR="00642952" w:rsidRPr="005364BF" w:rsidRDefault="00642952" w:rsidP="00642952">
      <w:pPr>
        <w:pStyle w:val="ListParagraph"/>
        <w:numPr>
          <w:ilvl w:val="0"/>
          <w:numId w:val="14"/>
        </w:numPr>
        <w:tabs>
          <w:tab w:val="left" w:pos="1350"/>
        </w:tabs>
        <w:ind w:left="1350"/>
        <w:rPr>
          <w:rFonts w:cstheme="minorHAnsi"/>
          <w:color w:val="000000" w:themeColor="text1"/>
          <w:sz w:val="24"/>
          <w:szCs w:val="24"/>
        </w:rPr>
      </w:pPr>
      <w:r w:rsidRPr="005364BF">
        <w:rPr>
          <w:rFonts w:cstheme="minorHAnsi"/>
          <w:color w:val="000000" w:themeColor="text1"/>
          <w:sz w:val="24"/>
          <w:szCs w:val="24"/>
        </w:rPr>
        <w:t xml:space="preserve">The faculty member has the right to determine the method for make-up exam, which can be any of the following: </w:t>
      </w:r>
    </w:p>
    <w:p w14:paraId="0425C08C"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Increasing the percentage of the remaining exams to cover the missed exam  </w:t>
      </w:r>
    </w:p>
    <w:p w14:paraId="261B4554"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Assigning the final exam a higher percentage to cover the missed exam for that student </w:t>
      </w:r>
    </w:p>
    <w:p w14:paraId="3F6A38E5"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A make-up exam (the exam will be based on short answer questions) </w:t>
      </w:r>
    </w:p>
    <w:p w14:paraId="0A243E16" w14:textId="77777777" w:rsidR="00642952" w:rsidRPr="005364BF" w:rsidRDefault="00642952" w:rsidP="008D5018">
      <w:pPr>
        <w:pStyle w:val="ListParagraph"/>
        <w:numPr>
          <w:ilvl w:val="1"/>
          <w:numId w:val="14"/>
        </w:numPr>
        <w:tabs>
          <w:tab w:val="left" w:pos="1350"/>
        </w:tabs>
        <w:rPr>
          <w:rFonts w:cstheme="minorHAnsi"/>
          <w:color w:val="000000" w:themeColor="text1"/>
          <w:sz w:val="24"/>
          <w:szCs w:val="24"/>
        </w:rPr>
      </w:pPr>
      <w:r w:rsidRPr="005364BF">
        <w:rPr>
          <w:rFonts w:cstheme="minorHAnsi"/>
          <w:color w:val="000000" w:themeColor="text1"/>
          <w:sz w:val="24"/>
          <w:szCs w:val="24"/>
        </w:rPr>
        <w:t xml:space="preserve">If the final is cumulative, the section relating to the missed examination material can be used as the grade for that missed exam. </w:t>
      </w:r>
    </w:p>
    <w:p w14:paraId="08875401" w14:textId="77777777" w:rsidR="00E95A24" w:rsidRPr="005364BF" w:rsidRDefault="00E95A24" w:rsidP="000A3DBD">
      <w:pPr>
        <w:pStyle w:val="NoSpacing"/>
        <w:numPr>
          <w:ilvl w:val="0"/>
          <w:numId w:val="1"/>
        </w:numPr>
        <w:rPr>
          <w:rFonts w:asciiTheme="minorHAnsi" w:hAnsiTheme="minorHAnsi" w:cstheme="minorHAnsi"/>
          <w:b/>
          <w:color w:val="000000" w:themeColor="text1"/>
          <w:sz w:val="24"/>
          <w:szCs w:val="24"/>
          <w:u w:val="single"/>
        </w:rPr>
      </w:pPr>
      <w:r w:rsidRPr="005364BF">
        <w:rPr>
          <w:rFonts w:asciiTheme="minorHAnsi" w:hAnsiTheme="minorHAnsi" w:cstheme="minorHAnsi"/>
          <w:b/>
          <w:bCs/>
          <w:color w:val="000000" w:themeColor="text1"/>
          <w:sz w:val="24"/>
          <w:szCs w:val="24"/>
          <w:u w:val="single"/>
        </w:rPr>
        <w:t>EXAMINATION AND GRADING CRITERIA</w:t>
      </w:r>
      <w:r w:rsidRPr="005364BF">
        <w:rPr>
          <w:rFonts w:asciiTheme="minorHAnsi" w:hAnsiTheme="minorHAnsi" w:cstheme="minorHAnsi"/>
          <w:b/>
          <w:color w:val="000000" w:themeColor="text1"/>
          <w:sz w:val="24"/>
          <w:szCs w:val="24"/>
        </w:rPr>
        <w:t xml:space="preserve"> </w:t>
      </w:r>
    </w:p>
    <w:p w14:paraId="66C0AB9F" w14:textId="39F78ABD" w:rsidR="00CE0CC8" w:rsidRPr="00AC3F09" w:rsidRDefault="0053400E" w:rsidP="00AC3F09">
      <w:pPr>
        <w:pStyle w:val="ListParagraph"/>
        <w:numPr>
          <w:ilvl w:val="0"/>
          <w:numId w:val="26"/>
        </w:numPr>
        <w:tabs>
          <w:tab w:val="left" w:pos="900"/>
        </w:tabs>
        <w:ind w:left="540" w:firstLine="0"/>
        <w:rPr>
          <w:rFonts w:cstheme="minorHAnsi"/>
          <w:b/>
          <w:bCs/>
          <w:color w:val="000000" w:themeColor="text1"/>
          <w:sz w:val="24"/>
          <w:szCs w:val="24"/>
        </w:rPr>
      </w:pPr>
      <w:r w:rsidRPr="005364BF">
        <w:rPr>
          <w:rFonts w:eastAsia="Times New Roman" w:cstheme="minorHAnsi"/>
          <w:bCs/>
          <w:color w:val="000000" w:themeColor="text1"/>
          <w:sz w:val="24"/>
          <w:szCs w:val="24"/>
        </w:rPr>
        <w:t>Two midterm exams; mostly composed of multiple choice questions and true and false</w:t>
      </w:r>
      <w:r w:rsidR="005364BF">
        <w:rPr>
          <w:rFonts w:eastAsia="Times New Roman" w:cstheme="minorHAnsi"/>
          <w:bCs/>
          <w:color w:val="000000" w:themeColor="text1"/>
          <w:sz w:val="24"/>
          <w:szCs w:val="24"/>
        </w:rPr>
        <w:t>.</w:t>
      </w:r>
      <w:r w:rsidRPr="005364BF">
        <w:rPr>
          <w:rFonts w:eastAsia="Times New Roman" w:cstheme="minorHAnsi"/>
          <w:bCs/>
          <w:color w:val="000000" w:themeColor="text1"/>
          <w:sz w:val="24"/>
          <w:szCs w:val="24"/>
        </w:rPr>
        <w:t xml:space="preserve"> </w:t>
      </w:r>
      <w:r w:rsidR="0048119A">
        <w:rPr>
          <w:rFonts w:eastAsia="Times New Roman" w:cstheme="minorHAnsi"/>
          <w:bCs/>
          <w:color w:val="000000" w:themeColor="text1"/>
          <w:sz w:val="24"/>
          <w:szCs w:val="24"/>
        </w:rPr>
        <w:t xml:space="preserve">Topics for each midterm and final are </w:t>
      </w:r>
      <w:r w:rsidR="004A54B1">
        <w:rPr>
          <w:rFonts w:eastAsia="Times New Roman" w:cstheme="minorHAnsi"/>
          <w:bCs/>
          <w:color w:val="000000" w:themeColor="text1"/>
          <w:sz w:val="24"/>
          <w:szCs w:val="24"/>
        </w:rPr>
        <w:t>shown in the course schedule.</w:t>
      </w:r>
    </w:p>
    <w:p w14:paraId="15C4080B" w14:textId="77777777" w:rsidR="00A54815" w:rsidRPr="00A54815" w:rsidRDefault="00AA6251" w:rsidP="00A54815">
      <w:pPr>
        <w:pStyle w:val="ListParagraph"/>
        <w:numPr>
          <w:ilvl w:val="0"/>
          <w:numId w:val="26"/>
        </w:numPr>
        <w:tabs>
          <w:tab w:val="left" w:pos="900"/>
        </w:tabs>
        <w:spacing w:after="0" w:line="240" w:lineRule="auto"/>
        <w:rPr>
          <w:rFonts w:cstheme="minorHAnsi"/>
          <w:color w:val="000000" w:themeColor="text1"/>
          <w:sz w:val="24"/>
          <w:szCs w:val="24"/>
        </w:rPr>
      </w:pPr>
      <w:r w:rsidRPr="00A54815">
        <w:rPr>
          <w:rFonts w:eastAsia="Times New Roman" w:cstheme="minorHAnsi"/>
          <w:color w:val="000000" w:themeColor="text1"/>
          <w:sz w:val="24"/>
          <w:szCs w:val="24"/>
        </w:rPr>
        <w:t>ASSIGNEMENT</w:t>
      </w:r>
      <w:r w:rsidR="004A54B1" w:rsidRPr="00A54815">
        <w:rPr>
          <w:rFonts w:eastAsia="Times New Roman" w:cstheme="minorHAnsi"/>
          <w:color w:val="000000" w:themeColor="text1"/>
          <w:sz w:val="24"/>
          <w:szCs w:val="24"/>
        </w:rPr>
        <w:t>S</w:t>
      </w:r>
      <w:r w:rsidRPr="00A54815">
        <w:rPr>
          <w:rFonts w:eastAsia="Times New Roman" w:cstheme="minorHAnsi"/>
          <w:color w:val="000000" w:themeColor="text1"/>
          <w:sz w:val="24"/>
          <w:szCs w:val="24"/>
        </w:rPr>
        <w:t xml:space="preserve"> &amp; SUBMISSION </w:t>
      </w:r>
    </w:p>
    <w:p w14:paraId="260363D4" w14:textId="11DE3C82" w:rsidR="004A54B1" w:rsidRPr="00A54815" w:rsidRDefault="00AA6251" w:rsidP="00DA5434">
      <w:pPr>
        <w:pStyle w:val="ListParagraph"/>
        <w:numPr>
          <w:ilvl w:val="0"/>
          <w:numId w:val="28"/>
        </w:numPr>
        <w:tabs>
          <w:tab w:val="left" w:pos="900"/>
        </w:tabs>
        <w:spacing w:after="0" w:line="240" w:lineRule="auto"/>
        <w:ind w:left="1350"/>
        <w:rPr>
          <w:rFonts w:cstheme="minorHAnsi"/>
          <w:color w:val="000000" w:themeColor="text1"/>
          <w:sz w:val="24"/>
          <w:szCs w:val="24"/>
        </w:rPr>
      </w:pPr>
      <w:r w:rsidRPr="00A54815">
        <w:rPr>
          <w:rFonts w:cstheme="minorHAnsi"/>
          <w:color w:val="000000" w:themeColor="text1"/>
          <w:sz w:val="24"/>
          <w:szCs w:val="24"/>
        </w:rPr>
        <w:t xml:space="preserve">Late assignments/homework will be penalized </w:t>
      </w:r>
      <w:r w:rsidR="00D74A22" w:rsidRPr="00A54815">
        <w:rPr>
          <w:rFonts w:cstheme="minorHAnsi"/>
          <w:color w:val="000000" w:themeColor="text1"/>
          <w:sz w:val="24"/>
          <w:szCs w:val="24"/>
        </w:rPr>
        <w:t xml:space="preserve">by </w:t>
      </w:r>
      <w:r w:rsidR="00C408AF" w:rsidRPr="00A54815">
        <w:rPr>
          <w:rFonts w:cstheme="minorHAnsi"/>
          <w:color w:val="000000" w:themeColor="text1"/>
          <w:sz w:val="24"/>
          <w:szCs w:val="24"/>
        </w:rPr>
        <w:t xml:space="preserve">15% </w:t>
      </w:r>
      <w:r w:rsidRPr="00A54815">
        <w:rPr>
          <w:rFonts w:cstheme="minorHAnsi"/>
          <w:color w:val="000000" w:themeColor="text1"/>
          <w:sz w:val="24"/>
          <w:szCs w:val="24"/>
        </w:rPr>
        <w:t xml:space="preserve">reduction in grade per </w:t>
      </w:r>
      <w:r w:rsidR="00AF2097" w:rsidRPr="00A54815">
        <w:rPr>
          <w:rFonts w:cstheme="minorHAnsi"/>
          <w:color w:val="000000" w:themeColor="text1"/>
          <w:sz w:val="24"/>
          <w:szCs w:val="24"/>
        </w:rPr>
        <w:t>day late.</w:t>
      </w:r>
    </w:p>
    <w:p w14:paraId="64E3C27D" w14:textId="401F4601" w:rsidR="00AA6251" w:rsidRDefault="006C2C11" w:rsidP="006C2C11">
      <w:pPr>
        <w:pStyle w:val="ListParagraph"/>
        <w:numPr>
          <w:ilvl w:val="0"/>
          <w:numId w:val="28"/>
        </w:numPr>
        <w:spacing w:after="0" w:line="240" w:lineRule="auto"/>
        <w:ind w:left="1350"/>
        <w:rPr>
          <w:rFonts w:cstheme="minorHAnsi"/>
          <w:color w:val="000000" w:themeColor="text1"/>
          <w:sz w:val="24"/>
          <w:szCs w:val="24"/>
        </w:rPr>
      </w:pPr>
      <w:r>
        <w:rPr>
          <w:rFonts w:cstheme="minorHAnsi"/>
          <w:color w:val="000000" w:themeColor="text1"/>
          <w:sz w:val="24"/>
          <w:szCs w:val="24"/>
        </w:rPr>
        <w:t xml:space="preserve">Assignments is based on each topic is according to each topic instructor. </w:t>
      </w:r>
    </w:p>
    <w:p w14:paraId="0ACD5F85" w14:textId="77777777" w:rsidR="00AC3F09" w:rsidRPr="00AC3F09" w:rsidRDefault="00AC3F09" w:rsidP="00AC3F09">
      <w:pPr>
        <w:spacing w:after="0" w:line="240" w:lineRule="auto"/>
        <w:rPr>
          <w:rFonts w:cstheme="minorHAnsi"/>
          <w:color w:val="000000" w:themeColor="text1"/>
          <w:sz w:val="24"/>
          <w:szCs w:val="24"/>
        </w:rPr>
      </w:pPr>
    </w:p>
    <w:p w14:paraId="28D9FDFF" w14:textId="1426BA04" w:rsidR="00BB0CA3" w:rsidRPr="00BB0CA3" w:rsidRDefault="00BB0CA3" w:rsidP="00BB0CA3">
      <w:pPr>
        <w:pStyle w:val="ListParagraph"/>
        <w:numPr>
          <w:ilvl w:val="0"/>
          <w:numId w:val="26"/>
        </w:numPr>
        <w:tabs>
          <w:tab w:val="left" w:pos="900"/>
        </w:tabs>
        <w:ind w:left="540" w:firstLine="0"/>
        <w:rPr>
          <w:rFonts w:cstheme="minorHAnsi"/>
          <w:color w:val="000000" w:themeColor="text1"/>
          <w:sz w:val="24"/>
          <w:szCs w:val="24"/>
        </w:rPr>
      </w:pPr>
      <w:r w:rsidRPr="00A54815">
        <w:rPr>
          <w:rFonts w:cstheme="minorHAnsi"/>
          <w:b/>
          <w:bCs/>
          <w:color w:val="000000" w:themeColor="text1"/>
          <w:sz w:val="24"/>
          <w:szCs w:val="24"/>
        </w:rPr>
        <w:lastRenderedPageBreak/>
        <w:t xml:space="preserve">STUDENT </w:t>
      </w:r>
      <w:r w:rsidR="00A54815" w:rsidRPr="00A54815">
        <w:rPr>
          <w:rFonts w:cstheme="minorHAnsi"/>
          <w:b/>
          <w:bCs/>
          <w:color w:val="000000" w:themeColor="text1"/>
          <w:sz w:val="24"/>
          <w:szCs w:val="24"/>
        </w:rPr>
        <w:t>PROJECT</w:t>
      </w:r>
      <w:r w:rsidR="00A54815" w:rsidRPr="00BB0CA3">
        <w:rPr>
          <w:rFonts w:cstheme="minorHAnsi"/>
          <w:color w:val="000000" w:themeColor="text1"/>
          <w:sz w:val="24"/>
          <w:szCs w:val="24"/>
        </w:rPr>
        <w:t xml:space="preserve"> </w:t>
      </w:r>
      <w:r w:rsidR="00A54815">
        <w:rPr>
          <w:rFonts w:cstheme="minorHAnsi"/>
          <w:color w:val="000000" w:themeColor="text1"/>
          <w:sz w:val="24"/>
          <w:szCs w:val="24"/>
        </w:rPr>
        <w:t xml:space="preserve">(external guideline will be given) </w:t>
      </w:r>
    </w:p>
    <w:p w14:paraId="3B9BF595" w14:textId="0AD199ED" w:rsidR="00AC3F09" w:rsidRDefault="00AC3F09" w:rsidP="00AC3F09">
      <w:r w:rsidRPr="00A164B3">
        <w:t xml:space="preserve">Each student will team with a maximum of two. The team will present one of the medication safety topic provided in an innovative way to the audience. </w:t>
      </w:r>
      <w:r>
        <w:t>Each team will have a booth to present their poster or</w:t>
      </w:r>
      <w:r w:rsidRPr="00A164B3">
        <w:t xml:space="preserve"> 3D</w:t>
      </w:r>
      <w:r>
        <w:t xml:space="preserve"> model.</w:t>
      </w:r>
    </w:p>
    <w:p w14:paraId="7E499419" w14:textId="43406B60" w:rsidR="00AC3F09" w:rsidRDefault="00AC3F09" w:rsidP="00AC3F09">
      <w:pPr>
        <w:rPr>
          <w:rFonts w:cstheme="minorHAnsi"/>
          <w:lang w:eastAsia="en-GB"/>
        </w:rPr>
      </w:pPr>
      <w:r>
        <w:t xml:space="preserve">The project will be presented during the medication safety day. The day will be during week 8 (11-17 March). </w:t>
      </w:r>
      <w:r w:rsidRPr="00714F76">
        <w:t xml:space="preserve">This event aims to </w:t>
      </w:r>
      <w:r>
        <w:t>raise awareness about medication safety through informing the audience about the</w:t>
      </w:r>
      <w:r w:rsidRPr="00183147">
        <w:rPr>
          <w:rFonts w:cstheme="minorHAnsi"/>
          <w:lang w:eastAsia="en-GB"/>
        </w:rPr>
        <w:t xml:space="preserve"> factors contributing to medication safety and the pharmaceutical care system’s process for reporting and managing medication errors and adverse drug reactions.</w:t>
      </w:r>
    </w:p>
    <w:p w14:paraId="40C69606" w14:textId="77777777" w:rsidR="00AC3F09" w:rsidRDefault="00AC3F09" w:rsidP="00AC3F09">
      <w:pPr>
        <w:rPr>
          <w:b/>
          <w:bCs/>
        </w:rPr>
      </w:pPr>
      <w:r>
        <w:rPr>
          <w:b/>
          <w:bCs/>
        </w:rPr>
        <w:t>Learning outcomes</w:t>
      </w:r>
    </w:p>
    <w:p w14:paraId="1D763481" w14:textId="77777777" w:rsidR="00AC3F09" w:rsidRDefault="00AC3F09" w:rsidP="00AC3F09">
      <w:pPr>
        <w:pStyle w:val="ListParagraph"/>
        <w:numPr>
          <w:ilvl w:val="0"/>
          <w:numId w:val="40"/>
        </w:numPr>
        <w:autoSpaceDE w:val="0"/>
        <w:autoSpaceDN w:val="0"/>
        <w:adjustRightInd w:val="0"/>
        <w:spacing w:after="0" w:line="240" w:lineRule="auto"/>
        <w:rPr>
          <w:rFonts w:cstheme="minorHAnsi"/>
        </w:rPr>
      </w:pPr>
      <w:r>
        <w:rPr>
          <w:rFonts w:cstheme="minorHAnsi"/>
        </w:rPr>
        <w:t>Improve student level of communication and</w:t>
      </w:r>
      <w:r>
        <w:rPr>
          <w:rFonts w:cstheme="minorHAnsi"/>
          <w:lang w:eastAsia="en-GB"/>
        </w:rPr>
        <w:t xml:space="preserve"> interactions with other healthcare professionals/students</w:t>
      </w:r>
      <w:r w:rsidRPr="005364BF">
        <w:rPr>
          <w:rFonts w:cstheme="minorHAnsi"/>
          <w:lang w:eastAsia="en-GB"/>
        </w:rPr>
        <w:t>.</w:t>
      </w:r>
    </w:p>
    <w:p w14:paraId="5AC907E9" w14:textId="77777777" w:rsidR="00AC3F09" w:rsidRDefault="00AC3F09" w:rsidP="00AC3F09">
      <w:pPr>
        <w:pStyle w:val="ListParagraph"/>
        <w:numPr>
          <w:ilvl w:val="0"/>
          <w:numId w:val="40"/>
        </w:numPr>
        <w:autoSpaceDE w:val="0"/>
        <w:autoSpaceDN w:val="0"/>
        <w:adjustRightInd w:val="0"/>
        <w:spacing w:after="0" w:line="240" w:lineRule="auto"/>
        <w:rPr>
          <w:rFonts w:cstheme="minorHAnsi"/>
        </w:rPr>
      </w:pPr>
      <w:r>
        <w:rPr>
          <w:rFonts w:cstheme="minorHAnsi"/>
          <w:lang w:eastAsia="en-GB"/>
        </w:rPr>
        <w:t>Increase students’ knowledge through learning by teaching others.</w:t>
      </w:r>
    </w:p>
    <w:p w14:paraId="6D4167AF" w14:textId="77777777" w:rsidR="00AC3F09" w:rsidRDefault="00AC3F09" w:rsidP="00AC3F09">
      <w:pPr>
        <w:pStyle w:val="ListParagraph"/>
        <w:numPr>
          <w:ilvl w:val="0"/>
          <w:numId w:val="40"/>
        </w:numPr>
        <w:autoSpaceDE w:val="0"/>
        <w:autoSpaceDN w:val="0"/>
        <w:adjustRightInd w:val="0"/>
        <w:spacing w:after="0" w:line="240" w:lineRule="auto"/>
        <w:rPr>
          <w:rFonts w:cstheme="minorHAnsi"/>
        </w:rPr>
      </w:pPr>
      <w:r>
        <w:rPr>
          <w:rFonts w:cstheme="minorHAnsi"/>
          <w:lang w:eastAsia="en-GB"/>
        </w:rPr>
        <w:t>Increase students level of searching and presenting knowledge in an innovative way.</w:t>
      </w:r>
    </w:p>
    <w:p w14:paraId="01338FF3" w14:textId="77777777" w:rsidR="00AC3F09" w:rsidRDefault="00AC3F09" w:rsidP="00AC3F09">
      <w:pPr>
        <w:pStyle w:val="ListParagraph"/>
        <w:numPr>
          <w:ilvl w:val="0"/>
          <w:numId w:val="40"/>
        </w:numPr>
        <w:autoSpaceDE w:val="0"/>
        <w:autoSpaceDN w:val="0"/>
        <w:adjustRightInd w:val="0"/>
        <w:spacing w:after="0" w:line="240" w:lineRule="auto"/>
        <w:rPr>
          <w:rFonts w:cstheme="minorHAnsi"/>
        </w:rPr>
      </w:pPr>
      <w:r>
        <w:rPr>
          <w:rFonts w:cstheme="minorHAnsi"/>
          <w:lang w:eastAsia="en-GB"/>
        </w:rPr>
        <w:t>Improve Students team work ability</w:t>
      </w:r>
    </w:p>
    <w:p w14:paraId="260ADC4F" w14:textId="48917B60" w:rsidR="00AC3F09" w:rsidRDefault="00AC3F09" w:rsidP="00AC3F09">
      <w:pPr>
        <w:pStyle w:val="ListParagraph"/>
        <w:numPr>
          <w:ilvl w:val="0"/>
          <w:numId w:val="40"/>
        </w:numPr>
        <w:autoSpaceDE w:val="0"/>
        <w:autoSpaceDN w:val="0"/>
        <w:adjustRightInd w:val="0"/>
        <w:spacing w:after="0" w:line="240" w:lineRule="auto"/>
        <w:rPr>
          <w:rFonts w:cstheme="minorHAnsi"/>
        </w:rPr>
      </w:pPr>
      <w:r>
        <w:rPr>
          <w:rFonts w:cstheme="minorHAnsi"/>
          <w:lang w:eastAsia="en-GB"/>
        </w:rPr>
        <w:t xml:space="preserve">Expose students to organizing a scientific event </w:t>
      </w:r>
    </w:p>
    <w:p w14:paraId="1036DD68" w14:textId="77777777" w:rsidR="00AC3F09" w:rsidRPr="00AC3F09" w:rsidRDefault="00AC3F09" w:rsidP="00A54815">
      <w:pPr>
        <w:pStyle w:val="ListParagraph"/>
        <w:autoSpaceDE w:val="0"/>
        <w:autoSpaceDN w:val="0"/>
        <w:adjustRightInd w:val="0"/>
        <w:spacing w:after="0" w:line="240" w:lineRule="auto"/>
        <w:ind w:left="1440"/>
        <w:rPr>
          <w:rFonts w:cstheme="minorHAnsi"/>
        </w:rPr>
      </w:pPr>
    </w:p>
    <w:p w14:paraId="0D4F815C" w14:textId="43FE97EB" w:rsidR="004A54B1" w:rsidRDefault="004A54B1" w:rsidP="00383390">
      <w:pPr>
        <w:spacing w:after="0" w:line="240" w:lineRule="auto"/>
        <w:rPr>
          <w:rFonts w:cstheme="minorHAnsi"/>
          <w:color w:val="000000" w:themeColor="text1"/>
          <w:sz w:val="24"/>
          <w:szCs w:val="24"/>
        </w:rPr>
      </w:pPr>
      <w:r>
        <w:rPr>
          <w:rFonts w:cstheme="minorHAnsi"/>
          <w:color w:val="000000" w:themeColor="text1"/>
          <w:sz w:val="24"/>
          <w:szCs w:val="24"/>
        </w:rPr>
        <w:t>F</w:t>
      </w:r>
      <w:r w:rsidR="00A54815">
        <w:rPr>
          <w:rFonts w:cstheme="minorHAnsi"/>
          <w:color w:val="000000" w:themeColor="text1"/>
          <w:sz w:val="24"/>
          <w:szCs w:val="24"/>
        </w:rPr>
        <w:t xml:space="preserve">or more details, </w:t>
      </w:r>
      <w:r w:rsidR="00A54815" w:rsidRPr="004A54B1">
        <w:rPr>
          <w:rFonts w:cstheme="minorHAnsi"/>
          <w:color w:val="000000" w:themeColor="text1"/>
          <w:sz w:val="24"/>
          <w:szCs w:val="24"/>
        </w:rPr>
        <w:t>please</w:t>
      </w:r>
      <w:r w:rsidR="006C2C11" w:rsidRPr="004A54B1">
        <w:rPr>
          <w:rFonts w:cstheme="minorHAnsi"/>
          <w:color w:val="000000" w:themeColor="text1"/>
          <w:sz w:val="24"/>
          <w:szCs w:val="24"/>
        </w:rPr>
        <w:t xml:space="preserve"> contact course coordinators</w:t>
      </w:r>
      <w:r>
        <w:rPr>
          <w:rFonts w:cstheme="minorHAnsi"/>
          <w:color w:val="000000" w:themeColor="text1"/>
          <w:sz w:val="24"/>
          <w:szCs w:val="24"/>
        </w:rPr>
        <w:t>.</w:t>
      </w:r>
    </w:p>
    <w:p w14:paraId="33ECD78E" w14:textId="77777777" w:rsidR="006C2C11" w:rsidRPr="004A54B1" w:rsidRDefault="006C2C11" w:rsidP="004A54B1">
      <w:pPr>
        <w:spacing w:after="0" w:line="240" w:lineRule="auto"/>
        <w:rPr>
          <w:rFonts w:cstheme="minorHAnsi"/>
          <w:color w:val="000000" w:themeColor="text1"/>
          <w:sz w:val="24"/>
          <w:szCs w:val="24"/>
        </w:rPr>
      </w:pPr>
      <w:r w:rsidRPr="004A54B1">
        <w:rPr>
          <w:rFonts w:cstheme="minorHAnsi"/>
          <w:color w:val="000000" w:themeColor="text1"/>
          <w:sz w:val="24"/>
          <w:szCs w:val="24"/>
        </w:rPr>
        <w:t xml:space="preserve"> </w:t>
      </w:r>
    </w:p>
    <w:p w14:paraId="5432BB39" w14:textId="77777777" w:rsidR="006E0D36" w:rsidRPr="005364BF" w:rsidRDefault="0071656B" w:rsidP="00BC054F">
      <w:pPr>
        <w:pStyle w:val="ListParagraph"/>
        <w:numPr>
          <w:ilvl w:val="0"/>
          <w:numId w:val="26"/>
        </w:numPr>
        <w:tabs>
          <w:tab w:val="left" w:pos="900"/>
        </w:tabs>
        <w:ind w:left="720" w:hanging="180"/>
        <w:rPr>
          <w:rFonts w:cstheme="minorHAnsi"/>
          <w:b/>
          <w:bCs/>
          <w:color w:val="000000" w:themeColor="text1"/>
          <w:sz w:val="24"/>
          <w:szCs w:val="24"/>
        </w:rPr>
      </w:pPr>
      <w:r w:rsidRPr="005364BF">
        <w:rPr>
          <w:rFonts w:eastAsia="Times New Roman" w:cstheme="minorHAnsi"/>
          <w:b/>
          <w:bCs/>
          <w:color w:val="000000" w:themeColor="text1"/>
          <w:sz w:val="24"/>
          <w:szCs w:val="24"/>
        </w:rPr>
        <w:t xml:space="preserve">GRADE </w:t>
      </w:r>
      <w:r w:rsidR="00BC054F" w:rsidRPr="005364BF">
        <w:rPr>
          <w:rFonts w:eastAsia="Times New Roman" w:cstheme="minorHAnsi"/>
          <w:b/>
          <w:bCs/>
          <w:color w:val="000000" w:themeColor="text1"/>
          <w:sz w:val="24"/>
          <w:szCs w:val="24"/>
        </w:rPr>
        <w:t xml:space="preserve">DISTRIBUTION </w:t>
      </w:r>
    </w:p>
    <w:tbl>
      <w:tblPr>
        <w:tblStyle w:val="TableGrid"/>
        <w:tblW w:w="0" w:type="auto"/>
        <w:tblInd w:w="355"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2901"/>
        <w:gridCol w:w="1417"/>
        <w:gridCol w:w="1418"/>
      </w:tblGrid>
      <w:tr w:rsidR="00B21484" w:rsidRPr="00B21484" w14:paraId="25092EB2" w14:textId="77777777" w:rsidTr="00383390">
        <w:tc>
          <w:tcPr>
            <w:tcW w:w="2901" w:type="dxa"/>
          </w:tcPr>
          <w:p w14:paraId="050D5E76" w14:textId="77777777" w:rsidR="00E31191" w:rsidRPr="00B21484" w:rsidRDefault="00E31191" w:rsidP="00E31191">
            <w:pPr>
              <w:rPr>
                <w:rFonts w:cs="Times New Roman"/>
                <w:b/>
                <w:bCs/>
                <w:color w:val="000000" w:themeColor="text1"/>
                <w:sz w:val="24"/>
                <w:szCs w:val="24"/>
              </w:rPr>
            </w:pPr>
            <w:r w:rsidRPr="00B21484">
              <w:rPr>
                <w:rFonts w:cs="Times New Roman"/>
                <w:b/>
                <w:bCs/>
                <w:color w:val="000000" w:themeColor="text1"/>
                <w:sz w:val="24"/>
                <w:szCs w:val="24"/>
              </w:rPr>
              <w:t>Midterm</w:t>
            </w:r>
            <w:r w:rsidR="00C408AF">
              <w:rPr>
                <w:rFonts w:cs="Times New Roman"/>
                <w:b/>
                <w:bCs/>
                <w:color w:val="000000" w:themeColor="text1"/>
                <w:sz w:val="24"/>
                <w:szCs w:val="24"/>
              </w:rPr>
              <w:t xml:space="preserve"> (two midterms)</w:t>
            </w:r>
          </w:p>
        </w:tc>
        <w:tc>
          <w:tcPr>
            <w:tcW w:w="1417" w:type="dxa"/>
          </w:tcPr>
          <w:p w14:paraId="607595AA" w14:textId="77777777" w:rsidR="00E31191" w:rsidRPr="0053400E" w:rsidRDefault="0053400E" w:rsidP="00DE1FA1">
            <w:pPr>
              <w:spacing w:line="276" w:lineRule="auto"/>
              <w:rPr>
                <w:rFonts w:cs="Times New Roman"/>
                <w:b/>
                <w:bCs/>
                <w:color w:val="000000" w:themeColor="text1"/>
                <w:sz w:val="24"/>
                <w:szCs w:val="24"/>
              </w:rPr>
            </w:pPr>
            <w:r>
              <w:rPr>
                <w:rFonts w:cs="Times New Roman"/>
                <w:color w:val="000000" w:themeColor="text1"/>
                <w:sz w:val="24"/>
                <w:szCs w:val="24"/>
              </w:rPr>
              <w:t>30</w:t>
            </w:r>
            <w:r w:rsidR="00C408AF">
              <w:rPr>
                <w:rFonts w:cs="Times New Roman"/>
                <w:color w:val="000000" w:themeColor="text1"/>
                <w:sz w:val="24"/>
                <w:szCs w:val="24"/>
              </w:rPr>
              <w:t xml:space="preserve"> (15X2)</w:t>
            </w:r>
          </w:p>
        </w:tc>
        <w:tc>
          <w:tcPr>
            <w:tcW w:w="1418" w:type="dxa"/>
          </w:tcPr>
          <w:p w14:paraId="57349304" w14:textId="77777777" w:rsidR="00E31191" w:rsidRPr="0053400E" w:rsidRDefault="0053400E" w:rsidP="00BC054F">
            <w:pPr>
              <w:jc w:val="center"/>
              <w:rPr>
                <w:rFonts w:cs="Times New Roman"/>
                <w:color w:val="000000" w:themeColor="text1"/>
                <w:sz w:val="24"/>
                <w:szCs w:val="24"/>
              </w:rPr>
            </w:pPr>
            <w:r w:rsidRPr="0053400E">
              <w:rPr>
                <w:rFonts w:cs="Times New Roman"/>
                <w:color w:val="000000" w:themeColor="text1"/>
                <w:sz w:val="24"/>
                <w:szCs w:val="24"/>
              </w:rPr>
              <w:t>30</w:t>
            </w:r>
            <w:r w:rsidR="00BC054F" w:rsidRPr="0053400E">
              <w:rPr>
                <w:rFonts w:cs="Times New Roman"/>
                <w:color w:val="000000" w:themeColor="text1"/>
                <w:sz w:val="24"/>
                <w:szCs w:val="24"/>
              </w:rPr>
              <w:t>%</w:t>
            </w:r>
          </w:p>
        </w:tc>
      </w:tr>
      <w:tr w:rsidR="009815BD" w:rsidRPr="00B21484" w14:paraId="693F3AB5" w14:textId="77777777" w:rsidTr="00383390">
        <w:tc>
          <w:tcPr>
            <w:tcW w:w="2901" w:type="dxa"/>
          </w:tcPr>
          <w:p w14:paraId="44BD0230" w14:textId="77777777" w:rsidR="009815BD" w:rsidRPr="003318EF" w:rsidRDefault="009815BD" w:rsidP="00E31191">
            <w:pPr>
              <w:rPr>
                <w:rFonts w:cs="Times New Roman"/>
                <w:b/>
                <w:bCs/>
                <w:color w:val="000000" w:themeColor="text1"/>
                <w:sz w:val="24"/>
                <w:szCs w:val="24"/>
              </w:rPr>
            </w:pPr>
            <w:r w:rsidRPr="003318EF">
              <w:rPr>
                <w:rFonts w:cs="Times New Roman"/>
                <w:b/>
                <w:bCs/>
                <w:color w:val="000000" w:themeColor="text1"/>
                <w:sz w:val="24"/>
                <w:szCs w:val="24"/>
              </w:rPr>
              <w:t>Assignments</w:t>
            </w:r>
            <w:r w:rsidR="00D574F9" w:rsidRPr="003318EF">
              <w:rPr>
                <w:rFonts w:cs="Times New Roman"/>
                <w:b/>
                <w:bCs/>
                <w:color w:val="000000" w:themeColor="text1"/>
                <w:sz w:val="24"/>
                <w:szCs w:val="24"/>
              </w:rPr>
              <w:t xml:space="preserve"> and Participation</w:t>
            </w:r>
          </w:p>
        </w:tc>
        <w:tc>
          <w:tcPr>
            <w:tcW w:w="1417" w:type="dxa"/>
            <w:tcBorders>
              <w:bottom w:val="single" w:sz="4" w:space="0" w:color="3B3838" w:themeColor="background2" w:themeShade="40"/>
            </w:tcBorders>
          </w:tcPr>
          <w:p w14:paraId="145422A0" w14:textId="0DE76284" w:rsidR="009815BD" w:rsidRPr="003318EF" w:rsidRDefault="002F349C" w:rsidP="009815BD">
            <w:pPr>
              <w:spacing w:line="276" w:lineRule="auto"/>
              <w:rPr>
                <w:rFonts w:cs="Times New Roman"/>
                <w:color w:val="000000" w:themeColor="text1"/>
                <w:sz w:val="24"/>
                <w:szCs w:val="24"/>
              </w:rPr>
            </w:pPr>
            <w:r w:rsidRPr="003318EF">
              <w:rPr>
                <w:rFonts w:cs="Times New Roman"/>
                <w:color w:val="000000" w:themeColor="text1"/>
                <w:sz w:val="24"/>
                <w:szCs w:val="24"/>
              </w:rPr>
              <w:t>10</w:t>
            </w:r>
          </w:p>
        </w:tc>
        <w:tc>
          <w:tcPr>
            <w:tcW w:w="1418" w:type="dxa"/>
          </w:tcPr>
          <w:p w14:paraId="21E79526" w14:textId="7E5A840A" w:rsidR="009815BD" w:rsidRPr="003318EF" w:rsidRDefault="002F349C" w:rsidP="00EF21C2">
            <w:pPr>
              <w:jc w:val="center"/>
              <w:rPr>
                <w:rFonts w:cs="Times New Roman"/>
                <w:color w:val="000000" w:themeColor="text1"/>
                <w:sz w:val="24"/>
                <w:szCs w:val="24"/>
              </w:rPr>
            </w:pPr>
            <w:r w:rsidRPr="003318EF">
              <w:rPr>
                <w:rFonts w:cs="Times New Roman"/>
                <w:color w:val="000000" w:themeColor="text1"/>
                <w:sz w:val="24"/>
                <w:szCs w:val="24"/>
              </w:rPr>
              <w:t>10</w:t>
            </w:r>
            <w:r w:rsidR="009815BD" w:rsidRPr="003318EF">
              <w:rPr>
                <w:rFonts w:cs="Times New Roman"/>
                <w:color w:val="000000" w:themeColor="text1"/>
                <w:sz w:val="24"/>
                <w:szCs w:val="24"/>
              </w:rPr>
              <w:t>%</w:t>
            </w:r>
          </w:p>
        </w:tc>
      </w:tr>
      <w:tr w:rsidR="009815BD" w:rsidRPr="00B21484" w14:paraId="4C068037" w14:textId="77777777" w:rsidTr="00383390">
        <w:tc>
          <w:tcPr>
            <w:tcW w:w="2901" w:type="dxa"/>
          </w:tcPr>
          <w:p w14:paraId="1DC0C238" w14:textId="77777777" w:rsidR="009815BD" w:rsidRPr="003318EF" w:rsidRDefault="0053400E" w:rsidP="00E31191">
            <w:pPr>
              <w:rPr>
                <w:rFonts w:cs="Times New Roman"/>
                <w:b/>
                <w:bCs/>
                <w:color w:val="000000" w:themeColor="text1"/>
                <w:sz w:val="24"/>
                <w:szCs w:val="24"/>
              </w:rPr>
            </w:pPr>
            <w:r w:rsidRPr="003318EF">
              <w:rPr>
                <w:rFonts w:cs="Times New Roman"/>
                <w:b/>
                <w:bCs/>
                <w:color w:val="000000" w:themeColor="text1"/>
                <w:sz w:val="24"/>
                <w:szCs w:val="24"/>
              </w:rPr>
              <w:t xml:space="preserve">Project </w:t>
            </w:r>
          </w:p>
        </w:tc>
        <w:tc>
          <w:tcPr>
            <w:tcW w:w="1417" w:type="dxa"/>
            <w:tcBorders>
              <w:bottom w:val="single" w:sz="4" w:space="0" w:color="3B3838" w:themeColor="background2" w:themeShade="40"/>
            </w:tcBorders>
          </w:tcPr>
          <w:p w14:paraId="39D822D4" w14:textId="42F185B7" w:rsidR="009815BD" w:rsidRPr="003318EF" w:rsidRDefault="002F349C" w:rsidP="003B1D57">
            <w:pPr>
              <w:spacing w:line="276" w:lineRule="auto"/>
              <w:rPr>
                <w:rFonts w:cs="Times New Roman"/>
                <w:color w:val="000000" w:themeColor="text1"/>
                <w:sz w:val="24"/>
                <w:szCs w:val="24"/>
              </w:rPr>
            </w:pPr>
            <w:r w:rsidRPr="003318EF">
              <w:rPr>
                <w:rFonts w:cs="Times New Roman"/>
                <w:color w:val="000000" w:themeColor="text1"/>
                <w:sz w:val="24"/>
                <w:szCs w:val="24"/>
              </w:rPr>
              <w:t>20</w:t>
            </w:r>
          </w:p>
        </w:tc>
        <w:tc>
          <w:tcPr>
            <w:tcW w:w="1418" w:type="dxa"/>
          </w:tcPr>
          <w:p w14:paraId="3B43BAA1" w14:textId="7F8C770E" w:rsidR="009815BD" w:rsidRPr="003318EF" w:rsidRDefault="002F349C" w:rsidP="00EF21C2">
            <w:pPr>
              <w:jc w:val="center"/>
              <w:rPr>
                <w:rFonts w:cs="Times New Roman"/>
                <w:color w:val="000000" w:themeColor="text1"/>
                <w:sz w:val="24"/>
                <w:szCs w:val="24"/>
              </w:rPr>
            </w:pPr>
            <w:r w:rsidRPr="003318EF">
              <w:rPr>
                <w:rFonts w:cs="Times New Roman"/>
                <w:color w:val="000000" w:themeColor="text1"/>
                <w:sz w:val="24"/>
                <w:szCs w:val="24"/>
              </w:rPr>
              <w:t>20</w:t>
            </w:r>
            <w:r w:rsidR="009815BD" w:rsidRPr="003318EF">
              <w:rPr>
                <w:rFonts w:cs="Times New Roman"/>
                <w:color w:val="000000" w:themeColor="text1"/>
                <w:sz w:val="24"/>
                <w:szCs w:val="24"/>
              </w:rPr>
              <w:t>%</w:t>
            </w:r>
          </w:p>
        </w:tc>
      </w:tr>
      <w:tr w:rsidR="009815BD" w:rsidRPr="00B21484" w14:paraId="32CDE9D1" w14:textId="77777777" w:rsidTr="00383390">
        <w:tc>
          <w:tcPr>
            <w:tcW w:w="2901" w:type="dxa"/>
          </w:tcPr>
          <w:p w14:paraId="195E8E92" w14:textId="77777777" w:rsidR="009815BD" w:rsidRPr="00B21484" w:rsidRDefault="009815BD" w:rsidP="00E31191">
            <w:pPr>
              <w:rPr>
                <w:rFonts w:cs="Times New Roman"/>
                <w:b/>
                <w:bCs/>
                <w:color w:val="000000" w:themeColor="text1"/>
                <w:sz w:val="24"/>
                <w:szCs w:val="24"/>
              </w:rPr>
            </w:pPr>
            <w:r w:rsidRPr="00B21484">
              <w:rPr>
                <w:rFonts w:cs="Times New Roman"/>
                <w:b/>
                <w:bCs/>
                <w:color w:val="000000" w:themeColor="text1"/>
                <w:sz w:val="24"/>
                <w:szCs w:val="24"/>
              </w:rPr>
              <w:t>Final Exam</w:t>
            </w:r>
          </w:p>
        </w:tc>
        <w:tc>
          <w:tcPr>
            <w:tcW w:w="1417" w:type="dxa"/>
            <w:tcBorders>
              <w:bottom w:val="single" w:sz="4" w:space="0" w:color="3B3838" w:themeColor="background2" w:themeShade="40"/>
            </w:tcBorders>
          </w:tcPr>
          <w:p w14:paraId="68A07C7F" w14:textId="77777777" w:rsidR="009815BD" w:rsidRPr="0053400E" w:rsidRDefault="0053400E" w:rsidP="009815BD">
            <w:pPr>
              <w:spacing w:line="276" w:lineRule="auto"/>
              <w:rPr>
                <w:rFonts w:cs="Times New Roman"/>
                <w:b/>
                <w:bCs/>
                <w:color w:val="000000" w:themeColor="text1"/>
                <w:sz w:val="24"/>
                <w:szCs w:val="24"/>
              </w:rPr>
            </w:pPr>
            <w:r w:rsidRPr="0053400E">
              <w:rPr>
                <w:rFonts w:cs="Times New Roman"/>
                <w:color w:val="000000" w:themeColor="text1"/>
                <w:sz w:val="24"/>
                <w:szCs w:val="24"/>
              </w:rPr>
              <w:t>40</w:t>
            </w:r>
          </w:p>
        </w:tc>
        <w:tc>
          <w:tcPr>
            <w:tcW w:w="1418" w:type="dxa"/>
          </w:tcPr>
          <w:p w14:paraId="716CDC92" w14:textId="77777777" w:rsidR="009815BD" w:rsidRPr="0053400E" w:rsidRDefault="0053400E" w:rsidP="00EF21C2">
            <w:pPr>
              <w:jc w:val="center"/>
              <w:rPr>
                <w:rFonts w:cs="Times New Roman"/>
                <w:color w:val="000000" w:themeColor="text1"/>
                <w:sz w:val="24"/>
                <w:szCs w:val="24"/>
              </w:rPr>
            </w:pPr>
            <w:r w:rsidRPr="0053400E">
              <w:rPr>
                <w:rFonts w:cs="Times New Roman"/>
                <w:color w:val="000000" w:themeColor="text1"/>
                <w:sz w:val="24"/>
                <w:szCs w:val="24"/>
              </w:rPr>
              <w:t>40</w:t>
            </w:r>
            <w:r w:rsidR="009815BD" w:rsidRPr="0053400E">
              <w:rPr>
                <w:rFonts w:cs="Times New Roman"/>
                <w:color w:val="000000" w:themeColor="text1"/>
                <w:sz w:val="24"/>
                <w:szCs w:val="24"/>
              </w:rPr>
              <w:t>%</w:t>
            </w:r>
          </w:p>
        </w:tc>
      </w:tr>
      <w:tr w:rsidR="009815BD" w:rsidRPr="00B21484" w14:paraId="588A7473" w14:textId="77777777" w:rsidTr="00383390">
        <w:tc>
          <w:tcPr>
            <w:tcW w:w="2901" w:type="dxa"/>
          </w:tcPr>
          <w:p w14:paraId="36114F79" w14:textId="77777777" w:rsidR="009815BD" w:rsidRPr="00B21484" w:rsidRDefault="009815BD" w:rsidP="00E31191">
            <w:pPr>
              <w:rPr>
                <w:rFonts w:cs="Times New Roman"/>
                <w:b/>
                <w:bCs/>
                <w:color w:val="000000" w:themeColor="text1"/>
                <w:sz w:val="24"/>
                <w:szCs w:val="24"/>
              </w:rPr>
            </w:pPr>
            <w:r w:rsidRPr="00B21484">
              <w:rPr>
                <w:rFonts w:cs="Times New Roman"/>
                <w:b/>
                <w:bCs/>
                <w:color w:val="000000" w:themeColor="text1"/>
                <w:sz w:val="24"/>
                <w:szCs w:val="24"/>
              </w:rPr>
              <w:t>Total</w:t>
            </w:r>
          </w:p>
        </w:tc>
        <w:tc>
          <w:tcPr>
            <w:tcW w:w="1417" w:type="dxa"/>
            <w:shd w:val="clear" w:color="auto" w:fill="767171" w:themeFill="background2" w:themeFillShade="80"/>
          </w:tcPr>
          <w:p w14:paraId="09F63729" w14:textId="77777777" w:rsidR="009815BD" w:rsidRPr="00B21484" w:rsidRDefault="0053400E" w:rsidP="00E31191">
            <w:pPr>
              <w:rPr>
                <w:rFonts w:cs="Times New Roman"/>
                <w:b/>
                <w:bCs/>
                <w:color w:val="000000" w:themeColor="text1"/>
                <w:sz w:val="24"/>
                <w:szCs w:val="24"/>
              </w:rPr>
            </w:pPr>
            <w:r>
              <w:rPr>
                <w:rFonts w:cs="Times New Roman"/>
                <w:b/>
                <w:bCs/>
                <w:color w:val="000000" w:themeColor="text1"/>
                <w:sz w:val="24"/>
                <w:szCs w:val="24"/>
              </w:rPr>
              <w:t>100</w:t>
            </w:r>
          </w:p>
        </w:tc>
        <w:tc>
          <w:tcPr>
            <w:tcW w:w="1418" w:type="dxa"/>
            <w:vAlign w:val="center"/>
          </w:tcPr>
          <w:p w14:paraId="6A6A443D" w14:textId="77777777" w:rsidR="009815BD" w:rsidRPr="00B21484" w:rsidRDefault="009815BD" w:rsidP="009815BD">
            <w:pPr>
              <w:jc w:val="center"/>
              <w:rPr>
                <w:rFonts w:cs="Times New Roman"/>
                <w:b/>
                <w:bCs/>
                <w:color w:val="000000" w:themeColor="text1"/>
                <w:sz w:val="24"/>
                <w:szCs w:val="24"/>
              </w:rPr>
            </w:pPr>
            <w:r w:rsidRPr="00B21484">
              <w:rPr>
                <w:rFonts w:cs="Times New Roman"/>
                <w:b/>
                <w:bCs/>
                <w:color w:val="000000" w:themeColor="text1"/>
                <w:sz w:val="24"/>
                <w:szCs w:val="24"/>
              </w:rPr>
              <w:t>100%</w:t>
            </w:r>
          </w:p>
        </w:tc>
      </w:tr>
    </w:tbl>
    <w:p w14:paraId="04860F25" w14:textId="77777777" w:rsidR="00AA6251" w:rsidRPr="001B240A" w:rsidRDefault="00AA0661" w:rsidP="00AA0661">
      <w:pPr>
        <w:pStyle w:val="ListParagraph"/>
        <w:numPr>
          <w:ilvl w:val="0"/>
          <w:numId w:val="26"/>
        </w:numPr>
        <w:tabs>
          <w:tab w:val="left" w:pos="900"/>
        </w:tabs>
        <w:ind w:left="540" w:firstLine="0"/>
        <w:rPr>
          <w:rFonts w:cs="Times New Roman"/>
          <w:b/>
          <w:bCs/>
          <w:color w:val="000000" w:themeColor="text1"/>
          <w:sz w:val="24"/>
          <w:szCs w:val="24"/>
        </w:rPr>
      </w:pPr>
      <w:r>
        <w:rPr>
          <w:rFonts w:cs="Times New Roman"/>
          <w:b/>
          <w:bCs/>
          <w:color w:val="000000" w:themeColor="text1"/>
          <w:sz w:val="24"/>
          <w:szCs w:val="24"/>
        </w:rPr>
        <w:t>CONFLICT RESOLUTION</w:t>
      </w:r>
      <w:r w:rsidRPr="001B240A">
        <w:rPr>
          <w:rFonts w:cs="Times New Roman"/>
          <w:b/>
          <w:bCs/>
          <w:color w:val="000000" w:themeColor="text1"/>
          <w:sz w:val="24"/>
          <w:szCs w:val="24"/>
        </w:rPr>
        <w:t>:</w:t>
      </w:r>
    </w:p>
    <w:p w14:paraId="4C77A964" w14:textId="77777777" w:rsidR="00AA6251" w:rsidRP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Any issues related to this course teaching, examinations and grading should be resolved with the course instructor promptly to ensure healthy learning atmosphere.</w:t>
      </w:r>
    </w:p>
    <w:p w14:paraId="0533B826" w14:textId="77777777" w:rsidR="00AA6251" w:rsidRP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 xml:space="preserve">Unresolved matter should be directed </w:t>
      </w:r>
      <w:r>
        <w:rPr>
          <w:rFonts w:cs="Times New Roman"/>
          <w:color w:val="000000" w:themeColor="text1"/>
          <w:sz w:val="24"/>
          <w:szCs w:val="24"/>
        </w:rPr>
        <w:t xml:space="preserve">to the course coordinator. If matter is not yet resolved, </w:t>
      </w:r>
      <w:r w:rsidR="001B240A">
        <w:rPr>
          <w:rFonts w:cs="Times New Roman"/>
          <w:color w:val="000000" w:themeColor="text1"/>
          <w:sz w:val="24"/>
          <w:szCs w:val="24"/>
        </w:rPr>
        <w:t>please direct your complaint to the department head/Vice Head.</w:t>
      </w:r>
    </w:p>
    <w:p w14:paraId="38D6EF48" w14:textId="77777777" w:rsidR="001B240A" w:rsidRDefault="00A04037" w:rsidP="00BB5886">
      <w:pPr>
        <w:pStyle w:val="ListParagraph"/>
        <w:numPr>
          <w:ilvl w:val="0"/>
          <w:numId w:val="26"/>
        </w:numPr>
        <w:tabs>
          <w:tab w:val="left" w:pos="1080"/>
        </w:tabs>
        <w:ind w:left="720"/>
        <w:rPr>
          <w:rFonts w:cs="Times New Roman"/>
          <w:color w:val="000000" w:themeColor="text1"/>
          <w:sz w:val="24"/>
          <w:szCs w:val="24"/>
        </w:rPr>
      </w:pPr>
      <w:r w:rsidRPr="00B21484">
        <w:rPr>
          <w:rFonts w:cs="Times New Roman"/>
          <w:b/>
          <w:bCs/>
          <w:color w:val="000000" w:themeColor="text1"/>
          <w:sz w:val="24"/>
          <w:szCs w:val="24"/>
        </w:rPr>
        <w:t xml:space="preserve">CHANGE IN THE COURSE SYLLABUS OR GRADE DISTUBITION: </w:t>
      </w:r>
      <w:r w:rsidRPr="00B21484">
        <w:rPr>
          <w:rFonts w:cs="Times New Roman"/>
          <w:color w:val="000000" w:themeColor="text1"/>
          <w:sz w:val="24"/>
          <w:szCs w:val="24"/>
        </w:rPr>
        <w:t xml:space="preserve">students will be notified with any changes to the course syllabus or grade distribution. </w:t>
      </w:r>
    </w:p>
    <w:p w14:paraId="2674E2D0" w14:textId="77777777" w:rsidR="00DE1FA1" w:rsidRPr="00B21484" w:rsidRDefault="00DE1FA1" w:rsidP="0053729B">
      <w:pPr>
        <w:pStyle w:val="ListParagraph"/>
        <w:numPr>
          <w:ilvl w:val="0"/>
          <w:numId w:val="26"/>
        </w:numPr>
        <w:tabs>
          <w:tab w:val="left" w:pos="1080"/>
        </w:tabs>
        <w:ind w:left="720"/>
        <w:rPr>
          <w:rFonts w:cs="Times New Roman"/>
          <w:b/>
          <w:bCs/>
          <w:color w:val="000000" w:themeColor="text1"/>
          <w:sz w:val="24"/>
          <w:szCs w:val="24"/>
        </w:rPr>
      </w:pPr>
      <w:r w:rsidRPr="00B21484">
        <w:rPr>
          <w:rFonts w:eastAsia="Times New Roman" w:cs="Times New Roman"/>
          <w:b/>
          <w:bCs/>
          <w:color w:val="000000" w:themeColor="text1"/>
          <w:sz w:val="24"/>
          <w:szCs w:val="24"/>
        </w:rPr>
        <w:t>GRADING SCALE</w:t>
      </w:r>
      <w:r w:rsidR="0053729B" w:rsidRPr="00B21484">
        <w:rPr>
          <w:rFonts w:eastAsia="Times New Roman" w:cs="Times New Roman"/>
          <w:b/>
          <w:bCs/>
          <w:color w:val="000000" w:themeColor="text1"/>
          <w:sz w:val="24"/>
          <w:szCs w:val="24"/>
        </w:rPr>
        <w:t xml:space="preserve">: </w:t>
      </w:r>
      <w:r w:rsidR="0053729B" w:rsidRPr="00B21484">
        <w:rPr>
          <w:rFonts w:cs="Times New Roman"/>
          <w:color w:val="000000" w:themeColor="text1"/>
          <w:sz w:val="24"/>
          <w:szCs w:val="24"/>
        </w:rPr>
        <w:t>g</w:t>
      </w:r>
      <w:r w:rsidRPr="00B21484">
        <w:rPr>
          <w:rFonts w:cs="Times New Roman"/>
          <w:color w:val="000000" w:themeColor="text1"/>
          <w:sz w:val="24"/>
          <w:szCs w:val="24"/>
        </w:rPr>
        <w:t xml:space="preserve">rades will be earned based on </w:t>
      </w:r>
      <w:r w:rsidR="006E0D36" w:rsidRPr="00B21484">
        <w:rPr>
          <w:rFonts w:cs="Times New Roman"/>
          <w:color w:val="000000" w:themeColor="text1"/>
          <w:sz w:val="24"/>
          <w:szCs w:val="24"/>
        </w:rPr>
        <w:t xml:space="preserve">KSU grading policy. </w:t>
      </w:r>
      <w:r w:rsidRPr="00B21484">
        <w:rPr>
          <w:rFonts w:cs="Times New Roman"/>
          <w:color w:val="000000" w:themeColor="text1"/>
          <w:sz w:val="24"/>
          <w:szCs w:val="24"/>
        </w:rPr>
        <w:t>the following scale:</w:t>
      </w:r>
    </w:p>
    <w:tbl>
      <w:tblPr>
        <w:tblStyle w:val="LightShading-Accent5"/>
        <w:tblW w:w="3989" w:type="pct"/>
        <w:tblInd w:w="959" w:type="dxa"/>
        <w:tblLook w:val="04A0" w:firstRow="1" w:lastRow="0" w:firstColumn="1" w:lastColumn="0" w:noHBand="0" w:noVBand="1"/>
      </w:tblPr>
      <w:tblGrid>
        <w:gridCol w:w="1929"/>
        <w:gridCol w:w="2115"/>
        <w:gridCol w:w="529"/>
        <w:gridCol w:w="2082"/>
        <w:gridCol w:w="1961"/>
      </w:tblGrid>
      <w:tr w:rsidR="009815BD" w:rsidRPr="00B21484" w14:paraId="66128ED2" w14:textId="77777777" w:rsidTr="009815B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23DA0F08" w14:textId="77777777" w:rsidR="009815BD" w:rsidRPr="00B21484" w:rsidRDefault="009815BD" w:rsidP="00EF21C2">
            <w:pPr>
              <w:jc w:val="center"/>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227" w:type="pct"/>
          </w:tcPr>
          <w:p w14:paraId="4B2AE3E4" w14:textId="77777777" w:rsidR="009815BD" w:rsidRPr="00B21484" w:rsidRDefault="009815BD" w:rsidP="00EF21C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c>
          <w:tcPr>
            <w:tcW w:w="307" w:type="pct"/>
            <w:tcBorders>
              <w:top w:val="nil"/>
              <w:bottom w:val="nil"/>
            </w:tcBorders>
            <w:shd w:val="clear" w:color="auto" w:fill="FFFFFF" w:themeFill="background1"/>
          </w:tcPr>
          <w:p w14:paraId="530628CD" w14:textId="77777777" w:rsidR="009815BD" w:rsidRPr="00B21484" w:rsidRDefault="009815BD" w:rsidP="00EF21C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p>
        </w:tc>
        <w:tc>
          <w:tcPr>
            <w:tcW w:w="1208" w:type="pct"/>
          </w:tcPr>
          <w:p w14:paraId="1CBA7BFE" w14:textId="77777777" w:rsidR="009815BD" w:rsidRPr="00B21484" w:rsidRDefault="009815BD" w:rsidP="00EF21C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138" w:type="pct"/>
          </w:tcPr>
          <w:p w14:paraId="713BEE6C" w14:textId="77777777" w:rsidR="009815BD" w:rsidRPr="00B21484" w:rsidRDefault="009815BD" w:rsidP="00EF21C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r>
      <w:tr w:rsidR="009815BD" w:rsidRPr="00B21484" w14:paraId="7F186215"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45A5AFA9" w14:textId="77777777" w:rsidR="009815BD" w:rsidRPr="00B21484" w:rsidRDefault="009815BD" w:rsidP="00EF21C2">
            <w:pPr>
              <w:jc w:val="center"/>
              <w:rPr>
                <w:rFonts w:cs="Times New Roman"/>
                <w:b w:val="0"/>
                <w:bCs w:val="0"/>
                <w:color w:val="000000" w:themeColor="text1"/>
                <w:sz w:val="24"/>
                <w:szCs w:val="24"/>
              </w:rPr>
            </w:pPr>
            <w:r w:rsidRPr="00B21484">
              <w:rPr>
                <w:rFonts w:cs="Times New Roman"/>
                <w:color w:val="000000" w:themeColor="text1"/>
                <w:sz w:val="24"/>
                <w:szCs w:val="24"/>
              </w:rPr>
              <w:t xml:space="preserve">  A+</w:t>
            </w:r>
          </w:p>
        </w:tc>
        <w:tc>
          <w:tcPr>
            <w:tcW w:w="1227" w:type="pct"/>
          </w:tcPr>
          <w:p w14:paraId="6835A5E0" w14:textId="77777777" w:rsidR="009815BD" w:rsidRPr="00B21484" w:rsidRDefault="009815BD" w:rsidP="00EF21C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&gt; 95%</w:t>
            </w:r>
          </w:p>
        </w:tc>
        <w:tc>
          <w:tcPr>
            <w:tcW w:w="307" w:type="pct"/>
            <w:tcBorders>
              <w:top w:val="nil"/>
              <w:bottom w:val="nil"/>
            </w:tcBorders>
            <w:shd w:val="clear" w:color="auto" w:fill="FFFFFF" w:themeFill="background1"/>
          </w:tcPr>
          <w:p w14:paraId="20E50360"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43CA51D0"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C+</w:t>
            </w:r>
          </w:p>
        </w:tc>
        <w:tc>
          <w:tcPr>
            <w:tcW w:w="1138" w:type="pct"/>
          </w:tcPr>
          <w:p w14:paraId="61433A0E"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75 - 79.99 %</w:t>
            </w:r>
          </w:p>
        </w:tc>
      </w:tr>
      <w:tr w:rsidR="009815BD" w:rsidRPr="00B21484" w14:paraId="4E8FC24C" w14:textId="77777777"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14:paraId="0212091D" w14:textId="77777777" w:rsidR="009815BD" w:rsidRPr="00B21484" w:rsidRDefault="009815BD" w:rsidP="00EF21C2">
            <w:pPr>
              <w:jc w:val="center"/>
              <w:rPr>
                <w:rFonts w:cs="Times New Roman"/>
                <w:b w:val="0"/>
                <w:bCs w:val="0"/>
                <w:color w:val="000000" w:themeColor="text1"/>
                <w:sz w:val="24"/>
                <w:szCs w:val="24"/>
              </w:rPr>
            </w:pPr>
            <w:r w:rsidRPr="00B21484">
              <w:rPr>
                <w:rFonts w:cs="Times New Roman"/>
                <w:color w:val="000000" w:themeColor="text1"/>
                <w:sz w:val="24"/>
                <w:szCs w:val="24"/>
              </w:rPr>
              <w:t>A</w:t>
            </w:r>
          </w:p>
        </w:tc>
        <w:tc>
          <w:tcPr>
            <w:tcW w:w="1227" w:type="pct"/>
          </w:tcPr>
          <w:p w14:paraId="48FFE967" w14:textId="77777777" w:rsidR="009815BD" w:rsidRPr="00B21484" w:rsidRDefault="009815BD" w:rsidP="00EF21C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90 - 94.99 %</w:t>
            </w:r>
          </w:p>
        </w:tc>
        <w:tc>
          <w:tcPr>
            <w:tcW w:w="307" w:type="pct"/>
            <w:tcBorders>
              <w:top w:val="nil"/>
              <w:bottom w:val="nil"/>
            </w:tcBorders>
            <w:shd w:val="clear" w:color="auto" w:fill="FFFFFF" w:themeFill="background1"/>
          </w:tcPr>
          <w:p w14:paraId="3B416509" w14:textId="77777777" w:rsidR="009815BD" w:rsidRPr="00B21484" w:rsidRDefault="009815BD" w:rsidP="00EF21C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14:paraId="6ABFA932" w14:textId="77777777" w:rsidR="009815BD" w:rsidRPr="00B21484" w:rsidRDefault="009815BD" w:rsidP="00EF21C2">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C</w:t>
            </w:r>
          </w:p>
        </w:tc>
        <w:tc>
          <w:tcPr>
            <w:tcW w:w="1138" w:type="pct"/>
          </w:tcPr>
          <w:p w14:paraId="3215D8AC" w14:textId="77777777" w:rsidR="009815BD" w:rsidRPr="00B21484" w:rsidRDefault="009815BD" w:rsidP="00EF21C2">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70 - 74.99 %</w:t>
            </w:r>
          </w:p>
        </w:tc>
      </w:tr>
      <w:tr w:rsidR="009815BD" w:rsidRPr="00B21484" w14:paraId="53F1A880"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3C842403" w14:textId="77777777" w:rsidR="009815BD" w:rsidRPr="00B21484" w:rsidRDefault="009815BD" w:rsidP="00EF21C2">
            <w:pPr>
              <w:jc w:val="center"/>
              <w:rPr>
                <w:rFonts w:cs="Times New Roman"/>
                <w:b w:val="0"/>
                <w:bCs w:val="0"/>
                <w:color w:val="000000" w:themeColor="text1"/>
                <w:sz w:val="24"/>
                <w:szCs w:val="24"/>
              </w:rPr>
            </w:pPr>
            <w:r w:rsidRPr="00B21484">
              <w:rPr>
                <w:rFonts w:cs="Times New Roman"/>
                <w:color w:val="000000" w:themeColor="text1"/>
                <w:sz w:val="24"/>
                <w:szCs w:val="24"/>
              </w:rPr>
              <w:t xml:space="preserve">  B+</w:t>
            </w:r>
          </w:p>
        </w:tc>
        <w:tc>
          <w:tcPr>
            <w:tcW w:w="1227" w:type="pct"/>
          </w:tcPr>
          <w:p w14:paraId="6208B86B"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85 - 89.99 %</w:t>
            </w:r>
          </w:p>
        </w:tc>
        <w:tc>
          <w:tcPr>
            <w:tcW w:w="307" w:type="pct"/>
            <w:tcBorders>
              <w:top w:val="nil"/>
              <w:bottom w:val="nil"/>
            </w:tcBorders>
            <w:shd w:val="clear" w:color="auto" w:fill="FFFFFF" w:themeFill="background1"/>
          </w:tcPr>
          <w:p w14:paraId="77FD2E12"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50B220B4"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D+</w:t>
            </w:r>
          </w:p>
        </w:tc>
        <w:tc>
          <w:tcPr>
            <w:tcW w:w="1138" w:type="pct"/>
          </w:tcPr>
          <w:p w14:paraId="03594A33" w14:textId="77777777" w:rsidR="009815BD" w:rsidRPr="00B21484" w:rsidRDefault="009815BD" w:rsidP="00EF21C2">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65 - 69.99 %</w:t>
            </w:r>
          </w:p>
        </w:tc>
      </w:tr>
      <w:tr w:rsidR="009815BD" w:rsidRPr="00B21484" w14:paraId="49829350" w14:textId="77777777"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14:paraId="1DDED089" w14:textId="77777777" w:rsidR="009815BD" w:rsidRPr="00B21484" w:rsidRDefault="009815BD" w:rsidP="00EF21C2">
            <w:pPr>
              <w:jc w:val="center"/>
              <w:rPr>
                <w:rFonts w:cs="Times New Roman"/>
                <w:b w:val="0"/>
                <w:bCs w:val="0"/>
                <w:color w:val="000000" w:themeColor="text1"/>
                <w:sz w:val="24"/>
                <w:szCs w:val="24"/>
              </w:rPr>
            </w:pPr>
            <w:r w:rsidRPr="00B21484">
              <w:rPr>
                <w:rFonts w:cs="Times New Roman"/>
                <w:color w:val="000000" w:themeColor="text1"/>
                <w:sz w:val="24"/>
                <w:szCs w:val="24"/>
              </w:rPr>
              <w:t>B</w:t>
            </w:r>
          </w:p>
        </w:tc>
        <w:tc>
          <w:tcPr>
            <w:tcW w:w="1227" w:type="pct"/>
          </w:tcPr>
          <w:p w14:paraId="20831F8D" w14:textId="77777777" w:rsidR="009815BD" w:rsidRPr="00B21484" w:rsidRDefault="009815BD" w:rsidP="00EF21C2">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80 - 84.99 %</w:t>
            </w:r>
          </w:p>
        </w:tc>
        <w:tc>
          <w:tcPr>
            <w:tcW w:w="307" w:type="pct"/>
            <w:tcBorders>
              <w:top w:val="nil"/>
              <w:bottom w:val="nil"/>
            </w:tcBorders>
            <w:shd w:val="clear" w:color="auto" w:fill="FFFFFF" w:themeFill="background1"/>
          </w:tcPr>
          <w:p w14:paraId="3895B511" w14:textId="77777777" w:rsidR="009815BD"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14:paraId="5B41DD84" w14:textId="77777777" w:rsidR="009815BD" w:rsidRPr="00B21484"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D</w:t>
            </w:r>
          </w:p>
        </w:tc>
        <w:tc>
          <w:tcPr>
            <w:tcW w:w="1138" w:type="pct"/>
          </w:tcPr>
          <w:p w14:paraId="337B20BF" w14:textId="77777777" w:rsidR="009815BD" w:rsidRPr="00B21484" w:rsidRDefault="009815BD" w:rsidP="00EF21C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60- 64.99 %</w:t>
            </w:r>
          </w:p>
        </w:tc>
      </w:tr>
      <w:tr w:rsidR="009815BD" w:rsidRPr="00B21484" w14:paraId="30684B6D" w14:textId="77777777"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14:paraId="2E228458" w14:textId="77777777" w:rsidR="009815BD" w:rsidRPr="00B21484" w:rsidRDefault="009815BD" w:rsidP="005C225F">
            <w:pPr>
              <w:jc w:val="center"/>
              <w:rPr>
                <w:rFonts w:cs="Times New Roman"/>
                <w:b w:val="0"/>
                <w:bCs w:val="0"/>
                <w:color w:val="000000" w:themeColor="text1"/>
                <w:sz w:val="24"/>
                <w:szCs w:val="24"/>
              </w:rPr>
            </w:pPr>
          </w:p>
        </w:tc>
        <w:tc>
          <w:tcPr>
            <w:tcW w:w="1227" w:type="pct"/>
          </w:tcPr>
          <w:p w14:paraId="46F1E8C6"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p>
        </w:tc>
        <w:tc>
          <w:tcPr>
            <w:tcW w:w="307" w:type="pct"/>
            <w:tcBorders>
              <w:top w:val="nil"/>
              <w:bottom w:val="nil"/>
            </w:tcBorders>
            <w:shd w:val="clear" w:color="auto" w:fill="FFFFFF" w:themeFill="background1"/>
          </w:tcPr>
          <w:p w14:paraId="7B72B255" w14:textId="77777777" w:rsidR="009815BD"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14:paraId="65F3F164"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F</w:t>
            </w:r>
          </w:p>
        </w:tc>
        <w:tc>
          <w:tcPr>
            <w:tcW w:w="1138" w:type="pct"/>
          </w:tcPr>
          <w:p w14:paraId="79E6B32F" w14:textId="77777777"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&lt; 60%</w:t>
            </w:r>
          </w:p>
        </w:tc>
      </w:tr>
    </w:tbl>
    <w:p w14:paraId="6EAD3EEF" w14:textId="7A2544D5" w:rsidR="004A54B1" w:rsidRDefault="004A54B1" w:rsidP="006D2E64">
      <w:pPr>
        <w:pStyle w:val="NoSpacing"/>
        <w:rPr>
          <w:rFonts w:asciiTheme="minorHAnsi" w:hAnsiTheme="minorHAnsi"/>
          <w:b/>
          <w:color w:val="000000" w:themeColor="text1"/>
          <w:sz w:val="24"/>
          <w:szCs w:val="24"/>
          <w:highlight w:val="yellow"/>
          <w:u w:val="single"/>
        </w:rPr>
      </w:pPr>
    </w:p>
    <w:p w14:paraId="02CE8F1A" w14:textId="77777777" w:rsidR="00A54815" w:rsidRPr="0053400E" w:rsidRDefault="00A54815" w:rsidP="006D2E64">
      <w:pPr>
        <w:pStyle w:val="NoSpacing"/>
        <w:rPr>
          <w:rFonts w:asciiTheme="minorHAnsi" w:hAnsiTheme="minorHAnsi"/>
          <w:b/>
          <w:color w:val="000000" w:themeColor="text1"/>
          <w:sz w:val="24"/>
          <w:szCs w:val="24"/>
          <w:highlight w:val="yellow"/>
          <w:u w:val="single"/>
        </w:rPr>
      </w:pPr>
    </w:p>
    <w:p w14:paraId="683D91D3" w14:textId="77777777" w:rsidR="00E63525" w:rsidRPr="0053400E" w:rsidRDefault="00E63525" w:rsidP="0053400E">
      <w:pPr>
        <w:pStyle w:val="NoSpacing"/>
        <w:numPr>
          <w:ilvl w:val="0"/>
          <w:numId w:val="26"/>
        </w:numPr>
        <w:ind w:left="720" w:hanging="450"/>
        <w:rPr>
          <w:rFonts w:asciiTheme="minorHAnsi" w:hAnsiTheme="minorHAnsi"/>
          <w:b/>
          <w:color w:val="000000" w:themeColor="text1"/>
          <w:sz w:val="24"/>
          <w:szCs w:val="24"/>
          <w:u w:val="single"/>
        </w:rPr>
      </w:pPr>
      <w:r w:rsidRPr="0053400E">
        <w:rPr>
          <w:rFonts w:asciiTheme="minorHAnsi" w:hAnsiTheme="minorHAnsi"/>
          <w:b/>
          <w:color w:val="000000" w:themeColor="text1"/>
          <w:sz w:val="24"/>
          <w:szCs w:val="24"/>
          <w:u w:val="single"/>
        </w:rPr>
        <w:lastRenderedPageBreak/>
        <w:t xml:space="preserve">COURSE SCHEDULE </w:t>
      </w:r>
    </w:p>
    <w:tbl>
      <w:tblPr>
        <w:tblW w:w="4209" w:type="pct"/>
        <w:tblInd w:w="772" w:type="dxa"/>
        <w:tblLayout w:type="fixed"/>
        <w:tblLook w:val="04A0" w:firstRow="1" w:lastRow="0" w:firstColumn="1" w:lastColumn="0" w:noHBand="0" w:noVBand="1"/>
      </w:tblPr>
      <w:tblGrid>
        <w:gridCol w:w="1061"/>
        <w:gridCol w:w="1144"/>
        <w:gridCol w:w="1144"/>
        <w:gridCol w:w="3759"/>
        <w:gridCol w:w="1975"/>
      </w:tblGrid>
      <w:tr w:rsidR="00D574F9" w:rsidRPr="00D574F9" w14:paraId="16136DD3" w14:textId="77777777" w:rsidTr="002E0195">
        <w:trPr>
          <w:trHeight w:val="300"/>
        </w:trPr>
        <w:tc>
          <w:tcPr>
            <w:tcW w:w="584" w:type="pct"/>
            <w:tcBorders>
              <w:top w:val="single" w:sz="4" w:space="0" w:color="auto"/>
              <w:left w:val="single" w:sz="4" w:space="0" w:color="auto"/>
              <w:right w:val="single" w:sz="4" w:space="0" w:color="auto"/>
            </w:tcBorders>
            <w:shd w:val="clear" w:color="auto" w:fill="auto"/>
            <w:noWrap/>
            <w:vAlign w:val="center"/>
            <w:hideMark/>
          </w:tcPr>
          <w:p w14:paraId="2822A025" w14:textId="77777777" w:rsidR="00D574F9" w:rsidRPr="00CE0CC8" w:rsidRDefault="00D574F9" w:rsidP="00EF21C2">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Week#</w:t>
            </w:r>
          </w:p>
        </w:tc>
        <w:tc>
          <w:tcPr>
            <w:tcW w:w="630" w:type="pct"/>
            <w:tcBorders>
              <w:top w:val="single" w:sz="4" w:space="0" w:color="auto"/>
              <w:left w:val="nil"/>
              <w:right w:val="single" w:sz="4" w:space="0" w:color="auto"/>
            </w:tcBorders>
            <w:shd w:val="clear" w:color="auto" w:fill="auto"/>
            <w:noWrap/>
            <w:vAlign w:val="center"/>
            <w:hideMark/>
          </w:tcPr>
          <w:p w14:paraId="69881A69" w14:textId="77777777" w:rsidR="00D574F9" w:rsidRPr="00CE0CC8" w:rsidRDefault="00D574F9" w:rsidP="00EF21C2">
            <w:pPr>
              <w:bidi/>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Date Hijri</w:t>
            </w:r>
          </w:p>
        </w:tc>
        <w:tc>
          <w:tcPr>
            <w:tcW w:w="630" w:type="pct"/>
            <w:tcBorders>
              <w:top w:val="single" w:sz="4" w:space="0" w:color="auto"/>
              <w:left w:val="nil"/>
              <w:right w:val="single" w:sz="4" w:space="0" w:color="auto"/>
            </w:tcBorders>
            <w:shd w:val="clear" w:color="auto" w:fill="auto"/>
            <w:noWrap/>
            <w:vAlign w:val="center"/>
            <w:hideMark/>
          </w:tcPr>
          <w:p w14:paraId="2BC72CE9" w14:textId="77777777" w:rsidR="00D574F9" w:rsidRPr="00CE0CC8" w:rsidRDefault="00D574F9" w:rsidP="00EF21C2">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Date Gregorian</w:t>
            </w:r>
          </w:p>
        </w:tc>
        <w:tc>
          <w:tcPr>
            <w:tcW w:w="2069" w:type="pct"/>
            <w:tcBorders>
              <w:top w:val="single" w:sz="4" w:space="0" w:color="auto"/>
              <w:left w:val="nil"/>
              <w:right w:val="single" w:sz="4" w:space="0" w:color="auto"/>
            </w:tcBorders>
            <w:shd w:val="clear" w:color="auto" w:fill="auto"/>
            <w:noWrap/>
            <w:vAlign w:val="center"/>
            <w:hideMark/>
          </w:tcPr>
          <w:p w14:paraId="7054CE92" w14:textId="77777777" w:rsidR="00D574F9" w:rsidRPr="00CE0CC8" w:rsidRDefault="00D574F9" w:rsidP="00EF21C2">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Topic of lecture</w:t>
            </w:r>
          </w:p>
        </w:tc>
        <w:tc>
          <w:tcPr>
            <w:tcW w:w="1087" w:type="pct"/>
            <w:tcBorders>
              <w:top w:val="single" w:sz="4" w:space="0" w:color="auto"/>
              <w:left w:val="nil"/>
              <w:right w:val="single" w:sz="4" w:space="0" w:color="auto"/>
            </w:tcBorders>
            <w:shd w:val="clear" w:color="auto" w:fill="auto"/>
            <w:noWrap/>
            <w:vAlign w:val="center"/>
            <w:hideMark/>
          </w:tcPr>
          <w:p w14:paraId="152C4C19" w14:textId="77777777" w:rsidR="00D574F9" w:rsidRPr="00CE0CC8" w:rsidRDefault="00D574F9" w:rsidP="00EF21C2">
            <w:pPr>
              <w:spacing w:after="0"/>
              <w:jc w:val="center"/>
              <w:rPr>
                <w:rFonts w:asciiTheme="majorBidi" w:hAnsiTheme="majorBidi" w:cstheme="majorBidi"/>
                <w:color w:val="000000"/>
                <w:sz w:val="20"/>
                <w:szCs w:val="20"/>
              </w:rPr>
            </w:pPr>
            <w:r w:rsidRPr="00CE0CC8">
              <w:rPr>
                <w:rFonts w:asciiTheme="majorBidi" w:hAnsiTheme="majorBidi" w:cstheme="majorBidi"/>
                <w:color w:val="000000"/>
                <w:sz w:val="20"/>
                <w:szCs w:val="20"/>
              </w:rPr>
              <w:t>Presenter</w:t>
            </w:r>
          </w:p>
        </w:tc>
      </w:tr>
      <w:tr w:rsidR="00D574F9" w:rsidRPr="00DB3F24" w14:paraId="462BE558" w14:textId="77777777" w:rsidTr="00C244E0">
        <w:trPr>
          <w:trHeight w:val="300"/>
        </w:trPr>
        <w:tc>
          <w:tcPr>
            <w:tcW w:w="5000" w:type="pct"/>
            <w:gridSpan w:val="5"/>
            <w:tcBorders>
              <w:top w:val="nil"/>
              <w:left w:val="single" w:sz="4" w:space="0" w:color="auto"/>
              <w:bottom w:val="single" w:sz="4" w:space="0" w:color="auto"/>
              <w:right w:val="single" w:sz="4" w:space="0" w:color="auto"/>
            </w:tcBorders>
            <w:shd w:val="clear" w:color="auto" w:fill="AFCAE8"/>
            <w:noWrap/>
            <w:vAlign w:val="center"/>
          </w:tcPr>
          <w:p w14:paraId="09270A2F" w14:textId="77777777" w:rsidR="00D574F9" w:rsidRPr="00CE0CC8" w:rsidRDefault="00D574F9" w:rsidP="00EF21C2">
            <w:pPr>
              <w:spacing w:after="0"/>
              <w:jc w:val="center"/>
              <w:rPr>
                <w:rFonts w:asciiTheme="majorBidi" w:hAnsiTheme="majorBidi" w:cstheme="majorBidi"/>
                <w:b/>
                <w:bCs/>
                <w:color w:val="000000"/>
                <w:sz w:val="20"/>
                <w:szCs w:val="20"/>
              </w:rPr>
            </w:pPr>
            <w:r w:rsidRPr="00CE0CC8">
              <w:rPr>
                <w:rFonts w:asciiTheme="majorBidi" w:hAnsiTheme="majorBidi" w:cstheme="majorBidi"/>
                <w:b/>
                <w:bCs/>
                <w:color w:val="000000"/>
                <w:sz w:val="20"/>
                <w:szCs w:val="20"/>
              </w:rPr>
              <w:t>Part I: Introduction</w:t>
            </w:r>
          </w:p>
        </w:tc>
      </w:tr>
      <w:tr w:rsidR="00D574F9" w:rsidRPr="00DB3F24" w14:paraId="67C42863" w14:textId="77777777" w:rsidTr="002E0195">
        <w:trPr>
          <w:trHeight w:val="332"/>
        </w:trPr>
        <w:tc>
          <w:tcPr>
            <w:tcW w:w="584"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02740608" w14:textId="77777777" w:rsidR="00D574F9" w:rsidRPr="00C244E0" w:rsidRDefault="00D574F9"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Week 1</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377BFFD" w14:textId="2CD65241" w:rsidR="00D574F9" w:rsidRPr="00C244E0" w:rsidRDefault="001E41D8"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4 Jum I</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49F2531C" w14:textId="48E53882" w:rsidR="00D574F9" w:rsidRPr="00C244E0" w:rsidRDefault="00A6263C" w:rsidP="00A6263C">
            <w:pPr>
              <w:bidi/>
              <w:spacing w:after="0"/>
              <w:jc w:val="center"/>
              <w:rPr>
                <w:rFonts w:asciiTheme="majorBidi" w:hAnsiTheme="majorBidi" w:cstheme="majorBidi"/>
                <w:sz w:val="20"/>
                <w:szCs w:val="20"/>
              </w:rPr>
            </w:pPr>
            <w:r w:rsidRPr="00C244E0">
              <w:rPr>
                <w:rFonts w:asciiTheme="majorBidi" w:hAnsiTheme="majorBidi" w:cstheme="majorBidi"/>
                <w:sz w:val="20"/>
                <w:szCs w:val="20"/>
              </w:rPr>
              <w:t>21</w:t>
            </w:r>
            <w:r w:rsidR="00D574F9" w:rsidRPr="00C244E0">
              <w:rPr>
                <w:rFonts w:asciiTheme="majorBidi" w:hAnsiTheme="majorBidi" w:cstheme="majorBidi"/>
                <w:sz w:val="20"/>
                <w:szCs w:val="20"/>
              </w:rPr>
              <w:t xml:space="preserve"> </w:t>
            </w:r>
            <w:r w:rsidRPr="00C244E0">
              <w:rPr>
                <w:rFonts w:asciiTheme="majorBidi" w:hAnsiTheme="majorBidi" w:cstheme="majorBidi"/>
                <w:sz w:val="20"/>
                <w:szCs w:val="20"/>
              </w:rPr>
              <w:t>Jan</w:t>
            </w:r>
          </w:p>
        </w:tc>
        <w:tc>
          <w:tcPr>
            <w:tcW w:w="2069"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38F9C912" w14:textId="77777777" w:rsidR="00D574F9" w:rsidRPr="00C244E0" w:rsidRDefault="00D574F9"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Introduction </w:t>
            </w:r>
          </w:p>
          <w:p w14:paraId="06C1169C" w14:textId="386E3AA9" w:rsidR="00D574F9" w:rsidRPr="00C244E0" w:rsidRDefault="00D574F9" w:rsidP="00EF21C2">
            <w:pPr>
              <w:spacing w:after="0"/>
              <w:jc w:val="center"/>
              <w:rPr>
                <w:rFonts w:asciiTheme="majorBidi" w:hAnsiTheme="majorBidi" w:cstheme="majorBidi"/>
                <w:sz w:val="20"/>
                <w:szCs w:val="20"/>
              </w:rPr>
            </w:pPr>
          </w:p>
        </w:tc>
        <w:tc>
          <w:tcPr>
            <w:tcW w:w="1087"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10DE15D6" w14:textId="14889A4B" w:rsidR="00D574F9" w:rsidRPr="00C244E0" w:rsidRDefault="0096026E"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MM/LJ</w:t>
            </w:r>
          </w:p>
        </w:tc>
      </w:tr>
      <w:tr w:rsidR="00D574F9" w:rsidRPr="00DB3F24" w14:paraId="446C2A64" w14:textId="77777777" w:rsidTr="002E0195">
        <w:trPr>
          <w:trHeight w:val="600"/>
        </w:trPr>
        <w:tc>
          <w:tcPr>
            <w:tcW w:w="584"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6E1560BF" w14:textId="77777777" w:rsidR="00D574F9" w:rsidRPr="00C244E0" w:rsidRDefault="00D574F9"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Week 2</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327EE53" w14:textId="2020343F" w:rsidR="00D574F9" w:rsidRPr="00C244E0" w:rsidRDefault="001E41D8"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11 Jum I</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47D199B1" w14:textId="219ACB40" w:rsidR="00D574F9" w:rsidRPr="00C244E0" w:rsidRDefault="0096026E"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28 Jan</w:t>
            </w:r>
          </w:p>
        </w:tc>
        <w:tc>
          <w:tcPr>
            <w:tcW w:w="2069"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3DC8A08" w14:textId="2F5BB952" w:rsidR="001E41D8" w:rsidRPr="00C244E0" w:rsidRDefault="001E41D8" w:rsidP="00EF21C2">
            <w:pPr>
              <w:spacing w:after="0"/>
              <w:jc w:val="center"/>
              <w:rPr>
                <w:rFonts w:asciiTheme="majorBidi" w:hAnsiTheme="majorBidi" w:cstheme="majorBidi"/>
                <w:sz w:val="20"/>
                <w:szCs w:val="20"/>
              </w:rPr>
            </w:pPr>
            <w:r w:rsidRPr="003318EF">
              <w:rPr>
                <w:rFonts w:asciiTheme="majorBidi" w:hAnsiTheme="majorBidi" w:cstheme="majorBidi"/>
                <w:sz w:val="20"/>
                <w:szCs w:val="20"/>
              </w:rPr>
              <w:t xml:space="preserve">Importance and Prevalence of Medication Safety </w:t>
            </w:r>
          </w:p>
          <w:p w14:paraId="0983957D" w14:textId="67E7F978" w:rsidR="00D574F9" w:rsidRPr="00C244E0" w:rsidRDefault="00D574F9" w:rsidP="001E41D8">
            <w:pPr>
              <w:spacing w:after="0"/>
              <w:jc w:val="center"/>
              <w:rPr>
                <w:rFonts w:asciiTheme="majorBidi" w:hAnsiTheme="majorBidi" w:cstheme="majorBidi"/>
                <w:sz w:val="20"/>
                <w:szCs w:val="20"/>
              </w:rPr>
            </w:pPr>
            <w:r w:rsidRPr="00C244E0">
              <w:rPr>
                <w:rFonts w:asciiTheme="majorBidi" w:hAnsiTheme="majorBidi" w:cstheme="majorBidi"/>
                <w:sz w:val="20"/>
                <w:szCs w:val="20"/>
              </w:rPr>
              <w:t> </w:t>
            </w:r>
          </w:p>
        </w:tc>
        <w:tc>
          <w:tcPr>
            <w:tcW w:w="1087"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7EDBAB74" w14:textId="01E65655" w:rsidR="00D574F9" w:rsidRPr="00C244E0" w:rsidRDefault="00830D0A" w:rsidP="00EF21C2">
            <w:pPr>
              <w:spacing w:after="0"/>
              <w:jc w:val="center"/>
              <w:rPr>
                <w:rFonts w:asciiTheme="majorBidi" w:hAnsiTheme="majorBidi" w:cstheme="majorBidi"/>
                <w:sz w:val="20"/>
                <w:szCs w:val="20"/>
              </w:rPr>
            </w:pPr>
            <w:r>
              <w:rPr>
                <w:rFonts w:asciiTheme="majorBidi" w:hAnsiTheme="majorBidi" w:cstheme="majorBidi"/>
                <w:sz w:val="20"/>
                <w:szCs w:val="20"/>
              </w:rPr>
              <w:t>T</w:t>
            </w:r>
            <w:r w:rsidR="00F07EA3">
              <w:rPr>
                <w:rFonts w:asciiTheme="majorBidi" w:hAnsiTheme="majorBidi" w:cstheme="majorBidi"/>
                <w:sz w:val="20"/>
                <w:szCs w:val="20"/>
              </w:rPr>
              <w:t>A</w:t>
            </w:r>
            <w:r w:rsidR="001E41D8" w:rsidRPr="00C244E0">
              <w:rPr>
                <w:rFonts w:asciiTheme="majorBidi" w:hAnsiTheme="majorBidi" w:cstheme="majorBidi"/>
                <w:sz w:val="20"/>
                <w:szCs w:val="20"/>
              </w:rPr>
              <w:t>/LJ</w:t>
            </w:r>
          </w:p>
          <w:p w14:paraId="50B8CEDF" w14:textId="78382207" w:rsidR="00D574F9" w:rsidRPr="00C244E0" w:rsidRDefault="00D574F9" w:rsidP="00EF21C2">
            <w:pPr>
              <w:spacing w:after="0"/>
              <w:jc w:val="center"/>
              <w:rPr>
                <w:rFonts w:asciiTheme="majorBidi" w:hAnsiTheme="majorBidi" w:cstheme="majorBidi"/>
                <w:sz w:val="20"/>
                <w:szCs w:val="20"/>
              </w:rPr>
            </w:pPr>
          </w:p>
        </w:tc>
      </w:tr>
      <w:tr w:rsidR="00D574F9" w:rsidRPr="00DB3F24" w14:paraId="4682AD04" w14:textId="77777777" w:rsidTr="00EF21C2">
        <w:trPr>
          <w:trHeight w:val="300"/>
        </w:trPr>
        <w:tc>
          <w:tcPr>
            <w:tcW w:w="5000" w:type="pct"/>
            <w:gridSpan w:val="5"/>
            <w:tcBorders>
              <w:top w:val="single" w:sz="4" w:space="0" w:color="auto"/>
              <w:left w:val="single" w:sz="4" w:space="0" w:color="auto"/>
              <w:bottom w:val="single" w:sz="4" w:space="0" w:color="000000"/>
              <w:right w:val="single" w:sz="4" w:space="0" w:color="auto"/>
            </w:tcBorders>
            <w:shd w:val="clear" w:color="auto" w:fill="D0CECE" w:themeFill="background2" w:themeFillShade="E6"/>
            <w:noWrap/>
            <w:vAlign w:val="center"/>
          </w:tcPr>
          <w:p w14:paraId="6A63D224" w14:textId="5212CF79" w:rsidR="00D574F9" w:rsidRPr="003318EF" w:rsidRDefault="00CD3151" w:rsidP="003318EF">
            <w:pPr>
              <w:spacing w:after="0"/>
              <w:jc w:val="center"/>
              <w:rPr>
                <w:rFonts w:asciiTheme="majorBidi" w:hAnsiTheme="majorBidi" w:cstheme="majorBidi"/>
                <w:bCs/>
                <w:sz w:val="20"/>
                <w:szCs w:val="20"/>
              </w:rPr>
            </w:pPr>
            <w:r w:rsidRPr="00AC3F09">
              <w:rPr>
                <w:rFonts w:asciiTheme="majorBidi" w:hAnsiTheme="majorBidi" w:cstheme="majorBidi"/>
                <w:bCs/>
                <w:sz w:val="20"/>
                <w:szCs w:val="20"/>
                <w:highlight w:val="yellow"/>
              </w:rPr>
              <w:t xml:space="preserve">Project </w:t>
            </w:r>
            <w:r w:rsidR="00C244E0" w:rsidRPr="00AC3F09">
              <w:rPr>
                <w:rFonts w:asciiTheme="majorBidi" w:hAnsiTheme="majorBidi" w:cstheme="majorBidi"/>
                <w:bCs/>
                <w:sz w:val="20"/>
                <w:szCs w:val="20"/>
                <w:highlight w:val="yellow"/>
              </w:rPr>
              <w:t>announcement Date</w:t>
            </w:r>
            <w:r w:rsidRPr="00AC3F09">
              <w:rPr>
                <w:rFonts w:asciiTheme="majorBidi" w:hAnsiTheme="majorBidi" w:cstheme="majorBidi"/>
                <w:bCs/>
                <w:sz w:val="20"/>
                <w:szCs w:val="20"/>
                <w:highlight w:val="yellow"/>
              </w:rPr>
              <w:t xml:space="preserve"> </w:t>
            </w:r>
            <w:r w:rsidR="003318EF" w:rsidRPr="00AC3F09">
              <w:rPr>
                <w:rFonts w:asciiTheme="majorBidi" w:hAnsiTheme="majorBidi" w:cstheme="majorBidi"/>
                <w:bCs/>
                <w:sz w:val="20"/>
                <w:szCs w:val="20"/>
                <w:highlight w:val="yellow"/>
              </w:rPr>
              <w:t>31/January/2018</w:t>
            </w:r>
          </w:p>
        </w:tc>
      </w:tr>
      <w:tr w:rsidR="00D574F9" w:rsidRPr="00DB3F24" w14:paraId="34BA8521" w14:textId="77777777" w:rsidTr="002E0195">
        <w:trPr>
          <w:trHeight w:val="600"/>
        </w:trPr>
        <w:tc>
          <w:tcPr>
            <w:tcW w:w="584" w:type="pct"/>
            <w:tcBorders>
              <w:top w:val="nil"/>
              <w:left w:val="single" w:sz="4" w:space="0" w:color="auto"/>
              <w:right w:val="single" w:sz="4" w:space="0" w:color="auto"/>
            </w:tcBorders>
            <w:shd w:val="clear" w:color="auto" w:fill="F7CAAC" w:themeFill="accent2" w:themeFillTint="66"/>
            <w:noWrap/>
            <w:vAlign w:val="center"/>
            <w:hideMark/>
          </w:tcPr>
          <w:p w14:paraId="707CB7F2" w14:textId="77777777" w:rsidR="00D574F9" w:rsidRPr="00C244E0" w:rsidRDefault="00D574F9"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Week 3</w:t>
            </w:r>
          </w:p>
        </w:tc>
        <w:tc>
          <w:tcPr>
            <w:tcW w:w="630" w:type="pct"/>
            <w:tcBorders>
              <w:top w:val="nil"/>
              <w:left w:val="nil"/>
              <w:right w:val="single" w:sz="4" w:space="0" w:color="auto"/>
            </w:tcBorders>
            <w:shd w:val="clear" w:color="auto" w:fill="F7CAAC" w:themeFill="accent2" w:themeFillTint="66"/>
            <w:noWrap/>
            <w:vAlign w:val="center"/>
            <w:hideMark/>
          </w:tcPr>
          <w:p w14:paraId="15A7CD78" w14:textId="1B14E19B" w:rsidR="00D574F9" w:rsidRPr="00C244E0" w:rsidRDefault="001E41D8"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18 Jum I</w:t>
            </w:r>
          </w:p>
        </w:tc>
        <w:tc>
          <w:tcPr>
            <w:tcW w:w="630" w:type="pct"/>
            <w:tcBorders>
              <w:top w:val="nil"/>
              <w:left w:val="nil"/>
              <w:right w:val="single" w:sz="4" w:space="0" w:color="auto"/>
            </w:tcBorders>
            <w:shd w:val="clear" w:color="auto" w:fill="F7CAAC" w:themeFill="accent2" w:themeFillTint="66"/>
            <w:noWrap/>
            <w:vAlign w:val="center"/>
            <w:hideMark/>
          </w:tcPr>
          <w:p w14:paraId="1A515148" w14:textId="15365D89" w:rsidR="00D574F9" w:rsidRPr="00C244E0" w:rsidRDefault="0096026E"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4</w:t>
            </w:r>
            <w:r w:rsidR="00D574F9" w:rsidRPr="00C244E0">
              <w:rPr>
                <w:rFonts w:asciiTheme="majorBidi" w:hAnsiTheme="majorBidi" w:cstheme="majorBidi"/>
                <w:sz w:val="20"/>
                <w:szCs w:val="20"/>
              </w:rPr>
              <w:t xml:space="preserve"> Feb</w:t>
            </w:r>
          </w:p>
        </w:tc>
        <w:tc>
          <w:tcPr>
            <w:tcW w:w="2069" w:type="pct"/>
            <w:tcBorders>
              <w:top w:val="nil"/>
              <w:left w:val="nil"/>
              <w:right w:val="single" w:sz="4" w:space="0" w:color="auto"/>
            </w:tcBorders>
            <w:shd w:val="clear" w:color="auto" w:fill="F7CAAC" w:themeFill="accent2" w:themeFillTint="66"/>
            <w:vAlign w:val="center"/>
            <w:hideMark/>
          </w:tcPr>
          <w:p w14:paraId="531D0FF6" w14:textId="5EA30849" w:rsidR="00D574F9" w:rsidRPr="00C244E0" w:rsidRDefault="001E41D8" w:rsidP="001E41D8">
            <w:pPr>
              <w:spacing w:after="0"/>
              <w:jc w:val="center"/>
              <w:rPr>
                <w:rFonts w:asciiTheme="majorBidi" w:hAnsiTheme="majorBidi" w:cstheme="majorBidi"/>
                <w:sz w:val="20"/>
                <w:szCs w:val="20"/>
              </w:rPr>
            </w:pPr>
            <w:r w:rsidRPr="00C244E0">
              <w:rPr>
                <w:rFonts w:asciiTheme="majorBidi" w:hAnsiTheme="majorBidi" w:cstheme="majorBidi"/>
                <w:sz w:val="20"/>
                <w:szCs w:val="20"/>
              </w:rPr>
              <w:t>Medication Use Process/System approach in medication use and safety</w:t>
            </w:r>
            <w:r w:rsidR="00BA5B72">
              <w:rPr>
                <w:rFonts w:asciiTheme="majorBidi" w:hAnsiTheme="majorBidi" w:cstheme="majorBidi"/>
                <w:sz w:val="20"/>
                <w:szCs w:val="20"/>
              </w:rPr>
              <w:t>/</w:t>
            </w:r>
            <w:r w:rsidR="006920CF">
              <w:rPr>
                <w:rFonts w:asciiTheme="majorBidi" w:hAnsiTheme="majorBidi" w:cstheme="majorBidi"/>
                <w:sz w:val="20"/>
                <w:szCs w:val="20"/>
              </w:rPr>
              <w:t>Human factors framework as an example of system approach</w:t>
            </w:r>
          </w:p>
        </w:tc>
        <w:tc>
          <w:tcPr>
            <w:tcW w:w="1087" w:type="pct"/>
            <w:tcBorders>
              <w:top w:val="nil"/>
              <w:left w:val="nil"/>
              <w:right w:val="single" w:sz="4" w:space="0" w:color="auto"/>
            </w:tcBorders>
            <w:shd w:val="clear" w:color="auto" w:fill="F7CAAC" w:themeFill="accent2" w:themeFillTint="66"/>
            <w:vAlign w:val="center"/>
            <w:hideMark/>
          </w:tcPr>
          <w:p w14:paraId="4BDF88FD" w14:textId="7F72BB4C" w:rsidR="001E41D8" w:rsidRPr="00C244E0" w:rsidRDefault="001E41D8" w:rsidP="001E41D8">
            <w:pPr>
              <w:spacing w:after="0"/>
              <w:jc w:val="center"/>
              <w:rPr>
                <w:rFonts w:asciiTheme="majorBidi" w:hAnsiTheme="majorBidi" w:cstheme="majorBidi"/>
                <w:sz w:val="20"/>
                <w:szCs w:val="20"/>
              </w:rPr>
            </w:pPr>
            <w:r w:rsidRPr="00C244E0">
              <w:rPr>
                <w:rFonts w:asciiTheme="majorBidi" w:hAnsiTheme="majorBidi" w:cstheme="majorBidi"/>
                <w:sz w:val="20"/>
                <w:szCs w:val="20"/>
              </w:rPr>
              <w:t>BB/LJ</w:t>
            </w:r>
          </w:p>
          <w:p w14:paraId="1C1E17B8" w14:textId="3DF3C529" w:rsidR="00D574F9" w:rsidRPr="00C244E0" w:rsidRDefault="00D574F9" w:rsidP="00EF21C2">
            <w:pPr>
              <w:spacing w:after="0"/>
              <w:jc w:val="center"/>
              <w:rPr>
                <w:rFonts w:asciiTheme="majorBidi" w:hAnsiTheme="majorBidi" w:cstheme="majorBidi"/>
                <w:sz w:val="20"/>
                <w:szCs w:val="20"/>
              </w:rPr>
            </w:pPr>
          </w:p>
        </w:tc>
      </w:tr>
      <w:tr w:rsidR="00D574F9" w:rsidRPr="00DB3F24" w14:paraId="4F193637" w14:textId="77777777" w:rsidTr="00CD3151">
        <w:trPr>
          <w:trHeight w:val="350"/>
        </w:trPr>
        <w:tc>
          <w:tcPr>
            <w:tcW w:w="5000" w:type="pct"/>
            <w:gridSpan w:val="5"/>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4C942619" w14:textId="1286FF6F" w:rsidR="00D574F9" w:rsidRPr="00C244E0" w:rsidRDefault="00CD3151" w:rsidP="00EF21C2">
            <w:pPr>
              <w:spacing w:after="0"/>
              <w:jc w:val="center"/>
              <w:rPr>
                <w:rFonts w:asciiTheme="majorBidi" w:hAnsiTheme="majorBidi" w:cstheme="majorBidi"/>
                <w:b/>
                <w:bCs/>
                <w:sz w:val="20"/>
                <w:szCs w:val="20"/>
              </w:rPr>
            </w:pPr>
            <w:r w:rsidRPr="00C244E0">
              <w:rPr>
                <w:rFonts w:asciiTheme="majorBidi" w:hAnsiTheme="majorBidi" w:cstheme="majorBidi"/>
                <w:b/>
                <w:bCs/>
                <w:sz w:val="20"/>
                <w:szCs w:val="20"/>
              </w:rPr>
              <w:t>Part II: Adverse Drug Events (ADEs)</w:t>
            </w:r>
          </w:p>
        </w:tc>
      </w:tr>
      <w:tr w:rsidR="00D574F9" w:rsidRPr="00CD3151" w14:paraId="0282175F" w14:textId="77777777" w:rsidTr="002E0195">
        <w:trPr>
          <w:trHeight w:val="610"/>
        </w:trPr>
        <w:tc>
          <w:tcPr>
            <w:tcW w:w="584" w:type="pct"/>
            <w:tcBorders>
              <w:top w:val="single" w:sz="4" w:space="0" w:color="auto"/>
              <w:left w:val="single" w:sz="4" w:space="0" w:color="auto"/>
              <w:bottom w:val="single" w:sz="4" w:space="0" w:color="auto"/>
              <w:right w:val="single" w:sz="4" w:space="0" w:color="auto"/>
            </w:tcBorders>
            <w:shd w:val="clear" w:color="auto" w:fill="EFBB99"/>
            <w:noWrap/>
            <w:vAlign w:val="center"/>
            <w:hideMark/>
          </w:tcPr>
          <w:p w14:paraId="1C026AD9" w14:textId="77777777" w:rsidR="00D574F9" w:rsidRPr="00C244E0" w:rsidRDefault="00D574F9"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Week 4</w:t>
            </w:r>
          </w:p>
        </w:tc>
        <w:tc>
          <w:tcPr>
            <w:tcW w:w="630" w:type="pct"/>
            <w:tcBorders>
              <w:top w:val="single" w:sz="4" w:space="0" w:color="auto"/>
              <w:left w:val="nil"/>
              <w:bottom w:val="single" w:sz="4" w:space="0" w:color="auto"/>
              <w:right w:val="single" w:sz="4" w:space="0" w:color="auto"/>
            </w:tcBorders>
            <w:shd w:val="clear" w:color="auto" w:fill="EFBB99"/>
            <w:noWrap/>
            <w:vAlign w:val="center"/>
            <w:hideMark/>
          </w:tcPr>
          <w:p w14:paraId="2BCF085B" w14:textId="4CA63429" w:rsidR="00D574F9" w:rsidRPr="00C244E0" w:rsidRDefault="001E41D8" w:rsidP="00CD3151">
            <w:pPr>
              <w:spacing w:after="0"/>
              <w:jc w:val="center"/>
              <w:rPr>
                <w:rFonts w:asciiTheme="majorBidi" w:hAnsiTheme="majorBidi" w:cstheme="majorBidi"/>
                <w:sz w:val="20"/>
                <w:szCs w:val="20"/>
              </w:rPr>
            </w:pPr>
            <w:r w:rsidRPr="00C244E0">
              <w:rPr>
                <w:rFonts w:asciiTheme="majorBidi" w:hAnsiTheme="majorBidi" w:cstheme="majorBidi"/>
                <w:sz w:val="20"/>
                <w:szCs w:val="20"/>
              </w:rPr>
              <w:t>25 Jum I</w:t>
            </w:r>
          </w:p>
        </w:tc>
        <w:tc>
          <w:tcPr>
            <w:tcW w:w="630" w:type="pct"/>
            <w:tcBorders>
              <w:top w:val="single" w:sz="4" w:space="0" w:color="auto"/>
              <w:left w:val="nil"/>
              <w:bottom w:val="single" w:sz="4" w:space="0" w:color="auto"/>
              <w:right w:val="single" w:sz="4" w:space="0" w:color="auto"/>
            </w:tcBorders>
            <w:shd w:val="clear" w:color="auto" w:fill="EFBB99"/>
            <w:noWrap/>
            <w:vAlign w:val="center"/>
            <w:hideMark/>
          </w:tcPr>
          <w:p w14:paraId="52FC0999" w14:textId="754BEE6F" w:rsidR="00D574F9" w:rsidRPr="00C244E0" w:rsidRDefault="0096026E"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11</w:t>
            </w:r>
            <w:r w:rsidR="00D574F9" w:rsidRPr="00C244E0">
              <w:rPr>
                <w:rFonts w:asciiTheme="majorBidi" w:hAnsiTheme="majorBidi" w:cstheme="majorBidi"/>
                <w:sz w:val="20"/>
                <w:szCs w:val="20"/>
              </w:rPr>
              <w:t xml:space="preserve"> Feb</w:t>
            </w:r>
          </w:p>
        </w:tc>
        <w:tc>
          <w:tcPr>
            <w:tcW w:w="2069" w:type="pct"/>
            <w:tcBorders>
              <w:top w:val="single" w:sz="4" w:space="0" w:color="auto"/>
              <w:left w:val="nil"/>
              <w:bottom w:val="single" w:sz="4" w:space="0" w:color="auto"/>
              <w:right w:val="single" w:sz="4" w:space="0" w:color="auto"/>
            </w:tcBorders>
            <w:shd w:val="clear" w:color="auto" w:fill="EFBB99"/>
            <w:vAlign w:val="center"/>
            <w:hideMark/>
          </w:tcPr>
          <w:p w14:paraId="36418B82" w14:textId="1F10DF36" w:rsidR="00D574F9" w:rsidRPr="00C244E0" w:rsidRDefault="001E41D8" w:rsidP="001E41D8">
            <w:pPr>
              <w:spacing w:after="0"/>
              <w:jc w:val="center"/>
              <w:rPr>
                <w:rFonts w:asciiTheme="majorBidi" w:hAnsiTheme="majorBidi" w:cstheme="majorBidi"/>
                <w:sz w:val="20"/>
                <w:szCs w:val="20"/>
              </w:rPr>
            </w:pPr>
            <w:r w:rsidRPr="00C244E0">
              <w:rPr>
                <w:rFonts w:asciiTheme="majorBidi" w:hAnsiTheme="majorBidi" w:cstheme="majorBidi"/>
                <w:sz w:val="20"/>
                <w:szCs w:val="20"/>
              </w:rPr>
              <w:t>ADEs: Overview, Culture of Safety &amp; Classification, Reporting ADE</w:t>
            </w:r>
          </w:p>
        </w:tc>
        <w:tc>
          <w:tcPr>
            <w:tcW w:w="1087" w:type="pct"/>
            <w:tcBorders>
              <w:top w:val="single" w:sz="4" w:space="0" w:color="auto"/>
              <w:left w:val="nil"/>
              <w:bottom w:val="single" w:sz="4" w:space="0" w:color="auto"/>
              <w:right w:val="single" w:sz="4" w:space="0" w:color="auto"/>
            </w:tcBorders>
            <w:shd w:val="clear" w:color="auto" w:fill="EFBB99"/>
            <w:vAlign w:val="center"/>
            <w:hideMark/>
          </w:tcPr>
          <w:p w14:paraId="07A85F80" w14:textId="769D0C1B" w:rsidR="00D574F9" w:rsidRPr="00C244E0" w:rsidRDefault="00F07EA3" w:rsidP="00CD3151">
            <w:pPr>
              <w:spacing w:after="0"/>
              <w:jc w:val="center"/>
              <w:rPr>
                <w:rFonts w:asciiTheme="majorBidi" w:hAnsiTheme="majorBidi" w:cstheme="majorBidi"/>
                <w:sz w:val="20"/>
                <w:szCs w:val="20"/>
              </w:rPr>
            </w:pPr>
            <w:r>
              <w:rPr>
                <w:rFonts w:asciiTheme="majorBidi" w:hAnsiTheme="majorBidi" w:cstheme="majorBidi"/>
                <w:sz w:val="20"/>
                <w:szCs w:val="20"/>
              </w:rPr>
              <w:t>MM/LJ</w:t>
            </w:r>
          </w:p>
        </w:tc>
      </w:tr>
      <w:tr w:rsidR="003318EF" w:rsidRPr="00AC3F09" w14:paraId="6F514BEC" w14:textId="77777777" w:rsidTr="000A2FA6">
        <w:trPr>
          <w:trHeight w:val="350"/>
        </w:trPr>
        <w:tc>
          <w:tcPr>
            <w:tcW w:w="5000" w:type="pct"/>
            <w:gridSpan w:val="5"/>
            <w:tcBorders>
              <w:top w:val="nil"/>
              <w:left w:val="single" w:sz="4" w:space="0" w:color="auto"/>
              <w:bottom w:val="single" w:sz="4" w:space="0" w:color="auto"/>
              <w:right w:val="single" w:sz="4" w:space="0" w:color="auto"/>
            </w:tcBorders>
            <w:shd w:val="clear" w:color="auto" w:fill="A6A6A6"/>
            <w:noWrap/>
            <w:vAlign w:val="center"/>
          </w:tcPr>
          <w:p w14:paraId="6E1679F3" w14:textId="70B50B0B" w:rsidR="003318EF" w:rsidRPr="00AC3F09" w:rsidRDefault="003318EF" w:rsidP="0015449C">
            <w:pPr>
              <w:spacing w:after="0"/>
              <w:jc w:val="center"/>
              <w:rPr>
                <w:rFonts w:asciiTheme="majorBidi" w:hAnsiTheme="majorBidi" w:cstheme="majorBidi"/>
                <w:bCs/>
                <w:sz w:val="20"/>
                <w:szCs w:val="20"/>
                <w:highlight w:val="yellow"/>
              </w:rPr>
            </w:pPr>
            <w:r w:rsidRPr="00AC3F09">
              <w:rPr>
                <w:rFonts w:asciiTheme="majorBidi" w:hAnsiTheme="majorBidi" w:cstheme="majorBidi"/>
                <w:bCs/>
                <w:sz w:val="20"/>
                <w:szCs w:val="20"/>
                <w:highlight w:val="yellow"/>
              </w:rPr>
              <w:t xml:space="preserve">Project selection, submission of group names and project title, short proposal </w:t>
            </w:r>
            <w:r w:rsidR="0015449C" w:rsidRPr="00AC3F09">
              <w:rPr>
                <w:rFonts w:asciiTheme="majorBidi" w:hAnsiTheme="majorBidi" w:cstheme="majorBidi"/>
                <w:bCs/>
                <w:sz w:val="20"/>
                <w:szCs w:val="20"/>
                <w:highlight w:val="yellow"/>
              </w:rPr>
              <w:t xml:space="preserve">15/February 2018 </w:t>
            </w:r>
          </w:p>
        </w:tc>
      </w:tr>
      <w:tr w:rsidR="00D574F9" w:rsidRPr="00DB3F24" w14:paraId="3B85D49B" w14:textId="77777777" w:rsidTr="002E0195">
        <w:trPr>
          <w:trHeight w:val="610"/>
        </w:trPr>
        <w:tc>
          <w:tcPr>
            <w:tcW w:w="584"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3D2D64DA" w14:textId="77777777" w:rsidR="00D574F9" w:rsidRPr="00C244E0" w:rsidRDefault="00D574F9"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Week 5</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405B8921" w14:textId="6BEEFA55" w:rsidR="00D574F9" w:rsidRPr="00C244E0" w:rsidRDefault="001C6EA0"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2 Jum II</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361AA825" w14:textId="306E37E8" w:rsidR="00D574F9" w:rsidRPr="00C244E0" w:rsidRDefault="0096026E"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18</w:t>
            </w:r>
            <w:r w:rsidR="00D574F9" w:rsidRPr="00C244E0">
              <w:rPr>
                <w:rFonts w:asciiTheme="majorBidi" w:hAnsiTheme="majorBidi" w:cstheme="majorBidi"/>
                <w:sz w:val="20"/>
                <w:szCs w:val="20"/>
              </w:rPr>
              <w:t xml:space="preserve"> </w:t>
            </w:r>
            <w:r w:rsidRPr="00C244E0">
              <w:rPr>
                <w:rFonts w:asciiTheme="majorBidi" w:hAnsiTheme="majorBidi" w:cstheme="majorBidi"/>
                <w:sz w:val="20"/>
                <w:szCs w:val="20"/>
              </w:rPr>
              <w:t>Feb</w:t>
            </w:r>
          </w:p>
        </w:tc>
        <w:tc>
          <w:tcPr>
            <w:tcW w:w="2069"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E0F1985" w14:textId="7F6B2145" w:rsidR="00D574F9" w:rsidRPr="00C244E0" w:rsidRDefault="00D574F9"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ADE Detection Tools: Observation, Trigger </w:t>
            </w:r>
            <w:r w:rsidR="00C244E0" w:rsidRPr="00C244E0">
              <w:rPr>
                <w:rFonts w:asciiTheme="majorBidi" w:hAnsiTheme="majorBidi" w:cstheme="majorBidi"/>
                <w:sz w:val="20"/>
                <w:szCs w:val="20"/>
              </w:rPr>
              <w:t>tools </w:t>
            </w:r>
          </w:p>
        </w:tc>
        <w:tc>
          <w:tcPr>
            <w:tcW w:w="1087"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351DF514" w14:textId="3570E693" w:rsidR="00D574F9" w:rsidRPr="00C244E0" w:rsidRDefault="00D574F9" w:rsidP="001E41D8">
            <w:pPr>
              <w:spacing w:after="0"/>
              <w:jc w:val="center"/>
              <w:rPr>
                <w:rFonts w:asciiTheme="majorBidi" w:hAnsiTheme="majorBidi" w:cstheme="majorBidi"/>
                <w:sz w:val="20"/>
                <w:szCs w:val="20"/>
              </w:rPr>
            </w:pPr>
            <w:r w:rsidRPr="00C244E0">
              <w:rPr>
                <w:rFonts w:asciiTheme="majorBidi" w:hAnsiTheme="majorBidi" w:cstheme="majorBidi"/>
                <w:sz w:val="20"/>
                <w:szCs w:val="20"/>
              </w:rPr>
              <w:t>YR/</w:t>
            </w:r>
            <w:r w:rsidR="001E41D8" w:rsidRPr="00C244E0">
              <w:rPr>
                <w:rFonts w:asciiTheme="majorBidi" w:hAnsiTheme="majorBidi" w:cstheme="majorBidi"/>
                <w:sz w:val="20"/>
                <w:szCs w:val="20"/>
              </w:rPr>
              <w:t>LJ</w:t>
            </w:r>
          </w:p>
        </w:tc>
      </w:tr>
      <w:tr w:rsidR="00D574F9" w:rsidRPr="00DB3F24" w14:paraId="29A734D1" w14:textId="77777777" w:rsidTr="002E0195">
        <w:trPr>
          <w:trHeight w:val="610"/>
        </w:trPr>
        <w:tc>
          <w:tcPr>
            <w:tcW w:w="584"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B79AF00" w14:textId="77777777" w:rsidR="00D574F9" w:rsidRPr="00C244E0" w:rsidRDefault="00D574F9"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Week 6</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3613D2F0" w14:textId="12283114" w:rsidR="00D574F9" w:rsidRPr="00C244E0" w:rsidRDefault="001C6EA0"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9 Jum II</w:t>
            </w:r>
          </w:p>
        </w:tc>
        <w:tc>
          <w:tcPr>
            <w:tcW w:w="63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370687F1" w14:textId="2AE7E3F9" w:rsidR="00D574F9" w:rsidRPr="00C244E0" w:rsidRDefault="0096026E"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25</w:t>
            </w:r>
            <w:r w:rsidR="00D574F9" w:rsidRPr="00C244E0">
              <w:rPr>
                <w:rFonts w:asciiTheme="majorBidi" w:hAnsiTheme="majorBidi" w:cstheme="majorBidi"/>
                <w:sz w:val="20"/>
                <w:szCs w:val="20"/>
              </w:rPr>
              <w:t xml:space="preserve"> </w:t>
            </w:r>
            <w:r w:rsidRPr="00C244E0">
              <w:rPr>
                <w:rFonts w:asciiTheme="majorBidi" w:hAnsiTheme="majorBidi" w:cstheme="majorBidi"/>
                <w:sz w:val="20"/>
                <w:szCs w:val="20"/>
              </w:rPr>
              <w:t>Feb</w:t>
            </w:r>
          </w:p>
        </w:tc>
        <w:tc>
          <w:tcPr>
            <w:tcW w:w="2069"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7DE90A4" w14:textId="77777777" w:rsidR="00D574F9" w:rsidRPr="00C244E0" w:rsidRDefault="00D574F9"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Root Cause Analysis </w:t>
            </w:r>
          </w:p>
        </w:tc>
        <w:tc>
          <w:tcPr>
            <w:tcW w:w="1087"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6BEC4DC" w14:textId="1F89109C" w:rsidR="00D574F9" w:rsidRPr="00C244E0" w:rsidRDefault="00D574F9" w:rsidP="001E41D8">
            <w:pPr>
              <w:spacing w:after="0"/>
              <w:jc w:val="center"/>
              <w:rPr>
                <w:rFonts w:asciiTheme="majorBidi" w:hAnsiTheme="majorBidi" w:cstheme="majorBidi"/>
                <w:sz w:val="20"/>
                <w:szCs w:val="20"/>
              </w:rPr>
            </w:pPr>
            <w:r w:rsidRPr="00C244E0">
              <w:rPr>
                <w:rFonts w:asciiTheme="majorBidi" w:hAnsiTheme="majorBidi" w:cstheme="majorBidi"/>
                <w:sz w:val="20"/>
                <w:szCs w:val="20"/>
              </w:rPr>
              <w:t>YR/</w:t>
            </w:r>
            <w:r w:rsidR="001E41D8" w:rsidRPr="00C244E0">
              <w:rPr>
                <w:rFonts w:asciiTheme="majorBidi" w:hAnsiTheme="majorBidi" w:cstheme="majorBidi"/>
                <w:sz w:val="20"/>
                <w:szCs w:val="20"/>
              </w:rPr>
              <w:t>LJ</w:t>
            </w:r>
          </w:p>
        </w:tc>
      </w:tr>
      <w:tr w:rsidR="00D574F9" w:rsidRPr="00DB3F24" w14:paraId="26DBA53E" w14:textId="77777777" w:rsidTr="002E0195">
        <w:trPr>
          <w:trHeight w:val="610"/>
        </w:trPr>
        <w:tc>
          <w:tcPr>
            <w:tcW w:w="584"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5EB9FC56" w14:textId="77777777" w:rsidR="00D574F9" w:rsidRPr="00C244E0" w:rsidRDefault="00D574F9" w:rsidP="00EF21C2">
            <w:pPr>
              <w:spacing w:after="0"/>
              <w:jc w:val="center"/>
              <w:rPr>
                <w:rFonts w:asciiTheme="majorBidi" w:hAnsiTheme="majorBidi" w:cstheme="majorBidi"/>
                <w:bCs/>
                <w:sz w:val="20"/>
                <w:szCs w:val="20"/>
              </w:rPr>
            </w:pPr>
            <w:r w:rsidRPr="00C244E0">
              <w:rPr>
                <w:rFonts w:asciiTheme="majorBidi" w:hAnsiTheme="majorBidi" w:cstheme="majorBidi"/>
                <w:bCs/>
                <w:sz w:val="20"/>
                <w:szCs w:val="20"/>
              </w:rPr>
              <w:t>Week 7</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737C25E" w14:textId="76FA7498" w:rsidR="00D574F9" w:rsidRPr="00C244E0" w:rsidRDefault="001C6EA0" w:rsidP="00EF21C2">
            <w:pPr>
              <w:spacing w:after="0"/>
              <w:jc w:val="center"/>
              <w:rPr>
                <w:rFonts w:asciiTheme="majorBidi" w:hAnsiTheme="majorBidi" w:cstheme="majorBidi"/>
                <w:bCs/>
                <w:sz w:val="20"/>
                <w:szCs w:val="20"/>
              </w:rPr>
            </w:pPr>
            <w:r w:rsidRPr="00C244E0">
              <w:rPr>
                <w:rFonts w:asciiTheme="majorBidi" w:hAnsiTheme="majorBidi" w:cstheme="majorBidi"/>
                <w:bCs/>
                <w:sz w:val="20"/>
                <w:szCs w:val="20"/>
              </w:rPr>
              <w:t>16</w:t>
            </w:r>
            <w:r w:rsidRPr="00C244E0">
              <w:rPr>
                <w:rFonts w:asciiTheme="majorBidi" w:hAnsiTheme="majorBidi" w:cstheme="majorBidi"/>
                <w:sz w:val="20"/>
                <w:szCs w:val="20"/>
              </w:rPr>
              <w:t xml:space="preserve"> Jum II</w:t>
            </w:r>
          </w:p>
        </w:tc>
        <w:tc>
          <w:tcPr>
            <w:tcW w:w="630"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769D145" w14:textId="596805ED" w:rsidR="00D574F9" w:rsidRPr="00C244E0" w:rsidRDefault="0096026E" w:rsidP="00EF21C2">
            <w:pPr>
              <w:spacing w:after="0"/>
              <w:jc w:val="center"/>
              <w:rPr>
                <w:rFonts w:asciiTheme="majorBidi" w:hAnsiTheme="majorBidi" w:cstheme="majorBidi"/>
                <w:bCs/>
                <w:sz w:val="20"/>
                <w:szCs w:val="20"/>
              </w:rPr>
            </w:pPr>
            <w:r w:rsidRPr="00C244E0">
              <w:rPr>
                <w:rFonts w:asciiTheme="majorBidi" w:hAnsiTheme="majorBidi" w:cstheme="majorBidi"/>
                <w:bCs/>
                <w:sz w:val="20"/>
                <w:szCs w:val="20"/>
              </w:rPr>
              <w:t>4</w:t>
            </w:r>
            <w:r w:rsidR="00D574F9" w:rsidRPr="00C244E0">
              <w:rPr>
                <w:rFonts w:asciiTheme="majorBidi" w:hAnsiTheme="majorBidi" w:cstheme="majorBidi"/>
                <w:bCs/>
                <w:sz w:val="20"/>
                <w:szCs w:val="20"/>
              </w:rPr>
              <w:t xml:space="preserve"> Mar</w:t>
            </w:r>
          </w:p>
        </w:tc>
        <w:tc>
          <w:tcPr>
            <w:tcW w:w="2069"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23056D65" w14:textId="73D737EC" w:rsidR="00D574F9" w:rsidRPr="00C244E0" w:rsidRDefault="00D574F9" w:rsidP="001F04D3">
            <w:pPr>
              <w:spacing w:after="0"/>
              <w:jc w:val="center"/>
              <w:rPr>
                <w:rFonts w:asciiTheme="majorBidi" w:hAnsiTheme="majorBidi" w:cstheme="majorBidi"/>
                <w:bCs/>
                <w:sz w:val="20"/>
                <w:szCs w:val="20"/>
              </w:rPr>
            </w:pPr>
            <w:r w:rsidRPr="00C244E0">
              <w:rPr>
                <w:rFonts w:asciiTheme="majorBidi" w:hAnsiTheme="majorBidi" w:cstheme="majorBidi"/>
                <w:bCs/>
                <w:sz w:val="20"/>
                <w:szCs w:val="20"/>
              </w:rPr>
              <w:t>Midterm Exam 1</w:t>
            </w:r>
            <w:r w:rsidR="00AC16C3" w:rsidRPr="00C244E0">
              <w:rPr>
                <w:rFonts w:asciiTheme="majorBidi" w:hAnsiTheme="majorBidi" w:cstheme="majorBidi"/>
                <w:bCs/>
                <w:sz w:val="20"/>
                <w:szCs w:val="20"/>
              </w:rPr>
              <w:t xml:space="preserve"> </w:t>
            </w:r>
            <w:r w:rsidR="002E0195">
              <w:rPr>
                <w:rFonts w:asciiTheme="majorBidi" w:hAnsiTheme="majorBidi" w:cstheme="majorBidi"/>
                <w:bCs/>
                <w:sz w:val="20"/>
                <w:szCs w:val="20"/>
              </w:rPr>
              <w:t>( to be confirmed later)</w:t>
            </w:r>
          </w:p>
        </w:tc>
        <w:tc>
          <w:tcPr>
            <w:tcW w:w="1087"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1635AC4" w14:textId="2CA7B0F3" w:rsidR="00D574F9" w:rsidRPr="00C244E0" w:rsidRDefault="00D574F9" w:rsidP="00EF21C2">
            <w:pPr>
              <w:bidi/>
              <w:spacing w:after="0"/>
              <w:jc w:val="center"/>
              <w:rPr>
                <w:rFonts w:asciiTheme="majorBidi" w:hAnsiTheme="majorBidi" w:cstheme="majorBidi"/>
                <w:bCs/>
                <w:sz w:val="20"/>
                <w:szCs w:val="20"/>
              </w:rPr>
            </w:pPr>
            <w:r w:rsidRPr="00C244E0">
              <w:rPr>
                <w:rFonts w:asciiTheme="majorBidi" w:hAnsiTheme="majorBidi" w:cstheme="majorBidi"/>
                <w:bCs/>
                <w:sz w:val="20"/>
                <w:szCs w:val="20"/>
              </w:rPr>
              <w:t xml:space="preserve">Topics </w:t>
            </w:r>
            <w:r w:rsidR="00CD3151" w:rsidRPr="00C244E0">
              <w:rPr>
                <w:rFonts w:asciiTheme="majorBidi" w:hAnsiTheme="majorBidi" w:cstheme="majorBidi"/>
                <w:bCs/>
                <w:sz w:val="20"/>
                <w:szCs w:val="20"/>
              </w:rPr>
              <w:t>WK</w:t>
            </w:r>
            <w:r w:rsidR="00F07EA3">
              <w:rPr>
                <w:rFonts w:asciiTheme="majorBidi" w:hAnsiTheme="majorBidi" w:cstheme="majorBidi"/>
                <w:bCs/>
                <w:sz w:val="20"/>
                <w:szCs w:val="20"/>
              </w:rPr>
              <w:t xml:space="preserve"> </w:t>
            </w:r>
            <w:r w:rsidR="00CD3151" w:rsidRPr="00C244E0">
              <w:rPr>
                <w:rFonts w:asciiTheme="majorBidi" w:hAnsiTheme="majorBidi" w:cstheme="majorBidi"/>
                <w:bCs/>
                <w:sz w:val="20"/>
                <w:szCs w:val="20"/>
              </w:rPr>
              <w:t>2, 3, &amp;4</w:t>
            </w:r>
          </w:p>
        </w:tc>
      </w:tr>
      <w:tr w:rsidR="00C244E0" w:rsidRPr="00DB3F24" w14:paraId="3B9A4971" w14:textId="77777777" w:rsidTr="00F07EA3">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0CCEA"/>
            <w:noWrap/>
            <w:vAlign w:val="center"/>
          </w:tcPr>
          <w:p w14:paraId="24AF9426" w14:textId="77777777" w:rsidR="00C244E0" w:rsidRPr="00C244E0" w:rsidRDefault="00C244E0" w:rsidP="00EF21C2">
            <w:pPr>
              <w:spacing w:after="0"/>
              <w:jc w:val="center"/>
              <w:rPr>
                <w:rFonts w:asciiTheme="majorBidi" w:hAnsiTheme="majorBidi" w:cstheme="majorBidi"/>
                <w:b/>
                <w:bCs/>
                <w:sz w:val="20"/>
                <w:szCs w:val="20"/>
              </w:rPr>
            </w:pPr>
            <w:r w:rsidRPr="00C244E0">
              <w:rPr>
                <w:rFonts w:asciiTheme="majorBidi" w:hAnsiTheme="majorBidi" w:cstheme="majorBidi"/>
                <w:b/>
                <w:bCs/>
                <w:sz w:val="20"/>
                <w:szCs w:val="20"/>
              </w:rPr>
              <w:t xml:space="preserve">Part III: Medication Error Prevention </w:t>
            </w:r>
          </w:p>
        </w:tc>
      </w:tr>
      <w:tr w:rsidR="00C244E0" w:rsidRPr="00DB3F24" w14:paraId="308417E0" w14:textId="77777777" w:rsidTr="002E0195">
        <w:trPr>
          <w:trHeight w:val="600"/>
        </w:trPr>
        <w:tc>
          <w:tcPr>
            <w:tcW w:w="584" w:type="pct"/>
            <w:tcBorders>
              <w:top w:val="single" w:sz="4" w:space="0" w:color="auto"/>
              <w:left w:val="single" w:sz="4" w:space="0" w:color="auto"/>
              <w:bottom w:val="single" w:sz="4" w:space="0" w:color="auto"/>
              <w:right w:val="single" w:sz="4" w:space="0" w:color="auto"/>
            </w:tcBorders>
            <w:shd w:val="clear" w:color="auto" w:fill="F8DC84"/>
            <w:noWrap/>
            <w:vAlign w:val="center"/>
            <w:hideMark/>
          </w:tcPr>
          <w:p w14:paraId="6ED5B8E6" w14:textId="77777777" w:rsidR="00C244E0" w:rsidRPr="00C244E0" w:rsidRDefault="00C244E0"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Week 8</w:t>
            </w:r>
          </w:p>
        </w:tc>
        <w:tc>
          <w:tcPr>
            <w:tcW w:w="630" w:type="pct"/>
            <w:tcBorders>
              <w:top w:val="single" w:sz="4" w:space="0" w:color="auto"/>
              <w:left w:val="nil"/>
              <w:bottom w:val="single" w:sz="4" w:space="0" w:color="auto"/>
              <w:right w:val="single" w:sz="4" w:space="0" w:color="auto"/>
            </w:tcBorders>
            <w:shd w:val="clear" w:color="auto" w:fill="F8DC84"/>
            <w:noWrap/>
            <w:vAlign w:val="center"/>
            <w:hideMark/>
          </w:tcPr>
          <w:p w14:paraId="14A7186D" w14:textId="376F68EA" w:rsidR="00C244E0" w:rsidRPr="00C244E0" w:rsidRDefault="00C244E0"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23 Jum II</w:t>
            </w:r>
          </w:p>
        </w:tc>
        <w:tc>
          <w:tcPr>
            <w:tcW w:w="630" w:type="pct"/>
            <w:tcBorders>
              <w:top w:val="single" w:sz="4" w:space="0" w:color="auto"/>
              <w:left w:val="nil"/>
              <w:bottom w:val="single" w:sz="4" w:space="0" w:color="auto"/>
              <w:right w:val="single" w:sz="4" w:space="0" w:color="auto"/>
            </w:tcBorders>
            <w:shd w:val="clear" w:color="auto" w:fill="F8DC84"/>
            <w:noWrap/>
            <w:vAlign w:val="center"/>
            <w:hideMark/>
          </w:tcPr>
          <w:p w14:paraId="6655EE4F" w14:textId="712EBEC0" w:rsidR="00C244E0" w:rsidRPr="00C244E0" w:rsidRDefault="00C244E0"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11 </w:t>
            </w:r>
            <w:r w:rsidRPr="00C244E0">
              <w:rPr>
                <w:rFonts w:asciiTheme="majorBidi" w:hAnsiTheme="majorBidi" w:cstheme="majorBidi"/>
                <w:bCs/>
                <w:sz w:val="20"/>
                <w:szCs w:val="20"/>
              </w:rPr>
              <w:t>Mar</w:t>
            </w:r>
          </w:p>
        </w:tc>
        <w:tc>
          <w:tcPr>
            <w:tcW w:w="2069" w:type="pct"/>
            <w:tcBorders>
              <w:top w:val="single" w:sz="4" w:space="0" w:color="auto"/>
              <w:left w:val="nil"/>
              <w:bottom w:val="single" w:sz="4" w:space="0" w:color="auto"/>
              <w:right w:val="single" w:sz="4" w:space="0" w:color="auto"/>
            </w:tcBorders>
            <w:shd w:val="clear" w:color="auto" w:fill="F8DC84"/>
            <w:vAlign w:val="center"/>
            <w:hideMark/>
          </w:tcPr>
          <w:p w14:paraId="345E89C5" w14:textId="77777777" w:rsidR="00C244E0" w:rsidRPr="00C244E0" w:rsidRDefault="00C244E0" w:rsidP="00EF21C2">
            <w:pPr>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Non Technology Interventions </w:t>
            </w:r>
          </w:p>
        </w:tc>
        <w:tc>
          <w:tcPr>
            <w:tcW w:w="1087" w:type="pct"/>
            <w:tcBorders>
              <w:top w:val="single" w:sz="4" w:space="0" w:color="auto"/>
              <w:left w:val="nil"/>
              <w:bottom w:val="single" w:sz="4" w:space="0" w:color="auto"/>
              <w:right w:val="single" w:sz="4" w:space="0" w:color="auto"/>
            </w:tcBorders>
            <w:shd w:val="clear" w:color="auto" w:fill="F8DC84"/>
            <w:vAlign w:val="center"/>
            <w:hideMark/>
          </w:tcPr>
          <w:p w14:paraId="3677B1B3" w14:textId="6063F60F" w:rsidR="00C244E0" w:rsidRPr="00C244E0" w:rsidRDefault="00125E6E" w:rsidP="00EF21C2">
            <w:pPr>
              <w:spacing w:after="0"/>
              <w:jc w:val="center"/>
              <w:rPr>
                <w:rFonts w:asciiTheme="majorBidi" w:hAnsiTheme="majorBidi" w:cstheme="majorBidi"/>
                <w:sz w:val="20"/>
                <w:szCs w:val="20"/>
              </w:rPr>
            </w:pPr>
            <w:r>
              <w:rPr>
                <w:rFonts w:asciiTheme="majorBidi" w:hAnsiTheme="majorBidi" w:cstheme="majorBidi"/>
                <w:sz w:val="20"/>
                <w:szCs w:val="20"/>
              </w:rPr>
              <w:t>NO</w:t>
            </w:r>
          </w:p>
        </w:tc>
      </w:tr>
      <w:tr w:rsidR="0015449C" w:rsidRPr="00DB3F24" w14:paraId="27A508E5" w14:textId="77777777" w:rsidTr="00AC3F09">
        <w:trPr>
          <w:trHeight w:val="287"/>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EB3034" w14:textId="47C422C1" w:rsidR="0015449C" w:rsidRDefault="0015449C" w:rsidP="0015449C">
            <w:pPr>
              <w:spacing w:after="0"/>
              <w:jc w:val="center"/>
              <w:rPr>
                <w:rFonts w:asciiTheme="majorBidi" w:hAnsiTheme="majorBidi" w:cstheme="majorBidi"/>
                <w:bCs/>
                <w:sz w:val="20"/>
                <w:szCs w:val="20"/>
              </w:rPr>
            </w:pPr>
            <w:r w:rsidRPr="00AC3F09">
              <w:rPr>
                <w:rFonts w:asciiTheme="majorBidi" w:hAnsiTheme="majorBidi" w:cstheme="majorBidi"/>
                <w:bCs/>
                <w:sz w:val="20"/>
                <w:szCs w:val="20"/>
                <w:highlight w:val="yellow"/>
              </w:rPr>
              <w:t>Project presentation  11-17 March</w:t>
            </w:r>
            <w:r>
              <w:rPr>
                <w:rFonts w:asciiTheme="majorBidi" w:hAnsiTheme="majorBidi" w:cstheme="majorBidi"/>
                <w:bCs/>
                <w:sz w:val="20"/>
                <w:szCs w:val="20"/>
              </w:rPr>
              <w:t xml:space="preserve"> </w:t>
            </w:r>
          </w:p>
        </w:tc>
      </w:tr>
      <w:tr w:rsidR="0015449C" w:rsidRPr="00DB3F24" w14:paraId="6ABEABC2" w14:textId="77777777" w:rsidTr="002E0195">
        <w:trPr>
          <w:trHeight w:val="548"/>
        </w:trPr>
        <w:tc>
          <w:tcPr>
            <w:tcW w:w="584" w:type="pct"/>
            <w:tcBorders>
              <w:top w:val="single" w:sz="4" w:space="0" w:color="auto"/>
              <w:left w:val="single" w:sz="4" w:space="0" w:color="auto"/>
              <w:bottom w:val="single" w:sz="4" w:space="0" w:color="auto"/>
              <w:right w:val="nil"/>
            </w:tcBorders>
            <w:shd w:val="clear" w:color="auto" w:fill="D0CECE" w:themeFill="background2" w:themeFillShade="E6"/>
            <w:vAlign w:val="center"/>
            <w:hideMark/>
          </w:tcPr>
          <w:p w14:paraId="16D9CCFC" w14:textId="77777777" w:rsidR="0015449C" w:rsidRPr="00C244E0" w:rsidRDefault="0015449C" w:rsidP="0015449C">
            <w:pPr>
              <w:spacing w:after="0"/>
              <w:jc w:val="center"/>
              <w:rPr>
                <w:rFonts w:asciiTheme="majorBidi" w:hAnsiTheme="majorBidi" w:cstheme="majorBidi"/>
                <w:bCs/>
                <w:sz w:val="20"/>
                <w:szCs w:val="20"/>
              </w:rPr>
            </w:pPr>
            <w:r w:rsidRPr="00C244E0">
              <w:rPr>
                <w:rFonts w:asciiTheme="majorBidi" w:hAnsiTheme="majorBidi" w:cstheme="majorBidi"/>
                <w:bCs/>
                <w:sz w:val="20"/>
                <w:szCs w:val="20"/>
              </w:rPr>
              <w:t>Week 9</w:t>
            </w:r>
          </w:p>
        </w:tc>
        <w:tc>
          <w:tcPr>
            <w:tcW w:w="63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E20C3C" w14:textId="54069AFE" w:rsidR="0015449C" w:rsidRPr="00C244E0" w:rsidRDefault="0015449C" w:rsidP="0015449C">
            <w:pPr>
              <w:spacing w:after="0"/>
              <w:jc w:val="center"/>
              <w:rPr>
                <w:rFonts w:asciiTheme="majorBidi" w:hAnsiTheme="majorBidi" w:cstheme="majorBidi"/>
                <w:bCs/>
                <w:sz w:val="20"/>
                <w:szCs w:val="20"/>
              </w:rPr>
            </w:pPr>
            <w:r w:rsidRPr="00C244E0">
              <w:rPr>
                <w:rFonts w:asciiTheme="majorBidi" w:hAnsiTheme="majorBidi" w:cstheme="majorBidi"/>
                <w:bCs/>
                <w:sz w:val="20"/>
                <w:szCs w:val="20"/>
              </w:rPr>
              <w:t>1 Raj</w:t>
            </w:r>
          </w:p>
        </w:tc>
        <w:tc>
          <w:tcPr>
            <w:tcW w:w="63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E2A9EE2" w14:textId="400404C9" w:rsidR="0015449C" w:rsidRPr="00C244E0" w:rsidRDefault="0015449C" w:rsidP="0015449C">
            <w:pPr>
              <w:spacing w:after="0"/>
              <w:jc w:val="center"/>
              <w:rPr>
                <w:rFonts w:asciiTheme="majorBidi" w:hAnsiTheme="majorBidi" w:cstheme="majorBidi"/>
                <w:bCs/>
                <w:sz w:val="20"/>
                <w:szCs w:val="20"/>
              </w:rPr>
            </w:pPr>
            <w:r w:rsidRPr="00C244E0">
              <w:rPr>
                <w:rFonts w:asciiTheme="majorBidi" w:hAnsiTheme="majorBidi" w:cstheme="majorBidi"/>
                <w:bCs/>
                <w:sz w:val="20"/>
                <w:szCs w:val="20"/>
              </w:rPr>
              <w:t>18 Mar</w:t>
            </w:r>
          </w:p>
        </w:tc>
        <w:tc>
          <w:tcPr>
            <w:tcW w:w="206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D6C35BB" w14:textId="79892926" w:rsidR="0015449C" w:rsidRPr="00C244E0" w:rsidRDefault="0015449C" w:rsidP="0015449C">
            <w:pPr>
              <w:spacing w:after="0"/>
              <w:jc w:val="center"/>
              <w:rPr>
                <w:rFonts w:asciiTheme="majorBidi" w:hAnsiTheme="majorBidi" w:cstheme="majorBidi"/>
                <w:bCs/>
                <w:sz w:val="20"/>
                <w:szCs w:val="20"/>
              </w:rPr>
            </w:pPr>
            <w:r w:rsidRPr="00C244E0">
              <w:rPr>
                <w:rFonts w:asciiTheme="majorBidi" w:hAnsiTheme="majorBidi" w:cstheme="majorBidi"/>
                <w:sz w:val="20"/>
                <w:szCs w:val="20"/>
              </w:rPr>
              <w:t>Technology Interventions</w:t>
            </w:r>
          </w:p>
        </w:tc>
        <w:tc>
          <w:tcPr>
            <w:tcW w:w="108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66D013F" w14:textId="75E39721" w:rsidR="0015449C" w:rsidRPr="00C244E0" w:rsidRDefault="0015449C" w:rsidP="0015449C">
            <w:pPr>
              <w:spacing w:after="0"/>
              <w:jc w:val="center"/>
              <w:rPr>
                <w:rFonts w:asciiTheme="majorBidi" w:hAnsiTheme="majorBidi" w:cstheme="majorBidi"/>
                <w:bCs/>
                <w:sz w:val="20"/>
                <w:szCs w:val="20"/>
              </w:rPr>
            </w:pPr>
            <w:r>
              <w:rPr>
                <w:rFonts w:asciiTheme="majorBidi" w:hAnsiTheme="majorBidi" w:cstheme="majorBidi"/>
                <w:bCs/>
                <w:sz w:val="20"/>
                <w:szCs w:val="20"/>
              </w:rPr>
              <w:t>NO</w:t>
            </w:r>
          </w:p>
        </w:tc>
      </w:tr>
      <w:tr w:rsidR="0015449C" w:rsidRPr="00DB3F24" w14:paraId="17A219B8" w14:textId="77777777" w:rsidTr="002E0195">
        <w:trPr>
          <w:trHeight w:val="600"/>
        </w:trPr>
        <w:tc>
          <w:tcPr>
            <w:tcW w:w="584"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AA434D7" w14:textId="77777777" w:rsidR="0015449C" w:rsidRPr="00C244E0" w:rsidRDefault="0015449C" w:rsidP="0015449C">
            <w:pPr>
              <w:bidi/>
              <w:spacing w:after="0"/>
              <w:jc w:val="center"/>
              <w:rPr>
                <w:rFonts w:asciiTheme="majorBidi" w:hAnsiTheme="majorBidi" w:cstheme="majorBidi"/>
                <w:sz w:val="20"/>
                <w:szCs w:val="20"/>
              </w:rPr>
            </w:pPr>
            <w:r w:rsidRPr="00C244E0">
              <w:rPr>
                <w:rFonts w:asciiTheme="majorBidi" w:hAnsiTheme="majorBidi" w:cstheme="majorBidi"/>
                <w:sz w:val="20"/>
                <w:szCs w:val="20"/>
              </w:rPr>
              <w:t>Week 10</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9280C5B" w14:textId="7D2AC513" w:rsidR="0015449C" w:rsidRPr="00C244E0" w:rsidRDefault="0015449C" w:rsidP="0015449C">
            <w:pPr>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8 </w:t>
            </w:r>
            <w:r w:rsidRPr="00C244E0">
              <w:rPr>
                <w:rFonts w:asciiTheme="majorBidi" w:hAnsiTheme="majorBidi" w:cstheme="majorBidi"/>
                <w:bCs/>
                <w:sz w:val="20"/>
                <w:szCs w:val="20"/>
              </w:rPr>
              <w:t>Raj</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8C1034F" w14:textId="291C0C2A" w:rsidR="0015449C" w:rsidRPr="00C244E0" w:rsidRDefault="0015449C" w:rsidP="0015449C">
            <w:pPr>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25 </w:t>
            </w:r>
            <w:r w:rsidRPr="00C244E0">
              <w:rPr>
                <w:rFonts w:asciiTheme="majorBidi" w:hAnsiTheme="majorBidi" w:cstheme="majorBidi"/>
                <w:bCs/>
                <w:sz w:val="20"/>
                <w:szCs w:val="20"/>
              </w:rPr>
              <w:t>Mar</w:t>
            </w:r>
          </w:p>
        </w:tc>
        <w:tc>
          <w:tcPr>
            <w:tcW w:w="2069"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2A9B55A" w14:textId="1F7DA89E" w:rsidR="0015449C" w:rsidRPr="00C244E0" w:rsidRDefault="0015449C" w:rsidP="0015449C">
            <w:pPr>
              <w:spacing w:after="0"/>
              <w:jc w:val="center"/>
              <w:rPr>
                <w:rFonts w:asciiTheme="majorBidi" w:hAnsiTheme="majorBidi" w:cstheme="majorBidi"/>
                <w:sz w:val="20"/>
                <w:szCs w:val="20"/>
              </w:rPr>
            </w:pPr>
            <w:r w:rsidRPr="00C244E0">
              <w:rPr>
                <w:rFonts w:asciiTheme="majorBidi" w:hAnsiTheme="majorBidi" w:cstheme="majorBidi"/>
                <w:sz w:val="20"/>
                <w:szCs w:val="20"/>
              </w:rPr>
              <w:t>Prescribing, Dispensing &amp; Administration Errors</w:t>
            </w:r>
          </w:p>
        </w:tc>
        <w:tc>
          <w:tcPr>
            <w:tcW w:w="1087"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91447BC" w14:textId="4C907DDA" w:rsidR="0015449C" w:rsidRPr="00C244E0" w:rsidRDefault="00AC3F09" w:rsidP="0015449C">
            <w:pPr>
              <w:spacing w:after="0"/>
              <w:jc w:val="center"/>
              <w:rPr>
                <w:rFonts w:asciiTheme="majorBidi" w:hAnsiTheme="majorBidi" w:cstheme="majorBidi"/>
                <w:sz w:val="20"/>
                <w:szCs w:val="20"/>
              </w:rPr>
            </w:pPr>
            <w:r>
              <w:rPr>
                <w:rFonts w:asciiTheme="majorBidi" w:hAnsiTheme="majorBidi" w:cstheme="majorBidi"/>
                <w:sz w:val="20"/>
                <w:szCs w:val="20"/>
              </w:rPr>
              <w:t>MM</w:t>
            </w:r>
          </w:p>
        </w:tc>
      </w:tr>
      <w:tr w:rsidR="0015449C" w:rsidRPr="00DB3F24" w14:paraId="3A392D74" w14:textId="77777777" w:rsidTr="002E0195">
        <w:trPr>
          <w:trHeight w:val="610"/>
        </w:trPr>
        <w:tc>
          <w:tcPr>
            <w:tcW w:w="584"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46D58321" w14:textId="77777777" w:rsidR="0015449C" w:rsidRPr="00C244E0" w:rsidRDefault="0015449C" w:rsidP="0015449C">
            <w:pPr>
              <w:bidi/>
              <w:spacing w:after="0"/>
              <w:jc w:val="center"/>
              <w:rPr>
                <w:rFonts w:asciiTheme="majorBidi" w:hAnsiTheme="majorBidi" w:cstheme="majorBidi"/>
                <w:sz w:val="20"/>
                <w:szCs w:val="20"/>
              </w:rPr>
            </w:pPr>
            <w:r w:rsidRPr="00C244E0">
              <w:rPr>
                <w:rFonts w:asciiTheme="majorBidi" w:hAnsiTheme="majorBidi" w:cstheme="majorBidi"/>
                <w:sz w:val="20"/>
                <w:szCs w:val="20"/>
              </w:rPr>
              <w:t>Week 11</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A2E1E77" w14:textId="1D4DF3BC" w:rsidR="0015449C" w:rsidRPr="00C244E0" w:rsidRDefault="0015449C" w:rsidP="0015449C">
            <w:pPr>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15 </w:t>
            </w:r>
            <w:r w:rsidRPr="00C244E0">
              <w:rPr>
                <w:rFonts w:asciiTheme="majorBidi" w:hAnsiTheme="majorBidi" w:cstheme="majorBidi"/>
                <w:bCs/>
                <w:sz w:val="20"/>
                <w:szCs w:val="20"/>
              </w:rPr>
              <w:t>Raj</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43D7E57" w14:textId="099D7122" w:rsidR="0015449C" w:rsidRPr="00C244E0" w:rsidRDefault="0015449C" w:rsidP="0015449C">
            <w:pPr>
              <w:spacing w:after="0"/>
              <w:jc w:val="center"/>
              <w:rPr>
                <w:rFonts w:asciiTheme="majorBidi" w:hAnsiTheme="majorBidi" w:cstheme="majorBidi"/>
                <w:sz w:val="20"/>
                <w:szCs w:val="20"/>
              </w:rPr>
            </w:pPr>
            <w:r w:rsidRPr="00C244E0">
              <w:rPr>
                <w:rFonts w:asciiTheme="majorBidi" w:hAnsiTheme="majorBidi" w:cstheme="majorBidi"/>
                <w:sz w:val="20"/>
                <w:szCs w:val="20"/>
              </w:rPr>
              <w:t>1 Apr</w:t>
            </w:r>
          </w:p>
        </w:tc>
        <w:tc>
          <w:tcPr>
            <w:tcW w:w="2069"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1C168805" w14:textId="58B7A6D8" w:rsidR="0015449C" w:rsidRPr="00C244E0" w:rsidRDefault="0015449C" w:rsidP="0015449C">
            <w:pPr>
              <w:spacing w:after="0"/>
              <w:jc w:val="center"/>
              <w:rPr>
                <w:rFonts w:asciiTheme="majorBidi" w:hAnsiTheme="majorBidi" w:cstheme="majorBidi"/>
                <w:sz w:val="20"/>
                <w:szCs w:val="20"/>
              </w:rPr>
            </w:pPr>
            <w:r w:rsidRPr="00C244E0">
              <w:rPr>
                <w:rFonts w:asciiTheme="majorBidi" w:hAnsiTheme="majorBidi" w:cstheme="majorBidi"/>
                <w:sz w:val="20"/>
                <w:szCs w:val="20"/>
              </w:rPr>
              <w:t>Patient Role in Preventing Medication Errors Patient Safety Goals </w:t>
            </w:r>
          </w:p>
        </w:tc>
        <w:tc>
          <w:tcPr>
            <w:tcW w:w="1087"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285A715B" w14:textId="50243F99" w:rsidR="0015449C" w:rsidRPr="00C244E0" w:rsidRDefault="0015449C" w:rsidP="00AC3F09">
            <w:pPr>
              <w:spacing w:after="0"/>
              <w:jc w:val="center"/>
              <w:rPr>
                <w:rFonts w:asciiTheme="majorBidi" w:hAnsiTheme="majorBidi" w:cstheme="majorBidi"/>
                <w:sz w:val="20"/>
                <w:szCs w:val="20"/>
              </w:rPr>
            </w:pPr>
            <w:r w:rsidRPr="00C244E0">
              <w:rPr>
                <w:rFonts w:asciiTheme="majorBidi" w:hAnsiTheme="majorBidi" w:cstheme="majorBidi"/>
                <w:sz w:val="20"/>
                <w:szCs w:val="20"/>
              </w:rPr>
              <w:t>BB</w:t>
            </w:r>
          </w:p>
        </w:tc>
      </w:tr>
      <w:tr w:rsidR="0015449C" w:rsidRPr="00DB3F24" w14:paraId="5185D03A" w14:textId="77777777" w:rsidTr="002E0195">
        <w:trPr>
          <w:trHeight w:val="610"/>
        </w:trPr>
        <w:tc>
          <w:tcPr>
            <w:tcW w:w="584" w:type="pct"/>
            <w:tcBorders>
              <w:top w:val="single" w:sz="4" w:space="0" w:color="auto"/>
              <w:left w:val="single" w:sz="4" w:space="0" w:color="auto"/>
              <w:bottom w:val="single" w:sz="4" w:space="0" w:color="auto"/>
              <w:right w:val="single" w:sz="4" w:space="0" w:color="auto"/>
            </w:tcBorders>
            <w:shd w:val="clear" w:color="auto" w:fill="BADBA4"/>
            <w:noWrap/>
            <w:vAlign w:val="center"/>
            <w:hideMark/>
          </w:tcPr>
          <w:p w14:paraId="21738FB8" w14:textId="6EFB1CF1" w:rsidR="0015449C" w:rsidRPr="00C244E0" w:rsidRDefault="0015449C" w:rsidP="002E0195">
            <w:pPr>
              <w:bidi/>
              <w:spacing w:after="0"/>
              <w:jc w:val="center"/>
              <w:rPr>
                <w:rFonts w:asciiTheme="majorBidi" w:hAnsiTheme="majorBidi" w:cstheme="majorBidi"/>
                <w:bCs/>
                <w:sz w:val="20"/>
                <w:szCs w:val="20"/>
              </w:rPr>
            </w:pPr>
            <w:r w:rsidRPr="00C244E0">
              <w:rPr>
                <w:rFonts w:asciiTheme="majorBidi" w:hAnsiTheme="majorBidi" w:cstheme="majorBidi"/>
                <w:bCs/>
                <w:sz w:val="20"/>
                <w:szCs w:val="20"/>
              </w:rPr>
              <w:t xml:space="preserve">Week </w:t>
            </w:r>
            <w:r w:rsidR="002E0195">
              <w:rPr>
                <w:rFonts w:asciiTheme="majorBidi" w:hAnsiTheme="majorBidi" w:cstheme="majorBidi"/>
                <w:bCs/>
                <w:sz w:val="20"/>
                <w:szCs w:val="20"/>
              </w:rPr>
              <w:t>12</w:t>
            </w:r>
          </w:p>
        </w:tc>
        <w:tc>
          <w:tcPr>
            <w:tcW w:w="630" w:type="pct"/>
            <w:tcBorders>
              <w:top w:val="single" w:sz="4" w:space="0" w:color="auto"/>
              <w:left w:val="nil"/>
              <w:bottom w:val="single" w:sz="4" w:space="0" w:color="auto"/>
              <w:right w:val="single" w:sz="4" w:space="0" w:color="auto"/>
            </w:tcBorders>
            <w:shd w:val="clear" w:color="auto" w:fill="BADBA4"/>
            <w:noWrap/>
            <w:vAlign w:val="center"/>
            <w:hideMark/>
          </w:tcPr>
          <w:p w14:paraId="37B92B35" w14:textId="37AB662B" w:rsidR="0015449C" w:rsidRPr="00C244E0" w:rsidRDefault="0015449C" w:rsidP="0015449C">
            <w:pPr>
              <w:spacing w:after="0"/>
              <w:jc w:val="center"/>
              <w:rPr>
                <w:rFonts w:asciiTheme="majorBidi" w:hAnsiTheme="majorBidi" w:cstheme="majorBidi"/>
                <w:bCs/>
                <w:sz w:val="20"/>
                <w:szCs w:val="20"/>
              </w:rPr>
            </w:pPr>
            <w:r w:rsidRPr="00C244E0">
              <w:rPr>
                <w:rFonts w:asciiTheme="majorBidi" w:hAnsiTheme="majorBidi" w:cstheme="majorBidi"/>
                <w:bCs/>
                <w:sz w:val="20"/>
                <w:szCs w:val="20"/>
              </w:rPr>
              <w:t>29 Raj</w:t>
            </w:r>
          </w:p>
        </w:tc>
        <w:tc>
          <w:tcPr>
            <w:tcW w:w="630" w:type="pct"/>
            <w:tcBorders>
              <w:top w:val="single" w:sz="4" w:space="0" w:color="auto"/>
              <w:left w:val="nil"/>
              <w:bottom w:val="single" w:sz="4" w:space="0" w:color="auto"/>
              <w:right w:val="single" w:sz="4" w:space="0" w:color="auto"/>
            </w:tcBorders>
            <w:shd w:val="clear" w:color="auto" w:fill="BADBA4"/>
            <w:noWrap/>
            <w:vAlign w:val="center"/>
            <w:hideMark/>
          </w:tcPr>
          <w:p w14:paraId="00BF6B4F" w14:textId="428FF106" w:rsidR="0015449C" w:rsidRPr="00C244E0" w:rsidRDefault="00C126B9" w:rsidP="0015449C">
            <w:pPr>
              <w:spacing w:after="0"/>
              <w:jc w:val="center"/>
              <w:rPr>
                <w:rFonts w:asciiTheme="majorBidi" w:hAnsiTheme="majorBidi" w:cstheme="majorBidi"/>
                <w:bCs/>
                <w:sz w:val="20"/>
                <w:szCs w:val="20"/>
              </w:rPr>
            </w:pPr>
            <w:r>
              <w:rPr>
                <w:rFonts w:asciiTheme="majorBidi" w:hAnsiTheme="majorBidi" w:cstheme="majorBidi"/>
                <w:bCs/>
                <w:sz w:val="20"/>
                <w:szCs w:val="20"/>
              </w:rPr>
              <w:t>8</w:t>
            </w:r>
            <w:r w:rsidR="0015449C" w:rsidRPr="00C244E0">
              <w:rPr>
                <w:rFonts w:asciiTheme="majorBidi" w:hAnsiTheme="majorBidi" w:cstheme="majorBidi"/>
                <w:bCs/>
                <w:sz w:val="20"/>
                <w:szCs w:val="20"/>
              </w:rPr>
              <w:t xml:space="preserve"> </w:t>
            </w:r>
            <w:r w:rsidR="0015449C" w:rsidRPr="00C244E0">
              <w:rPr>
                <w:rFonts w:asciiTheme="majorBidi" w:hAnsiTheme="majorBidi" w:cstheme="majorBidi"/>
                <w:sz w:val="20"/>
                <w:szCs w:val="20"/>
              </w:rPr>
              <w:t>Apr</w:t>
            </w:r>
          </w:p>
        </w:tc>
        <w:tc>
          <w:tcPr>
            <w:tcW w:w="2069" w:type="pct"/>
            <w:tcBorders>
              <w:top w:val="single" w:sz="4" w:space="0" w:color="auto"/>
              <w:left w:val="nil"/>
              <w:bottom w:val="single" w:sz="4" w:space="0" w:color="auto"/>
              <w:right w:val="single" w:sz="4" w:space="0" w:color="auto"/>
            </w:tcBorders>
            <w:shd w:val="clear" w:color="auto" w:fill="BADBA4"/>
            <w:vAlign w:val="center"/>
          </w:tcPr>
          <w:p w14:paraId="2268F8C6" w14:textId="7256EF35" w:rsidR="002E0195" w:rsidRDefault="002E0195" w:rsidP="0015449C">
            <w:pPr>
              <w:spacing w:after="0"/>
              <w:jc w:val="center"/>
              <w:rPr>
                <w:rFonts w:asciiTheme="majorBidi" w:hAnsiTheme="majorBidi" w:cstheme="majorBidi"/>
                <w:sz w:val="20"/>
                <w:szCs w:val="20"/>
              </w:rPr>
            </w:pPr>
            <w:r w:rsidRPr="00AC3F09">
              <w:rPr>
                <w:rFonts w:asciiTheme="majorBidi" w:hAnsiTheme="majorBidi" w:cstheme="majorBidi"/>
                <w:sz w:val="20"/>
                <w:szCs w:val="20"/>
              </w:rPr>
              <w:t>Medicat</w:t>
            </w:r>
            <w:bookmarkStart w:id="0" w:name="_GoBack"/>
            <w:bookmarkEnd w:id="0"/>
            <w:r w:rsidRPr="00AC3F09">
              <w:rPr>
                <w:rFonts w:asciiTheme="majorBidi" w:hAnsiTheme="majorBidi" w:cstheme="majorBidi"/>
                <w:sz w:val="20"/>
                <w:szCs w:val="20"/>
              </w:rPr>
              <w:t>ion safety officer- Role of Pharmacist</w:t>
            </w:r>
          </w:p>
          <w:p w14:paraId="13F15D65" w14:textId="27271BF9" w:rsidR="0015449C" w:rsidRPr="00830D0A" w:rsidRDefault="0015449C" w:rsidP="0015449C">
            <w:pPr>
              <w:spacing w:after="0"/>
              <w:jc w:val="center"/>
              <w:rPr>
                <w:rFonts w:asciiTheme="majorBidi" w:hAnsiTheme="majorBidi" w:cstheme="majorBidi"/>
                <w:bCs/>
                <w:sz w:val="20"/>
                <w:szCs w:val="20"/>
              </w:rPr>
            </w:pPr>
            <w:r w:rsidRPr="00C244E0">
              <w:rPr>
                <w:rFonts w:asciiTheme="majorBidi" w:hAnsiTheme="majorBidi" w:cstheme="majorBidi"/>
                <w:sz w:val="20"/>
                <w:szCs w:val="20"/>
              </w:rPr>
              <w:t>Research in Medication Safety</w:t>
            </w:r>
          </w:p>
        </w:tc>
        <w:tc>
          <w:tcPr>
            <w:tcW w:w="1087" w:type="pct"/>
            <w:tcBorders>
              <w:top w:val="single" w:sz="4" w:space="0" w:color="auto"/>
              <w:left w:val="nil"/>
              <w:bottom w:val="single" w:sz="4" w:space="0" w:color="auto"/>
              <w:right w:val="single" w:sz="4" w:space="0" w:color="auto"/>
            </w:tcBorders>
            <w:shd w:val="clear" w:color="auto" w:fill="BADBA4"/>
            <w:vAlign w:val="center"/>
            <w:hideMark/>
          </w:tcPr>
          <w:p w14:paraId="3EE8890E" w14:textId="0247F88D" w:rsidR="0015449C" w:rsidRPr="00C244E0" w:rsidRDefault="002E0195" w:rsidP="0015449C">
            <w:pPr>
              <w:spacing w:after="0"/>
              <w:jc w:val="center"/>
              <w:rPr>
                <w:rFonts w:asciiTheme="majorBidi" w:hAnsiTheme="majorBidi" w:cstheme="majorBidi"/>
                <w:sz w:val="20"/>
                <w:szCs w:val="20"/>
              </w:rPr>
            </w:pPr>
            <w:r>
              <w:rPr>
                <w:rFonts w:asciiTheme="majorBidi" w:hAnsiTheme="majorBidi" w:cstheme="majorBidi"/>
                <w:sz w:val="20"/>
                <w:szCs w:val="20"/>
              </w:rPr>
              <w:t>GS</w:t>
            </w:r>
          </w:p>
        </w:tc>
      </w:tr>
      <w:tr w:rsidR="002E0195" w:rsidRPr="00DB3F24" w14:paraId="1A266F17" w14:textId="77777777" w:rsidTr="002E0195">
        <w:trPr>
          <w:trHeight w:val="705"/>
        </w:trPr>
        <w:tc>
          <w:tcPr>
            <w:tcW w:w="584" w:type="pct"/>
            <w:tcBorders>
              <w:top w:val="single" w:sz="4" w:space="0" w:color="auto"/>
              <w:left w:val="single" w:sz="4" w:space="0" w:color="auto"/>
              <w:bottom w:val="single" w:sz="4" w:space="0" w:color="auto"/>
              <w:right w:val="single" w:sz="4" w:space="0" w:color="auto"/>
            </w:tcBorders>
            <w:shd w:val="clear" w:color="auto" w:fill="F8DC84"/>
            <w:noWrap/>
            <w:vAlign w:val="center"/>
            <w:hideMark/>
          </w:tcPr>
          <w:p w14:paraId="76BC5D93" w14:textId="46273518" w:rsidR="002E0195" w:rsidRPr="00C244E0" w:rsidRDefault="002E0195" w:rsidP="002E0195">
            <w:pPr>
              <w:bidi/>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Week </w:t>
            </w:r>
            <w:r>
              <w:rPr>
                <w:rFonts w:asciiTheme="majorBidi" w:hAnsiTheme="majorBidi" w:cstheme="majorBidi"/>
                <w:sz w:val="20"/>
                <w:szCs w:val="20"/>
              </w:rPr>
              <w:t>13</w:t>
            </w:r>
          </w:p>
        </w:tc>
        <w:tc>
          <w:tcPr>
            <w:tcW w:w="630" w:type="pct"/>
            <w:tcBorders>
              <w:top w:val="single" w:sz="4" w:space="0" w:color="auto"/>
              <w:left w:val="nil"/>
              <w:bottom w:val="single" w:sz="4" w:space="0" w:color="auto"/>
              <w:right w:val="single" w:sz="4" w:space="0" w:color="auto"/>
            </w:tcBorders>
            <w:shd w:val="clear" w:color="auto" w:fill="F8DC84"/>
            <w:noWrap/>
            <w:vAlign w:val="center"/>
            <w:hideMark/>
          </w:tcPr>
          <w:p w14:paraId="335ED1F4" w14:textId="77777777" w:rsidR="002E0195" w:rsidRPr="00C244E0" w:rsidRDefault="002E0195" w:rsidP="00866416">
            <w:pPr>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22 </w:t>
            </w:r>
            <w:r w:rsidRPr="00C244E0">
              <w:rPr>
                <w:rFonts w:asciiTheme="majorBidi" w:hAnsiTheme="majorBidi" w:cstheme="majorBidi"/>
                <w:bCs/>
                <w:sz w:val="20"/>
                <w:szCs w:val="20"/>
              </w:rPr>
              <w:t>Raj</w:t>
            </w:r>
          </w:p>
        </w:tc>
        <w:tc>
          <w:tcPr>
            <w:tcW w:w="630" w:type="pct"/>
            <w:tcBorders>
              <w:top w:val="single" w:sz="4" w:space="0" w:color="auto"/>
              <w:left w:val="nil"/>
              <w:bottom w:val="single" w:sz="4" w:space="0" w:color="auto"/>
              <w:right w:val="single" w:sz="4" w:space="0" w:color="auto"/>
            </w:tcBorders>
            <w:shd w:val="clear" w:color="auto" w:fill="F8DC84"/>
            <w:noWrap/>
            <w:vAlign w:val="center"/>
            <w:hideMark/>
          </w:tcPr>
          <w:p w14:paraId="57A959BA" w14:textId="32CE813A" w:rsidR="002E0195" w:rsidRPr="00C244E0" w:rsidRDefault="00C126B9" w:rsidP="00866416">
            <w:pPr>
              <w:spacing w:after="0"/>
              <w:jc w:val="center"/>
              <w:rPr>
                <w:rFonts w:asciiTheme="majorBidi" w:hAnsiTheme="majorBidi" w:cstheme="majorBidi"/>
                <w:sz w:val="20"/>
                <w:szCs w:val="20"/>
              </w:rPr>
            </w:pPr>
            <w:r>
              <w:rPr>
                <w:rFonts w:asciiTheme="majorBidi" w:hAnsiTheme="majorBidi" w:cstheme="majorBidi"/>
                <w:sz w:val="20"/>
                <w:szCs w:val="20"/>
              </w:rPr>
              <w:t>15</w:t>
            </w:r>
            <w:r w:rsidR="002E0195" w:rsidRPr="00C244E0">
              <w:rPr>
                <w:rFonts w:asciiTheme="majorBidi" w:hAnsiTheme="majorBidi" w:cstheme="majorBidi"/>
                <w:sz w:val="20"/>
                <w:szCs w:val="20"/>
              </w:rPr>
              <w:t xml:space="preserve"> Apr</w:t>
            </w:r>
          </w:p>
        </w:tc>
        <w:tc>
          <w:tcPr>
            <w:tcW w:w="2069" w:type="pct"/>
            <w:tcBorders>
              <w:top w:val="single" w:sz="4" w:space="0" w:color="auto"/>
              <w:left w:val="nil"/>
              <w:bottom w:val="single" w:sz="4" w:space="0" w:color="auto"/>
              <w:right w:val="single" w:sz="4" w:space="0" w:color="auto"/>
            </w:tcBorders>
            <w:shd w:val="clear" w:color="auto" w:fill="F8DC84"/>
            <w:vAlign w:val="center"/>
            <w:hideMark/>
          </w:tcPr>
          <w:p w14:paraId="16E4177A" w14:textId="77777777" w:rsidR="002E0195" w:rsidRPr="00C244E0" w:rsidRDefault="002E0195" w:rsidP="00866416">
            <w:pPr>
              <w:spacing w:after="0"/>
              <w:jc w:val="center"/>
              <w:rPr>
                <w:rFonts w:asciiTheme="majorBidi" w:hAnsiTheme="majorBidi" w:cstheme="majorBidi"/>
                <w:sz w:val="20"/>
                <w:szCs w:val="20"/>
              </w:rPr>
            </w:pPr>
            <w:r w:rsidRPr="00C244E0">
              <w:rPr>
                <w:rFonts w:asciiTheme="majorBidi" w:hAnsiTheme="majorBidi" w:cstheme="majorBidi"/>
                <w:bCs/>
                <w:sz w:val="20"/>
                <w:szCs w:val="20"/>
              </w:rPr>
              <w:t>Midterm Exam 2</w:t>
            </w:r>
            <w:r>
              <w:rPr>
                <w:rFonts w:asciiTheme="majorBidi" w:hAnsiTheme="majorBidi" w:cstheme="majorBidi"/>
                <w:bCs/>
                <w:sz w:val="20"/>
                <w:szCs w:val="20"/>
              </w:rPr>
              <w:t xml:space="preserve"> ( to be confirmed later)</w:t>
            </w:r>
          </w:p>
        </w:tc>
        <w:tc>
          <w:tcPr>
            <w:tcW w:w="1087" w:type="pct"/>
            <w:tcBorders>
              <w:top w:val="single" w:sz="4" w:space="0" w:color="auto"/>
              <w:left w:val="nil"/>
              <w:bottom w:val="single" w:sz="4" w:space="0" w:color="auto"/>
              <w:right w:val="single" w:sz="4" w:space="0" w:color="auto"/>
            </w:tcBorders>
            <w:shd w:val="clear" w:color="auto" w:fill="F8DC84"/>
            <w:vAlign w:val="center"/>
            <w:hideMark/>
          </w:tcPr>
          <w:p w14:paraId="4765742B" w14:textId="77777777" w:rsidR="002E0195" w:rsidRPr="00C244E0" w:rsidRDefault="002E0195" w:rsidP="00866416">
            <w:pPr>
              <w:spacing w:after="0"/>
              <w:jc w:val="center"/>
              <w:rPr>
                <w:rFonts w:asciiTheme="majorBidi" w:hAnsiTheme="majorBidi" w:cstheme="majorBidi"/>
                <w:sz w:val="20"/>
                <w:szCs w:val="20"/>
              </w:rPr>
            </w:pPr>
            <w:r w:rsidRPr="00C244E0">
              <w:rPr>
                <w:rFonts w:asciiTheme="majorBidi" w:hAnsiTheme="majorBidi" w:cstheme="majorBidi"/>
                <w:bCs/>
                <w:sz w:val="20"/>
                <w:szCs w:val="20"/>
              </w:rPr>
              <w:t xml:space="preserve">Topic WK 5, 6, &amp; </w:t>
            </w:r>
            <w:r>
              <w:rPr>
                <w:rFonts w:asciiTheme="majorBidi" w:hAnsiTheme="majorBidi" w:cstheme="majorBidi"/>
                <w:bCs/>
                <w:sz w:val="20"/>
                <w:szCs w:val="20"/>
              </w:rPr>
              <w:t>8</w:t>
            </w:r>
          </w:p>
        </w:tc>
      </w:tr>
      <w:tr w:rsidR="0015449C" w:rsidRPr="00DB3F24" w14:paraId="549FE204" w14:textId="77777777" w:rsidTr="002E0195">
        <w:trPr>
          <w:trHeight w:val="600"/>
        </w:trPr>
        <w:tc>
          <w:tcPr>
            <w:tcW w:w="584"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831C6B3" w14:textId="77777777" w:rsidR="0015449C" w:rsidRPr="00C244E0" w:rsidRDefault="0015449C" w:rsidP="0015449C">
            <w:pPr>
              <w:bidi/>
              <w:spacing w:after="0"/>
              <w:jc w:val="center"/>
              <w:rPr>
                <w:rFonts w:asciiTheme="majorBidi" w:hAnsiTheme="majorBidi" w:cstheme="majorBidi"/>
                <w:sz w:val="20"/>
                <w:szCs w:val="20"/>
              </w:rPr>
            </w:pPr>
            <w:r w:rsidRPr="00C244E0">
              <w:rPr>
                <w:rFonts w:asciiTheme="majorBidi" w:hAnsiTheme="majorBidi" w:cstheme="majorBidi"/>
                <w:sz w:val="20"/>
                <w:szCs w:val="20"/>
              </w:rPr>
              <w:t>Week 14</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8DBE90F" w14:textId="20ABE63A" w:rsidR="0015449C" w:rsidRPr="00C244E0" w:rsidRDefault="0015449C" w:rsidP="0015449C">
            <w:pPr>
              <w:spacing w:after="0"/>
              <w:jc w:val="center"/>
              <w:rPr>
                <w:rFonts w:asciiTheme="majorBidi" w:hAnsiTheme="majorBidi" w:cstheme="majorBidi"/>
                <w:sz w:val="20"/>
                <w:szCs w:val="20"/>
              </w:rPr>
            </w:pPr>
            <w:r w:rsidRPr="00C244E0">
              <w:rPr>
                <w:rFonts w:asciiTheme="majorBidi" w:hAnsiTheme="majorBidi" w:cstheme="majorBidi"/>
                <w:sz w:val="20"/>
                <w:szCs w:val="20"/>
              </w:rPr>
              <w:t xml:space="preserve">6 </w:t>
            </w:r>
            <w:r w:rsidRPr="00C244E0">
              <w:rPr>
                <w:rFonts w:asciiTheme="majorBidi" w:hAnsiTheme="majorBidi" w:cstheme="majorBidi"/>
                <w:bCs/>
                <w:sz w:val="20"/>
                <w:szCs w:val="20"/>
              </w:rPr>
              <w:t>Sha</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1718F65" w14:textId="4AD1EBDB" w:rsidR="0015449C" w:rsidRPr="00C244E0" w:rsidRDefault="0015449C" w:rsidP="0015449C">
            <w:pPr>
              <w:spacing w:after="0"/>
              <w:jc w:val="center"/>
              <w:rPr>
                <w:rFonts w:asciiTheme="majorBidi" w:hAnsiTheme="majorBidi" w:cstheme="majorBidi"/>
                <w:sz w:val="20"/>
                <w:szCs w:val="20"/>
              </w:rPr>
            </w:pPr>
            <w:r w:rsidRPr="00C244E0">
              <w:rPr>
                <w:rFonts w:asciiTheme="majorBidi" w:hAnsiTheme="majorBidi" w:cstheme="majorBidi"/>
                <w:sz w:val="20"/>
                <w:szCs w:val="20"/>
              </w:rPr>
              <w:t>22 Apr</w:t>
            </w:r>
          </w:p>
        </w:tc>
        <w:tc>
          <w:tcPr>
            <w:tcW w:w="2069"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0F1CAB24" w14:textId="69A83524" w:rsidR="0015449C" w:rsidRPr="00C244E0" w:rsidRDefault="002E0195" w:rsidP="0015449C">
            <w:pPr>
              <w:spacing w:after="0"/>
              <w:jc w:val="center"/>
              <w:rPr>
                <w:rFonts w:asciiTheme="majorBidi" w:hAnsiTheme="majorBidi" w:cstheme="majorBidi"/>
                <w:bCs/>
                <w:sz w:val="20"/>
                <w:szCs w:val="20"/>
              </w:rPr>
            </w:pPr>
            <w:r w:rsidRPr="00C244E0">
              <w:rPr>
                <w:rFonts w:asciiTheme="majorBidi" w:hAnsiTheme="majorBidi" w:cstheme="majorBidi"/>
                <w:sz w:val="20"/>
                <w:szCs w:val="20"/>
              </w:rPr>
              <w:t>Research in Medication Safety</w:t>
            </w:r>
          </w:p>
        </w:tc>
        <w:tc>
          <w:tcPr>
            <w:tcW w:w="1087"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1C377067" w14:textId="5324817C" w:rsidR="0015449C" w:rsidRPr="00C244E0" w:rsidRDefault="002E0195" w:rsidP="0015449C">
            <w:pPr>
              <w:spacing w:after="0"/>
              <w:jc w:val="center"/>
              <w:rPr>
                <w:rFonts w:asciiTheme="majorBidi" w:hAnsiTheme="majorBidi" w:cstheme="majorBidi"/>
                <w:bCs/>
                <w:sz w:val="20"/>
                <w:szCs w:val="20"/>
              </w:rPr>
            </w:pPr>
            <w:r>
              <w:rPr>
                <w:rFonts w:asciiTheme="majorBidi" w:hAnsiTheme="majorBidi" w:cstheme="majorBidi"/>
                <w:bCs/>
                <w:sz w:val="20"/>
                <w:szCs w:val="20"/>
              </w:rPr>
              <w:t>TA</w:t>
            </w:r>
          </w:p>
        </w:tc>
      </w:tr>
      <w:tr w:rsidR="0015449C" w:rsidRPr="00DB3F24" w14:paraId="12AF96AB" w14:textId="77777777" w:rsidTr="002E0195">
        <w:trPr>
          <w:trHeight w:val="300"/>
        </w:trPr>
        <w:tc>
          <w:tcPr>
            <w:tcW w:w="584" w:type="pct"/>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tcPr>
          <w:p w14:paraId="65F40347" w14:textId="77777777" w:rsidR="0015449C" w:rsidRPr="00CE0CC8" w:rsidRDefault="0015449C" w:rsidP="0015449C">
            <w:pPr>
              <w:spacing w:after="0"/>
              <w:rPr>
                <w:rFonts w:asciiTheme="majorBidi" w:hAnsiTheme="majorBidi" w:cstheme="majorBidi"/>
                <w:b/>
                <w:bCs/>
                <w:color w:val="FF0000"/>
                <w:sz w:val="20"/>
                <w:szCs w:val="20"/>
              </w:rPr>
            </w:pPr>
            <w:r w:rsidRPr="00CE0CC8">
              <w:rPr>
                <w:rFonts w:asciiTheme="majorBidi" w:hAnsiTheme="majorBidi" w:cstheme="majorBidi"/>
                <w:b/>
                <w:bCs/>
                <w:color w:val="FF0000"/>
                <w:sz w:val="20"/>
                <w:szCs w:val="20"/>
              </w:rPr>
              <w:t xml:space="preserve">Final </w:t>
            </w: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427495E6" w14:textId="77777777" w:rsidR="0015449C" w:rsidRPr="00CE0CC8" w:rsidRDefault="0015449C" w:rsidP="0015449C">
            <w:pPr>
              <w:spacing w:after="0"/>
              <w:jc w:val="center"/>
              <w:rPr>
                <w:rFonts w:asciiTheme="majorBidi" w:hAnsiTheme="majorBidi" w:cstheme="majorBidi"/>
                <w:b/>
                <w:bCs/>
                <w:color w:val="FF0000"/>
                <w:sz w:val="20"/>
                <w:szCs w:val="20"/>
              </w:rPr>
            </w:pPr>
          </w:p>
        </w:tc>
        <w:tc>
          <w:tcPr>
            <w:tcW w:w="630" w:type="pct"/>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0DEB7008" w14:textId="77777777" w:rsidR="0015449C" w:rsidRPr="00CE0CC8" w:rsidRDefault="0015449C" w:rsidP="0015449C">
            <w:pPr>
              <w:spacing w:after="0"/>
              <w:jc w:val="center"/>
              <w:rPr>
                <w:rFonts w:asciiTheme="majorBidi" w:hAnsiTheme="majorBidi" w:cstheme="majorBidi"/>
                <w:b/>
                <w:bCs/>
                <w:color w:val="FF0000"/>
                <w:sz w:val="20"/>
                <w:szCs w:val="20"/>
              </w:rPr>
            </w:pPr>
          </w:p>
        </w:tc>
        <w:tc>
          <w:tcPr>
            <w:tcW w:w="2069" w:type="pct"/>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194C6E24" w14:textId="77777777" w:rsidR="0015449C" w:rsidRPr="00CE0CC8" w:rsidRDefault="0015449C" w:rsidP="0015449C">
            <w:pPr>
              <w:spacing w:after="0"/>
              <w:jc w:val="center"/>
              <w:rPr>
                <w:rFonts w:asciiTheme="majorBidi" w:hAnsiTheme="majorBidi" w:cstheme="majorBidi"/>
                <w:b/>
                <w:bCs/>
                <w:color w:val="FF0000"/>
                <w:sz w:val="20"/>
                <w:szCs w:val="20"/>
              </w:rPr>
            </w:pPr>
          </w:p>
        </w:tc>
        <w:tc>
          <w:tcPr>
            <w:tcW w:w="1087" w:type="pct"/>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1A5EEB31" w14:textId="1EF2FA92" w:rsidR="0015449C" w:rsidRPr="00CE0CC8" w:rsidRDefault="0015449C" w:rsidP="0015449C">
            <w:pPr>
              <w:spacing w:after="0"/>
              <w:jc w:val="center"/>
              <w:rPr>
                <w:rFonts w:asciiTheme="majorBidi" w:hAnsiTheme="majorBidi" w:cstheme="majorBidi"/>
                <w:b/>
                <w:bCs/>
                <w:color w:val="FF0000"/>
                <w:sz w:val="20"/>
                <w:szCs w:val="20"/>
              </w:rPr>
            </w:pPr>
            <w:r>
              <w:rPr>
                <w:rFonts w:asciiTheme="majorBidi" w:hAnsiTheme="majorBidi" w:cstheme="majorBidi"/>
                <w:b/>
                <w:bCs/>
                <w:color w:val="FF0000"/>
                <w:sz w:val="20"/>
                <w:szCs w:val="20"/>
              </w:rPr>
              <w:t>Topic WK 8, 9, 10, 11,12, &amp; 14</w:t>
            </w:r>
          </w:p>
        </w:tc>
      </w:tr>
    </w:tbl>
    <w:p w14:paraId="00CBD943" w14:textId="7FD301C5" w:rsidR="00BB5886" w:rsidRDefault="00D574F9" w:rsidP="0096026E">
      <w:pPr>
        <w:pStyle w:val="NoSpacing"/>
        <w:ind w:left="720"/>
        <w:rPr>
          <w:rFonts w:ascii="Arial" w:hAnsi="Arial" w:cs="Arial"/>
          <w:lang w:bidi="ar-JO"/>
        </w:rPr>
      </w:pPr>
      <w:r>
        <w:rPr>
          <w:rFonts w:ascii="Arial" w:hAnsi="Arial" w:cs="Arial"/>
          <w:lang w:bidi="ar-JO"/>
        </w:rPr>
        <w:t>MM: Dr.Mansour Almet</w:t>
      </w:r>
      <w:r w:rsidR="0096026E">
        <w:rPr>
          <w:rFonts w:ascii="Arial" w:hAnsi="Arial" w:cs="Arial"/>
          <w:lang w:bidi="ar-JO"/>
        </w:rPr>
        <w:t>wazi;</w:t>
      </w:r>
      <w:r w:rsidR="00830D0A">
        <w:rPr>
          <w:rFonts w:ascii="Arial" w:hAnsi="Arial" w:cs="Arial"/>
          <w:lang w:bidi="ar-JO"/>
        </w:rPr>
        <w:t xml:space="preserve"> TA: Dr. Tariq Alhawassi;</w:t>
      </w:r>
      <w:r w:rsidR="00830D0A" w:rsidRPr="00830D0A">
        <w:rPr>
          <w:rFonts w:ascii="Arial" w:hAnsi="Arial" w:cs="Arial"/>
          <w:lang w:bidi="ar-JO"/>
        </w:rPr>
        <w:t xml:space="preserve"> </w:t>
      </w:r>
      <w:r w:rsidR="00830D0A">
        <w:rPr>
          <w:rFonts w:ascii="Arial" w:hAnsi="Arial" w:cs="Arial"/>
          <w:lang w:bidi="ar-JO"/>
        </w:rPr>
        <w:t>LJ: Dr.Lubna Aljafali; NO Dr. Noha Alolola</w:t>
      </w:r>
      <w:r w:rsidR="0096026E">
        <w:rPr>
          <w:rFonts w:ascii="Arial" w:hAnsi="Arial" w:cs="Arial"/>
          <w:lang w:bidi="ar-JO"/>
        </w:rPr>
        <w:t xml:space="preserve"> BB: Dr. Bander Balkhi; HM; YR: Dr. Yazeed Alruthia</w:t>
      </w:r>
      <w:r>
        <w:rPr>
          <w:rFonts w:ascii="Arial" w:hAnsi="Arial" w:cs="Arial"/>
          <w:lang w:bidi="ar-JO"/>
        </w:rPr>
        <w:t>;</w:t>
      </w:r>
      <w:r w:rsidR="0096026E">
        <w:rPr>
          <w:rFonts w:ascii="Arial" w:hAnsi="Arial" w:cs="Arial"/>
          <w:lang w:bidi="ar-JO"/>
        </w:rPr>
        <w:t xml:space="preserve"> </w:t>
      </w:r>
      <w:r w:rsidR="00CE0CC8">
        <w:rPr>
          <w:rFonts w:ascii="Arial" w:hAnsi="Arial" w:cs="Arial"/>
          <w:lang w:bidi="ar-JO"/>
        </w:rPr>
        <w:t>GS: Guest Speaker</w:t>
      </w:r>
    </w:p>
    <w:p w14:paraId="24584B7C" w14:textId="77777777" w:rsidR="0096026E" w:rsidRDefault="0096026E" w:rsidP="0096026E">
      <w:pPr>
        <w:pStyle w:val="NoSpacing"/>
        <w:ind w:left="720"/>
        <w:rPr>
          <w:rFonts w:ascii="Arial" w:hAnsi="Arial" w:cs="Arial"/>
          <w:lang w:bidi="ar-JO"/>
        </w:rPr>
      </w:pPr>
    </w:p>
    <w:p w14:paraId="04510C1D" w14:textId="77777777" w:rsidR="005404FE" w:rsidRDefault="005404FE" w:rsidP="0096026E">
      <w:pPr>
        <w:pStyle w:val="NoSpacing"/>
        <w:ind w:left="720"/>
        <w:rPr>
          <w:rFonts w:ascii="Arial" w:hAnsi="Arial" w:cs="Arial"/>
          <w:lang w:bidi="ar-JO"/>
        </w:rPr>
      </w:pPr>
    </w:p>
    <w:p w14:paraId="344A6C0F" w14:textId="77777777" w:rsidR="005404FE" w:rsidRDefault="005404FE" w:rsidP="0096026E">
      <w:pPr>
        <w:pStyle w:val="NoSpacing"/>
        <w:ind w:left="720"/>
        <w:rPr>
          <w:rFonts w:ascii="Arial" w:hAnsi="Arial" w:cs="Arial"/>
          <w:lang w:bidi="ar-JO"/>
        </w:rPr>
      </w:pPr>
    </w:p>
    <w:p w14:paraId="7DFAE7DC" w14:textId="77777777" w:rsidR="00423E7A" w:rsidRPr="00423E7A" w:rsidRDefault="00423E7A" w:rsidP="00423E7A">
      <w:pPr>
        <w:pStyle w:val="Title"/>
        <w:pBdr>
          <w:bottom w:val="none" w:sz="0" w:space="0" w:color="auto"/>
        </w:pBdr>
        <w:rPr>
          <w:rStyle w:val="Emphasis"/>
          <w:rFonts w:ascii="Calibri" w:hAnsi="Calibri" w:cs="Calibri"/>
          <w:b/>
          <w:bCs/>
          <w:i w:val="0"/>
          <w:iCs w:val="0"/>
          <w:color w:val="000000" w:themeColor="text1"/>
          <w:sz w:val="22"/>
          <w:szCs w:val="22"/>
          <w:u w:val="single"/>
        </w:rPr>
      </w:pPr>
      <w:r w:rsidRPr="00423E7A">
        <w:rPr>
          <w:rFonts w:ascii="Calibri" w:hAnsi="Calibri" w:cs="Calibri"/>
          <w:b/>
          <w:bCs/>
          <w:color w:val="000000" w:themeColor="text1"/>
          <w:sz w:val="22"/>
          <w:szCs w:val="22"/>
          <w:u w:val="single"/>
        </w:rPr>
        <w:t>Course Binding Agreement (PHCL 492)</w:t>
      </w:r>
    </w:p>
    <w:p w14:paraId="274D7397" w14:textId="77777777" w:rsidR="00423E7A" w:rsidRPr="0043025F" w:rsidRDefault="00423E7A" w:rsidP="00423E7A">
      <w:pPr>
        <w:jc w:val="center"/>
        <w:rPr>
          <w:rFonts w:ascii="Calibri" w:hAnsi="Calibri" w:cs="Calibri"/>
        </w:rPr>
      </w:pPr>
      <w:r w:rsidRPr="0043025F">
        <w:rPr>
          <w:rFonts w:ascii="Calibri" w:hAnsi="Calibri" w:cs="Calibri"/>
        </w:rPr>
        <w:t xml:space="preserve">The Course binding agreement has to be signed by each student and returned through the class leader to the course instructor before the third lecture. </w:t>
      </w:r>
      <w:r w:rsidRPr="0043025F">
        <w:rPr>
          <w:rFonts w:ascii="Calibri" w:hAnsi="Calibri" w:cs="Calibri"/>
          <w:i/>
          <w:iCs/>
        </w:rPr>
        <w:t>Failure to submit this paper will attest to the student had read and agreed on the information contained therein</w:t>
      </w:r>
      <w:r w:rsidRPr="0043025F">
        <w:rPr>
          <w:rFonts w:ascii="Calibri" w:hAnsi="Calibri" w:cs="Calibri"/>
        </w:rPr>
        <w:t>.</w:t>
      </w:r>
    </w:p>
    <w:p w14:paraId="10A54CA1" w14:textId="77777777" w:rsidR="00423E7A" w:rsidRPr="0043025F" w:rsidRDefault="00423E7A" w:rsidP="00423E7A">
      <w:pPr>
        <w:pStyle w:val="Default"/>
        <w:spacing w:line="276" w:lineRule="auto"/>
        <w:rPr>
          <w:rFonts w:ascii="Calibri" w:hAnsi="Calibri" w:cs="Calibri"/>
          <w:sz w:val="22"/>
          <w:szCs w:val="22"/>
        </w:rPr>
      </w:pPr>
    </w:p>
    <w:p w14:paraId="4522EA57" w14:textId="77777777" w:rsidR="00423E7A" w:rsidRPr="0043025F" w:rsidRDefault="00423E7A" w:rsidP="00423E7A">
      <w:pPr>
        <w:shd w:val="clear" w:color="auto" w:fill="FFFFFF"/>
        <w:spacing w:before="100" w:beforeAutospacing="1" w:after="100" w:afterAutospacing="1" w:line="480" w:lineRule="auto"/>
        <w:ind w:right="227"/>
        <w:jc w:val="right"/>
        <w:rPr>
          <w:rFonts w:ascii="Calibri" w:hAnsi="Calibri" w:cs="Calibri"/>
        </w:rPr>
      </w:pPr>
      <w:r w:rsidRPr="0043025F">
        <w:rPr>
          <w:rStyle w:val="Emphasis"/>
          <w:rFonts w:ascii="Calibri" w:hAnsi="Calibri" w:cs="Calibri"/>
        </w:rPr>
        <w:t>“I have read this syllabus, understand its implications (and have sought clarification of those parts that were unclear to me), and will abide by it.</w:t>
      </w:r>
      <w:r w:rsidRPr="0043025F">
        <w:rPr>
          <w:rFonts w:ascii="Calibri" w:hAnsi="Calibri" w:cs="Calibri"/>
          <w:i/>
          <w:iCs/>
        </w:rPr>
        <w:t xml:space="preserve">  </w:t>
      </w:r>
      <w:r w:rsidRPr="0043025F">
        <w:rPr>
          <w:rFonts w:ascii="Calibri" w:hAnsi="Calibri" w:cs="Calibri"/>
        </w:rPr>
        <w:t xml:space="preserve">I understand that the course coordinator has the right to make alterations to the class and exam schedule as needed.”                          </w:t>
      </w:r>
    </w:p>
    <w:p w14:paraId="762F877A"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Name of Student: ___________________________________________            </w:t>
      </w:r>
    </w:p>
    <w:p w14:paraId="07ECFA13"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University ID: _________________________            </w:t>
      </w:r>
    </w:p>
    <w:p w14:paraId="558E3C72"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Signature of Student: ______</w:t>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r>
      <w:r w:rsidRPr="0043025F">
        <w:rPr>
          <w:rStyle w:val="Emphasis"/>
          <w:rFonts w:ascii="Calibri" w:hAnsi="Calibri" w:cs="Calibri"/>
        </w:rPr>
        <w:softHyphen/>
        <w:t xml:space="preserve">___________________             </w:t>
      </w:r>
    </w:p>
    <w:p w14:paraId="6C0BB7A3" w14:textId="77777777" w:rsidR="00423E7A" w:rsidRPr="0043025F" w:rsidRDefault="00423E7A" w:rsidP="00423E7A">
      <w:pPr>
        <w:shd w:val="clear" w:color="auto" w:fill="FFFFFF"/>
        <w:spacing w:before="100" w:beforeAutospacing="1" w:after="100" w:afterAutospacing="1" w:line="480" w:lineRule="auto"/>
        <w:ind w:right="227"/>
        <w:rPr>
          <w:rStyle w:val="Emphasis"/>
          <w:rFonts w:ascii="Calibri" w:hAnsi="Calibri" w:cs="Calibri"/>
          <w:i w:val="0"/>
          <w:iCs w:val="0"/>
        </w:rPr>
      </w:pPr>
      <w:r w:rsidRPr="0043025F">
        <w:rPr>
          <w:rStyle w:val="Emphasis"/>
          <w:rFonts w:ascii="Calibri" w:hAnsi="Calibri" w:cs="Calibri"/>
        </w:rPr>
        <w:t>Date_______________</w:t>
      </w:r>
    </w:p>
    <w:p w14:paraId="733A9EF5" w14:textId="77777777" w:rsidR="00423E7A" w:rsidRPr="0043025F" w:rsidRDefault="00423E7A" w:rsidP="00423E7A">
      <w:pPr>
        <w:jc w:val="right"/>
        <w:rPr>
          <w:rFonts w:ascii="Calibri" w:hAnsi="Calibri" w:cs="Calibri"/>
        </w:rPr>
      </w:pPr>
    </w:p>
    <w:p w14:paraId="12CDF7AE" w14:textId="77777777" w:rsidR="00423E7A" w:rsidRPr="0043025F" w:rsidRDefault="00423E7A" w:rsidP="00423E7A">
      <w:pPr>
        <w:jc w:val="right"/>
        <w:rPr>
          <w:rFonts w:ascii="Calibri" w:hAnsi="Calibri" w:cs="Calibri"/>
        </w:rPr>
      </w:pPr>
    </w:p>
    <w:p w14:paraId="193DC637" w14:textId="77777777" w:rsidR="00423E7A" w:rsidRPr="0043025F" w:rsidRDefault="00423E7A" w:rsidP="00423E7A">
      <w:pPr>
        <w:jc w:val="right"/>
        <w:rPr>
          <w:rFonts w:ascii="Calibri" w:hAnsi="Calibri" w:cs="Calibri"/>
        </w:rPr>
      </w:pPr>
    </w:p>
    <w:p w14:paraId="09811074" w14:textId="77777777" w:rsidR="00423E7A" w:rsidRPr="0043025F" w:rsidRDefault="00423E7A" w:rsidP="00423E7A">
      <w:pPr>
        <w:jc w:val="right"/>
        <w:rPr>
          <w:rFonts w:ascii="Calibri" w:hAnsi="Calibri" w:cs="Calibri"/>
        </w:rPr>
      </w:pPr>
    </w:p>
    <w:p w14:paraId="0E362B0D" w14:textId="77777777" w:rsidR="00423E7A" w:rsidRPr="0043025F" w:rsidRDefault="00423E7A" w:rsidP="00423E7A">
      <w:pPr>
        <w:pStyle w:val="Default"/>
        <w:spacing w:line="276" w:lineRule="auto"/>
        <w:rPr>
          <w:rFonts w:ascii="Calibri" w:hAnsi="Calibri" w:cs="Calibri"/>
          <w:b/>
          <w:bCs/>
          <w:sz w:val="22"/>
          <w:szCs w:val="22"/>
        </w:rPr>
      </w:pPr>
    </w:p>
    <w:p w14:paraId="3653E96C" w14:textId="77777777" w:rsidR="00423E7A" w:rsidRPr="0043025F" w:rsidRDefault="00423E7A" w:rsidP="00423E7A">
      <w:pPr>
        <w:jc w:val="right"/>
        <w:rPr>
          <w:rFonts w:ascii="Calibri" w:hAnsi="Calibri" w:cs="Calibri"/>
        </w:rPr>
      </w:pPr>
    </w:p>
    <w:p w14:paraId="2FA51B2A" w14:textId="77777777" w:rsidR="00423E7A" w:rsidRDefault="00423E7A" w:rsidP="00423E7A">
      <w:pPr>
        <w:pStyle w:val="NoSpacing"/>
        <w:ind w:left="720"/>
        <w:rPr>
          <w:rFonts w:asciiTheme="minorHAnsi" w:hAnsiTheme="minorHAnsi"/>
          <w:b/>
          <w:color w:val="000000" w:themeColor="text1"/>
          <w:sz w:val="24"/>
          <w:szCs w:val="24"/>
          <w:highlight w:val="yellow"/>
          <w:u w:val="single"/>
        </w:rPr>
      </w:pPr>
    </w:p>
    <w:sectPr w:rsidR="00423E7A" w:rsidSect="00B21484">
      <w:headerReference w:type="default" r:id="rId13"/>
      <w:footerReference w:type="default" r:id="rId14"/>
      <w:pgSz w:w="12240" w:h="15840"/>
      <w:pgMar w:top="1152" w:right="720" w:bottom="1152"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E37B" w14:textId="77777777" w:rsidR="00B64805" w:rsidRDefault="00B64805" w:rsidP="006A6ABF">
      <w:pPr>
        <w:spacing w:after="0" w:line="240" w:lineRule="auto"/>
      </w:pPr>
      <w:r>
        <w:separator/>
      </w:r>
    </w:p>
  </w:endnote>
  <w:endnote w:type="continuationSeparator" w:id="0">
    <w:p w14:paraId="5BE10714" w14:textId="77777777" w:rsidR="00B64805" w:rsidRDefault="00B64805" w:rsidP="006A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237850"/>
      <w:docPartObj>
        <w:docPartGallery w:val="Page Numbers (Bottom of Page)"/>
        <w:docPartUnique/>
      </w:docPartObj>
    </w:sdtPr>
    <w:sdtEndPr>
      <w:rPr>
        <w:noProof/>
      </w:rPr>
    </w:sdtEndPr>
    <w:sdtContent>
      <w:p w14:paraId="4AACFA11" w14:textId="0DB2393E" w:rsidR="00830D0A" w:rsidRDefault="00830D0A">
        <w:pPr>
          <w:pStyle w:val="Footer"/>
          <w:jc w:val="right"/>
        </w:pPr>
        <w:r>
          <w:fldChar w:fldCharType="begin"/>
        </w:r>
        <w:r>
          <w:instrText xml:space="preserve"> PAGE   \* MERGEFORMAT </w:instrText>
        </w:r>
        <w:r>
          <w:fldChar w:fldCharType="separate"/>
        </w:r>
        <w:r w:rsidR="00C126B9">
          <w:rPr>
            <w:noProof/>
          </w:rPr>
          <w:t>7</w:t>
        </w:r>
        <w:r>
          <w:rPr>
            <w:noProof/>
          </w:rPr>
          <w:fldChar w:fldCharType="end"/>
        </w:r>
      </w:p>
    </w:sdtContent>
  </w:sdt>
  <w:p w14:paraId="38FC2F70" w14:textId="77777777" w:rsidR="00830D0A" w:rsidRDefault="00830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ACA4" w14:textId="77777777" w:rsidR="00B64805" w:rsidRDefault="00B64805" w:rsidP="006A6ABF">
      <w:pPr>
        <w:spacing w:after="0" w:line="240" w:lineRule="auto"/>
      </w:pPr>
      <w:r>
        <w:separator/>
      </w:r>
    </w:p>
  </w:footnote>
  <w:footnote w:type="continuationSeparator" w:id="0">
    <w:p w14:paraId="094DE93F" w14:textId="77777777" w:rsidR="00B64805" w:rsidRDefault="00B64805" w:rsidP="006A6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FF50" w14:textId="77777777" w:rsidR="00830D0A" w:rsidRDefault="00830D0A" w:rsidP="006A6ABF">
    <w:pPr>
      <w:pStyle w:val="Header"/>
      <w:ind w:left="2160" w:right="-720"/>
      <w:jc w:val="right"/>
    </w:pPr>
    <w:r>
      <w:tab/>
    </w:r>
    <w:r>
      <w:tab/>
    </w:r>
    <w:r>
      <w:tab/>
    </w:r>
    <w:r>
      <w:tab/>
      <w:t xml:space="preserve">     </w:t>
    </w:r>
    <w:r>
      <w:tab/>
    </w:r>
  </w:p>
  <w:p w14:paraId="75A2C3F8" w14:textId="77777777" w:rsidR="00830D0A" w:rsidRDefault="00830D0A">
    <w:pPr>
      <w:pStyle w:val="Header"/>
    </w:pPr>
    <w:r>
      <w:rPr>
        <w:noProof/>
      </w:rPr>
      <w:drawing>
        <wp:anchor distT="0" distB="0" distL="114300" distR="114300" simplePos="0" relativeHeight="251658240" behindDoc="0" locked="0" layoutInCell="1" allowOverlap="1" wp14:anchorId="77494791" wp14:editId="07777777">
          <wp:simplePos x="0" y="0"/>
          <wp:positionH relativeFrom="column">
            <wp:posOffset>6096000</wp:posOffset>
          </wp:positionH>
          <wp:positionV relativeFrom="paragraph">
            <wp:posOffset>105410</wp:posOffset>
          </wp:positionV>
          <wp:extent cx="654050" cy="588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rmacy-college.jpg"/>
                  <pic:cNvPicPr/>
                </pic:nvPicPr>
                <pic:blipFill>
                  <a:blip r:embed="rId1">
                    <a:extLst>
                      <a:ext uri="{28A0092B-C50C-407E-A947-70E740481C1C}">
                        <a14:useLocalDpi xmlns:a14="http://schemas.microsoft.com/office/drawing/2010/main" val="0"/>
                      </a:ext>
                    </a:extLst>
                  </a:blip>
                  <a:stretch>
                    <a:fillRect/>
                  </a:stretch>
                </pic:blipFill>
                <pic:spPr>
                  <a:xfrm>
                    <a:off x="0" y="0"/>
                    <a:ext cx="654050" cy="588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13A"/>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84A3D63"/>
    <w:multiLevelType w:val="hybridMultilevel"/>
    <w:tmpl w:val="94FE479A"/>
    <w:lvl w:ilvl="0" w:tplc="16AE5C0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CB4"/>
    <w:multiLevelType w:val="hybridMultilevel"/>
    <w:tmpl w:val="9C828CCC"/>
    <w:lvl w:ilvl="0" w:tplc="D1567F2E">
      <w:start w:val="1"/>
      <w:numFmt w:val="upperLetter"/>
      <w:lvlText w:val="%1."/>
      <w:lvlJc w:val="left"/>
      <w:pPr>
        <w:ind w:left="144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A42A0"/>
    <w:multiLevelType w:val="hybridMultilevel"/>
    <w:tmpl w:val="73BC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30FBF"/>
    <w:multiLevelType w:val="hybridMultilevel"/>
    <w:tmpl w:val="7DCEBF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3A56272"/>
    <w:multiLevelType w:val="hybridMultilevel"/>
    <w:tmpl w:val="933A8A64"/>
    <w:lvl w:ilvl="0" w:tplc="295AD428">
      <w:start w:val="3"/>
      <w:numFmt w:val="upperRoman"/>
      <w:lvlText w:val="%1."/>
      <w:lvlJc w:val="right"/>
      <w:pPr>
        <w:ind w:left="720" w:hanging="360"/>
      </w:pPr>
      <w:rPr>
        <w:rFonts w:hint="default"/>
        <w:b/>
        <w:bCs/>
      </w:rPr>
    </w:lvl>
    <w:lvl w:ilvl="1" w:tplc="FFFFFFFF">
      <w:start w:val="1"/>
      <w:numFmt w:val="upperLetter"/>
      <w:lvlText w:val="%2."/>
      <w:lvlJc w:val="left"/>
      <w:pPr>
        <w:ind w:left="1080" w:hanging="360"/>
      </w:pPr>
      <w:rPr>
        <w:rFonts w:ascii="Times New Roman" w:hAnsi="Times New Roman" w:cs="Times New Roman" w:hint="default"/>
        <w:b w:val="0"/>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33D6C"/>
    <w:multiLevelType w:val="hybridMultilevel"/>
    <w:tmpl w:val="E59C14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AC125CD"/>
    <w:multiLevelType w:val="hybridMultilevel"/>
    <w:tmpl w:val="60CCF9CC"/>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52BB9"/>
    <w:multiLevelType w:val="hybridMultilevel"/>
    <w:tmpl w:val="3BBACA0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59C7FBA"/>
    <w:multiLevelType w:val="hybridMultilevel"/>
    <w:tmpl w:val="8A46282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0" w15:restartNumberingAfterBreak="0">
    <w:nsid w:val="25AE449F"/>
    <w:multiLevelType w:val="hybridMultilevel"/>
    <w:tmpl w:val="8E2C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A873FC"/>
    <w:multiLevelType w:val="hybridMultilevel"/>
    <w:tmpl w:val="B830ABF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8DE10C4"/>
    <w:multiLevelType w:val="hybridMultilevel"/>
    <w:tmpl w:val="BB923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F46DE"/>
    <w:multiLevelType w:val="hybridMultilevel"/>
    <w:tmpl w:val="C7442506"/>
    <w:lvl w:ilvl="0" w:tplc="FFFFFFFF">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167B2F"/>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38F66AEA"/>
    <w:multiLevelType w:val="hybridMultilevel"/>
    <w:tmpl w:val="D0ACD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B918EB"/>
    <w:multiLevelType w:val="hybridMultilevel"/>
    <w:tmpl w:val="7EE82B08"/>
    <w:lvl w:ilvl="0" w:tplc="7B807AE8">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D0E50"/>
    <w:multiLevelType w:val="hybridMultilevel"/>
    <w:tmpl w:val="9A264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5480C"/>
    <w:multiLevelType w:val="hybridMultilevel"/>
    <w:tmpl w:val="EBA833B0"/>
    <w:lvl w:ilvl="0" w:tplc="FD483F54">
      <w:start w:val="1"/>
      <w:numFmt w:val="upperLetter"/>
      <w:lvlText w:val="%1."/>
      <w:lvlJc w:val="left"/>
      <w:pPr>
        <w:ind w:left="900" w:hanging="360"/>
      </w:pPr>
      <w:rPr>
        <w:rFonts w:asciiTheme="minorHAnsi" w:hAnsiTheme="minorHAnsi" w:cstheme="minorHAnsi" w:hint="default"/>
        <w:b/>
        <w:bCs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2904CBB"/>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0174A2"/>
    <w:multiLevelType w:val="hybridMultilevel"/>
    <w:tmpl w:val="1D128A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26173C"/>
    <w:multiLevelType w:val="hybridMultilevel"/>
    <w:tmpl w:val="0602D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A4A85"/>
    <w:multiLevelType w:val="hybridMultilevel"/>
    <w:tmpl w:val="06AE8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C768BA"/>
    <w:multiLevelType w:val="hybridMultilevel"/>
    <w:tmpl w:val="08924C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0F2256E"/>
    <w:multiLevelType w:val="hybridMultilevel"/>
    <w:tmpl w:val="40AED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BF48DF"/>
    <w:multiLevelType w:val="hybridMultilevel"/>
    <w:tmpl w:val="87E83FC6"/>
    <w:lvl w:ilvl="0" w:tplc="20605CF4">
      <w:start w:val="1"/>
      <w:numFmt w:val="upperLetter"/>
      <w:lvlText w:val="%1."/>
      <w:lvlJc w:val="left"/>
      <w:pPr>
        <w:ind w:left="1440" w:hanging="360"/>
      </w:pPr>
      <w:rPr>
        <w:rFonts w:asciiTheme="minorHAnsi" w:hAnsiTheme="minorHAnsi" w:cstheme="minorHAnsi" w:hint="default"/>
        <w:b/>
        <w:bCs/>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D47EE3"/>
    <w:multiLevelType w:val="hybridMultilevel"/>
    <w:tmpl w:val="F94466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63C01EE"/>
    <w:multiLevelType w:val="hybridMultilevel"/>
    <w:tmpl w:val="BE44D6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A28082C"/>
    <w:multiLevelType w:val="hybridMultilevel"/>
    <w:tmpl w:val="19C88622"/>
    <w:lvl w:ilvl="0" w:tplc="04090013">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16990"/>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872DED"/>
    <w:multiLevelType w:val="hybridMultilevel"/>
    <w:tmpl w:val="A6C0858E"/>
    <w:lvl w:ilvl="0" w:tplc="04090005">
      <w:start w:val="1"/>
      <w:numFmt w:val="bullet"/>
      <w:lvlText w:val=""/>
      <w:lvlJc w:val="left"/>
      <w:pPr>
        <w:ind w:left="3576" w:hanging="360"/>
      </w:pPr>
      <w:rPr>
        <w:rFonts w:ascii="Wingdings" w:hAnsi="Wingdings" w:hint="default"/>
      </w:rPr>
    </w:lvl>
    <w:lvl w:ilvl="1" w:tplc="04090003">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31" w15:restartNumberingAfterBreak="0">
    <w:nsid w:val="6646465D"/>
    <w:multiLevelType w:val="hybridMultilevel"/>
    <w:tmpl w:val="368E5E02"/>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F7615"/>
    <w:multiLevelType w:val="hybridMultilevel"/>
    <w:tmpl w:val="845A05D0"/>
    <w:lvl w:ilvl="0" w:tplc="FFFFFFFF">
      <w:start w:val="1"/>
      <w:numFmt w:val="upperLetter"/>
      <w:lvlText w:val="%1."/>
      <w:lvlJc w:val="left"/>
      <w:pPr>
        <w:ind w:left="1440" w:hanging="360"/>
      </w:pPr>
      <w:rPr>
        <w:rFonts w:ascii="Times New Roman" w:hAnsi="Times New Roman" w:cs="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1949F5"/>
    <w:multiLevelType w:val="hybridMultilevel"/>
    <w:tmpl w:val="A484CF6C"/>
    <w:lvl w:ilvl="0" w:tplc="F2CE5184">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B2120C7"/>
    <w:multiLevelType w:val="hybridMultilevel"/>
    <w:tmpl w:val="11323298"/>
    <w:lvl w:ilvl="0" w:tplc="5AAC02B2">
      <w:start w:val="1"/>
      <w:numFmt w:val="decimal"/>
      <w:lvlText w:val="%1."/>
      <w:lvlJc w:val="left"/>
      <w:pPr>
        <w:tabs>
          <w:tab w:val="num" w:pos="1080"/>
        </w:tabs>
        <w:ind w:left="1080" w:hanging="360"/>
      </w:pPr>
      <w:rPr>
        <w:rFonts w:ascii="Arial" w:hAnsi="Arial"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C6F2A81"/>
    <w:multiLevelType w:val="hybridMultilevel"/>
    <w:tmpl w:val="49AEF16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E5927B3"/>
    <w:multiLevelType w:val="hybridMultilevel"/>
    <w:tmpl w:val="F8AEDF90"/>
    <w:lvl w:ilvl="0" w:tplc="E65041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5B44CF"/>
    <w:multiLevelType w:val="hybridMultilevel"/>
    <w:tmpl w:val="FEFE1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2276B3"/>
    <w:multiLevelType w:val="hybridMultilevel"/>
    <w:tmpl w:val="6574AC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066B5C"/>
    <w:multiLevelType w:val="hybridMultilevel"/>
    <w:tmpl w:val="66E617C4"/>
    <w:lvl w:ilvl="0" w:tplc="255450D4">
      <w:start w:val="1"/>
      <w:numFmt w:val="upperRoman"/>
      <w:lvlText w:val="%1."/>
      <w:lvlJc w:val="left"/>
      <w:pPr>
        <w:ind w:left="720" w:hanging="72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3F6EAB"/>
    <w:multiLevelType w:val="hybridMultilevel"/>
    <w:tmpl w:val="8A46282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num w:numId="1">
    <w:abstractNumId w:val="5"/>
  </w:num>
  <w:num w:numId="2">
    <w:abstractNumId w:val="15"/>
  </w:num>
  <w:num w:numId="3">
    <w:abstractNumId w:val="9"/>
  </w:num>
  <w:num w:numId="4">
    <w:abstractNumId w:val="35"/>
  </w:num>
  <w:num w:numId="5">
    <w:abstractNumId w:val="10"/>
  </w:num>
  <w:num w:numId="6">
    <w:abstractNumId w:val="21"/>
  </w:num>
  <w:num w:numId="7">
    <w:abstractNumId w:val="22"/>
  </w:num>
  <w:num w:numId="8">
    <w:abstractNumId w:val="24"/>
  </w:num>
  <w:num w:numId="9">
    <w:abstractNumId w:val="29"/>
  </w:num>
  <w:num w:numId="10">
    <w:abstractNumId w:val="8"/>
  </w:num>
  <w:num w:numId="11">
    <w:abstractNumId w:val="13"/>
  </w:num>
  <w:num w:numId="12">
    <w:abstractNumId w:val="38"/>
  </w:num>
  <w:num w:numId="13">
    <w:abstractNumId w:val="19"/>
  </w:num>
  <w:num w:numId="14">
    <w:abstractNumId w:val="26"/>
  </w:num>
  <w:num w:numId="15">
    <w:abstractNumId w:val="17"/>
  </w:num>
  <w:num w:numId="16">
    <w:abstractNumId w:val="39"/>
  </w:num>
  <w:num w:numId="17">
    <w:abstractNumId w:val="20"/>
  </w:num>
  <w:num w:numId="18">
    <w:abstractNumId w:val="27"/>
  </w:num>
  <w:num w:numId="19">
    <w:abstractNumId w:val="4"/>
  </w:num>
  <w:num w:numId="20">
    <w:abstractNumId w:val="25"/>
  </w:num>
  <w:num w:numId="21">
    <w:abstractNumId w:val="0"/>
  </w:num>
  <w:num w:numId="22">
    <w:abstractNumId w:val="14"/>
  </w:num>
  <w:num w:numId="23">
    <w:abstractNumId w:val="7"/>
  </w:num>
  <w:num w:numId="24">
    <w:abstractNumId w:val="36"/>
  </w:num>
  <w:num w:numId="25">
    <w:abstractNumId w:val="28"/>
  </w:num>
  <w:num w:numId="26">
    <w:abstractNumId w:val="18"/>
  </w:num>
  <w:num w:numId="27">
    <w:abstractNumId w:val="32"/>
  </w:num>
  <w:num w:numId="28">
    <w:abstractNumId w:val="30"/>
  </w:num>
  <w:num w:numId="29">
    <w:abstractNumId w:val="2"/>
  </w:num>
  <w:num w:numId="30">
    <w:abstractNumId w:val="16"/>
  </w:num>
  <w:num w:numId="31">
    <w:abstractNumId w:val="33"/>
  </w:num>
  <w:num w:numId="32">
    <w:abstractNumId w:val="1"/>
  </w:num>
  <w:num w:numId="33">
    <w:abstractNumId w:val="31"/>
  </w:num>
  <w:num w:numId="34">
    <w:abstractNumId w:val="34"/>
  </w:num>
  <w:num w:numId="35">
    <w:abstractNumId w:val="12"/>
  </w:num>
  <w:num w:numId="36">
    <w:abstractNumId w:val="6"/>
  </w:num>
  <w:num w:numId="37">
    <w:abstractNumId w:val="3"/>
  </w:num>
  <w:num w:numId="38">
    <w:abstractNumId w:val="40"/>
  </w:num>
  <w:num w:numId="39">
    <w:abstractNumId w:val="37"/>
  </w:num>
  <w:num w:numId="40">
    <w:abstractNumId w:val="41"/>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F5"/>
    <w:rsid w:val="00026C97"/>
    <w:rsid w:val="000443D0"/>
    <w:rsid w:val="0006765F"/>
    <w:rsid w:val="00074892"/>
    <w:rsid w:val="00087B7B"/>
    <w:rsid w:val="000A3DBD"/>
    <w:rsid w:val="000D039C"/>
    <w:rsid w:val="000D671C"/>
    <w:rsid w:val="0011533A"/>
    <w:rsid w:val="00125E6E"/>
    <w:rsid w:val="00132098"/>
    <w:rsid w:val="00133640"/>
    <w:rsid w:val="00137317"/>
    <w:rsid w:val="0013742F"/>
    <w:rsid w:val="00137F1A"/>
    <w:rsid w:val="0015449C"/>
    <w:rsid w:val="00160BF5"/>
    <w:rsid w:val="001653D4"/>
    <w:rsid w:val="00175276"/>
    <w:rsid w:val="00176ACA"/>
    <w:rsid w:val="001847D2"/>
    <w:rsid w:val="00187AAD"/>
    <w:rsid w:val="001B240A"/>
    <w:rsid w:val="001C3628"/>
    <w:rsid w:val="001C6EA0"/>
    <w:rsid w:val="001E3ED3"/>
    <w:rsid w:val="001E41D8"/>
    <w:rsid w:val="001F04D3"/>
    <w:rsid w:val="001F578D"/>
    <w:rsid w:val="00216F4D"/>
    <w:rsid w:val="0026793A"/>
    <w:rsid w:val="002830EF"/>
    <w:rsid w:val="002943D4"/>
    <w:rsid w:val="00295D80"/>
    <w:rsid w:val="002C2F91"/>
    <w:rsid w:val="002E0195"/>
    <w:rsid w:val="002E603F"/>
    <w:rsid w:val="002F21AF"/>
    <w:rsid w:val="002F349C"/>
    <w:rsid w:val="003102A7"/>
    <w:rsid w:val="003112D7"/>
    <w:rsid w:val="003170CF"/>
    <w:rsid w:val="003211F4"/>
    <w:rsid w:val="003318EF"/>
    <w:rsid w:val="00341CBE"/>
    <w:rsid w:val="00362812"/>
    <w:rsid w:val="0038153B"/>
    <w:rsid w:val="00382A79"/>
    <w:rsid w:val="00383390"/>
    <w:rsid w:val="00384BEB"/>
    <w:rsid w:val="003A3674"/>
    <w:rsid w:val="003B1D57"/>
    <w:rsid w:val="003B41F5"/>
    <w:rsid w:val="003B6D33"/>
    <w:rsid w:val="003B7441"/>
    <w:rsid w:val="003F010D"/>
    <w:rsid w:val="003F0912"/>
    <w:rsid w:val="00414DCD"/>
    <w:rsid w:val="00423E7A"/>
    <w:rsid w:val="00432EB2"/>
    <w:rsid w:val="0048119A"/>
    <w:rsid w:val="0048681B"/>
    <w:rsid w:val="004A54B1"/>
    <w:rsid w:val="004A5DD5"/>
    <w:rsid w:val="004F08D2"/>
    <w:rsid w:val="005073B7"/>
    <w:rsid w:val="005178DE"/>
    <w:rsid w:val="00533B27"/>
    <w:rsid w:val="0053400E"/>
    <w:rsid w:val="005364BF"/>
    <w:rsid w:val="0053729B"/>
    <w:rsid w:val="005404FE"/>
    <w:rsid w:val="005422A7"/>
    <w:rsid w:val="005A463C"/>
    <w:rsid w:val="005C225F"/>
    <w:rsid w:val="005C2564"/>
    <w:rsid w:val="005C2E6B"/>
    <w:rsid w:val="005E6B82"/>
    <w:rsid w:val="005F61B0"/>
    <w:rsid w:val="006059D7"/>
    <w:rsid w:val="00615B1C"/>
    <w:rsid w:val="00616104"/>
    <w:rsid w:val="00630781"/>
    <w:rsid w:val="00642952"/>
    <w:rsid w:val="0066598B"/>
    <w:rsid w:val="00675C1B"/>
    <w:rsid w:val="006774E9"/>
    <w:rsid w:val="00686303"/>
    <w:rsid w:val="00690C2D"/>
    <w:rsid w:val="006920CF"/>
    <w:rsid w:val="006A3CE2"/>
    <w:rsid w:val="006A5C7D"/>
    <w:rsid w:val="006A6ABF"/>
    <w:rsid w:val="006B4159"/>
    <w:rsid w:val="006C2C11"/>
    <w:rsid w:val="006D2E64"/>
    <w:rsid w:val="006E0D36"/>
    <w:rsid w:val="006F25CA"/>
    <w:rsid w:val="006F56FD"/>
    <w:rsid w:val="007067B3"/>
    <w:rsid w:val="0071656B"/>
    <w:rsid w:val="00781FE7"/>
    <w:rsid w:val="00785E26"/>
    <w:rsid w:val="0079602C"/>
    <w:rsid w:val="00796A49"/>
    <w:rsid w:val="007D1004"/>
    <w:rsid w:val="00810D24"/>
    <w:rsid w:val="00811B03"/>
    <w:rsid w:val="008134FA"/>
    <w:rsid w:val="00830D0A"/>
    <w:rsid w:val="00833AC9"/>
    <w:rsid w:val="00836547"/>
    <w:rsid w:val="008458B1"/>
    <w:rsid w:val="008C18BE"/>
    <w:rsid w:val="008C7F12"/>
    <w:rsid w:val="008D17E8"/>
    <w:rsid w:val="008D18FB"/>
    <w:rsid w:val="008D5018"/>
    <w:rsid w:val="009057F4"/>
    <w:rsid w:val="00924259"/>
    <w:rsid w:val="0096026E"/>
    <w:rsid w:val="00965F0A"/>
    <w:rsid w:val="009815BD"/>
    <w:rsid w:val="009962FA"/>
    <w:rsid w:val="009C2A9B"/>
    <w:rsid w:val="009D0503"/>
    <w:rsid w:val="00A014F7"/>
    <w:rsid w:val="00A04037"/>
    <w:rsid w:val="00A0485E"/>
    <w:rsid w:val="00A06450"/>
    <w:rsid w:val="00A23B51"/>
    <w:rsid w:val="00A25838"/>
    <w:rsid w:val="00A26305"/>
    <w:rsid w:val="00A3076E"/>
    <w:rsid w:val="00A50BFC"/>
    <w:rsid w:val="00A54815"/>
    <w:rsid w:val="00A6263C"/>
    <w:rsid w:val="00A94138"/>
    <w:rsid w:val="00AA0661"/>
    <w:rsid w:val="00AA0AD2"/>
    <w:rsid w:val="00AA6251"/>
    <w:rsid w:val="00AB13C6"/>
    <w:rsid w:val="00AB6EB1"/>
    <w:rsid w:val="00AC16C3"/>
    <w:rsid w:val="00AC3F09"/>
    <w:rsid w:val="00AC7EE4"/>
    <w:rsid w:val="00AE4B27"/>
    <w:rsid w:val="00AE6FE9"/>
    <w:rsid w:val="00AF2097"/>
    <w:rsid w:val="00B0027C"/>
    <w:rsid w:val="00B03CD4"/>
    <w:rsid w:val="00B21484"/>
    <w:rsid w:val="00B265DE"/>
    <w:rsid w:val="00B45E1A"/>
    <w:rsid w:val="00B63D13"/>
    <w:rsid w:val="00B64805"/>
    <w:rsid w:val="00B66EC9"/>
    <w:rsid w:val="00B7521C"/>
    <w:rsid w:val="00B84AF5"/>
    <w:rsid w:val="00B8587C"/>
    <w:rsid w:val="00B87590"/>
    <w:rsid w:val="00BA5B72"/>
    <w:rsid w:val="00BB0CA3"/>
    <w:rsid w:val="00BB5886"/>
    <w:rsid w:val="00BC054F"/>
    <w:rsid w:val="00C126B9"/>
    <w:rsid w:val="00C244E0"/>
    <w:rsid w:val="00C408AF"/>
    <w:rsid w:val="00C52A3C"/>
    <w:rsid w:val="00C548A9"/>
    <w:rsid w:val="00C645A5"/>
    <w:rsid w:val="00C81E29"/>
    <w:rsid w:val="00C93534"/>
    <w:rsid w:val="00CD3151"/>
    <w:rsid w:val="00CE0CC8"/>
    <w:rsid w:val="00CE7063"/>
    <w:rsid w:val="00CE7A09"/>
    <w:rsid w:val="00D07F44"/>
    <w:rsid w:val="00D1599F"/>
    <w:rsid w:val="00D43101"/>
    <w:rsid w:val="00D574F9"/>
    <w:rsid w:val="00D60B6C"/>
    <w:rsid w:val="00D74A22"/>
    <w:rsid w:val="00D92B5C"/>
    <w:rsid w:val="00DB07B6"/>
    <w:rsid w:val="00DC068F"/>
    <w:rsid w:val="00DD0D6D"/>
    <w:rsid w:val="00DD418F"/>
    <w:rsid w:val="00DE1FA1"/>
    <w:rsid w:val="00DE4A5C"/>
    <w:rsid w:val="00DF0FDE"/>
    <w:rsid w:val="00DF3435"/>
    <w:rsid w:val="00E04FD3"/>
    <w:rsid w:val="00E1429D"/>
    <w:rsid w:val="00E31191"/>
    <w:rsid w:val="00E63525"/>
    <w:rsid w:val="00E719D8"/>
    <w:rsid w:val="00E8774F"/>
    <w:rsid w:val="00E95A24"/>
    <w:rsid w:val="00EA2710"/>
    <w:rsid w:val="00ED0B89"/>
    <w:rsid w:val="00EF21C2"/>
    <w:rsid w:val="00EF31F4"/>
    <w:rsid w:val="00F07EA3"/>
    <w:rsid w:val="00F22A43"/>
    <w:rsid w:val="00F31A4E"/>
    <w:rsid w:val="00F523FF"/>
    <w:rsid w:val="00FA2C6A"/>
    <w:rsid w:val="00FA5B2E"/>
    <w:rsid w:val="00FB193E"/>
    <w:rsid w:val="00FD2891"/>
    <w:rsid w:val="00FE77FC"/>
    <w:rsid w:val="00FF00F4"/>
    <w:rsid w:val="00FF34D4"/>
    <w:rsid w:val="2DEE7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D10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28"/>
  </w:style>
  <w:style w:type="paragraph" w:styleId="Heading1">
    <w:name w:val="heading 1"/>
    <w:basedOn w:val="Normal"/>
    <w:next w:val="Normal"/>
    <w:link w:val="Heading1Char"/>
    <w:uiPriority w:val="9"/>
    <w:qFormat/>
    <w:rsid w:val="00E95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E719D8"/>
    <w:pPr>
      <w:keepNext/>
      <w:spacing w:after="0" w:line="240" w:lineRule="auto"/>
      <w:jc w:val="center"/>
      <w:outlineLvl w:val="6"/>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9D7"/>
    <w:pPr>
      <w:ind w:left="720"/>
      <w:contextualSpacing/>
    </w:pPr>
  </w:style>
  <w:style w:type="paragraph" w:customStyle="1" w:styleId="Default">
    <w:name w:val="Default"/>
    <w:rsid w:val="00384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4BEB"/>
    <w:rPr>
      <w:color w:val="0563C1" w:themeColor="hyperlink"/>
      <w:u w:val="single"/>
    </w:rPr>
  </w:style>
  <w:style w:type="character" w:customStyle="1" w:styleId="apple-style-span">
    <w:name w:val="apple-style-span"/>
    <w:basedOn w:val="DefaultParagraphFont"/>
    <w:rsid w:val="00DB07B6"/>
  </w:style>
  <w:style w:type="character" w:customStyle="1" w:styleId="apple-converted-space">
    <w:name w:val="apple-converted-space"/>
    <w:basedOn w:val="DefaultParagraphFont"/>
    <w:rsid w:val="00DB07B6"/>
  </w:style>
  <w:style w:type="character" w:customStyle="1" w:styleId="Heading7Char">
    <w:name w:val="Heading 7 Char"/>
    <w:basedOn w:val="DefaultParagraphFont"/>
    <w:link w:val="Heading7"/>
    <w:rsid w:val="00E719D8"/>
    <w:rPr>
      <w:rFonts w:ascii="Arial" w:eastAsia="Times New Roman" w:hAnsi="Arial" w:cs="Times New Roman"/>
      <w:b/>
      <w:sz w:val="20"/>
      <w:szCs w:val="20"/>
      <w:u w:val="single"/>
    </w:rPr>
  </w:style>
  <w:style w:type="paragraph" w:styleId="BodyText">
    <w:name w:val="Body Text"/>
    <w:basedOn w:val="Normal"/>
    <w:link w:val="BodyTextChar"/>
    <w:rsid w:val="00E719D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19D8"/>
    <w:rPr>
      <w:rFonts w:ascii="Times New Roman" w:eastAsia="Times New Roman" w:hAnsi="Times New Roman" w:cs="Times New Roman"/>
      <w:szCs w:val="20"/>
    </w:rPr>
  </w:style>
  <w:style w:type="paragraph" w:customStyle="1" w:styleId="MediumGrid21">
    <w:name w:val="Medium Grid 21"/>
    <w:uiPriority w:val="1"/>
    <w:qFormat/>
    <w:rsid w:val="00E719D8"/>
    <w:pPr>
      <w:spacing w:after="0" w:line="240" w:lineRule="auto"/>
    </w:pPr>
    <w:rPr>
      <w:rFonts w:ascii="Calibri" w:eastAsia="Calibri" w:hAnsi="Calibri" w:cs="Times New Roman"/>
    </w:rPr>
  </w:style>
  <w:style w:type="paragraph" w:styleId="NoSpacing">
    <w:name w:val="No Spacing"/>
    <w:uiPriority w:val="1"/>
    <w:qFormat/>
    <w:rsid w:val="008D17E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95A2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95A24"/>
    <w:rPr>
      <w:rFonts w:ascii="Times New Roman" w:eastAsia="Times New Roman" w:hAnsi="Times New Roman" w:cs="Times New Roman"/>
      <w:sz w:val="20"/>
      <w:szCs w:val="20"/>
    </w:rPr>
  </w:style>
  <w:style w:type="paragraph" w:styleId="Header">
    <w:name w:val="header"/>
    <w:basedOn w:val="Normal"/>
    <w:link w:val="HeaderChar1"/>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rsid w:val="00E95A24"/>
  </w:style>
  <w:style w:type="character" w:customStyle="1" w:styleId="HeaderChar1">
    <w:name w:val="Header Char1"/>
    <w:basedOn w:val="DefaultParagraphFont"/>
    <w:link w:val="Header"/>
    <w:uiPriority w:val="99"/>
    <w:locked/>
    <w:rsid w:val="00E95A24"/>
    <w:rPr>
      <w:rFonts w:ascii="Times New Roman" w:eastAsia="Times New Roman" w:hAnsi="Times New Roman" w:cs="Times New Roman"/>
      <w:sz w:val="20"/>
      <w:szCs w:val="20"/>
    </w:rPr>
  </w:style>
  <w:style w:type="character" w:styleId="Emphasis">
    <w:name w:val="Emphasis"/>
    <w:basedOn w:val="DefaultParagraphFont"/>
    <w:qFormat/>
    <w:rsid w:val="00E1429D"/>
    <w:rPr>
      <w:i/>
      <w:iCs/>
    </w:rPr>
  </w:style>
  <w:style w:type="paragraph" w:styleId="BalloonText">
    <w:name w:val="Balloon Text"/>
    <w:basedOn w:val="Normal"/>
    <w:link w:val="BalloonTextChar"/>
    <w:uiPriority w:val="99"/>
    <w:semiHidden/>
    <w:unhideWhenUsed/>
    <w:rsid w:val="0043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B2"/>
    <w:rPr>
      <w:rFonts w:ascii="Tahoma" w:hAnsi="Tahoma" w:cs="Tahoma"/>
      <w:sz w:val="16"/>
      <w:szCs w:val="16"/>
    </w:rPr>
  </w:style>
  <w:style w:type="character" w:styleId="CommentReference">
    <w:name w:val="annotation reference"/>
    <w:basedOn w:val="DefaultParagraphFont"/>
    <w:uiPriority w:val="99"/>
    <w:semiHidden/>
    <w:unhideWhenUsed/>
    <w:rsid w:val="00432EB2"/>
    <w:rPr>
      <w:sz w:val="16"/>
      <w:szCs w:val="16"/>
    </w:rPr>
  </w:style>
  <w:style w:type="paragraph" w:styleId="CommentText">
    <w:name w:val="annotation text"/>
    <w:basedOn w:val="Normal"/>
    <w:link w:val="CommentTextChar"/>
    <w:uiPriority w:val="99"/>
    <w:semiHidden/>
    <w:unhideWhenUsed/>
    <w:rsid w:val="00432EB2"/>
    <w:pPr>
      <w:spacing w:line="240" w:lineRule="auto"/>
    </w:pPr>
    <w:rPr>
      <w:sz w:val="20"/>
      <w:szCs w:val="20"/>
    </w:rPr>
  </w:style>
  <w:style w:type="character" w:customStyle="1" w:styleId="CommentTextChar">
    <w:name w:val="Comment Text Char"/>
    <w:basedOn w:val="DefaultParagraphFont"/>
    <w:link w:val="CommentText"/>
    <w:uiPriority w:val="99"/>
    <w:semiHidden/>
    <w:rsid w:val="00432EB2"/>
    <w:rPr>
      <w:sz w:val="20"/>
      <w:szCs w:val="20"/>
    </w:rPr>
  </w:style>
  <w:style w:type="paragraph" w:styleId="CommentSubject">
    <w:name w:val="annotation subject"/>
    <w:basedOn w:val="CommentText"/>
    <w:next w:val="CommentText"/>
    <w:link w:val="CommentSubjectChar"/>
    <w:uiPriority w:val="99"/>
    <w:semiHidden/>
    <w:unhideWhenUsed/>
    <w:rsid w:val="00432EB2"/>
    <w:rPr>
      <w:b/>
      <w:bCs/>
    </w:rPr>
  </w:style>
  <w:style w:type="character" w:customStyle="1" w:styleId="CommentSubjectChar">
    <w:name w:val="Comment Subject Char"/>
    <w:basedOn w:val="CommentTextChar"/>
    <w:link w:val="CommentSubject"/>
    <w:uiPriority w:val="99"/>
    <w:semiHidden/>
    <w:rsid w:val="00432EB2"/>
    <w:rPr>
      <w:b/>
      <w:bCs/>
      <w:sz w:val="20"/>
      <w:szCs w:val="20"/>
    </w:rPr>
  </w:style>
  <w:style w:type="table" w:customStyle="1" w:styleId="LightShading-Accent11">
    <w:name w:val="Light Shading - Accent 11"/>
    <w:basedOn w:val="TableNormal"/>
    <w:uiPriority w:val="60"/>
    <w:rsid w:val="00D07F4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List1-Accent11">
    <w:name w:val="Medium List 1 - Accent 11"/>
    <w:basedOn w:val="TableNormal"/>
    <w:uiPriority w:val="65"/>
    <w:rsid w:val="00D07F4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Accent1">
    <w:name w:val="Medium List 2 Accent 1"/>
    <w:basedOn w:val="TableNormal"/>
    <w:uiPriority w:val="66"/>
    <w:rsid w:val="00D07F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9815B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Strong">
    <w:name w:val="Strong"/>
    <w:basedOn w:val="DefaultParagraphFont"/>
    <w:qFormat/>
    <w:rsid w:val="00AA6251"/>
    <w:rPr>
      <w:b/>
      <w:bCs/>
    </w:rPr>
  </w:style>
  <w:style w:type="paragraph" w:styleId="Title">
    <w:name w:val="Title"/>
    <w:basedOn w:val="Normal"/>
    <w:next w:val="Normal"/>
    <w:link w:val="TitleChar"/>
    <w:qFormat/>
    <w:rsid w:val="00423E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423E7A"/>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3109">
      <w:bodyDiv w:val="1"/>
      <w:marLeft w:val="0"/>
      <w:marRight w:val="0"/>
      <w:marTop w:val="0"/>
      <w:marBottom w:val="0"/>
      <w:divBdr>
        <w:top w:val="none" w:sz="0" w:space="0" w:color="auto"/>
        <w:left w:val="none" w:sz="0" w:space="0" w:color="auto"/>
        <w:bottom w:val="none" w:sz="0" w:space="0" w:color="auto"/>
        <w:right w:val="none" w:sz="0" w:space="0" w:color="auto"/>
      </w:divBdr>
    </w:div>
    <w:div w:id="443232843">
      <w:bodyDiv w:val="1"/>
      <w:marLeft w:val="0"/>
      <w:marRight w:val="0"/>
      <w:marTop w:val="0"/>
      <w:marBottom w:val="0"/>
      <w:divBdr>
        <w:top w:val="none" w:sz="0" w:space="0" w:color="auto"/>
        <w:left w:val="none" w:sz="0" w:space="0" w:color="auto"/>
        <w:bottom w:val="none" w:sz="0" w:space="0" w:color="auto"/>
        <w:right w:val="none" w:sz="0" w:space="0" w:color="auto"/>
      </w:divBdr>
    </w:div>
    <w:div w:id="1764842899">
      <w:bodyDiv w:val="1"/>
      <w:marLeft w:val="0"/>
      <w:marRight w:val="0"/>
      <w:marTop w:val="0"/>
      <w:marBottom w:val="0"/>
      <w:divBdr>
        <w:top w:val="none" w:sz="0" w:space="0" w:color="auto"/>
        <w:left w:val="none" w:sz="0" w:space="0" w:color="auto"/>
        <w:bottom w:val="none" w:sz="0" w:space="0" w:color="auto"/>
        <w:right w:val="none" w:sz="0" w:space="0" w:color="auto"/>
      </w:divBdr>
    </w:div>
    <w:div w:id="1771387668">
      <w:bodyDiv w:val="1"/>
      <w:marLeft w:val="0"/>
      <w:marRight w:val="0"/>
      <w:marTop w:val="0"/>
      <w:marBottom w:val="0"/>
      <w:divBdr>
        <w:top w:val="none" w:sz="0" w:space="0" w:color="auto"/>
        <w:left w:val="none" w:sz="0" w:space="0" w:color="auto"/>
        <w:bottom w:val="none" w:sz="0" w:space="0" w:color="auto"/>
        <w:right w:val="none" w:sz="0" w:space="0" w:color="auto"/>
      </w:divBdr>
    </w:div>
    <w:div w:id="19020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lkhi@ksu.edu.s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zeed@ksu.edu.sa" TargetMode="External"/><Relationship Id="rId12" Type="http://schemas.openxmlformats.org/officeDocument/2006/relationships/hyperlink" Target="http://dar.ksu.edu.sa/Regulation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r.ksu.edu.sa/Regul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ms.ksu.edu.sa/" TargetMode="External"/><Relationship Id="rId4" Type="http://schemas.openxmlformats.org/officeDocument/2006/relationships/webSettings" Target="webSettings.xml"/><Relationship Id="rId9" Type="http://schemas.openxmlformats.org/officeDocument/2006/relationships/hyperlink" Target="mailto:tarriq@ksu.edu.s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Alhammad</dc:creator>
  <cp:lastModifiedBy>Mansour Almetwazi</cp:lastModifiedBy>
  <cp:revision>7</cp:revision>
  <cp:lastPrinted>2016-01-17T08:37:00Z</cp:lastPrinted>
  <dcterms:created xsi:type="dcterms:W3CDTF">2018-01-27T14:12:00Z</dcterms:created>
  <dcterms:modified xsi:type="dcterms:W3CDTF">2018-01-29T09:17:00Z</dcterms:modified>
</cp:coreProperties>
</file>