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C5E" w:rsidRPr="00F61C5E" w:rsidRDefault="00F61C5E" w:rsidP="00F61C5E">
      <w:pPr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23</w:t>
      </w:r>
      <w:r w:rsidRPr="00F61C5E">
        <w:rPr>
          <w:rFonts w:hint="cs"/>
          <w:b/>
          <w:bCs/>
          <w:sz w:val="28"/>
          <w:szCs w:val="28"/>
          <w:rtl/>
        </w:rPr>
        <w:t>/4/201</w:t>
      </w:r>
      <w:r>
        <w:rPr>
          <w:rFonts w:hint="cs"/>
          <w:b/>
          <w:bCs/>
          <w:sz w:val="28"/>
          <w:szCs w:val="28"/>
          <w:rtl/>
        </w:rPr>
        <w:t>5</w:t>
      </w:r>
    </w:p>
    <w:tbl>
      <w:tblPr>
        <w:tblpPr w:leftFromText="180" w:rightFromText="180" w:vertAnchor="text" w:tblpXSpec="center" w:tblpY="76"/>
        <w:bidiVisual/>
        <w:tblW w:w="8865" w:type="dxa"/>
        <w:tblInd w:w="-495" w:type="dxa"/>
        <w:tblLook w:val="01E0" w:firstRow="1" w:lastRow="1" w:firstColumn="1" w:lastColumn="1" w:noHBand="0" w:noVBand="0"/>
      </w:tblPr>
      <w:tblGrid>
        <w:gridCol w:w="3930"/>
        <w:gridCol w:w="4935"/>
      </w:tblGrid>
      <w:tr w:rsidR="00F61C5E" w:rsidRPr="00F61C5E" w:rsidTr="00F61C5E">
        <w:trPr>
          <w:trHeight w:val="360"/>
        </w:trPr>
        <w:tc>
          <w:tcPr>
            <w:tcW w:w="3930" w:type="dxa"/>
            <w:vAlign w:val="center"/>
          </w:tcPr>
          <w:p w:rsidR="00F61C5E" w:rsidRPr="00F61C5E" w:rsidRDefault="00F61C5E" w:rsidP="00F61C5E">
            <w:pPr>
              <w:bidi/>
              <w:rPr>
                <w:rtl/>
              </w:rPr>
            </w:pPr>
            <w:r w:rsidRPr="00F61C5E">
              <w:rPr>
                <w:rFonts w:hint="cs"/>
                <w:rtl/>
              </w:rPr>
              <w:t>جامعة الملك سعود</w:t>
            </w:r>
          </w:p>
        </w:tc>
        <w:tc>
          <w:tcPr>
            <w:tcW w:w="4935" w:type="dxa"/>
            <w:vAlign w:val="center"/>
          </w:tcPr>
          <w:p w:rsidR="00F61C5E" w:rsidRPr="00F61C5E" w:rsidRDefault="00F61C5E" w:rsidP="00F61C5E">
            <w:pPr>
              <w:bidi/>
              <w:jc w:val="right"/>
            </w:pPr>
            <w:r w:rsidRPr="00F61C5E">
              <w:t>King Saud University</w:t>
            </w:r>
          </w:p>
        </w:tc>
      </w:tr>
      <w:tr w:rsidR="00F61C5E" w:rsidRPr="00F61C5E" w:rsidTr="00F61C5E">
        <w:trPr>
          <w:trHeight w:val="345"/>
        </w:trPr>
        <w:tc>
          <w:tcPr>
            <w:tcW w:w="3930" w:type="dxa"/>
            <w:vAlign w:val="center"/>
          </w:tcPr>
          <w:p w:rsidR="00F61C5E" w:rsidRPr="00F61C5E" w:rsidRDefault="00F61C5E" w:rsidP="00F61C5E">
            <w:pPr>
              <w:bidi/>
              <w:rPr>
                <w:rtl/>
              </w:rPr>
            </w:pPr>
            <w:r w:rsidRPr="00F61C5E">
              <w:rPr>
                <w:rFonts w:hint="cs"/>
                <w:rtl/>
              </w:rPr>
              <w:t>كلية علوم الأغذية والزراعة</w:t>
            </w:r>
          </w:p>
        </w:tc>
        <w:tc>
          <w:tcPr>
            <w:tcW w:w="4935" w:type="dxa"/>
            <w:vAlign w:val="center"/>
          </w:tcPr>
          <w:p w:rsidR="00F61C5E" w:rsidRPr="00F61C5E" w:rsidRDefault="00F61C5E" w:rsidP="00F61C5E">
            <w:pPr>
              <w:bidi/>
              <w:jc w:val="right"/>
              <w:rPr>
                <w:rtl/>
              </w:rPr>
            </w:pPr>
            <w:r w:rsidRPr="00F61C5E">
              <w:t>College of Food and Agricultural Sciences</w:t>
            </w:r>
          </w:p>
        </w:tc>
      </w:tr>
      <w:tr w:rsidR="00F61C5E" w:rsidRPr="00F61C5E" w:rsidTr="00F61C5E">
        <w:trPr>
          <w:trHeight w:val="345"/>
        </w:trPr>
        <w:tc>
          <w:tcPr>
            <w:tcW w:w="3930" w:type="dxa"/>
            <w:vAlign w:val="center"/>
          </w:tcPr>
          <w:p w:rsidR="00F61C5E" w:rsidRPr="00F61C5E" w:rsidRDefault="00F61C5E" w:rsidP="00F61C5E">
            <w:pPr>
              <w:bidi/>
              <w:rPr>
                <w:rtl/>
              </w:rPr>
            </w:pPr>
            <w:r w:rsidRPr="00F61C5E">
              <w:rPr>
                <w:rFonts w:hint="cs"/>
                <w:rtl/>
              </w:rPr>
              <w:t>قسم الاقتصاد الزراعي</w:t>
            </w:r>
          </w:p>
        </w:tc>
        <w:tc>
          <w:tcPr>
            <w:tcW w:w="4935" w:type="dxa"/>
            <w:vAlign w:val="center"/>
          </w:tcPr>
          <w:p w:rsidR="00F61C5E" w:rsidRPr="00F61C5E" w:rsidRDefault="00F61C5E" w:rsidP="00F61C5E">
            <w:pPr>
              <w:bidi/>
              <w:jc w:val="right"/>
              <w:rPr>
                <w:rtl/>
              </w:rPr>
            </w:pPr>
            <w:r w:rsidRPr="00F61C5E">
              <w:t>Department of Agricultural Economics</w:t>
            </w:r>
          </w:p>
        </w:tc>
      </w:tr>
    </w:tbl>
    <w:p w:rsidR="00F61C5E" w:rsidRPr="00F61C5E" w:rsidRDefault="00F61C5E" w:rsidP="00F61C5E">
      <w:pPr>
        <w:bidi/>
        <w:rPr>
          <w:b/>
          <w:bCs/>
          <w:sz w:val="28"/>
          <w:szCs w:val="28"/>
          <w:rtl/>
        </w:rPr>
      </w:pPr>
    </w:p>
    <w:tbl>
      <w:tblPr>
        <w:tblW w:w="86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400"/>
      </w:tblGrid>
      <w:tr w:rsidR="00F61C5E" w:rsidRPr="00F61C5E" w:rsidTr="00F61C5E">
        <w:trPr>
          <w:trHeight w:val="1114"/>
          <w:jc w:val="center"/>
        </w:trPr>
        <w:tc>
          <w:tcPr>
            <w:tcW w:w="3240" w:type="dxa"/>
            <w:vAlign w:val="bottom"/>
          </w:tcPr>
          <w:p w:rsidR="00F61C5E" w:rsidRPr="00F61C5E" w:rsidRDefault="00F61C5E" w:rsidP="00F61C5E">
            <w:pPr>
              <w:jc w:val="right"/>
              <w:rPr>
                <w:sz w:val="28"/>
                <w:szCs w:val="28"/>
              </w:rPr>
            </w:pPr>
            <w:r w:rsidRPr="00F61C5E">
              <w:rPr>
                <w:position w:val="-28"/>
                <w:sz w:val="28"/>
                <w:szCs w:val="28"/>
              </w:rPr>
              <w:object w:dxaOrig="74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35pt;height:33.8pt" o:ole="">
                  <v:imagedata r:id="rId9" o:title=""/>
                </v:shape>
                <o:OLEObject Type="Embed" ProgID="Equation.3" ShapeID="_x0000_i1025" DrawAspect="Content" ObjectID="_1491285559" r:id="rId10"/>
              </w:object>
            </w:r>
            <w:r w:rsidRPr="00F61C5E">
              <w:rPr>
                <w:rFonts w:hint="cs"/>
                <w:sz w:val="28"/>
                <w:szCs w:val="28"/>
                <w:rtl/>
              </w:rPr>
              <w:t xml:space="preserve"> الدرجة :</w:t>
            </w:r>
          </w:p>
        </w:tc>
        <w:tc>
          <w:tcPr>
            <w:tcW w:w="5400" w:type="dxa"/>
            <w:vAlign w:val="bottom"/>
          </w:tcPr>
          <w:p w:rsidR="00F61C5E" w:rsidRPr="00F61C5E" w:rsidRDefault="00F61C5E" w:rsidP="00F61C5E">
            <w:pPr>
              <w:jc w:val="right"/>
              <w:rPr>
                <w:sz w:val="28"/>
                <w:szCs w:val="28"/>
              </w:rPr>
            </w:pPr>
            <w:r w:rsidRPr="00F61C5E">
              <w:rPr>
                <w:rFonts w:hint="cs"/>
                <w:b/>
                <w:bCs/>
                <w:sz w:val="28"/>
                <w:szCs w:val="28"/>
                <w:rtl/>
              </w:rPr>
              <w:t>الاســــــــــــــم:.</w:t>
            </w:r>
            <w:r w:rsidRPr="00F61C5E">
              <w:rPr>
                <w:rFonts w:hint="cs"/>
                <w:sz w:val="28"/>
                <w:szCs w:val="28"/>
                <w:rtl/>
              </w:rPr>
              <w:t>....................................................</w:t>
            </w:r>
          </w:p>
        </w:tc>
      </w:tr>
    </w:tbl>
    <w:p w:rsidR="00F61C5E" w:rsidRPr="00F61C5E" w:rsidRDefault="00F61C5E" w:rsidP="00F61C5E">
      <w:pPr>
        <w:jc w:val="right"/>
        <w:rPr>
          <w:sz w:val="28"/>
          <w:szCs w:val="28"/>
          <w:rtl/>
        </w:rPr>
      </w:pPr>
    </w:p>
    <w:p w:rsidR="00F61C5E" w:rsidRPr="00F61C5E" w:rsidRDefault="00F61C5E" w:rsidP="00F61C5E">
      <w:pPr>
        <w:jc w:val="center"/>
        <w:rPr>
          <w:b/>
          <w:bCs/>
          <w:sz w:val="28"/>
          <w:szCs w:val="28"/>
          <w:rtl/>
        </w:rPr>
      </w:pPr>
      <w:r w:rsidRPr="00F61C5E">
        <w:rPr>
          <w:rFonts w:hint="cs"/>
          <w:b/>
          <w:bCs/>
          <w:sz w:val="28"/>
          <w:szCs w:val="28"/>
          <w:rtl/>
        </w:rPr>
        <w:t>الاختبار الفصلي الثاني لمقرر قصر205</w:t>
      </w:r>
    </w:p>
    <w:p w:rsidR="00F61C5E" w:rsidRPr="00F61C5E" w:rsidRDefault="00F61C5E" w:rsidP="00F61C5E">
      <w:pPr>
        <w:jc w:val="center"/>
        <w:rPr>
          <w:sz w:val="28"/>
          <w:szCs w:val="28"/>
        </w:rPr>
      </w:pPr>
      <w:r w:rsidRPr="00F61C5E">
        <w:rPr>
          <w:rFonts w:hint="cs"/>
          <w:b/>
          <w:bCs/>
          <w:sz w:val="28"/>
          <w:szCs w:val="28"/>
          <w:rtl/>
        </w:rPr>
        <w:t xml:space="preserve"> الفصل الثاني للعام 143</w:t>
      </w:r>
      <w:r>
        <w:rPr>
          <w:rFonts w:hint="cs"/>
          <w:b/>
          <w:bCs/>
          <w:sz w:val="28"/>
          <w:szCs w:val="28"/>
          <w:rtl/>
        </w:rPr>
        <w:t>5</w:t>
      </w:r>
      <w:r w:rsidRPr="00F61C5E">
        <w:rPr>
          <w:rFonts w:hint="cs"/>
          <w:b/>
          <w:bCs/>
          <w:sz w:val="28"/>
          <w:szCs w:val="28"/>
          <w:rtl/>
        </w:rPr>
        <w:t>/143</w:t>
      </w:r>
      <w:r>
        <w:rPr>
          <w:rFonts w:hint="cs"/>
          <w:b/>
          <w:bCs/>
          <w:sz w:val="28"/>
          <w:szCs w:val="28"/>
          <w:rtl/>
        </w:rPr>
        <w:t>6</w:t>
      </w:r>
    </w:p>
    <w:p w:rsidR="00F61C5E" w:rsidRPr="00F61C5E" w:rsidRDefault="00F61C5E" w:rsidP="00A0793B">
      <w:pPr>
        <w:jc w:val="center"/>
        <w:rPr>
          <w:b/>
          <w:bCs/>
          <w:sz w:val="28"/>
          <w:szCs w:val="28"/>
          <w:rtl/>
        </w:rPr>
      </w:pPr>
      <w:r w:rsidRPr="00F61C5E">
        <w:rPr>
          <w:rFonts w:hint="cs"/>
          <w:b/>
          <w:bCs/>
          <w:sz w:val="28"/>
          <w:szCs w:val="28"/>
          <w:rtl/>
        </w:rPr>
        <w:t xml:space="preserve">الزمن المتاح: </w:t>
      </w:r>
      <w:r w:rsidR="00A0793B">
        <w:rPr>
          <w:rFonts w:hint="cs"/>
          <w:b/>
          <w:bCs/>
          <w:sz w:val="28"/>
          <w:szCs w:val="28"/>
          <w:rtl/>
        </w:rPr>
        <w:t>4</w:t>
      </w:r>
      <w:r w:rsidRPr="00F61C5E">
        <w:rPr>
          <w:rFonts w:hint="cs"/>
          <w:b/>
          <w:bCs/>
          <w:sz w:val="28"/>
          <w:szCs w:val="28"/>
          <w:rtl/>
        </w:rPr>
        <w:t>0 دقيقة</w:t>
      </w:r>
    </w:p>
    <w:p w:rsidR="00F61C5E" w:rsidRPr="00F4533C" w:rsidRDefault="00F61C5E" w:rsidP="00F61C5E">
      <w:pPr>
        <w:ind w:left="360"/>
        <w:jc w:val="right"/>
        <w:rPr>
          <w:b/>
          <w:bCs/>
          <w:sz w:val="32"/>
          <w:szCs w:val="32"/>
          <w:rtl/>
        </w:rPr>
      </w:pPr>
      <w:r w:rsidRPr="00F4533C">
        <w:rPr>
          <w:rFonts w:hint="cs"/>
          <w:b/>
          <w:bCs/>
          <w:sz w:val="32"/>
          <w:szCs w:val="32"/>
          <w:rtl/>
        </w:rPr>
        <w:t>أجب عن جميع الأسئلة:</w:t>
      </w:r>
    </w:p>
    <w:p w:rsidR="009372A5" w:rsidRPr="00F61C5E" w:rsidRDefault="009372A5" w:rsidP="00F61C5E">
      <w:pPr>
        <w:ind w:left="360"/>
        <w:jc w:val="right"/>
        <w:rPr>
          <w:b/>
          <w:bCs/>
          <w:sz w:val="28"/>
          <w:szCs w:val="28"/>
        </w:rPr>
      </w:pPr>
    </w:p>
    <w:p w:rsidR="00173034" w:rsidRPr="009372A5" w:rsidRDefault="00F61C5E" w:rsidP="00F4533C">
      <w:pPr>
        <w:bidi/>
        <w:jc w:val="both"/>
        <w:rPr>
          <w:b/>
          <w:bCs/>
          <w:sz w:val="32"/>
          <w:szCs w:val="32"/>
          <w:rtl/>
        </w:rPr>
      </w:pPr>
      <w:r w:rsidRPr="009372A5">
        <w:rPr>
          <w:rFonts w:hint="cs"/>
          <w:b/>
          <w:bCs/>
          <w:sz w:val="32"/>
          <w:szCs w:val="32"/>
          <w:rtl/>
        </w:rPr>
        <w:t>السؤال الأول: هات اجابات مختصرة  لما يلي (</w:t>
      </w:r>
      <w:bookmarkStart w:id="0" w:name="_GoBack"/>
      <w:bookmarkEnd w:id="0"/>
      <w:r w:rsidR="00F4533C">
        <w:rPr>
          <w:rFonts w:hint="cs"/>
          <w:b/>
          <w:bCs/>
          <w:sz w:val="32"/>
          <w:szCs w:val="32"/>
          <w:rtl/>
        </w:rPr>
        <w:t>5</w:t>
      </w:r>
      <w:r w:rsidRPr="009372A5">
        <w:rPr>
          <w:rFonts w:hint="cs"/>
          <w:b/>
          <w:bCs/>
          <w:sz w:val="32"/>
          <w:szCs w:val="32"/>
          <w:rtl/>
        </w:rPr>
        <w:t xml:space="preserve"> درجات)</w:t>
      </w:r>
    </w:p>
    <w:p w:rsidR="009372A5" w:rsidRPr="00FF3C66" w:rsidRDefault="009372A5" w:rsidP="009372A5">
      <w:pPr>
        <w:numPr>
          <w:ilvl w:val="0"/>
          <w:numId w:val="16"/>
        </w:numPr>
        <w:bidi/>
        <w:rPr>
          <w:rFonts w:asciiTheme="majorBidi" w:hAnsiTheme="majorBidi" w:cstheme="majorBidi"/>
          <w:sz w:val="28"/>
          <w:szCs w:val="28"/>
        </w:rPr>
      </w:pPr>
      <w:r w:rsidRPr="00FF3C66">
        <w:rPr>
          <w:rFonts w:asciiTheme="majorBidi" w:hAnsiTheme="majorBidi" w:cstheme="majorBidi" w:hint="cs"/>
          <w:sz w:val="28"/>
          <w:szCs w:val="28"/>
          <w:rtl/>
        </w:rPr>
        <w:t xml:space="preserve">عرف </w:t>
      </w:r>
      <w:r w:rsidRPr="00FF3C66">
        <w:rPr>
          <w:rFonts w:asciiTheme="majorBidi" w:hAnsiTheme="majorBidi" w:cstheme="majorBidi"/>
          <w:sz w:val="28"/>
          <w:szCs w:val="28"/>
          <w:rtl/>
        </w:rPr>
        <w:t>منحنى العرض</w:t>
      </w:r>
      <w:r w:rsidR="00FF3C66" w:rsidRPr="00FF3C66">
        <w:rPr>
          <w:rFonts w:asciiTheme="majorBidi" w:hAnsiTheme="majorBidi" w:cstheme="majorBidi" w:hint="cs"/>
          <w:sz w:val="28"/>
          <w:szCs w:val="28"/>
          <w:rtl/>
        </w:rPr>
        <w:t>:</w:t>
      </w:r>
    </w:p>
    <w:p w:rsidR="00F4533C" w:rsidRPr="00FF3C66" w:rsidRDefault="00F4533C" w:rsidP="00F4533C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F4533C" w:rsidRPr="00FF3C66" w:rsidRDefault="00F4533C" w:rsidP="00F4533C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F4533C" w:rsidRPr="00FF3C66" w:rsidRDefault="00F4533C" w:rsidP="00F4533C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F4533C" w:rsidRPr="00FF3C66" w:rsidRDefault="00F4533C" w:rsidP="00F4533C">
      <w:pPr>
        <w:bidi/>
        <w:rPr>
          <w:rFonts w:asciiTheme="majorBidi" w:hAnsiTheme="majorBidi" w:cstheme="majorBidi"/>
          <w:sz w:val="28"/>
          <w:szCs w:val="28"/>
        </w:rPr>
      </w:pPr>
    </w:p>
    <w:p w:rsidR="009372A5" w:rsidRDefault="00FF3C66" w:rsidP="009372A5">
      <w:pPr>
        <w:numPr>
          <w:ilvl w:val="0"/>
          <w:numId w:val="16"/>
        </w:num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عرف </w:t>
      </w:r>
      <w:r w:rsidR="009372A5" w:rsidRPr="00FF3C66">
        <w:rPr>
          <w:rFonts w:asciiTheme="majorBidi" w:hAnsiTheme="majorBidi" w:cstheme="majorBidi"/>
          <w:sz w:val="28"/>
          <w:szCs w:val="28"/>
          <w:rtl/>
        </w:rPr>
        <w:t>المنفعة الحدية</w:t>
      </w:r>
      <w:r w:rsidRPr="00FF3C66">
        <w:rPr>
          <w:rFonts w:asciiTheme="majorBidi" w:hAnsiTheme="majorBidi" w:cstheme="majorBidi" w:hint="cs"/>
          <w:sz w:val="28"/>
          <w:szCs w:val="28"/>
          <w:rtl/>
        </w:rPr>
        <w:t>:</w:t>
      </w:r>
    </w:p>
    <w:p w:rsidR="00FF3C66" w:rsidRDefault="00FF3C66" w:rsidP="00FF3C66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FF3C66" w:rsidRPr="00FF3C66" w:rsidRDefault="00FF3C66" w:rsidP="00FF3C66">
      <w:pPr>
        <w:bidi/>
        <w:rPr>
          <w:rFonts w:asciiTheme="majorBidi" w:hAnsiTheme="majorBidi" w:cstheme="majorBidi"/>
          <w:sz w:val="28"/>
          <w:szCs w:val="28"/>
        </w:rPr>
      </w:pPr>
    </w:p>
    <w:p w:rsidR="009372A5" w:rsidRPr="00FF3C66" w:rsidRDefault="009372A5" w:rsidP="00FF3C66">
      <w:pPr>
        <w:bidi/>
        <w:ind w:left="720"/>
        <w:rPr>
          <w:rFonts w:asciiTheme="majorBidi" w:hAnsiTheme="majorBidi" w:cstheme="majorBidi"/>
          <w:sz w:val="28"/>
          <w:szCs w:val="28"/>
        </w:rPr>
      </w:pPr>
    </w:p>
    <w:p w:rsidR="009372A5" w:rsidRDefault="009372A5" w:rsidP="009372A5">
      <w:pPr>
        <w:pStyle w:val="ListParagraph"/>
        <w:numPr>
          <w:ilvl w:val="0"/>
          <w:numId w:val="16"/>
        </w:numPr>
        <w:bidi/>
        <w:rPr>
          <w:sz w:val="28"/>
          <w:szCs w:val="28"/>
        </w:rPr>
      </w:pPr>
      <w:r w:rsidRPr="00FF3C66">
        <w:rPr>
          <w:rFonts w:hint="cs"/>
          <w:sz w:val="28"/>
          <w:szCs w:val="28"/>
          <w:rtl/>
        </w:rPr>
        <w:t>ماهو تعريف منحنيات السواء</w:t>
      </w:r>
      <w:r w:rsidRPr="00FF3C66">
        <w:rPr>
          <w:sz w:val="28"/>
          <w:szCs w:val="28"/>
          <w:rtl/>
        </w:rPr>
        <w:t>:</w:t>
      </w:r>
    </w:p>
    <w:p w:rsidR="00FF3C66" w:rsidRDefault="00FF3C66" w:rsidP="00FF3C66">
      <w:pPr>
        <w:bidi/>
        <w:rPr>
          <w:sz w:val="28"/>
          <w:szCs w:val="28"/>
          <w:rtl/>
        </w:rPr>
      </w:pPr>
    </w:p>
    <w:p w:rsidR="00FF3C66" w:rsidRDefault="00FF3C66" w:rsidP="00FF3C66">
      <w:pPr>
        <w:bidi/>
        <w:rPr>
          <w:sz w:val="28"/>
          <w:szCs w:val="28"/>
          <w:rtl/>
        </w:rPr>
      </w:pPr>
    </w:p>
    <w:p w:rsidR="00FF3C66" w:rsidRPr="00FF3C66" w:rsidRDefault="00FF3C66" w:rsidP="00FF3C66">
      <w:pPr>
        <w:bidi/>
        <w:rPr>
          <w:sz w:val="28"/>
          <w:szCs w:val="28"/>
        </w:rPr>
      </w:pPr>
    </w:p>
    <w:p w:rsidR="009372A5" w:rsidRDefault="009372A5" w:rsidP="009C67E2">
      <w:pPr>
        <w:pStyle w:val="ListParagraph"/>
        <w:numPr>
          <w:ilvl w:val="0"/>
          <w:numId w:val="16"/>
        </w:numPr>
        <w:bidi/>
        <w:spacing w:line="360" w:lineRule="auto"/>
        <w:contextualSpacing/>
        <w:rPr>
          <w:sz w:val="28"/>
          <w:szCs w:val="28"/>
        </w:rPr>
      </w:pPr>
      <w:r w:rsidRPr="00FF3C66">
        <w:rPr>
          <w:rFonts w:hint="cs"/>
          <w:sz w:val="28"/>
          <w:szCs w:val="28"/>
          <w:rtl/>
        </w:rPr>
        <w:t xml:space="preserve">اذكر </w:t>
      </w:r>
      <w:r w:rsidR="00F4533C" w:rsidRPr="00FF3C66">
        <w:rPr>
          <w:rFonts w:hint="cs"/>
          <w:sz w:val="28"/>
          <w:szCs w:val="28"/>
          <w:rtl/>
        </w:rPr>
        <w:t xml:space="preserve">أثنتين من </w:t>
      </w:r>
      <w:r w:rsidRPr="00FF3C66">
        <w:rPr>
          <w:rFonts w:hint="cs"/>
          <w:sz w:val="28"/>
          <w:szCs w:val="28"/>
          <w:rtl/>
        </w:rPr>
        <w:t xml:space="preserve">خصائص سوق </w:t>
      </w:r>
      <w:r w:rsidR="009C67E2">
        <w:rPr>
          <w:rFonts w:hint="cs"/>
          <w:sz w:val="28"/>
          <w:szCs w:val="28"/>
          <w:rtl/>
        </w:rPr>
        <w:t>الاحتكار المطلق</w:t>
      </w:r>
      <w:r w:rsidRPr="00FF3C66">
        <w:rPr>
          <w:sz w:val="28"/>
          <w:szCs w:val="28"/>
          <w:rtl/>
        </w:rPr>
        <w:t>:</w:t>
      </w:r>
    </w:p>
    <w:p w:rsidR="00FF3C66" w:rsidRDefault="00FF3C66" w:rsidP="00FF3C66">
      <w:pPr>
        <w:pStyle w:val="ListParagraph"/>
        <w:numPr>
          <w:ilvl w:val="1"/>
          <w:numId w:val="16"/>
        </w:numPr>
        <w:bidi/>
        <w:spacing w:line="360" w:lineRule="auto"/>
        <w:contextualSpacing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</w:t>
      </w:r>
    </w:p>
    <w:p w:rsidR="00FF3C66" w:rsidRPr="00FF3C66" w:rsidRDefault="00FF3C66" w:rsidP="00FF3C66">
      <w:pPr>
        <w:pStyle w:val="ListParagraph"/>
        <w:numPr>
          <w:ilvl w:val="1"/>
          <w:numId w:val="16"/>
        </w:numPr>
        <w:bidi/>
        <w:spacing w:line="360" w:lineRule="auto"/>
        <w:contextualSpacing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</w:t>
      </w:r>
    </w:p>
    <w:p w:rsidR="009372A5" w:rsidRPr="009372A5" w:rsidRDefault="009372A5" w:rsidP="009372A5">
      <w:pPr>
        <w:pStyle w:val="ListParagraph"/>
        <w:numPr>
          <w:ilvl w:val="0"/>
          <w:numId w:val="16"/>
        </w:numPr>
        <w:bidi/>
        <w:contextualSpacing/>
        <w:rPr>
          <w:sz w:val="28"/>
          <w:szCs w:val="28"/>
        </w:rPr>
      </w:pPr>
      <w:r w:rsidRPr="00FF3C66">
        <w:rPr>
          <w:rFonts w:hint="cs"/>
          <w:sz w:val="28"/>
          <w:szCs w:val="28"/>
          <w:rtl/>
        </w:rPr>
        <w:t>عرف مرونة الطلب الدخلية بالنص والقانون الرياضي</w:t>
      </w:r>
      <w:r w:rsidRPr="009372A5">
        <w:rPr>
          <w:rFonts w:hint="cs"/>
          <w:sz w:val="28"/>
          <w:szCs w:val="28"/>
          <w:rtl/>
        </w:rPr>
        <w:t>.</w:t>
      </w:r>
    </w:p>
    <w:p w:rsidR="008D7236" w:rsidRDefault="008D7236" w:rsidP="009372A5">
      <w:pPr>
        <w:bidi/>
        <w:jc w:val="both"/>
        <w:rPr>
          <w:b/>
          <w:bCs/>
          <w:sz w:val="28"/>
          <w:szCs w:val="28"/>
          <w:rtl/>
        </w:rPr>
      </w:pPr>
    </w:p>
    <w:p w:rsidR="00FF3C66" w:rsidRPr="009372A5" w:rsidRDefault="00FF3C66" w:rsidP="00FF3C66">
      <w:pPr>
        <w:bidi/>
        <w:jc w:val="both"/>
        <w:rPr>
          <w:b/>
          <w:bCs/>
          <w:sz w:val="28"/>
          <w:szCs w:val="28"/>
          <w:rtl/>
        </w:rPr>
      </w:pPr>
    </w:p>
    <w:p w:rsidR="008D7236" w:rsidRDefault="008D7236" w:rsidP="008D7236">
      <w:pPr>
        <w:bidi/>
        <w:jc w:val="both"/>
        <w:rPr>
          <w:b/>
          <w:bCs/>
          <w:sz w:val="28"/>
          <w:szCs w:val="28"/>
          <w:rtl/>
        </w:rPr>
      </w:pPr>
    </w:p>
    <w:p w:rsidR="008D7236" w:rsidRDefault="008D7236" w:rsidP="008D7236">
      <w:pPr>
        <w:bidi/>
        <w:jc w:val="both"/>
        <w:rPr>
          <w:b/>
          <w:bCs/>
          <w:sz w:val="28"/>
          <w:szCs w:val="28"/>
          <w:rtl/>
        </w:rPr>
      </w:pPr>
    </w:p>
    <w:p w:rsidR="008D7236" w:rsidRPr="00D94179" w:rsidRDefault="008D7236" w:rsidP="008D7236">
      <w:pPr>
        <w:bidi/>
        <w:jc w:val="both"/>
        <w:rPr>
          <w:rFonts w:asciiTheme="majorBidi" w:hAnsiTheme="majorBidi" w:cstheme="majorBidi"/>
        </w:rPr>
      </w:pPr>
    </w:p>
    <w:p w:rsidR="00F61C5E" w:rsidRPr="00F61C5E" w:rsidRDefault="00F61C5E" w:rsidP="009372A5">
      <w:pPr>
        <w:bidi/>
        <w:rPr>
          <w:b/>
          <w:bCs/>
          <w:sz w:val="32"/>
          <w:szCs w:val="32"/>
          <w:rtl/>
        </w:rPr>
      </w:pPr>
      <w:r w:rsidRPr="00F61C5E">
        <w:rPr>
          <w:rFonts w:hint="cs"/>
          <w:b/>
          <w:bCs/>
          <w:sz w:val="32"/>
          <w:szCs w:val="32"/>
          <w:rtl/>
        </w:rPr>
        <w:lastRenderedPageBreak/>
        <w:t>السؤال الثاني: اختر الإجابة الصحيحة (</w:t>
      </w:r>
      <w:r w:rsidR="009372A5">
        <w:rPr>
          <w:rFonts w:hint="cs"/>
          <w:b/>
          <w:bCs/>
          <w:sz w:val="32"/>
          <w:szCs w:val="32"/>
          <w:rtl/>
        </w:rPr>
        <w:t>7.5</w:t>
      </w:r>
      <w:r w:rsidRPr="00F61C5E">
        <w:rPr>
          <w:rFonts w:hint="cs"/>
          <w:b/>
          <w:bCs/>
          <w:sz w:val="32"/>
          <w:szCs w:val="32"/>
          <w:rtl/>
        </w:rPr>
        <w:t xml:space="preserve"> درج</w:t>
      </w:r>
      <w:r w:rsidR="009372A5">
        <w:rPr>
          <w:rFonts w:hint="cs"/>
          <w:b/>
          <w:bCs/>
          <w:sz w:val="32"/>
          <w:szCs w:val="32"/>
          <w:rtl/>
        </w:rPr>
        <w:t>ة</w:t>
      </w:r>
      <w:r w:rsidRPr="00F61C5E">
        <w:rPr>
          <w:rFonts w:hint="cs"/>
          <w:b/>
          <w:bCs/>
          <w:sz w:val="32"/>
          <w:szCs w:val="32"/>
          <w:rtl/>
        </w:rPr>
        <w:t>:</w:t>
      </w:r>
      <w:r w:rsidR="009372A5">
        <w:rPr>
          <w:rFonts w:hint="cs"/>
          <w:b/>
          <w:bCs/>
          <w:sz w:val="32"/>
          <w:szCs w:val="32"/>
          <w:rtl/>
        </w:rPr>
        <w:t xml:space="preserve">نصف </w:t>
      </w:r>
      <w:r w:rsidRPr="00F61C5E">
        <w:rPr>
          <w:rFonts w:hint="cs"/>
          <w:b/>
          <w:bCs/>
          <w:sz w:val="32"/>
          <w:szCs w:val="32"/>
          <w:rtl/>
        </w:rPr>
        <w:t>درجة لكل فقرة):</w:t>
      </w:r>
    </w:p>
    <w:p w:rsidR="00FF75F5" w:rsidRPr="009372A5" w:rsidRDefault="00FF75F5" w:rsidP="00FF75F5">
      <w:pPr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المرونة الدخلية للطلب مقياس لـ: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8"/>
        <w:gridCol w:w="4518"/>
      </w:tblGrid>
      <w:tr w:rsidR="00FF75F5" w:rsidRPr="009372A5" w:rsidTr="00D87ED7">
        <w:tc>
          <w:tcPr>
            <w:tcW w:w="4338" w:type="dxa"/>
          </w:tcPr>
          <w:p w:rsidR="00FF75F5" w:rsidRPr="009372A5" w:rsidRDefault="00FF75F5" w:rsidP="00D87ED7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أ. استجابة الكمية المطلوبة للتغير في السعر</w:t>
            </w:r>
          </w:p>
        </w:tc>
        <w:tc>
          <w:tcPr>
            <w:tcW w:w="4518" w:type="dxa"/>
          </w:tcPr>
          <w:p w:rsidR="00FF75F5" w:rsidRPr="009372A5" w:rsidRDefault="00FF75F5" w:rsidP="00FF75F5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ب. حساسية السعر للتغير في الدخل</w:t>
            </w:r>
          </w:p>
        </w:tc>
      </w:tr>
      <w:tr w:rsidR="00FF75F5" w:rsidRPr="009372A5" w:rsidTr="00D87ED7">
        <w:tc>
          <w:tcPr>
            <w:tcW w:w="4338" w:type="dxa"/>
          </w:tcPr>
          <w:p w:rsidR="00FF75F5" w:rsidRPr="009372A5" w:rsidRDefault="00FF75F5" w:rsidP="00FF75F5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ج. استجابة الطلب للتغير في أذواق المستهلكين</w:t>
            </w:r>
          </w:p>
        </w:tc>
        <w:tc>
          <w:tcPr>
            <w:tcW w:w="4518" w:type="dxa"/>
          </w:tcPr>
          <w:p w:rsidR="00FF75F5" w:rsidRPr="009372A5" w:rsidRDefault="00FF75F5" w:rsidP="00FF75F5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مدى تأثر الطلب بالتغير في الدخل </w:t>
            </w:r>
          </w:p>
        </w:tc>
      </w:tr>
    </w:tbl>
    <w:p w:rsidR="00F61C5E" w:rsidRPr="009372A5" w:rsidRDefault="00F61C5E" w:rsidP="00F61C5E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F61C5E" w:rsidRPr="009372A5" w:rsidRDefault="00E80143" w:rsidP="00E80143">
      <w:pPr>
        <w:pStyle w:val="ListParagraph"/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أحد </w:t>
      </w:r>
      <w:r w:rsidRPr="009372A5">
        <w:rPr>
          <w:rFonts w:asciiTheme="majorBidi" w:hAnsiTheme="majorBidi" w:cstheme="majorBidi" w:hint="cs"/>
          <w:b/>
          <w:bCs/>
          <w:sz w:val="28"/>
          <w:szCs w:val="28"/>
          <w:rtl/>
        </w:rPr>
        <w:t>ال</w:t>
      </w: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شروط </w:t>
      </w:r>
      <w:r w:rsidRPr="009372A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اللازمة لتحقق </w:t>
      </w: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توازن المستهلك</w:t>
      </w:r>
      <w:r w:rsidR="00FF3C66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248"/>
      </w:tblGrid>
      <w:tr w:rsidR="00F61C5E" w:rsidRPr="009372A5" w:rsidTr="00FF3C66">
        <w:trPr>
          <w:trHeight w:val="503"/>
        </w:trPr>
        <w:tc>
          <w:tcPr>
            <w:tcW w:w="4608" w:type="dxa"/>
            <w:vAlign w:val="center"/>
          </w:tcPr>
          <w:p w:rsidR="00F61C5E" w:rsidRPr="009372A5" w:rsidRDefault="00F61C5E" w:rsidP="00FF3C66">
            <w:pPr>
              <w:bidi/>
              <w:spacing w:before="240" w:line="276" w:lineRule="auto"/>
              <w:contextualSpacing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أن يشتري بأسعار أقل من </w:t>
            </w:r>
            <w:r w:rsidR="00FF3C66">
              <w:rPr>
                <w:rFonts w:asciiTheme="majorBidi" w:hAnsiTheme="majorBidi" w:cstheme="majorBidi" w:hint="cs"/>
                <w:sz w:val="28"/>
                <w:szCs w:val="28"/>
                <w:rtl/>
              </w:rPr>
              <w:t>سعر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السوق</w:t>
            </w:r>
          </w:p>
        </w:tc>
        <w:tc>
          <w:tcPr>
            <w:tcW w:w="4248" w:type="dxa"/>
            <w:vAlign w:val="center"/>
          </w:tcPr>
          <w:p w:rsidR="00F61C5E" w:rsidRPr="009372A5" w:rsidRDefault="00F61C5E" w:rsidP="00FF3C66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أن يحقق أقصي توفير ممكن من دخله</w:t>
            </w:r>
          </w:p>
        </w:tc>
      </w:tr>
      <w:tr w:rsidR="00F61C5E" w:rsidRPr="009372A5" w:rsidTr="00FF3C66">
        <w:tc>
          <w:tcPr>
            <w:tcW w:w="4608" w:type="dxa"/>
            <w:vAlign w:val="center"/>
          </w:tcPr>
          <w:p w:rsidR="00F61C5E" w:rsidRPr="009372A5" w:rsidRDefault="00F61C5E" w:rsidP="00FF3C66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أن ينفق كامل دخله علي شراء السلع</w:t>
            </w:r>
          </w:p>
        </w:tc>
        <w:tc>
          <w:tcPr>
            <w:tcW w:w="4248" w:type="dxa"/>
            <w:vAlign w:val="center"/>
          </w:tcPr>
          <w:p w:rsidR="00F61C5E" w:rsidRPr="009372A5" w:rsidRDefault="00F61C5E" w:rsidP="00FF3C66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لا شئ مما سبق ذكره صحيحاً</w:t>
            </w:r>
          </w:p>
        </w:tc>
      </w:tr>
    </w:tbl>
    <w:p w:rsidR="00F61C5E" w:rsidRPr="009372A5" w:rsidRDefault="00F61C5E" w:rsidP="00F61C5E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E80143" w:rsidRPr="009372A5" w:rsidRDefault="00E80143" w:rsidP="00E80143">
      <w:pPr>
        <w:pStyle w:val="ListParagraph"/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تتأثر مرونة العرض السعرية للسلعة الزراعية بالآتي</w:t>
      </w:r>
      <w:r w:rsidR="009C67E2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8"/>
        <w:gridCol w:w="4518"/>
      </w:tblGrid>
      <w:tr w:rsidR="00F61C5E" w:rsidRPr="009372A5" w:rsidTr="00951A0F">
        <w:tc>
          <w:tcPr>
            <w:tcW w:w="4338" w:type="dxa"/>
          </w:tcPr>
          <w:p w:rsidR="00F61C5E" w:rsidRPr="009372A5" w:rsidRDefault="00F61C5E" w:rsidP="00951A0F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مدى ضرورة السلعة للمستهلك</w:t>
            </w:r>
          </w:p>
        </w:tc>
        <w:tc>
          <w:tcPr>
            <w:tcW w:w="4518" w:type="dxa"/>
          </w:tcPr>
          <w:p w:rsidR="00F61C5E" w:rsidRPr="009372A5" w:rsidRDefault="00F61C5E" w:rsidP="00951A0F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طول الوقت اللازم للانتاج</w:t>
            </w:r>
          </w:p>
        </w:tc>
      </w:tr>
      <w:tr w:rsidR="00F61C5E" w:rsidRPr="009372A5" w:rsidTr="00951A0F">
        <w:tc>
          <w:tcPr>
            <w:tcW w:w="4338" w:type="dxa"/>
          </w:tcPr>
          <w:p w:rsidR="00F61C5E" w:rsidRPr="009372A5" w:rsidRDefault="00F61C5E" w:rsidP="00951A0F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نسبة ما ينفق على السلعة من دخل المستهلك</w:t>
            </w:r>
          </w:p>
        </w:tc>
        <w:tc>
          <w:tcPr>
            <w:tcW w:w="4518" w:type="dxa"/>
          </w:tcPr>
          <w:p w:rsidR="00F61C5E" w:rsidRPr="009372A5" w:rsidRDefault="00F61C5E" w:rsidP="00951A0F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كل ما سبق ذكره صحيحاً</w:t>
            </w:r>
          </w:p>
        </w:tc>
      </w:tr>
    </w:tbl>
    <w:p w:rsidR="00F61C5E" w:rsidRPr="009372A5" w:rsidRDefault="00F61C5E" w:rsidP="00F61C5E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E80143" w:rsidRPr="009372A5" w:rsidRDefault="00E80143" w:rsidP="00E80143">
      <w:pPr>
        <w:pStyle w:val="ListParagraph"/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عندما يكون منحني العرض للسلعة عديم المرونة يكون </w:t>
      </w:r>
      <w:r w:rsidR="009C67E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شكل </w:t>
      </w: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المنحني</w:t>
      </w:r>
      <w:r w:rsidR="009C67E2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00"/>
      </w:tblGrid>
      <w:tr w:rsidR="00F61C5E" w:rsidRPr="009372A5" w:rsidTr="0027024F">
        <w:tc>
          <w:tcPr>
            <w:tcW w:w="4428" w:type="dxa"/>
          </w:tcPr>
          <w:p w:rsidR="00F61C5E" w:rsidRPr="009372A5" w:rsidRDefault="00F61C5E" w:rsidP="00E8014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أفقياً، حيث </w:t>
            </w:r>
            <w:r w:rsidR="00E80143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>تتغير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E80143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كمية عند مستوي سعر معين</w:t>
            </w:r>
          </w:p>
        </w:tc>
        <w:tc>
          <w:tcPr>
            <w:tcW w:w="4500" w:type="dxa"/>
          </w:tcPr>
          <w:p w:rsidR="00F61C5E" w:rsidRPr="009372A5" w:rsidRDefault="00F61C5E" w:rsidP="00E8014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شبه أفقي، </w:t>
            </w:r>
            <w:r w:rsidR="00E80143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>حيث ت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تغير الكمية</w:t>
            </w:r>
            <w:r w:rsidR="00E80143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E80143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نسبيا أكثر من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السعر </w:t>
            </w:r>
          </w:p>
        </w:tc>
      </w:tr>
      <w:tr w:rsidR="00F61C5E" w:rsidRPr="009372A5" w:rsidTr="0027024F">
        <w:tc>
          <w:tcPr>
            <w:tcW w:w="4428" w:type="dxa"/>
          </w:tcPr>
          <w:p w:rsidR="00F61C5E" w:rsidRPr="009372A5" w:rsidRDefault="00F61C5E" w:rsidP="0027024F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شبه رأسي، حيث </w:t>
            </w:r>
            <w:r w:rsidR="0027024F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>ي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تغير السعر </w:t>
            </w:r>
            <w:r w:rsidR="0027024F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نسبيا أكثر من الكمية </w:t>
            </w:r>
          </w:p>
        </w:tc>
        <w:tc>
          <w:tcPr>
            <w:tcW w:w="4500" w:type="dxa"/>
          </w:tcPr>
          <w:p w:rsidR="00F61C5E" w:rsidRPr="009372A5" w:rsidRDefault="00F61C5E" w:rsidP="0027024F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رأسياً </w:t>
            </w:r>
            <w:r w:rsidR="00E80143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حيث </w:t>
            </w:r>
            <w:r w:rsidR="0027024F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يتغير السعر عند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كمية </w:t>
            </w:r>
            <w:r w:rsidR="0027024F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معينة </w:t>
            </w:r>
          </w:p>
        </w:tc>
      </w:tr>
    </w:tbl>
    <w:p w:rsidR="00F61C5E" w:rsidRPr="009372A5" w:rsidRDefault="00F61C5E" w:rsidP="00F61C5E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7024F" w:rsidRPr="009372A5" w:rsidRDefault="0027024F" w:rsidP="0027024F">
      <w:pPr>
        <w:pStyle w:val="ListParagraph"/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منحنيات السواء</w:t>
      </w:r>
      <w:r w:rsidR="009C67E2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8"/>
        <w:gridCol w:w="4518"/>
      </w:tblGrid>
      <w:tr w:rsidR="00F61C5E" w:rsidRPr="009372A5" w:rsidTr="00951A0F">
        <w:tc>
          <w:tcPr>
            <w:tcW w:w="4338" w:type="dxa"/>
          </w:tcPr>
          <w:p w:rsidR="00F61C5E" w:rsidRPr="009372A5" w:rsidRDefault="00F61C5E" w:rsidP="0027024F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27024F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>تتقاطع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مع بعضها البعض</w:t>
            </w:r>
          </w:p>
        </w:tc>
        <w:tc>
          <w:tcPr>
            <w:tcW w:w="4518" w:type="dxa"/>
          </w:tcPr>
          <w:p w:rsidR="00F61C5E" w:rsidRPr="009372A5" w:rsidRDefault="00F61C5E" w:rsidP="00951A0F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تعني تساوي أسعار السلع في كل الاوقات</w:t>
            </w:r>
          </w:p>
        </w:tc>
      </w:tr>
      <w:tr w:rsidR="00F61C5E" w:rsidRPr="009372A5" w:rsidTr="00951A0F">
        <w:tc>
          <w:tcPr>
            <w:tcW w:w="4338" w:type="dxa"/>
          </w:tcPr>
          <w:p w:rsidR="00F61C5E" w:rsidRPr="009372A5" w:rsidRDefault="00F61C5E" w:rsidP="00951A0F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تبين مقدرة المستهلك على الشراء</w:t>
            </w:r>
          </w:p>
        </w:tc>
        <w:tc>
          <w:tcPr>
            <w:tcW w:w="4518" w:type="dxa"/>
          </w:tcPr>
          <w:p w:rsidR="00F61C5E" w:rsidRPr="009372A5" w:rsidRDefault="00F61C5E" w:rsidP="0027024F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تعطي منفعة متساوية </w:t>
            </w:r>
            <w:r w:rsidR="0027024F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لكل النقاط الواقعة على المنحنى </w:t>
            </w:r>
          </w:p>
        </w:tc>
      </w:tr>
    </w:tbl>
    <w:p w:rsidR="00F61C5E" w:rsidRPr="009372A5" w:rsidRDefault="00F61C5E" w:rsidP="00F61C5E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7024F" w:rsidRPr="009372A5" w:rsidRDefault="0027024F" w:rsidP="0027024F">
      <w:pPr>
        <w:pStyle w:val="ListParagraph"/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يمثل المحورين السيني والصادي لمنحني السواء للسلعتين (س) و (ًص) ما يلي: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8"/>
        <w:gridCol w:w="4518"/>
      </w:tblGrid>
      <w:tr w:rsidR="00F61C5E" w:rsidRPr="009372A5" w:rsidTr="00951A0F">
        <w:tc>
          <w:tcPr>
            <w:tcW w:w="4338" w:type="dxa"/>
          </w:tcPr>
          <w:p w:rsidR="00F61C5E" w:rsidRPr="009372A5" w:rsidRDefault="00F61C5E" w:rsidP="00951A0F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كمية السلعة (س) وسعر السلعة (ص)</w:t>
            </w:r>
          </w:p>
        </w:tc>
        <w:tc>
          <w:tcPr>
            <w:tcW w:w="4518" w:type="dxa"/>
          </w:tcPr>
          <w:p w:rsidR="00F61C5E" w:rsidRPr="009372A5" w:rsidRDefault="00F61C5E" w:rsidP="00951A0F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سعر السلعة (س) وسعر السلعة (ص)</w:t>
            </w:r>
          </w:p>
        </w:tc>
      </w:tr>
      <w:tr w:rsidR="00F61C5E" w:rsidRPr="009372A5" w:rsidTr="00951A0F">
        <w:tc>
          <w:tcPr>
            <w:tcW w:w="4338" w:type="dxa"/>
          </w:tcPr>
          <w:p w:rsidR="00F61C5E" w:rsidRPr="009372A5" w:rsidRDefault="00F61C5E" w:rsidP="00951A0F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كمية السلعة (س) ودخل المستهلك</w:t>
            </w:r>
          </w:p>
        </w:tc>
        <w:tc>
          <w:tcPr>
            <w:tcW w:w="4518" w:type="dxa"/>
          </w:tcPr>
          <w:p w:rsidR="00F61C5E" w:rsidRPr="009372A5" w:rsidRDefault="00F61C5E" w:rsidP="00753A46">
            <w:pPr>
              <w:bidi/>
              <w:spacing w:line="276" w:lineRule="auto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كمية السلعة (س) وكمية السلعة (ص)</w:t>
            </w:r>
          </w:p>
        </w:tc>
      </w:tr>
    </w:tbl>
    <w:p w:rsidR="00F61C5E" w:rsidRPr="009372A5" w:rsidRDefault="00F61C5E" w:rsidP="00F61C5E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7024F" w:rsidRPr="009372A5" w:rsidRDefault="0027024F" w:rsidP="009C67E2">
      <w:pPr>
        <w:pStyle w:val="ListParagraph"/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إذا ارتفع سعر كيلو البن بنسبة 10% ونتيجة لذلك انخفضت الكمية المطلوبة منه </w:t>
      </w:r>
      <w:r w:rsidRPr="009372A5">
        <w:rPr>
          <w:rFonts w:asciiTheme="majorBidi" w:hAnsiTheme="majorBidi" w:cstheme="majorBidi" w:hint="cs"/>
          <w:b/>
          <w:bCs/>
          <w:sz w:val="28"/>
          <w:szCs w:val="28"/>
          <w:rtl/>
        </w:rPr>
        <w:t>ب</w:t>
      </w: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نسبة 20%</w:t>
      </w:r>
      <w:r w:rsidR="009C67E2">
        <w:rPr>
          <w:rFonts w:asciiTheme="majorBidi" w:hAnsiTheme="majorBidi" w:cstheme="majorBidi" w:hint="cs"/>
          <w:b/>
          <w:bCs/>
          <w:sz w:val="28"/>
          <w:szCs w:val="28"/>
          <w:rtl/>
        </w:rPr>
        <w:t>،</w:t>
      </w: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فإن قيمة مرونة الطلب السعرية للبن تساوي</w:t>
      </w:r>
      <w:r w:rsidRPr="009372A5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8"/>
        <w:gridCol w:w="4518"/>
      </w:tblGrid>
      <w:tr w:rsidR="00F61C5E" w:rsidRPr="009372A5" w:rsidTr="00951A0F">
        <w:tc>
          <w:tcPr>
            <w:tcW w:w="4338" w:type="dxa"/>
          </w:tcPr>
          <w:p w:rsidR="00F61C5E" w:rsidRPr="009372A5" w:rsidRDefault="00F61C5E" w:rsidP="00753A46">
            <w:pPr>
              <w:bidi/>
              <w:spacing w:line="276" w:lineRule="auto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2</w:t>
            </w:r>
          </w:p>
        </w:tc>
        <w:tc>
          <w:tcPr>
            <w:tcW w:w="4518" w:type="dxa"/>
          </w:tcPr>
          <w:p w:rsidR="00F61C5E" w:rsidRPr="009372A5" w:rsidRDefault="00F61C5E" w:rsidP="00753A46">
            <w:pPr>
              <w:bidi/>
              <w:spacing w:line="276" w:lineRule="auto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0.5</w:t>
            </w:r>
          </w:p>
        </w:tc>
      </w:tr>
      <w:tr w:rsidR="00F61C5E" w:rsidRPr="009372A5" w:rsidTr="00951A0F">
        <w:tc>
          <w:tcPr>
            <w:tcW w:w="4338" w:type="dxa"/>
          </w:tcPr>
          <w:p w:rsidR="00F61C5E" w:rsidRPr="009372A5" w:rsidRDefault="00F61C5E" w:rsidP="00753A46">
            <w:pPr>
              <w:bidi/>
              <w:spacing w:line="276" w:lineRule="auto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0.25</w:t>
            </w:r>
          </w:p>
        </w:tc>
        <w:tc>
          <w:tcPr>
            <w:tcW w:w="4518" w:type="dxa"/>
          </w:tcPr>
          <w:p w:rsidR="00F61C5E" w:rsidRPr="009372A5" w:rsidRDefault="00F61C5E" w:rsidP="00951A0F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</w:t>
            </w:r>
            <w:r w:rsidR="0027024F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>0.2</w:t>
            </w:r>
          </w:p>
        </w:tc>
      </w:tr>
    </w:tbl>
    <w:p w:rsidR="00F61C5E" w:rsidRPr="009372A5" w:rsidRDefault="00F61C5E" w:rsidP="00F61C5E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6D7F32" w:rsidRPr="009372A5" w:rsidRDefault="006D7F32" w:rsidP="009C67E2">
      <w:pPr>
        <w:pStyle w:val="ListParagraph"/>
        <w:numPr>
          <w:ilvl w:val="0"/>
          <w:numId w:val="15"/>
        </w:numPr>
        <w:bidi/>
        <w:contextualSpacing/>
        <w:rPr>
          <w:b/>
          <w:bCs/>
          <w:sz w:val="28"/>
          <w:szCs w:val="28"/>
        </w:rPr>
      </w:pPr>
      <w:r w:rsidRPr="009372A5">
        <w:rPr>
          <w:b/>
          <w:bCs/>
          <w:sz w:val="28"/>
          <w:szCs w:val="28"/>
          <w:rtl/>
        </w:rPr>
        <w:t>من أسباب انتقال منحنى العرض ل</w:t>
      </w:r>
      <w:r w:rsidRPr="009372A5">
        <w:rPr>
          <w:rFonts w:hint="cs"/>
          <w:b/>
          <w:bCs/>
          <w:sz w:val="28"/>
          <w:szCs w:val="28"/>
          <w:rtl/>
        </w:rPr>
        <w:t>منتج البطيخ</w:t>
      </w:r>
      <w:r w:rsidRPr="009372A5">
        <w:rPr>
          <w:b/>
          <w:bCs/>
          <w:sz w:val="28"/>
          <w:szCs w:val="28"/>
          <w:rtl/>
        </w:rPr>
        <w:t xml:space="preserve">، وبالتالي زيادة الكمية المعروضة منه </w:t>
      </w:r>
      <w:r w:rsidRPr="009372A5">
        <w:rPr>
          <w:rFonts w:hint="cs"/>
          <w:b/>
          <w:bCs/>
          <w:sz w:val="28"/>
          <w:szCs w:val="28"/>
          <w:rtl/>
        </w:rPr>
        <w:t xml:space="preserve">عند </w:t>
      </w:r>
      <w:r w:rsidR="009C67E2">
        <w:rPr>
          <w:rFonts w:hint="cs"/>
          <w:b/>
          <w:bCs/>
          <w:sz w:val="28"/>
          <w:szCs w:val="28"/>
          <w:rtl/>
        </w:rPr>
        <w:t>نفس ال</w:t>
      </w:r>
      <w:r w:rsidRPr="009372A5">
        <w:rPr>
          <w:rFonts w:hint="cs"/>
          <w:b/>
          <w:bCs/>
          <w:sz w:val="28"/>
          <w:szCs w:val="28"/>
          <w:rtl/>
        </w:rPr>
        <w:t xml:space="preserve">سعر </w:t>
      </w:r>
      <w:r w:rsidRPr="009372A5">
        <w:rPr>
          <w:b/>
          <w:bCs/>
          <w:sz w:val="28"/>
          <w:szCs w:val="28"/>
          <w:rtl/>
        </w:rPr>
        <w:t xml:space="preserve">ما يلي: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6D7F32" w:rsidRPr="009372A5" w:rsidTr="009B0612">
        <w:tc>
          <w:tcPr>
            <w:tcW w:w="4428" w:type="dxa"/>
            <w:shd w:val="clear" w:color="auto" w:fill="auto"/>
          </w:tcPr>
          <w:p w:rsidR="006D7F32" w:rsidRPr="009372A5" w:rsidRDefault="006D7F32" w:rsidP="006D7F32">
            <w:pPr>
              <w:bidi/>
              <w:rPr>
                <w:sz w:val="28"/>
                <w:szCs w:val="28"/>
              </w:rPr>
            </w:pPr>
            <w:r w:rsidRPr="009372A5">
              <w:rPr>
                <w:sz w:val="28"/>
                <w:szCs w:val="28"/>
                <w:rtl/>
              </w:rPr>
              <w:t>أ. ‌التحسن في تكنولوجيا انتاج</w:t>
            </w:r>
            <w:r w:rsidRPr="009372A5">
              <w:rPr>
                <w:rFonts w:hint="cs"/>
                <w:sz w:val="28"/>
                <w:szCs w:val="28"/>
                <w:rtl/>
              </w:rPr>
              <w:t xml:space="preserve"> البطيخ</w:t>
            </w:r>
          </w:p>
        </w:tc>
        <w:tc>
          <w:tcPr>
            <w:tcW w:w="4428" w:type="dxa"/>
            <w:shd w:val="clear" w:color="auto" w:fill="auto"/>
          </w:tcPr>
          <w:p w:rsidR="006D7F32" w:rsidRPr="009372A5" w:rsidRDefault="006D7F32" w:rsidP="009B0612">
            <w:pPr>
              <w:bidi/>
              <w:rPr>
                <w:sz w:val="28"/>
                <w:szCs w:val="28"/>
              </w:rPr>
            </w:pPr>
            <w:r w:rsidRPr="009372A5">
              <w:rPr>
                <w:sz w:val="28"/>
                <w:szCs w:val="28"/>
                <w:rtl/>
              </w:rPr>
              <w:t>ب. إرتفاع أسعار مستلزمات ا</w:t>
            </w:r>
            <w:r w:rsidRPr="009372A5">
              <w:rPr>
                <w:rFonts w:hint="cs"/>
                <w:sz w:val="28"/>
                <w:szCs w:val="28"/>
                <w:rtl/>
              </w:rPr>
              <w:t>نتاج البطيخ</w:t>
            </w:r>
          </w:p>
        </w:tc>
      </w:tr>
      <w:tr w:rsidR="006D7F32" w:rsidRPr="009372A5" w:rsidTr="009B0612">
        <w:tc>
          <w:tcPr>
            <w:tcW w:w="4428" w:type="dxa"/>
            <w:shd w:val="clear" w:color="auto" w:fill="auto"/>
          </w:tcPr>
          <w:p w:rsidR="006D7F32" w:rsidRPr="009372A5" w:rsidRDefault="006D7F32" w:rsidP="009B0612">
            <w:pPr>
              <w:bidi/>
              <w:rPr>
                <w:sz w:val="28"/>
                <w:szCs w:val="28"/>
              </w:rPr>
            </w:pPr>
            <w:r w:rsidRPr="009372A5">
              <w:rPr>
                <w:sz w:val="28"/>
                <w:szCs w:val="28"/>
                <w:rtl/>
              </w:rPr>
              <w:t>ج. ‌تدهور التكنولوجيا المستخدمة في الانتاج</w:t>
            </w:r>
          </w:p>
        </w:tc>
        <w:tc>
          <w:tcPr>
            <w:tcW w:w="4428" w:type="dxa"/>
            <w:shd w:val="clear" w:color="auto" w:fill="auto"/>
          </w:tcPr>
          <w:p w:rsidR="006D7F32" w:rsidRPr="009372A5" w:rsidRDefault="006D7F32" w:rsidP="009B0612">
            <w:pPr>
              <w:bidi/>
              <w:rPr>
                <w:sz w:val="28"/>
                <w:szCs w:val="28"/>
              </w:rPr>
            </w:pPr>
            <w:r w:rsidRPr="009372A5">
              <w:rPr>
                <w:sz w:val="28"/>
                <w:szCs w:val="28"/>
                <w:rtl/>
              </w:rPr>
              <w:t>د. ‌زيادة الطلب علي</w:t>
            </w:r>
            <w:r w:rsidRPr="009372A5">
              <w:rPr>
                <w:rFonts w:hint="cs"/>
                <w:sz w:val="28"/>
                <w:szCs w:val="28"/>
                <w:rtl/>
              </w:rPr>
              <w:t xml:space="preserve"> البطيخ</w:t>
            </w:r>
          </w:p>
        </w:tc>
      </w:tr>
    </w:tbl>
    <w:p w:rsidR="006D7F32" w:rsidRPr="009372A5" w:rsidRDefault="006D7F32" w:rsidP="006D7F32">
      <w:pPr>
        <w:bidi/>
        <w:rPr>
          <w:sz w:val="28"/>
          <w:szCs w:val="28"/>
          <w:rtl/>
        </w:rPr>
      </w:pPr>
    </w:p>
    <w:p w:rsidR="006D7F32" w:rsidRPr="009372A5" w:rsidRDefault="006D7F32" w:rsidP="009C67E2">
      <w:pPr>
        <w:numPr>
          <w:ilvl w:val="0"/>
          <w:numId w:val="15"/>
        </w:numPr>
        <w:bidi/>
        <w:rPr>
          <w:b/>
          <w:bCs/>
          <w:sz w:val="28"/>
          <w:szCs w:val="28"/>
          <w:rtl/>
        </w:rPr>
      </w:pPr>
      <w:r w:rsidRPr="009372A5">
        <w:rPr>
          <w:b/>
          <w:bCs/>
          <w:sz w:val="28"/>
          <w:szCs w:val="28"/>
          <w:rtl/>
        </w:rPr>
        <w:lastRenderedPageBreak/>
        <w:t>إذا كانت الكمية الم</w:t>
      </w:r>
      <w:r w:rsidRPr="009372A5">
        <w:rPr>
          <w:rFonts w:hint="cs"/>
          <w:b/>
          <w:bCs/>
          <w:sz w:val="28"/>
          <w:szCs w:val="28"/>
          <w:rtl/>
        </w:rPr>
        <w:t>عروض</w:t>
      </w:r>
      <w:r w:rsidR="009C67E2">
        <w:rPr>
          <w:rFonts w:hint="cs"/>
          <w:b/>
          <w:bCs/>
          <w:sz w:val="28"/>
          <w:szCs w:val="28"/>
          <w:rtl/>
        </w:rPr>
        <w:t>ة</w:t>
      </w:r>
      <w:r w:rsidRPr="009372A5">
        <w:rPr>
          <w:b/>
          <w:bCs/>
          <w:sz w:val="28"/>
          <w:szCs w:val="28"/>
          <w:rtl/>
        </w:rPr>
        <w:t xml:space="preserve"> من </w:t>
      </w:r>
      <w:r w:rsidRPr="009372A5">
        <w:rPr>
          <w:rFonts w:hint="cs"/>
          <w:b/>
          <w:bCs/>
          <w:sz w:val="28"/>
          <w:szCs w:val="28"/>
          <w:rtl/>
        </w:rPr>
        <w:t>الموز</w:t>
      </w:r>
      <w:r w:rsidRPr="009372A5">
        <w:rPr>
          <w:b/>
          <w:bCs/>
          <w:sz w:val="28"/>
          <w:szCs w:val="28"/>
          <w:rtl/>
        </w:rPr>
        <w:t xml:space="preserve">هي 4 طن عند السعر 7 ريال </w:t>
      </w:r>
      <w:r w:rsidRPr="009372A5">
        <w:rPr>
          <w:rFonts w:hint="cs"/>
          <w:b/>
          <w:bCs/>
          <w:sz w:val="28"/>
          <w:szCs w:val="28"/>
          <w:rtl/>
        </w:rPr>
        <w:t>للكيلو</w:t>
      </w:r>
      <w:r w:rsidRPr="009372A5">
        <w:rPr>
          <w:b/>
          <w:bCs/>
          <w:sz w:val="28"/>
          <w:szCs w:val="28"/>
          <w:rtl/>
        </w:rPr>
        <w:t xml:space="preserve">، وزادت الكمية الي 6 طن عند السعر </w:t>
      </w:r>
      <w:r w:rsidRPr="009372A5">
        <w:rPr>
          <w:rFonts w:hint="cs"/>
          <w:b/>
          <w:bCs/>
          <w:sz w:val="28"/>
          <w:szCs w:val="28"/>
          <w:rtl/>
        </w:rPr>
        <w:t>10</w:t>
      </w:r>
      <w:r w:rsidRPr="009372A5">
        <w:rPr>
          <w:b/>
          <w:bCs/>
          <w:sz w:val="28"/>
          <w:szCs w:val="28"/>
          <w:rtl/>
        </w:rPr>
        <w:t xml:space="preserve"> ريال </w:t>
      </w:r>
      <w:r w:rsidRPr="009372A5">
        <w:rPr>
          <w:rFonts w:hint="cs"/>
          <w:b/>
          <w:bCs/>
          <w:sz w:val="28"/>
          <w:szCs w:val="28"/>
          <w:rtl/>
        </w:rPr>
        <w:t>للكيلو،</w:t>
      </w:r>
      <w:r w:rsidRPr="009372A5">
        <w:rPr>
          <w:b/>
          <w:bCs/>
          <w:sz w:val="28"/>
          <w:szCs w:val="28"/>
          <w:rtl/>
        </w:rPr>
        <w:t xml:space="preserve"> </w:t>
      </w:r>
      <w:r w:rsidRPr="009372A5">
        <w:rPr>
          <w:rFonts w:hint="cs"/>
          <w:b/>
          <w:bCs/>
          <w:sz w:val="28"/>
          <w:szCs w:val="28"/>
          <w:rtl/>
        </w:rPr>
        <w:t>تكون</w:t>
      </w:r>
      <w:r w:rsidRPr="009372A5">
        <w:rPr>
          <w:b/>
          <w:bCs/>
          <w:sz w:val="28"/>
          <w:szCs w:val="28"/>
          <w:rtl/>
        </w:rPr>
        <w:t xml:space="preserve"> القيمة المطلقة لمرونة </w:t>
      </w:r>
      <w:r w:rsidRPr="009372A5">
        <w:rPr>
          <w:rFonts w:hint="cs"/>
          <w:b/>
          <w:bCs/>
          <w:sz w:val="28"/>
          <w:szCs w:val="28"/>
          <w:rtl/>
        </w:rPr>
        <w:t>العرض</w:t>
      </w:r>
      <w:r w:rsidRPr="009372A5">
        <w:rPr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6D7F32" w:rsidRPr="009372A5" w:rsidTr="00271CAB">
        <w:tc>
          <w:tcPr>
            <w:tcW w:w="4428" w:type="dxa"/>
            <w:shd w:val="clear" w:color="auto" w:fill="auto"/>
          </w:tcPr>
          <w:p w:rsidR="006D7F32" w:rsidRPr="009372A5" w:rsidRDefault="006D7F32" w:rsidP="00271CAB">
            <w:pPr>
              <w:bidi/>
              <w:rPr>
                <w:sz w:val="28"/>
                <w:szCs w:val="28"/>
                <w:rtl/>
              </w:rPr>
            </w:pPr>
            <w:r w:rsidRPr="009372A5">
              <w:rPr>
                <w:sz w:val="28"/>
                <w:szCs w:val="28"/>
                <w:rtl/>
              </w:rPr>
              <w:t xml:space="preserve">أ. </w:t>
            </w:r>
            <w:r w:rsidRPr="009372A5">
              <w:rPr>
                <w:rFonts w:hint="cs"/>
                <w:sz w:val="28"/>
                <w:szCs w:val="28"/>
                <w:rtl/>
              </w:rPr>
              <w:t>2.031</w:t>
            </w:r>
          </w:p>
        </w:tc>
        <w:tc>
          <w:tcPr>
            <w:tcW w:w="4428" w:type="dxa"/>
            <w:shd w:val="clear" w:color="auto" w:fill="auto"/>
          </w:tcPr>
          <w:p w:rsidR="006D7F32" w:rsidRPr="009372A5" w:rsidRDefault="006D7F32" w:rsidP="00271CAB">
            <w:pPr>
              <w:bidi/>
              <w:rPr>
                <w:sz w:val="28"/>
                <w:szCs w:val="28"/>
                <w:rtl/>
              </w:rPr>
            </w:pPr>
            <w:r w:rsidRPr="009372A5">
              <w:rPr>
                <w:sz w:val="28"/>
                <w:szCs w:val="28"/>
                <w:rtl/>
              </w:rPr>
              <w:t>ب. 0.5</w:t>
            </w:r>
            <w:r w:rsidRPr="009372A5">
              <w:rPr>
                <w:rFonts w:hint="cs"/>
                <w:sz w:val="28"/>
                <w:szCs w:val="28"/>
                <w:rtl/>
              </w:rPr>
              <w:t>285</w:t>
            </w:r>
          </w:p>
        </w:tc>
      </w:tr>
      <w:tr w:rsidR="006D7F32" w:rsidRPr="009372A5" w:rsidTr="00271CAB">
        <w:tc>
          <w:tcPr>
            <w:tcW w:w="4428" w:type="dxa"/>
            <w:shd w:val="clear" w:color="auto" w:fill="auto"/>
          </w:tcPr>
          <w:p w:rsidR="006D7F32" w:rsidRPr="009372A5" w:rsidRDefault="006D7F32" w:rsidP="00271CAB">
            <w:pPr>
              <w:bidi/>
              <w:rPr>
                <w:sz w:val="28"/>
                <w:szCs w:val="28"/>
                <w:rtl/>
              </w:rPr>
            </w:pPr>
            <w:r w:rsidRPr="009372A5">
              <w:rPr>
                <w:sz w:val="28"/>
                <w:szCs w:val="28"/>
                <w:rtl/>
              </w:rPr>
              <w:t>ج.</w:t>
            </w:r>
            <w:r w:rsidRPr="009372A5">
              <w:rPr>
                <w:rFonts w:hint="cs"/>
                <w:sz w:val="28"/>
                <w:szCs w:val="28"/>
                <w:rtl/>
              </w:rPr>
              <w:t xml:space="preserve"> 1.66</w:t>
            </w:r>
          </w:p>
        </w:tc>
        <w:tc>
          <w:tcPr>
            <w:tcW w:w="4428" w:type="dxa"/>
            <w:shd w:val="clear" w:color="auto" w:fill="auto"/>
          </w:tcPr>
          <w:p w:rsidR="006D7F32" w:rsidRPr="009372A5" w:rsidRDefault="006D7F32" w:rsidP="00271CAB">
            <w:pPr>
              <w:bidi/>
              <w:rPr>
                <w:sz w:val="28"/>
                <w:szCs w:val="28"/>
                <w:rtl/>
              </w:rPr>
            </w:pPr>
            <w:r w:rsidRPr="009372A5">
              <w:rPr>
                <w:sz w:val="28"/>
                <w:szCs w:val="28"/>
                <w:rtl/>
              </w:rPr>
              <w:t>د. 1.</w:t>
            </w:r>
            <w:r w:rsidRPr="009372A5">
              <w:rPr>
                <w:rFonts w:hint="cs"/>
                <w:sz w:val="28"/>
                <w:szCs w:val="28"/>
                <w:rtl/>
              </w:rPr>
              <w:t>133</w:t>
            </w:r>
          </w:p>
        </w:tc>
      </w:tr>
    </w:tbl>
    <w:p w:rsidR="006D7F32" w:rsidRPr="009372A5" w:rsidRDefault="006D7F32" w:rsidP="006D7F32">
      <w:pPr>
        <w:bidi/>
        <w:rPr>
          <w:sz w:val="28"/>
          <w:szCs w:val="28"/>
          <w:rtl/>
        </w:rPr>
      </w:pPr>
    </w:p>
    <w:p w:rsidR="006D7F32" w:rsidRPr="009372A5" w:rsidRDefault="006D7F32" w:rsidP="006D7F32">
      <w:pPr>
        <w:numPr>
          <w:ilvl w:val="0"/>
          <w:numId w:val="15"/>
        </w:numPr>
        <w:bidi/>
        <w:rPr>
          <w:b/>
          <w:bCs/>
          <w:sz w:val="28"/>
          <w:szCs w:val="28"/>
          <w:rtl/>
          <w:lang w:val="en-AU"/>
        </w:rPr>
      </w:pPr>
      <w:r w:rsidRPr="009372A5">
        <w:rPr>
          <w:rFonts w:hint="cs"/>
          <w:b/>
          <w:bCs/>
          <w:sz w:val="28"/>
          <w:szCs w:val="28"/>
          <w:rtl/>
          <w:lang w:val="en-AU"/>
        </w:rPr>
        <w:t xml:space="preserve">إذا كانت  </w:t>
      </w:r>
      <w:r w:rsidRPr="009372A5">
        <w:rPr>
          <w:b/>
          <w:bCs/>
          <w:sz w:val="28"/>
          <w:szCs w:val="28"/>
        </w:rPr>
        <w:t xml:space="preserve">0 &lt; </w:t>
      </w:r>
      <w:proofErr w:type="spellStart"/>
      <w:r w:rsidRPr="009372A5">
        <w:rPr>
          <w:b/>
          <w:bCs/>
          <w:sz w:val="28"/>
          <w:szCs w:val="28"/>
        </w:rPr>
        <w:t>E</w:t>
      </w:r>
      <w:r w:rsidRPr="009372A5">
        <w:rPr>
          <w:b/>
          <w:bCs/>
          <w:sz w:val="28"/>
          <w:szCs w:val="28"/>
          <w:vertAlign w:val="subscript"/>
        </w:rPr>
        <w:t>s</w:t>
      </w:r>
      <w:proofErr w:type="spellEnd"/>
      <w:r w:rsidRPr="009372A5">
        <w:rPr>
          <w:b/>
          <w:bCs/>
          <w:sz w:val="28"/>
          <w:szCs w:val="28"/>
          <w:vertAlign w:val="subscript"/>
        </w:rPr>
        <w:t xml:space="preserve"> </w:t>
      </w:r>
      <w:r w:rsidRPr="009372A5">
        <w:rPr>
          <w:b/>
          <w:bCs/>
          <w:sz w:val="28"/>
          <w:szCs w:val="28"/>
        </w:rPr>
        <w:t>&lt; 1</w:t>
      </w:r>
      <w:r w:rsidRPr="009372A5">
        <w:rPr>
          <w:rFonts w:hint="cs"/>
          <w:b/>
          <w:bCs/>
          <w:sz w:val="28"/>
          <w:szCs w:val="28"/>
          <w:rtl/>
        </w:rPr>
        <w:t xml:space="preserve"> ‘ </w:t>
      </w:r>
      <w:r w:rsidR="009C67E2">
        <w:rPr>
          <w:rFonts w:hint="cs"/>
          <w:b/>
          <w:bCs/>
          <w:sz w:val="28"/>
          <w:szCs w:val="28"/>
          <w:rtl/>
        </w:rPr>
        <w:t xml:space="preserve">حيث </w:t>
      </w:r>
      <w:proofErr w:type="spellStart"/>
      <w:r w:rsidR="009C67E2" w:rsidRPr="009372A5">
        <w:rPr>
          <w:b/>
          <w:bCs/>
          <w:sz w:val="28"/>
          <w:szCs w:val="28"/>
        </w:rPr>
        <w:t>E</w:t>
      </w:r>
      <w:r w:rsidR="009C67E2" w:rsidRPr="009372A5">
        <w:rPr>
          <w:b/>
          <w:bCs/>
          <w:sz w:val="28"/>
          <w:szCs w:val="28"/>
          <w:vertAlign w:val="subscript"/>
        </w:rPr>
        <w:t>s</w:t>
      </w:r>
      <w:proofErr w:type="spellEnd"/>
      <w:r w:rsidR="009C67E2">
        <w:rPr>
          <w:rFonts w:hint="cs"/>
          <w:b/>
          <w:bCs/>
          <w:sz w:val="28"/>
          <w:szCs w:val="28"/>
          <w:rtl/>
        </w:rPr>
        <w:t xml:space="preserve"> هي مرونة العرض السعرية، </w:t>
      </w:r>
      <w:r w:rsidRPr="009372A5">
        <w:rPr>
          <w:rFonts w:hint="cs"/>
          <w:b/>
          <w:bCs/>
          <w:sz w:val="28"/>
          <w:szCs w:val="28"/>
          <w:rtl/>
        </w:rPr>
        <w:t>يكون لدينا: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6D7F32" w:rsidRPr="009372A5" w:rsidTr="006802A0">
        <w:tc>
          <w:tcPr>
            <w:tcW w:w="4428" w:type="dxa"/>
            <w:shd w:val="clear" w:color="auto" w:fill="auto"/>
          </w:tcPr>
          <w:p w:rsidR="006D7F32" w:rsidRPr="009372A5" w:rsidRDefault="006D7F32" w:rsidP="006802A0">
            <w:pPr>
              <w:bidi/>
              <w:rPr>
                <w:sz w:val="28"/>
                <w:szCs w:val="28"/>
                <w:rtl/>
              </w:rPr>
            </w:pPr>
            <w:r w:rsidRPr="009372A5">
              <w:rPr>
                <w:sz w:val="28"/>
                <w:szCs w:val="28"/>
                <w:rtl/>
              </w:rPr>
              <w:t xml:space="preserve">أ. </w:t>
            </w:r>
            <w:r w:rsidRPr="009372A5">
              <w:rPr>
                <w:rFonts w:hint="cs"/>
                <w:sz w:val="28"/>
                <w:szCs w:val="28"/>
                <w:rtl/>
              </w:rPr>
              <w:t xml:space="preserve">عرض مرن </w:t>
            </w:r>
          </w:p>
        </w:tc>
        <w:tc>
          <w:tcPr>
            <w:tcW w:w="4428" w:type="dxa"/>
            <w:shd w:val="clear" w:color="auto" w:fill="auto"/>
          </w:tcPr>
          <w:p w:rsidR="006D7F32" w:rsidRPr="009372A5" w:rsidRDefault="006D7F32" w:rsidP="006802A0">
            <w:pPr>
              <w:bidi/>
              <w:rPr>
                <w:sz w:val="28"/>
                <w:szCs w:val="28"/>
                <w:rtl/>
              </w:rPr>
            </w:pPr>
            <w:r w:rsidRPr="009372A5">
              <w:rPr>
                <w:sz w:val="28"/>
                <w:szCs w:val="28"/>
                <w:rtl/>
              </w:rPr>
              <w:t xml:space="preserve">ب. </w:t>
            </w:r>
            <w:r w:rsidRPr="009372A5">
              <w:rPr>
                <w:rFonts w:hint="cs"/>
                <w:sz w:val="28"/>
                <w:szCs w:val="28"/>
                <w:rtl/>
              </w:rPr>
              <w:t>عرض غير مرن</w:t>
            </w:r>
          </w:p>
        </w:tc>
      </w:tr>
      <w:tr w:rsidR="006D7F32" w:rsidRPr="009372A5" w:rsidTr="006802A0">
        <w:tc>
          <w:tcPr>
            <w:tcW w:w="4428" w:type="dxa"/>
            <w:shd w:val="clear" w:color="auto" w:fill="auto"/>
          </w:tcPr>
          <w:p w:rsidR="006D7F32" w:rsidRPr="009372A5" w:rsidRDefault="006D7F32" w:rsidP="009C67E2">
            <w:pPr>
              <w:bidi/>
              <w:rPr>
                <w:sz w:val="28"/>
                <w:szCs w:val="28"/>
                <w:rtl/>
              </w:rPr>
            </w:pPr>
            <w:r w:rsidRPr="009372A5">
              <w:rPr>
                <w:sz w:val="28"/>
                <w:szCs w:val="28"/>
                <w:rtl/>
              </w:rPr>
              <w:t xml:space="preserve">ج. </w:t>
            </w:r>
            <w:r w:rsidRPr="009372A5">
              <w:rPr>
                <w:rFonts w:hint="cs"/>
                <w:sz w:val="28"/>
                <w:szCs w:val="28"/>
                <w:rtl/>
              </w:rPr>
              <w:t>عرض عديم المرون</w:t>
            </w:r>
            <w:r w:rsidR="009C67E2">
              <w:rPr>
                <w:rFonts w:hint="cs"/>
                <w:sz w:val="28"/>
                <w:szCs w:val="28"/>
                <w:rtl/>
              </w:rPr>
              <w:t>ة</w:t>
            </w:r>
          </w:p>
        </w:tc>
        <w:tc>
          <w:tcPr>
            <w:tcW w:w="4428" w:type="dxa"/>
            <w:shd w:val="clear" w:color="auto" w:fill="auto"/>
          </w:tcPr>
          <w:p w:rsidR="006D7F32" w:rsidRPr="009372A5" w:rsidRDefault="006D7F32" w:rsidP="009C67E2">
            <w:pPr>
              <w:bidi/>
              <w:rPr>
                <w:sz w:val="28"/>
                <w:szCs w:val="28"/>
                <w:rtl/>
              </w:rPr>
            </w:pPr>
            <w:r w:rsidRPr="009372A5">
              <w:rPr>
                <w:sz w:val="28"/>
                <w:szCs w:val="28"/>
                <w:rtl/>
              </w:rPr>
              <w:t xml:space="preserve">د. </w:t>
            </w:r>
            <w:r w:rsidRPr="009372A5">
              <w:rPr>
                <w:rFonts w:hint="cs"/>
                <w:sz w:val="28"/>
                <w:szCs w:val="28"/>
                <w:rtl/>
              </w:rPr>
              <w:t>عرض كامل المرون</w:t>
            </w:r>
            <w:r w:rsidR="009C67E2">
              <w:rPr>
                <w:rFonts w:hint="cs"/>
                <w:sz w:val="28"/>
                <w:szCs w:val="28"/>
                <w:rtl/>
              </w:rPr>
              <w:t>ة</w:t>
            </w:r>
          </w:p>
        </w:tc>
      </w:tr>
    </w:tbl>
    <w:p w:rsidR="00F61C5E" w:rsidRPr="009372A5" w:rsidRDefault="00F61C5E" w:rsidP="00F61C5E">
      <w:pPr>
        <w:bidi/>
        <w:rPr>
          <w:rFonts w:asciiTheme="majorBidi" w:hAnsiTheme="majorBidi" w:cstheme="majorBidi"/>
          <w:sz w:val="28"/>
          <w:szCs w:val="28"/>
        </w:rPr>
      </w:pPr>
    </w:p>
    <w:p w:rsidR="00FF75F5" w:rsidRPr="009372A5" w:rsidRDefault="00FF75F5" w:rsidP="00FF75F5">
      <w:pPr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في حالة الطلب اللانهائي المرونة يكون خط الطلب: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FF75F5" w:rsidRPr="009372A5" w:rsidTr="00D87ED7">
        <w:tc>
          <w:tcPr>
            <w:tcW w:w="4428" w:type="dxa"/>
          </w:tcPr>
          <w:p w:rsidR="00FF75F5" w:rsidRPr="009372A5" w:rsidRDefault="00FF75F5" w:rsidP="00FF75F5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رأسيا وموازيا لمحور السعر </w:t>
            </w:r>
          </w:p>
        </w:tc>
        <w:tc>
          <w:tcPr>
            <w:tcW w:w="4428" w:type="dxa"/>
          </w:tcPr>
          <w:p w:rsidR="00FF75F5" w:rsidRPr="009372A5" w:rsidRDefault="00FF75F5" w:rsidP="009C67E2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ب. موجب المي</w:t>
            </w:r>
            <w:r w:rsidR="009C67E2">
              <w:rPr>
                <w:rFonts w:asciiTheme="majorBidi" w:hAnsiTheme="majorBidi" w:cstheme="majorBidi" w:hint="cs"/>
                <w:sz w:val="28"/>
                <w:szCs w:val="28"/>
                <w:rtl/>
              </w:rPr>
              <w:t>ل</w:t>
            </w: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ومائلا ناحية محور الكمية</w:t>
            </w:r>
          </w:p>
        </w:tc>
      </w:tr>
      <w:tr w:rsidR="00FF75F5" w:rsidRPr="009372A5" w:rsidTr="00D87ED7">
        <w:tc>
          <w:tcPr>
            <w:tcW w:w="4428" w:type="dxa"/>
          </w:tcPr>
          <w:p w:rsidR="00FF75F5" w:rsidRPr="009372A5" w:rsidRDefault="00FF75F5" w:rsidP="00FF75F5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ذو مرونة مساوية للصفر </w:t>
            </w:r>
          </w:p>
        </w:tc>
        <w:tc>
          <w:tcPr>
            <w:tcW w:w="4428" w:type="dxa"/>
          </w:tcPr>
          <w:p w:rsidR="00FF75F5" w:rsidRPr="009372A5" w:rsidRDefault="00FF75F5" w:rsidP="00FF75F5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أفقيا وموازيا لمحور الكمية </w:t>
            </w:r>
          </w:p>
        </w:tc>
      </w:tr>
    </w:tbl>
    <w:p w:rsidR="00FF75F5" w:rsidRPr="009372A5" w:rsidRDefault="00FF75F5" w:rsidP="00FF75F5">
      <w:pPr>
        <w:bidi/>
        <w:rPr>
          <w:rFonts w:asciiTheme="majorBidi" w:hAnsiTheme="majorBidi" w:cstheme="majorBidi"/>
          <w:sz w:val="28"/>
          <w:szCs w:val="28"/>
        </w:rPr>
      </w:pPr>
    </w:p>
    <w:p w:rsidR="00FF75F5" w:rsidRPr="009372A5" w:rsidRDefault="003962FA" w:rsidP="00FF75F5">
      <w:pPr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من خصائص سوق المنافسة الكاملة لسلعة ما </w:t>
      </w:r>
      <w:r w:rsidR="00FF75F5" w:rsidRPr="009372A5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4338"/>
      </w:tblGrid>
      <w:tr w:rsidR="00FF75F5" w:rsidRPr="009372A5" w:rsidTr="003962FA">
        <w:tc>
          <w:tcPr>
            <w:tcW w:w="4518" w:type="dxa"/>
          </w:tcPr>
          <w:p w:rsidR="00FF75F5" w:rsidRPr="009372A5" w:rsidRDefault="00FF75F5" w:rsidP="003962FA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3962FA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قلة البائعين وكثرة المشترين</w:t>
            </w:r>
          </w:p>
        </w:tc>
        <w:tc>
          <w:tcPr>
            <w:tcW w:w="4338" w:type="dxa"/>
          </w:tcPr>
          <w:p w:rsidR="00FF75F5" w:rsidRPr="009372A5" w:rsidRDefault="00FF75F5" w:rsidP="003962FA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3962FA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التباين الكبير في السلعة المعنية</w:t>
            </w:r>
          </w:p>
        </w:tc>
      </w:tr>
      <w:tr w:rsidR="00FF75F5" w:rsidRPr="009372A5" w:rsidTr="003962FA">
        <w:tc>
          <w:tcPr>
            <w:tcW w:w="4518" w:type="dxa"/>
          </w:tcPr>
          <w:p w:rsidR="00FF75F5" w:rsidRPr="009372A5" w:rsidRDefault="00FF75F5" w:rsidP="003962FA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3962FA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حرية الدخول والخروج من السوق </w:t>
            </w:r>
          </w:p>
        </w:tc>
        <w:tc>
          <w:tcPr>
            <w:tcW w:w="4338" w:type="dxa"/>
          </w:tcPr>
          <w:p w:rsidR="00FF75F5" w:rsidRPr="009372A5" w:rsidRDefault="00FF75F5" w:rsidP="003962FA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</w:t>
            </w:r>
            <w:r w:rsidR="003962FA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كثرة البائعين و قلة المشترين</w:t>
            </w:r>
          </w:p>
        </w:tc>
      </w:tr>
    </w:tbl>
    <w:p w:rsidR="00FF75F5" w:rsidRPr="009372A5" w:rsidRDefault="00FF75F5" w:rsidP="00FF75F5">
      <w:pPr>
        <w:bidi/>
        <w:rPr>
          <w:rFonts w:asciiTheme="majorBidi" w:hAnsiTheme="majorBidi" w:cstheme="majorBidi"/>
          <w:sz w:val="28"/>
          <w:szCs w:val="28"/>
        </w:rPr>
      </w:pPr>
    </w:p>
    <w:p w:rsidR="00FF75F5" w:rsidRPr="009372A5" w:rsidRDefault="003962FA" w:rsidP="00FF75F5">
      <w:pPr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في المدى الطويل يكون العرض مرنا وذلك بسبب</w:t>
      </w:r>
      <w:r w:rsidR="00FF75F5" w:rsidRPr="009372A5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FF75F5" w:rsidRPr="009372A5" w:rsidTr="00D87ED7">
        <w:tc>
          <w:tcPr>
            <w:tcW w:w="4428" w:type="dxa"/>
          </w:tcPr>
          <w:p w:rsidR="00FF75F5" w:rsidRPr="009372A5" w:rsidRDefault="00FF75F5" w:rsidP="00D87ED7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3962FA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امكانية زيادة </w:t>
            </w: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عدد المنتجين</w:t>
            </w:r>
          </w:p>
        </w:tc>
        <w:tc>
          <w:tcPr>
            <w:tcW w:w="4428" w:type="dxa"/>
          </w:tcPr>
          <w:p w:rsidR="00FF75F5" w:rsidRPr="009372A5" w:rsidRDefault="00FF75F5" w:rsidP="003962FA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3962FA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أمكانية زيادة الانتاجية </w:t>
            </w:r>
          </w:p>
        </w:tc>
      </w:tr>
      <w:tr w:rsidR="00FF75F5" w:rsidRPr="009372A5" w:rsidTr="00D87ED7">
        <w:tc>
          <w:tcPr>
            <w:tcW w:w="4428" w:type="dxa"/>
          </w:tcPr>
          <w:p w:rsidR="00FF75F5" w:rsidRPr="009372A5" w:rsidRDefault="00FF75F5" w:rsidP="00C91B05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3962FA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امكانية خروج بعض المنتجين من السوق</w:t>
            </w:r>
          </w:p>
        </w:tc>
        <w:tc>
          <w:tcPr>
            <w:tcW w:w="4428" w:type="dxa"/>
          </w:tcPr>
          <w:p w:rsidR="00FF75F5" w:rsidRPr="009372A5" w:rsidRDefault="00FF75F5" w:rsidP="00D87ED7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د. كل الإجابات صحيحة</w:t>
            </w:r>
          </w:p>
        </w:tc>
      </w:tr>
    </w:tbl>
    <w:p w:rsidR="00FF75F5" w:rsidRPr="009372A5" w:rsidRDefault="00FF75F5" w:rsidP="00FF75F5">
      <w:pPr>
        <w:bidi/>
        <w:rPr>
          <w:rFonts w:asciiTheme="majorBidi" w:hAnsiTheme="majorBidi" w:cstheme="majorBidi"/>
          <w:sz w:val="28"/>
          <w:szCs w:val="28"/>
        </w:rPr>
      </w:pPr>
    </w:p>
    <w:p w:rsidR="00FF75F5" w:rsidRPr="009372A5" w:rsidRDefault="00C91B05" w:rsidP="00FF75F5">
      <w:pPr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خط الميزانية هو</w:t>
      </w:r>
      <w:r w:rsidR="00FF75F5" w:rsidRPr="009372A5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FF75F5" w:rsidRPr="009372A5" w:rsidTr="00D87ED7">
        <w:tc>
          <w:tcPr>
            <w:tcW w:w="4428" w:type="dxa"/>
          </w:tcPr>
          <w:p w:rsidR="00FF75F5" w:rsidRPr="009372A5" w:rsidRDefault="00FF75F5" w:rsidP="00C91B05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C91B05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خط يبين مدى رغبة المستهلك في السلعة</w:t>
            </w: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4428" w:type="dxa"/>
          </w:tcPr>
          <w:p w:rsidR="00FF75F5" w:rsidRPr="009372A5" w:rsidRDefault="00FF75F5" w:rsidP="00C91B05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C91B05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خط يبين مقدرة المستهلك على الشراء</w:t>
            </w:r>
          </w:p>
        </w:tc>
      </w:tr>
      <w:tr w:rsidR="00FF75F5" w:rsidRPr="009372A5" w:rsidTr="00D87ED7">
        <w:tc>
          <w:tcPr>
            <w:tcW w:w="4428" w:type="dxa"/>
          </w:tcPr>
          <w:p w:rsidR="00FF75F5" w:rsidRPr="009372A5" w:rsidRDefault="00FF75F5" w:rsidP="00C91B05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C91B05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خط موجب الميل </w:t>
            </w: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428" w:type="dxa"/>
          </w:tcPr>
          <w:p w:rsidR="00FF75F5" w:rsidRPr="009372A5" w:rsidRDefault="00FF75F5" w:rsidP="00C91B05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</w:t>
            </w:r>
            <w:r w:rsidR="00C91B05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خط يمثل علاقة بين الدخل والتوفير</w:t>
            </w:r>
          </w:p>
        </w:tc>
      </w:tr>
    </w:tbl>
    <w:p w:rsidR="00FF75F5" w:rsidRPr="009372A5" w:rsidRDefault="00FF75F5" w:rsidP="00FF75F5">
      <w:pPr>
        <w:bidi/>
        <w:rPr>
          <w:rFonts w:asciiTheme="majorBidi" w:hAnsiTheme="majorBidi" w:cstheme="majorBidi"/>
          <w:sz w:val="28"/>
          <w:szCs w:val="28"/>
        </w:rPr>
      </w:pPr>
    </w:p>
    <w:p w:rsidR="00FF75F5" w:rsidRPr="009372A5" w:rsidRDefault="00C91B05" w:rsidP="00FF75F5">
      <w:pPr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فائض المستهلك هو</w:t>
      </w:r>
      <w:r w:rsidR="00FF75F5" w:rsidRPr="009372A5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tbl>
      <w:tblPr>
        <w:tblpPr w:leftFromText="180" w:rightFromText="180" w:vertAnchor="text" w:horzAnchor="margin" w:tblpXSpec="center" w:tblpY="40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FF75F5" w:rsidRPr="009372A5" w:rsidTr="008D7236">
        <w:tc>
          <w:tcPr>
            <w:tcW w:w="4428" w:type="dxa"/>
          </w:tcPr>
          <w:p w:rsidR="00FF75F5" w:rsidRPr="009372A5" w:rsidRDefault="00FF75F5" w:rsidP="008D7236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C91B05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المساحة بين خط سعر التوازن  والطلب</w:t>
            </w:r>
          </w:p>
        </w:tc>
        <w:tc>
          <w:tcPr>
            <w:tcW w:w="4428" w:type="dxa"/>
          </w:tcPr>
          <w:p w:rsidR="00FF75F5" w:rsidRPr="009372A5" w:rsidRDefault="00FF75F5" w:rsidP="008D7236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 </w:t>
            </w:r>
            <w:r w:rsidR="00C91B05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الفائض من الدخل بعد الصرف على السلع</w:t>
            </w:r>
          </w:p>
        </w:tc>
      </w:tr>
      <w:tr w:rsidR="00FF75F5" w:rsidRPr="009372A5" w:rsidTr="008D7236">
        <w:tc>
          <w:tcPr>
            <w:tcW w:w="4428" w:type="dxa"/>
          </w:tcPr>
          <w:p w:rsidR="00FF75F5" w:rsidRPr="009372A5" w:rsidRDefault="00FF75F5" w:rsidP="008D7236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C91B05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كل ما يفيض عن حاجته في زمن معين</w:t>
            </w:r>
          </w:p>
        </w:tc>
        <w:tc>
          <w:tcPr>
            <w:tcW w:w="4428" w:type="dxa"/>
          </w:tcPr>
          <w:p w:rsidR="00FF75F5" w:rsidRPr="009372A5" w:rsidRDefault="00FF75F5" w:rsidP="008D7236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 </w:t>
            </w:r>
            <w:r w:rsidR="00C91B05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كل الاجابات خطأ</w:t>
            </w:r>
          </w:p>
        </w:tc>
      </w:tr>
    </w:tbl>
    <w:p w:rsidR="00FF75F5" w:rsidRPr="00D94179" w:rsidRDefault="00FF75F5" w:rsidP="00FF75F5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9C5E7A" w:rsidRPr="00F4533C" w:rsidRDefault="009C5E7A" w:rsidP="004C0FBD">
      <w:pPr>
        <w:bidi/>
        <w:spacing w:line="276" w:lineRule="auto"/>
        <w:contextualSpacing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F4533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السؤال </w:t>
      </w:r>
      <w:r w:rsidR="004C0FBD" w:rsidRPr="00F4533C">
        <w:rPr>
          <w:rFonts w:asciiTheme="majorBidi" w:hAnsiTheme="majorBidi" w:cstheme="majorBidi" w:hint="cs"/>
          <w:b/>
          <w:bCs/>
          <w:sz w:val="32"/>
          <w:szCs w:val="32"/>
          <w:rtl/>
        </w:rPr>
        <w:t>الثالث</w:t>
      </w:r>
      <w:r w:rsidR="00F4533C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(5 درجات)</w:t>
      </w:r>
      <w:r w:rsidRPr="00F4533C">
        <w:rPr>
          <w:rFonts w:asciiTheme="majorBidi" w:hAnsiTheme="majorBidi" w:cstheme="majorBidi"/>
          <w:b/>
          <w:bCs/>
          <w:sz w:val="32"/>
          <w:szCs w:val="32"/>
          <w:rtl/>
        </w:rPr>
        <w:t>:</w:t>
      </w:r>
      <w:r w:rsidR="004C0FBD" w:rsidRPr="00F4533C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</w:p>
    <w:p w:rsidR="009C5E7A" w:rsidRPr="00F4533C" w:rsidRDefault="009C5E7A" w:rsidP="00D27F9E">
      <w:pPr>
        <w:bidi/>
        <w:spacing w:line="276" w:lineRule="auto"/>
        <w:contextualSpacing/>
        <w:jc w:val="both"/>
        <w:rPr>
          <w:rFonts w:asciiTheme="majorBidi" w:hAnsiTheme="majorBidi" w:cstheme="majorBidi"/>
          <w:b/>
          <w:bCs/>
        </w:rPr>
      </w:pPr>
      <w:r w:rsidRPr="00F4533C">
        <w:rPr>
          <w:rFonts w:asciiTheme="majorBidi" w:hAnsiTheme="majorBidi" w:cstheme="majorBidi"/>
          <w:b/>
          <w:bCs/>
          <w:rtl/>
        </w:rPr>
        <w:t xml:space="preserve">إفترص أن جدول العرض والطلب للسلعة (س) </w:t>
      </w:r>
      <w:r w:rsidR="00D27F9E" w:rsidRPr="00F4533C">
        <w:rPr>
          <w:rFonts w:asciiTheme="majorBidi" w:hAnsiTheme="majorBidi" w:cstheme="majorBidi"/>
          <w:b/>
          <w:bCs/>
          <w:rtl/>
        </w:rPr>
        <w:t xml:space="preserve">في السوق </w:t>
      </w:r>
      <w:r w:rsidRPr="00F4533C">
        <w:rPr>
          <w:rFonts w:asciiTheme="majorBidi" w:hAnsiTheme="majorBidi" w:cstheme="majorBidi"/>
          <w:b/>
          <w:bCs/>
          <w:rtl/>
        </w:rPr>
        <w:t>يتمثل في الجدول التالي:</w:t>
      </w:r>
    </w:p>
    <w:p w:rsidR="001D517A" w:rsidRPr="00D94179" w:rsidRDefault="001D517A" w:rsidP="00BD6252">
      <w:pPr>
        <w:bidi/>
        <w:spacing w:line="276" w:lineRule="auto"/>
        <w:contextualSpacing/>
        <w:jc w:val="both"/>
        <w:rPr>
          <w:rFonts w:asciiTheme="majorBidi" w:hAnsiTheme="majorBidi" w:cstheme="majorBidi"/>
          <w:rtl/>
        </w:rPr>
      </w:pPr>
    </w:p>
    <w:tbl>
      <w:tblPr>
        <w:tblStyle w:val="TableGrid"/>
        <w:bidiVisual/>
        <w:tblW w:w="0" w:type="auto"/>
        <w:jc w:val="center"/>
        <w:tblInd w:w="198" w:type="dxa"/>
        <w:tblLook w:val="04A0" w:firstRow="1" w:lastRow="0" w:firstColumn="1" w:lastColumn="0" w:noHBand="0" w:noVBand="1"/>
      </w:tblPr>
      <w:tblGrid>
        <w:gridCol w:w="1257"/>
        <w:gridCol w:w="1633"/>
        <w:gridCol w:w="1438"/>
        <w:gridCol w:w="1577"/>
      </w:tblGrid>
      <w:tr w:rsidR="009C5E7A" w:rsidRPr="00D94179" w:rsidTr="004C0FBD">
        <w:trPr>
          <w:jc w:val="center"/>
        </w:trPr>
        <w:tc>
          <w:tcPr>
            <w:tcW w:w="0" w:type="auto"/>
            <w:vAlign w:val="center"/>
          </w:tcPr>
          <w:p w:rsidR="009C5E7A" w:rsidRPr="009C67E2" w:rsidRDefault="009C5E7A" w:rsidP="000338FE">
            <w:pPr>
              <w:ind w:left="-30" w:hanging="70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  <w:rtl/>
              </w:rPr>
              <w:t>السعر(الثمن)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0338FE">
            <w:pPr>
              <w:ind w:left="-30" w:hanging="70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  <w:rtl/>
              </w:rPr>
              <w:t>الكمية المعروضة</w:t>
            </w:r>
            <w:r w:rsidRPr="009C67E2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0338FE">
            <w:pPr>
              <w:ind w:left="-30" w:hanging="70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  <w:rtl/>
              </w:rPr>
              <w:t>الكمية المطلوبة</w:t>
            </w:r>
            <w:r w:rsidRPr="009C67E2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9C5E7A" w:rsidRPr="009C67E2" w:rsidRDefault="009C5E7A" w:rsidP="000338FE">
            <w:pPr>
              <w:ind w:left="-30" w:hanging="7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  <w:rtl/>
              </w:rPr>
              <w:t>الفائض أو العجز</w:t>
            </w:r>
          </w:p>
        </w:tc>
      </w:tr>
      <w:tr w:rsidR="009C5E7A" w:rsidRPr="00D94179" w:rsidTr="004C0FBD">
        <w:trPr>
          <w:jc w:val="center"/>
        </w:trPr>
        <w:tc>
          <w:tcPr>
            <w:tcW w:w="0" w:type="auto"/>
            <w:vAlign w:val="center"/>
          </w:tcPr>
          <w:p w:rsidR="009C5E7A" w:rsidRPr="009C67E2" w:rsidRDefault="009C5E7A" w:rsidP="004C0FBD">
            <w:pPr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4C0FBD">
            <w:pPr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1500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4C0FBD">
            <w:pPr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500</w:t>
            </w:r>
          </w:p>
        </w:tc>
        <w:tc>
          <w:tcPr>
            <w:tcW w:w="0" w:type="auto"/>
          </w:tcPr>
          <w:p w:rsidR="009C5E7A" w:rsidRPr="009C67E2" w:rsidRDefault="009C5E7A" w:rsidP="000338FE">
            <w:pPr>
              <w:ind w:left="-30" w:hanging="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C5E7A" w:rsidRPr="00D94179" w:rsidTr="004C0FBD">
        <w:trPr>
          <w:jc w:val="center"/>
        </w:trPr>
        <w:tc>
          <w:tcPr>
            <w:tcW w:w="0" w:type="auto"/>
            <w:vAlign w:val="center"/>
          </w:tcPr>
          <w:p w:rsidR="009C5E7A" w:rsidRPr="009C67E2" w:rsidRDefault="009C5E7A" w:rsidP="004C0FBD">
            <w:pPr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80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4C0FBD">
            <w:pPr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1200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4C0FBD">
            <w:pPr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800</w:t>
            </w:r>
          </w:p>
        </w:tc>
        <w:tc>
          <w:tcPr>
            <w:tcW w:w="0" w:type="auto"/>
          </w:tcPr>
          <w:p w:rsidR="009C5E7A" w:rsidRPr="009C67E2" w:rsidRDefault="009C5E7A" w:rsidP="000338FE">
            <w:pPr>
              <w:ind w:left="-30" w:hanging="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C5E7A" w:rsidRPr="00D94179" w:rsidTr="004C0FBD">
        <w:trPr>
          <w:jc w:val="center"/>
        </w:trPr>
        <w:tc>
          <w:tcPr>
            <w:tcW w:w="0" w:type="auto"/>
            <w:vAlign w:val="center"/>
          </w:tcPr>
          <w:p w:rsidR="009C5E7A" w:rsidRPr="009C67E2" w:rsidRDefault="009C5E7A" w:rsidP="004C0FBD">
            <w:pPr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4C0FBD">
            <w:pPr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1000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4C0FBD">
            <w:pPr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9C5E7A" w:rsidRPr="009C67E2" w:rsidRDefault="009C5E7A" w:rsidP="000338FE">
            <w:pPr>
              <w:ind w:left="-30" w:hanging="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C5E7A" w:rsidRPr="00D94179" w:rsidTr="004C0FBD">
        <w:trPr>
          <w:jc w:val="center"/>
        </w:trPr>
        <w:tc>
          <w:tcPr>
            <w:tcW w:w="0" w:type="auto"/>
            <w:vAlign w:val="center"/>
          </w:tcPr>
          <w:p w:rsidR="009C5E7A" w:rsidRPr="009C67E2" w:rsidRDefault="009C5E7A" w:rsidP="004C0FBD">
            <w:pPr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40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4C0FBD">
            <w:pPr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700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4C0FBD">
            <w:pPr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1400</w:t>
            </w:r>
          </w:p>
        </w:tc>
        <w:tc>
          <w:tcPr>
            <w:tcW w:w="0" w:type="auto"/>
          </w:tcPr>
          <w:p w:rsidR="009C5E7A" w:rsidRPr="009C67E2" w:rsidRDefault="009C5E7A" w:rsidP="000338FE">
            <w:pPr>
              <w:ind w:left="-30" w:hanging="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C5E7A" w:rsidRPr="00D94179" w:rsidTr="004C0FBD">
        <w:trPr>
          <w:jc w:val="center"/>
        </w:trPr>
        <w:tc>
          <w:tcPr>
            <w:tcW w:w="0" w:type="auto"/>
            <w:vAlign w:val="center"/>
          </w:tcPr>
          <w:p w:rsidR="009C5E7A" w:rsidRPr="009C67E2" w:rsidRDefault="009C5E7A" w:rsidP="004C0FBD">
            <w:pPr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4C0FBD">
            <w:pPr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500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4C0FBD">
            <w:pPr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1700</w:t>
            </w:r>
          </w:p>
        </w:tc>
        <w:tc>
          <w:tcPr>
            <w:tcW w:w="0" w:type="auto"/>
          </w:tcPr>
          <w:p w:rsidR="009C5E7A" w:rsidRPr="009C67E2" w:rsidRDefault="009C5E7A" w:rsidP="000338FE">
            <w:pPr>
              <w:ind w:left="-30" w:hanging="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9C5E7A" w:rsidRPr="004C0FBD" w:rsidRDefault="009C5E7A" w:rsidP="009C5E7A">
      <w:pPr>
        <w:bidi/>
        <w:spacing w:line="276" w:lineRule="auto"/>
        <w:contextualSpacing/>
        <w:jc w:val="both"/>
        <w:rPr>
          <w:rFonts w:asciiTheme="majorBidi" w:hAnsiTheme="majorBidi" w:cstheme="majorBidi"/>
          <w:b/>
          <w:bCs/>
          <w:rtl/>
        </w:rPr>
      </w:pPr>
      <w:r w:rsidRPr="004C0FBD">
        <w:rPr>
          <w:rFonts w:asciiTheme="majorBidi" w:hAnsiTheme="majorBidi" w:cstheme="majorBidi"/>
          <w:b/>
          <w:bCs/>
          <w:rtl/>
        </w:rPr>
        <w:lastRenderedPageBreak/>
        <w:t>المطلوب:</w:t>
      </w:r>
    </w:p>
    <w:p w:rsidR="009C5E7A" w:rsidRPr="00F4533C" w:rsidRDefault="009C5E7A" w:rsidP="009C5E7A">
      <w:pPr>
        <w:pStyle w:val="ListParagraph"/>
        <w:numPr>
          <w:ilvl w:val="0"/>
          <w:numId w:val="13"/>
        </w:num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F4533C">
        <w:rPr>
          <w:rFonts w:asciiTheme="majorBidi" w:hAnsiTheme="majorBidi" w:cstheme="majorBidi"/>
          <w:sz w:val="28"/>
          <w:szCs w:val="28"/>
          <w:rtl/>
        </w:rPr>
        <w:t>أكمل الجدول بحساب كميات القائض/العجز بالسوق.</w:t>
      </w:r>
    </w:p>
    <w:p w:rsidR="009C5E7A" w:rsidRPr="00F4533C" w:rsidRDefault="009372A5" w:rsidP="00F4533C">
      <w:pPr>
        <w:pStyle w:val="ListParagraph"/>
        <w:numPr>
          <w:ilvl w:val="0"/>
          <w:numId w:val="13"/>
        </w:num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F4533C">
        <w:rPr>
          <w:rFonts w:asciiTheme="majorBidi" w:hAnsiTheme="majorBidi" w:cstheme="majorBidi" w:hint="cs"/>
          <w:sz w:val="28"/>
          <w:szCs w:val="28"/>
          <w:rtl/>
        </w:rPr>
        <w:t xml:space="preserve">من الجدول </w:t>
      </w:r>
      <w:r w:rsidR="009C5E7A" w:rsidRPr="00F4533C">
        <w:rPr>
          <w:rFonts w:asciiTheme="majorBidi" w:hAnsiTheme="majorBidi" w:cstheme="majorBidi"/>
          <w:sz w:val="28"/>
          <w:szCs w:val="28"/>
          <w:rtl/>
        </w:rPr>
        <w:t>حدد نقطة توازن السوق</w:t>
      </w:r>
      <w:r w:rsidR="00F4533C" w:rsidRPr="00F4533C">
        <w:rPr>
          <w:rFonts w:asciiTheme="majorBidi" w:hAnsiTheme="majorBidi" w:cstheme="majorBidi" w:hint="cs"/>
          <w:sz w:val="28"/>
          <w:szCs w:val="28"/>
          <w:rtl/>
        </w:rPr>
        <w:t>:</w:t>
      </w: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C5E7A" w:rsidRPr="00F4533C" w:rsidRDefault="009C5E7A" w:rsidP="004C0FBD">
      <w:pPr>
        <w:pStyle w:val="ListParagraph"/>
        <w:numPr>
          <w:ilvl w:val="0"/>
          <w:numId w:val="13"/>
        </w:num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F4533C">
        <w:rPr>
          <w:rFonts w:asciiTheme="majorBidi" w:hAnsiTheme="majorBidi" w:cstheme="majorBidi"/>
          <w:sz w:val="28"/>
          <w:szCs w:val="28"/>
          <w:rtl/>
        </w:rPr>
        <w:t xml:space="preserve">أرسم منحني العرض والطلب للسلعة س، وحدد نقطة التوازن </w:t>
      </w:r>
      <w:r w:rsidR="004C0FBD" w:rsidRPr="00F4533C">
        <w:rPr>
          <w:rFonts w:asciiTheme="majorBidi" w:hAnsiTheme="majorBidi" w:cstheme="majorBidi" w:hint="cs"/>
          <w:sz w:val="28"/>
          <w:szCs w:val="28"/>
          <w:rtl/>
        </w:rPr>
        <w:t xml:space="preserve"> على </w:t>
      </w:r>
      <w:r w:rsidRPr="00F4533C">
        <w:rPr>
          <w:rFonts w:asciiTheme="majorBidi" w:hAnsiTheme="majorBidi" w:cstheme="majorBidi"/>
          <w:sz w:val="28"/>
          <w:szCs w:val="28"/>
          <w:rtl/>
        </w:rPr>
        <w:t>الرسم البياني.</w:t>
      </w: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</w:p>
    <w:p w:rsidR="00A6370F" w:rsidRPr="00F4533C" w:rsidRDefault="00F4533C" w:rsidP="00F4533C">
      <w:pPr>
        <w:pStyle w:val="ListParagraph"/>
        <w:numPr>
          <w:ilvl w:val="0"/>
          <w:numId w:val="13"/>
        </w:num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F4533C">
        <w:rPr>
          <w:rFonts w:asciiTheme="majorBidi" w:hAnsiTheme="majorBidi" w:cstheme="majorBidi"/>
          <w:sz w:val="28"/>
          <w:szCs w:val="28"/>
          <w:rtl/>
        </w:rPr>
        <w:t>اشرج بياينا ما يحدث لنقظة التوازن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(في (ت) أعلاه)</w:t>
      </w:r>
      <w:r w:rsidRPr="00F4533C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إذا </w:t>
      </w:r>
      <w:r w:rsidR="004C0FBD" w:rsidRPr="00F4533C">
        <w:rPr>
          <w:rFonts w:asciiTheme="majorBidi" w:hAnsiTheme="majorBidi" w:cstheme="majorBidi" w:hint="cs"/>
          <w:sz w:val="28"/>
          <w:szCs w:val="28"/>
          <w:rtl/>
        </w:rPr>
        <w:t>تغير الطلب بالنقصان مع ثبات العرض.</w:t>
      </w: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F4533C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</w:p>
    <w:p w:rsidR="00A6370F" w:rsidRPr="00F4533C" w:rsidRDefault="00F4533C" w:rsidP="00F4533C">
      <w:pPr>
        <w:pStyle w:val="ListParagraph"/>
        <w:numPr>
          <w:ilvl w:val="0"/>
          <w:numId w:val="13"/>
        </w:num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F4533C">
        <w:rPr>
          <w:rFonts w:asciiTheme="majorBidi" w:hAnsiTheme="majorBidi" w:cstheme="majorBidi"/>
          <w:sz w:val="28"/>
          <w:szCs w:val="28"/>
          <w:rtl/>
        </w:rPr>
        <w:t>اشرج بياينا ما يحدث لنقظة التوازن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(في (ت) أعلاه)</w:t>
      </w:r>
      <w:r w:rsidRPr="00F4533C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إذا </w:t>
      </w:r>
      <w:r w:rsidR="004C0FBD" w:rsidRPr="00F4533C">
        <w:rPr>
          <w:rFonts w:asciiTheme="majorBidi" w:hAnsiTheme="majorBidi" w:cstheme="majorBidi" w:hint="cs"/>
          <w:sz w:val="28"/>
          <w:szCs w:val="28"/>
          <w:rtl/>
        </w:rPr>
        <w:t>تغير العرض بالزيادة مع ثبات الطلب.</w:t>
      </w:r>
    </w:p>
    <w:p w:rsidR="00A6370F" w:rsidRDefault="00A6370F" w:rsidP="00A6370F">
      <w:pPr>
        <w:pStyle w:val="ListParagraph"/>
        <w:bidi/>
        <w:spacing w:line="276" w:lineRule="auto"/>
        <w:contextualSpacing/>
        <w:jc w:val="both"/>
        <w:rPr>
          <w:rFonts w:asciiTheme="majorBidi" w:hAnsiTheme="majorBidi" w:cstheme="majorBidi"/>
        </w:rPr>
      </w:pPr>
    </w:p>
    <w:p w:rsidR="00F328E6" w:rsidRDefault="00F328E6" w:rsidP="00F328E6">
      <w:pPr>
        <w:pStyle w:val="ListParagraph"/>
        <w:bidi/>
        <w:spacing w:line="276" w:lineRule="auto"/>
        <w:contextualSpacing/>
        <w:jc w:val="both"/>
        <w:rPr>
          <w:rFonts w:asciiTheme="majorBidi" w:hAnsiTheme="majorBidi" w:cstheme="majorBidi"/>
        </w:rPr>
      </w:pPr>
    </w:p>
    <w:p w:rsidR="00F328E6" w:rsidRDefault="00F328E6" w:rsidP="00F328E6">
      <w:pPr>
        <w:pStyle w:val="ListParagraph"/>
        <w:bidi/>
        <w:spacing w:line="276" w:lineRule="auto"/>
        <w:contextualSpacing/>
        <w:jc w:val="both"/>
        <w:rPr>
          <w:rFonts w:asciiTheme="majorBidi" w:hAnsiTheme="majorBidi" w:cstheme="majorBidi"/>
          <w:rtl/>
        </w:rPr>
      </w:pPr>
    </w:p>
    <w:p w:rsidR="00FF3C66" w:rsidRPr="00FF3C66" w:rsidRDefault="00FF3C66" w:rsidP="00FF3C66">
      <w:pPr>
        <w:pStyle w:val="ListParagraph"/>
        <w:bidi/>
        <w:spacing w:line="276" w:lineRule="auto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F3C66">
        <w:rPr>
          <w:rFonts w:asciiTheme="majorBidi" w:hAnsiTheme="majorBidi" w:cstheme="majorBidi"/>
          <w:b/>
          <w:bCs/>
          <w:sz w:val="28"/>
          <w:szCs w:val="28"/>
        </w:rPr>
        <w:t>Bonus</w:t>
      </w:r>
    </w:p>
    <w:p w:rsidR="00FF3C66" w:rsidRPr="00FF3C66" w:rsidRDefault="00FF3C66" w:rsidP="00FF3C66">
      <w:pPr>
        <w:pStyle w:val="ListParagraph"/>
        <w:bidi/>
        <w:spacing w:line="276" w:lineRule="auto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F3C66">
        <w:rPr>
          <w:rFonts w:asciiTheme="majorBidi" w:hAnsiTheme="majorBidi" w:cstheme="majorBidi" w:hint="cs"/>
          <w:b/>
          <w:bCs/>
          <w:sz w:val="28"/>
          <w:szCs w:val="28"/>
          <w:rtl/>
        </w:rPr>
        <w:t>(درجتان)</w:t>
      </w:r>
    </w:p>
    <w:p w:rsidR="00FF3C66" w:rsidRDefault="00FF3C66" w:rsidP="00FF3C66">
      <w:pPr>
        <w:pStyle w:val="ListParagraph"/>
        <w:bidi/>
        <w:spacing w:line="276" w:lineRule="auto"/>
        <w:contextualSpacing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مستعينا بالأمثلة أشرح </w:t>
      </w:r>
      <w:r w:rsidRPr="009372A5">
        <w:rPr>
          <w:rFonts w:asciiTheme="majorBidi" w:hAnsiTheme="majorBidi" w:cstheme="majorBidi"/>
          <w:sz w:val="28"/>
          <w:szCs w:val="28"/>
          <w:rtl/>
        </w:rPr>
        <w:t>كيف يؤثر وجود بدائل للسلعة على مرونة الطلب السعرية لتلك السلعة</w:t>
      </w:r>
      <w:r>
        <w:rPr>
          <w:rFonts w:asciiTheme="majorBidi" w:hAnsiTheme="majorBidi" w:cstheme="majorBidi" w:hint="cs"/>
          <w:sz w:val="28"/>
          <w:szCs w:val="28"/>
          <w:rtl/>
        </w:rPr>
        <w:t>:</w:t>
      </w:r>
    </w:p>
    <w:sectPr w:rsidR="00FF3C66" w:rsidSect="00173034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EBA" w:rsidRDefault="00A10EBA" w:rsidP="00965B4F">
      <w:r>
        <w:separator/>
      </w:r>
    </w:p>
  </w:endnote>
  <w:endnote w:type="continuationSeparator" w:id="0">
    <w:p w:rsidR="00A10EBA" w:rsidRDefault="00A10EBA" w:rsidP="0096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950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65B4F" w:rsidRDefault="00D94179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793B" w:rsidRPr="00A0793B">
          <w:rPr>
            <w:b/>
            <w:noProof/>
          </w:rPr>
          <w:t>1</w:t>
        </w:r>
        <w:r>
          <w:rPr>
            <w:b/>
            <w:noProof/>
          </w:rPr>
          <w:fldChar w:fldCharType="end"/>
        </w:r>
        <w:r w:rsidR="00965B4F">
          <w:rPr>
            <w:b/>
          </w:rPr>
          <w:t xml:space="preserve"> | </w:t>
        </w:r>
        <w:r w:rsidR="00965B4F">
          <w:rPr>
            <w:color w:val="7F7F7F" w:themeColor="background1" w:themeShade="7F"/>
            <w:spacing w:val="60"/>
          </w:rPr>
          <w:t>Page</w:t>
        </w:r>
      </w:p>
    </w:sdtContent>
  </w:sdt>
  <w:p w:rsidR="00965B4F" w:rsidRDefault="00965B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EBA" w:rsidRDefault="00A10EBA" w:rsidP="00965B4F">
      <w:r>
        <w:separator/>
      </w:r>
    </w:p>
  </w:footnote>
  <w:footnote w:type="continuationSeparator" w:id="0">
    <w:p w:rsidR="00A10EBA" w:rsidRDefault="00A10EBA" w:rsidP="00965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130E"/>
    <w:multiLevelType w:val="hybridMultilevel"/>
    <w:tmpl w:val="890405A2"/>
    <w:lvl w:ilvl="0" w:tplc="396C361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57F8F"/>
    <w:multiLevelType w:val="hybridMultilevel"/>
    <w:tmpl w:val="B0567A3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AE4E98">
      <w:start w:val="1"/>
      <w:numFmt w:val="arabicAbjad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987E01"/>
    <w:multiLevelType w:val="hybridMultilevel"/>
    <w:tmpl w:val="AF7486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66ADD"/>
    <w:multiLevelType w:val="hybridMultilevel"/>
    <w:tmpl w:val="D8E2F280"/>
    <w:lvl w:ilvl="0" w:tplc="83CC941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F149C"/>
    <w:multiLevelType w:val="hybridMultilevel"/>
    <w:tmpl w:val="C1706E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0014D"/>
    <w:multiLevelType w:val="hybridMultilevel"/>
    <w:tmpl w:val="563EEB1C"/>
    <w:lvl w:ilvl="0" w:tplc="B302F88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5" w:hanging="360"/>
      </w:pPr>
    </w:lvl>
    <w:lvl w:ilvl="2" w:tplc="0C09001B" w:tentative="1">
      <w:start w:val="1"/>
      <w:numFmt w:val="lowerRoman"/>
      <w:lvlText w:val="%3."/>
      <w:lvlJc w:val="right"/>
      <w:pPr>
        <w:ind w:left="2225" w:hanging="180"/>
      </w:pPr>
    </w:lvl>
    <w:lvl w:ilvl="3" w:tplc="0C09000F" w:tentative="1">
      <w:start w:val="1"/>
      <w:numFmt w:val="decimal"/>
      <w:lvlText w:val="%4."/>
      <w:lvlJc w:val="left"/>
      <w:pPr>
        <w:ind w:left="2945" w:hanging="360"/>
      </w:pPr>
    </w:lvl>
    <w:lvl w:ilvl="4" w:tplc="0C090019" w:tentative="1">
      <w:start w:val="1"/>
      <w:numFmt w:val="lowerLetter"/>
      <w:lvlText w:val="%5."/>
      <w:lvlJc w:val="left"/>
      <w:pPr>
        <w:ind w:left="3665" w:hanging="360"/>
      </w:pPr>
    </w:lvl>
    <w:lvl w:ilvl="5" w:tplc="0C09001B" w:tentative="1">
      <w:start w:val="1"/>
      <w:numFmt w:val="lowerRoman"/>
      <w:lvlText w:val="%6."/>
      <w:lvlJc w:val="right"/>
      <w:pPr>
        <w:ind w:left="4385" w:hanging="180"/>
      </w:pPr>
    </w:lvl>
    <w:lvl w:ilvl="6" w:tplc="0C09000F" w:tentative="1">
      <w:start w:val="1"/>
      <w:numFmt w:val="decimal"/>
      <w:lvlText w:val="%7."/>
      <w:lvlJc w:val="left"/>
      <w:pPr>
        <w:ind w:left="5105" w:hanging="360"/>
      </w:pPr>
    </w:lvl>
    <w:lvl w:ilvl="7" w:tplc="0C090019" w:tentative="1">
      <w:start w:val="1"/>
      <w:numFmt w:val="lowerLetter"/>
      <w:lvlText w:val="%8."/>
      <w:lvlJc w:val="left"/>
      <w:pPr>
        <w:ind w:left="5825" w:hanging="360"/>
      </w:pPr>
    </w:lvl>
    <w:lvl w:ilvl="8" w:tplc="0C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18F400FA"/>
    <w:multiLevelType w:val="hybridMultilevel"/>
    <w:tmpl w:val="2B249320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F7F02"/>
    <w:multiLevelType w:val="hybridMultilevel"/>
    <w:tmpl w:val="A498FD54"/>
    <w:lvl w:ilvl="0" w:tplc="08AE4E98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6C3725"/>
    <w:multiLevelType w:val="hybridMultilevel"/>
    <w:tmpl w:val="6E2CF016"/>
    <w:lvl w:ilvl="0" w:tplc="08AE4E98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1D6C9B"/>
    <w:multiLevelType w:val="hybridMultilevel"/>
    <w:tmpl w:val="6472D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E678DE"/>
    <w:multiLevelType w:val="hybridMultilevel"/>
    <w:tmpl w:val="651418F8"/>
    <w:lvl w:ilvl="0" w:tplc="F40277C2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70665"/>
    <w:multiLevelType w:val="hybridMultilevel"/>
    <w:tmpl w:val="1736E9C2"/>
    <w:lvl w:ilvl="0" w:tplc="3B3CE762">
      <w:start w:val="1"/>
      <w:numFmt w:val="arabicAbjad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294076D"/>
    <w:multiLevelType w:val="hybridMultilevel"/>
    <w:tmpl w:val="37041B2A"/>
    <w:lvl w:ilvl="0" w:tplc="B302F88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5" w:hanging="360"/>
      </w:pPr>
    </w:lvl>
    <w:lvl w:ilvl="2" w:tplc="0C09001B" w:tentative="1">
      <w:start w:val="1"/>
      <w:numFmt w:val="lowerRoman"/>
      <w:lvlText w:val="%3."/>
      <w:lvlJc w:val="right"/>
      <w:pPr>
        <w:ind w:left="2225" w:hanging="180"/>
      </w:pPr>
    </w:lvl>
    <w:lvl w:ilvl="3" w:tplc="0C09000F" w:tentative="1">
      <w:start w:val="1"/>
      <w:numFmt w:val="decimal"/>
      <w:lvlText w:val="%4."/>
      <w:lvlJc w:val="left"/>
      <w:pPr>
        <w:ind w:left="2945" w:hanging="360"/>
      </w:pPr>
    </w:lvl>
    <w:lvl w:ilvl="4" w:tplc="0C090019" w:tentative="1">
      <w:start w:val="1"/>
      <w:numFmt w:val="lowerLetter"/>
      <w:lvlText w:val="%5."/>
      <w:lvlJc w:val="left"/>
      <w:pPr>
        <w:ind w:left="3665" w:hanging="360"/>
      </w:pPr>
    </w:lvl>
    <w:lvl w:ilvl="5" w:tplc="0C09001B" w:tentative="1">
      <w:start w:val="1"/>
      <w:numFmt w:val="lowerRoman"/>
      <w:lvlText w:val="%6."/>
      <w:lvlJc w:val="right"/>
      <w:pPr>
        <w:ind w:left="4385" w:hanging="180"/>
      </w:pPr>
    </w:lvl>
    <w:lvl w:ilvl="6" w:tplc="0C09000F" w:tentative="1">
      <w:start w:val="1"/>
      <w:numFmt w:val="decimal"/>
      <w:lvlText w:val="%7."/>
      <w:lvlJc w:val="left"/>
      <w:pPr>
        <w:ind w:left="5105" w:hanging="360"/>
      </w:pPr>
    </w:lvl>
    <w:lvl w:ilvl="7" w:tplc="0C090019" w:tentative="1">
      <w:start w:val="1"/>
      <w:numFmt w:val="lowerLetter"/>
      <w:lvlText w:val="%8."/>
      <w:lvlJc w:val="left"/>
      <w:pPr>
        <w:ind w:left="5825" w:hanging="360"/>
      </w:pPr>
    </w:lvl>
    <w:lvl w:ilvl="8" w:tplc="0C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679C0BB9"/>
    <w:multiLevelType w:val="hybridMultilevel"/>
    <w:tmpl w:val="D26AB8BA"/>
    <w:lvl w:ilvl="0" w:tplc="08AE4E98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16A9D"/>
    <w:multiLevelType w:val="hybridMultilevel"/>
    <w:tmpl w:val="77D48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2140D4"/>
    <w:multiLevelType w:val="hybridMultilevel"/>
    <w:tmpl w:val="DC321080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2C720B"/>
    <w:multiLevelType w:val="hybridMultilevel"/>
    <w:tmpl w:val="D8667C9E"/>
    <w:lvl w:ilvl="0" w:tplc="3B3CE762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DC4F5B"/>
    <w:multiLevelType w:val="hybridMultilevel"/>
    <w:tmpl w:val="452AD0B0"/>
    <w:lvl w:ilvl="0" w:tplc="C5F8615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F868A3"/>
    <w:multiLevelType w:val="hybridMultilevel"/>
    <w:tmpl w:val="7F92A10C"/>
    <w:lvl w:ilvl="0" w:tplc="396C361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EF5867"/>
    <w:multiLevelType w:val="hybridMultilevel"/>
    <w:tmpl w:val="FD42988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2CAE18">
      <w:start w:val="1"/>
      <w:numFmt w:val="arabicAlpha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6"/>
  </w:num>
  <w:num w:numId="3">
    <w:abstractNumId w:val="15"/>
  </w:num>
  <w:num w:numId="4">
    <w:abstractNumId w:val="11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13"/>
  </w:num>
  <w:num w:numId="10">
    <w:abstractNumId w:val="3"/>
  </w:num>
  <w:num w:numId="11">
    <w:abstractNumId w:val="7"/>
  </w:num>
  <w:num w:numId="12">
    <w:abstractNumId w:val="17"/>
  </w:num>
  <w:num w:numId="13">
    <w:abstractNumId w:val="18"/>
  </w:num>
  <w:num w:numId="14">
    <w:abstractNumId w:val="0"/>
  </w:num>
  <w:num w:numId="15">
    <w:abstractNumId w:val="19"/>
  </w:num>
  <w:num w:numId="16">
    <w:abstractNumId w:val="1"/>
  </w:num>
  <w:num w:numId="17">
    <w:abstractNumId w:val="12"/>
  </w:num>
  <w:num w:numId="18">
    <w:abstractNumId w:val="14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DA"/>
    <w:rsid w:val="000A40CE"/>
    <w:rsid w:val="00113A69"/>
    <w:rsid w:val="00173034"/>
    <w:rsid w:val="001D517A"/>
    <w:rsid w:val="00211B5D"/>
    <w:rsid w:val="00237CDC"/>
    <w:rsid w:val="002503DA"/>
    <w:rsid w:val="0027024F"/>
    <w:rsid w:val="002A7A25"/>
    <w:rsid w:val="002C1F60"/>
    <w:rsid w:val="002C3CE7"/>
    <w:rsid w:val="003962FA"/>
    <w:rsid w:val="003B50DC"/>
    <w:rsid w:val="004C067B"/>
    <w:rsid w:val="004C0FBD"/>
    <w:rsid w:val="004E07C4"/>
    <w:rsid w:val="004F6A5A"/>
    <w:rsid w:val="005000F4"/>
    <w:rsid w:val="00523E29"/>
    <w:rsid w:val="006D7F32"/>
    <w:rsid w:val="00746CA5"/>
    <w:rsid w:val="00753A46"/>
    <w:rsid w:val="00832109"/>
    <w:rsid w:val="008D7236"/>
    <w:rsid w:val="009372A5"/>
    <w:rsid w:val="00965B4F"/>
    <w:rsid w:val="009C5E7A"/>
    <w:rsid w:val="009C67E2"/>
    <w:rsid w:val="00A0793B"/>
    <w:rsid w:val="00A10EBA"/>
    <w:rsid w:val="00A6370F"/>
    <w:rsid w:val="00AA2124"/>
    <w:rsid w:val="00BD6252"/>
    <w:rsid w:val="00C056D2"/>
    <w:rsid w:val="00C91B05"/>
    <w:rsid w:val="00D27F9E"/>
    <w:rsid w:val="00D94179"/>
    <w:rsid w:val="00E60DBD"/>
    <w:rsid w:val="00E61CE2"/>
    <w:rsid w:val="00E80143"/>
    <w:rsid w:val="00EB0C19"/>
    <w:rsid w:val="00F328E6"/>
    <w:rsid w:val="00F4533C"/>
    <w:rsid w:val="00F61C5E"/>
    <w:rsid w:val="00FF3C66"/>
    <w:rsid w:val="00FF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3D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3DA"/>
    <w:pPr>
      <w:ind w:left="720"/>
    </w:pPr>
  </w:style>
  <w:style w:type="table" w:styleId="TableGrid">
    <w:name w:val="Table Grid"/>
    <w:basedOn w:val="TableNormal"/>
    <w:uiPriority w:val="59"/>
    <w:rsid w:val="00746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46CA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semiHidden/>
    <w:unhideWhenUsed/>
    <w:rsid w:val="00965B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5B4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5B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B4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3D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3DA"/>
    <w:pPr>
      <w:ind w:left="720"/>
    </w:pPr>
  </w:style>
  <w:style w:type="table" w:styleId="TableGrid">
    <w:name w:val="Table Grid"/>
    <w:basedOn w:val="TableNormal"/>
    <w:uiPriority w:val="59"/>
    <w:rsid w:val="00746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46CA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semiHidden/>
    <w:unhideWhenUsed/>
    <w:rsid w:val="00965B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5B4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5B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B4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B4710-852B-401D-99FE-D2F19D118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</dc:creator>
  <cp:lastModifiedBy>User</cp:lastModifiedBy>
  <cp:revision>11</cp:revision>
  <dcterms:created xsi:type="dcterms:W3CDTF">2015-04-20T10:30:00Z</dcterms:created>
  <dcterms:modified xsi:type="dcterms:W3CDTF">2015-04-23T06:13:00Z</dcterms:modified>
</cp:coreProperties>
</file>