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DA" w:rsidRPr="009F22CE" w:rsidRDefault="00C179DA" w:rsidP="00C179DA">
      <w:pPr>
        <w:rPr>
          <w:b/>
          <w:bCs/>
          <w:u w:val="dotDotDash"/>
          <w:rtl/>
        </w:rPr>
      </w:pPr>
      <w:r w:rsidRPr="009F22CE">
        <w:rPr>
          <w:rFonts w:hint="cs"/>
          <w:b/>
          <w:bCs/>
          <w:u w:val="dotDotDash"/>
          <w:rtl/>
        </w:rPr>
        <w:t xml:space="preserve">الأجزاء المطلوبة منك في الامتحان الشهري الأول لماده عياديه مع المصطلحات الخاصة بها </w:t>
      </w:r>
    </w:p>
    <w:p w:rsidR="00C179DA" w:rsidRDefault="00C179DA" w:rsidP="00C179DA">
      <w:pPr>
        <w:jc w:val="center"/>
        <w:rPr>
          <w:rtl/>
        </w:rPr>
      </w:pPr>
    </w:p>
    <w:p w:rsidR="00C179DA" w:rsidRPr="009F22CE" w:rsidRDefault="00C179DA" w:rsidP="00C179DA">
      <w:pPr>
        <w:jc w:val="center"/>
        <w:rPr>
          <w:rtl/>
        </w:rPr>
      </w:pPr>
      <w:r>
        <w:rPr>
          <w:rFonts w:hint="cs"/>
          <w:rtl/>
        </w:rPr>
        <w:t xml:space="preserve">هذا الجزء من </w:t>
      </w:r>
      <w:proofErr w:type="gramStart"/>
      <w:r>
        <w:rPr>
          <w:rFonts w:hint="cs"/>
          <w:rtl/>
        </w:rPr>
        <w:t xml:space="preserve">كتاب  </w:t>
      </w:r>
      <w:r w:rsidRPr="009F22CE">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الخدمة</w:t>
      </w:r>
      <w:proofErr w:type="gramEnd"/>
      <w:r w:rsidRPr="009F22CE">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 xml:space="preserve"> الاجتماعية العيادية</w:t>
      </w:r>
      <w:r w:rsidRPr="009F22CE">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br/>
        <w:t xml:space="preserve">     «</w:t>
      </w:r>
      <w:r w:rsidRPr="009F22CE">
        <w:rPr>
          <w:rFonts w:ascii="Tahoma" w:eastAsia="Tahoma" w:hAnsi="Tahoma" w:cs="Tahoma"/>
          <w:b/>
          <w:bCs/>
          <w:kern w:val="24"/>
          <w:rtl/>
        </w:rPr>
        <w:t>نحو نظرية للتدخل المهني مع الافراد والاسر</w:t>
      </w:r>
      <w:r w:rsidRPr="009F22CE">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w:t>
      </w:r>
      <w:r w:rsidRPr="009F22CE">
        <w:rPr>
          <w:rFonts w:asciiTheme="majorHAnsi" w:eastAsiaTheme="majorEastAsia" w:hAnsi="Calibri Light" w:cstheme="majorBidi"/>
          <w:kern w:val="24"/>
          <w:rtl/>
        </w:rPr>
        <w:br/>
        <w:t xml:space="preserve">      تأليف</w:t>
      </w:r>
      <w:r w:rsidRPr="009F22CE">
        <w:rPr>
          <w:rFonts w:asciiTheme="majorHAnsi" w:eastAsiaTheme="majorEastAsia" w:hAnsi="Calibri Light" w:cstheme="majorBidi"/>
          <w:kern w:val="24"/>
          <w:rtl/>
        </w:rPr>
        <w:br/>
        <w:t xml:space="preserve"> </w:t>
      </w:r>
      <w:r w:rsidRPr="009F22CE">
        <w:rPr>
          <w:rFonts w:ascii="Aldhabi" w:eastAsiaTheme="majorEastAsia" w:hAnsi="Aldhabi" w:cs="Aldhabi"/>
          <w:b/>
          <w:bCs/>
          <w:kern w:val="24"/>
          <w:rtl/>
        </w:rPr>
        <w:t>رافت عبدالرحمن محمد</w:t>
      </w:r>
      <w:r w:rsidRPr="009F22CE">
        <w:rPr>
          <w:rFonts w:asciiTheme="majorHAnsi" w:eastAsiaTheme="majorEastAsia" w:hAnsi="Calibri Light" w:cstheme="majorBidi"/>
          <w:kern w:val="24"/>
          <w:rtl/>
        </w:rPr>
        <w:br/>
      </w:r>
      <w:r w:rsidRPr="009F22CE">
        <w:rPr>
          <w:rFonts w:asciiTheme="majorHAnsi" w:eastAsiaTheme="majorEastAsia" w:hAnsi="Calibri Light" w:cstheme="majorBidi"/>
          <w:kern w:val="24"/>
          <w:rtl/>
        </w:rPr>
        <w:br/>
      </w:r>
      <w:r w:rsidRPr="009F22CE">
        <w:rPr>
          <w:rFonts w:asciiTheme="majorHAnsi" w:eastAsiaTheme="majorEastAsia" w:cstheme="majorBidi"/>
          <w:b/>
          <w:bCs/>
          <w:kern w:val="24"/>
          <w:rtl/>
        </w:rPr>
        <w:t>المكتبة الجامعية الحديثة</w:t>
      </w:r>
    </w:p>
    <w:p w:rsidR="00C179DA" w:rsidRPr="009F22CE" w:rsidRDefault="00C179DA" w:rsidP="00C179DA">
      <w:pPr>
        <w:rPr>
          <w:rtl/>
        </w:rPr>
      </w:pPr>
    </w:p>
    <w:p w:rsidR="00C179DA" w:rsidRPr="00283E7F" w:rsidRDefault="00C179DA" w:rsidP="00C179DA">
      <w:pPr>
        <w:rPr>
          <w:rtl/>
        </w:rPr>
      </w:pPr>
      <w:proofErr w:type="gramStart"/>
      <w:r w:rsidRPr="00283E7F">
        <w:rPr>
          <w:rFonts w:asciiTheme="majorHAnsi" w:eastAsiaTheme="majorEastAsia" w:cstheme="majorBidi"/>
          <w:kern w:val="24"/>
          <w:rtl/>
        </w:rPr>
        <w:t>تمهيد:-</w:t>
      </w:r>
      <w:proofErr w:type="gramEnd"/>
      <w:r w:rsidRPr="00283E7F">
        <w:rPr>
          <w:rFonts w:asciiTheme="majorHAnsi" w:eastAsiaTheme="majorEastAsia" w:cstheme="majorBidi"/>
          <w:kern w:val="24"/>
          <w:rtl/>
        </w:rPr>
        <w:t xml:space="preserve"> </w:t>
      </w:r>
      <w:r w:rsidRPr="00283E7F">
        <w:rPr>
          <w:rFonts w:asciiTheme="majorHAnsi" w:eastAsiaTheme="majorEastAsia" w:hAnsi="Calibri Light" w:cstheme="majorBidi"/>
          <w:kern w:val="24"/>
          <w:rtl/>
        </w:rPr>
        <w:br/>
        <w:t>كان يمر بمرحلة الممارسة الاجتهادية والتي استندت على الخبرات الشخصية ثم توالي التطور لتصل الممارسة العلاجية للأخصائيين الاجتماعيين الى الاعتماد على العديد من الاتجاهات العلاجية والاسس العلمية .</w:t>
      </w:r>
      <w:r w:rsidRPr="00283E7F">
        <w:rPr>
          <w:rFonts w:asciiTheme="majorHAnsi" w:eastAsiaTheme="majorEastAsia" w:hAnsi="Calibri Light" w:cstheme="majorBidi"/>
          <w:kern w:val="24"/>
          <w:rtl/>
        </w:rPr>
        <w:br/>
        <w:t>اما الوضع الحالي فهو يتيح للأخصائيين الاجتماعيين الاعتماد على احد الاتجاهات العلاجية بما لها من أساليب علاجية محددة او الاعتماد على الانتقاء والتنوع يساعد على تفعيل الممارسة العلاجية للأخصائيين مما يتطلب القراءات المستمرة في الممارسة</w:t>
      </w:r>
      <w:r w:rsidRPr="00283E7F">
        <w:rPr>
          <w:rFonts w:asciiTheme="majorHAnsi" w:eastAsiaTheme="majorEastAsia" w:hAnsi="Calibri Light" w:cstheme="majorBidi"/>
          <w:kern w:val="24"/>
          <w:rtl/>
        </w:rPr>
        <w:br/>
        <w:t xml:space="preserve">                                                          ص 75</w:t>
      </w:r>
    </w:p>
    <w:p w:rsidR="00C179DA" w:rsidRPr="00283E7F" w:rsidRDefault="00C179DA" w:rsidP="00C179DA">
      <w:pPr>
        <w:jc w:val="center"/>
        <w:rPr>
          <w:rtl/>
        </w:rPr>
      </w:pPr>
      <w:r w:rsidRPr="00283E7F">
        <w:rPr>
          <w:rFonts w:asciiTheme="majorHAnsi" w:eastAsiaTheme="majorEastAsia" w:cstheme="majorBidi"/>
          <w:b/>
          <w:bCs/>
          <w:kern w:val="24"/>
          <w:u w:val="single"/>
          <w:rtl/>
        </w:rPr>
        <w:t xml:space="preserve">تعريف </w:t>
      </w:r>
      <w:proofErr w:type="gramStart"/>
      <w:r w:rsidRPr="00283E7F">
        <w:rPr>
          <w:rFonts w:asciiTheme="majorHAnsi" w:eastAsiaTheme="majorEastAsia" w:cstheme="majorBidi"/>
          <w:b/>
          <w:bCs/>
          <w:kern w:val="24"/>
          <w:u w:val="single"/>
          <w:rtl/>
        </w:rPr>
        <w:t xml:space="preserve">عيادي </w:t>
      </w:r>
      <w:r w:rsidRPr="00283E7F">
        <w:rPr>
          <w:rFonts w:asciiTheme="majorHAnsi" w:eastAsiaTheme="majorEastAsia" w:hAnsi="Calibri Light" w:cstheme="majorBidi"/>
          <w:b/>
          <w:bCs/>
          <w:kern w:val="24"/>
          <w:u w:val="single"/>
          <w:rtl/>
        </w:rPr>
        <w:t>:</w:t>
      </w:r>
      <w:proofErr w:type="gramEnd"/>
      <w:r w:rsidRPr="00283E7F">
        <w:rPr>
          <w:rFonts w:asciiTheme="majorHAnsi" w:eastAsiaTheme="majorEastAsia" w:hAnsi="Calibri Light" w:cstheme="majorBidi"/>
          <w:b/>
          <w:bCs/>
          <w:kern w:val="24"/>
          <w:u w:val="single"/>
          <w:rtl/>
        </w:rPr>
        <w:t xml:space="preserve">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بمعنى عيادي او علاجي او اكلينكي وقد شاع في مهنة الطب وعلوم النفس والإرشاد النفسي وغيرها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br/>
      </w:r>
      <w:r w:rsidRPr="00283E7F">
        <w:rPr>
          <w:rFonts w:ascii="Tahoma" w:eastAsia="Tahoma" w:hAnsi="Wingdings 2" w:cs="Tahoma"/>
          <w:kern w:val="24"/>
          <w14:shadow w14:blurRad="38100" w14:dist="38100" w14:dir="2700000" w14:sx="100000" w14:sy="100000" w14:kx="0" w14:ky="0" w14:algn="tl">
            <w14:srgbClr w14:val="000000">
              <w14:alpha w14:val="57000"/>
            </w14:srgbClr>
          </w14:shadow>
        </w:rPr>
        <w:sym w:font="Wingdings 2" w:char="F062"/>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 xml:space="preserve">وهو ما يتعلق او يتصل بالعيادة </w:t>
      </w:r>
      <w:r w:rsidRPr="00283E7F">
        <w:rPr>
          <w:rFonts w:ascii="Tahoma" w:eastAsia="Tahoma" w:hAnsi="Tahoma" w:cs="Tahoma"/>
          <w:kern w:val="24"/>
          <w14:shadow w14:blurRad="38100" w14:dist="38100" w14:dir="2700000" w14:sx="100000" w14:sy="100000" w14:kx="0" w14:ky="0" w14:algn="tl">
            <w14:srgbClr w14:val="000000">
              <w14:alpha w14:val="57000"/>
            </w14:srgbClr>
          </w14:shadow>
        </w:rPr>
        <w:t>Clinic</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 xml:space="preserve">مابختص لدراسة الفرد ككل </w:t>
      </w:r>
      <w:r>
        <w:rPr>
          <w:rFonts w:ascii="Tahoma" w:eastAsia="Tahoma" w:hAnsi="Tahoma" w:cs="Tahoma" w:hint="cs"/>
          <w:kern w:val="24"/>
          <w:rtl/>
          <w14:shadow w14:blurRad="38100" w14:dist="38100" w14:dir="2700000" w14:sx="100000" w14:sy="100000" w14:kx="0" w14:ky="0" w14:algn="tl">
            <w14:srgbClr w14:val="000000">
              <w14:alpha w14:val="57000"/>
            </w14:srgbClr>
          </w14:shadow>
        </w:rPr>
        <w:t xml:space="preserve">...الخ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w:t>
      </w:r>
      <w:r w:rsidRPr="00283E7F">
        <w:rPr>
          <w:rFonts w:asciiTheme="majorHAnsi" w:eastAsiaTheme="majorEastAsia" w:hAnsi="Calibri Light" w:cstheme="majorBidi"/>
          <w:kern w:val="24"/>
          <w:rtl/>
        </w:rPr>
        <w:br/>
        <w:t xml:space="preserve">                   «</w:t>
      </w:r>
      <w:r w:rsidRPr="00283E7F">
        <w:rPr>
          <w:rFonts w:asciiTheme="majorHAnsi" w:eastAsiaTheme="majorEastAsia" w:cstheme="majorBidi"/>
          <w:kern w:val="24"/>
          <w:rtl/>
        </w:rPr>
        <w:t xml:space="preserve">التعريف يحفظ </w:t>
      </w:r>
      <w:proofErr w:type="gramStart"/>
      <w:r w:rsidRPr="00283E7F">
        <w:rPr>
          <w:rFonts w:asciiTheme="majorHAnsi" w:eastAsiaTheme="majorEastAsia" w:cstheme="majorBidi"/>
          <w:kern w:val="24"/>
          <w:rtl/>
        </w:rPr>
        <w:t>بالمعنى</w:t>
      </w:r>
      <w:r w:rsidRPr="00283E7F">
        <w:rPr>
          <w:rFonts w:asciiTheme="majorHAnsi" w:eastAsiaTheme="majorEastAsia" w:hAnsi="Calibri Light" w:cstheme="majorBidi"/>
          <w:kern w:val="24"/>
          <w:rtl/>
        </w:rPr>
        <w:t>»</w:t>
      </w:r>
      <w:r w:rsidRPr="00283E7F">
        <w:rPr>
          <w:rFonts w:asciiTheme="majorHAnsi" w:eastAsiaTheme="majorEastAsia" w:hAnsi="Calibri Light" w:cstheme="majorBidi"/>
          <w:kern w:val="24"/>
          <w:rtl/>
        </w:rPr>
        <w:br/>
        <w:t xml:space="preserve">   </w:t>
      </w:r>
      <w:proofErr w:type="gramEnd"/>
      <w:r w:rsidRPr="00283E7F">
        <w:rPr>
          <w:rFonts w:asciiTheme="majorHAnsi" w:eastAsiaTheme="majorEastAsia" w:hAnsi="Calibri Light" w:cstheme="majorBidi"/>
          <w:kern w:val="24"/>
          <w:rtl/>
        </w:rPr>
        <w:t xml:space="preserve">                                                        ص 76</w:t>
      </w:r>
    </w:p>
    <w:p w:rsidR="00C179DA" w:rsidRPr="00283E7F" w:rsidRDefault="00C179DA" w:rsidP="00C179DA">
      <w:pPr>
        <w:rPr>
          <w:rtl/>
        </w:rPr>
      </w:pPr>
    </w:p>
    <w:p w:rsidR="00C179DA" w:rsidRPr="00283E7F" w:rsidRDefault="00C179DA" w:rsidP="00C179DA">
      <w:pPr>
        <w:rPr>
          <w:rtl/>
        </w:rPr>
      </w:pPr>
      <w:r w:rsidRPr="00283E7F">
        <w:rPr>
          <w:rFonts w:asciiTheme="majorHAnsi" w:eastAsiaTheme="majorEastAsia" w:cstheme="majorBidi"/>
          <w:b/>
          <w:bCs/>
          <w:kern w:val="24"/>
          <w:u w:val="single"/>
          <w:rtl/>
        </w:rPr>
        <w:t xml:space="preserve">تابع تعريف </w:t>
      </w:r>
      <w:proofErr w:type="gramStart"/>
      <w:r w:rsidRPr="00283E7F">
        <w:rPr>
          <w:rFonts w:asciiTheme="majorHAnsi" w:eastAsiaTheme="majorEastAsia" w:cstheme="majorBidi"/>
          <w:b/>
          <w:bCs/>
          <w:kern w:val="24"/>
          <w:u w:val="single"/>
          <w:rtl/>
        </w:rPr>
        <w:t xml:space="preserve">عيادي </w:t>
      </w:r>
      <w:r w:rsidRPr="00283E7F">
        <w:rPr>
          <w:rFonts w:asciiTheme="majorHAnsi" w:eastAsiaTheme="majorEastAsia" w:hAnsi="Calibri Light" w:cstheme="majorBidi"/>
          <w:b/>
          <w:bCs/>
          <w:kern w:val="24"/>
          <w:u w:val="single"/>
          <w:rtl/>
        </w:rPr>
        <w:t>:</w:t>
      </w:r>
      <w:proofErr w:type="gramEnd"/>
      <w:r w:rsidRPr="00283E7F">
        <w:rPr>
          <w:rFonts w:asciiTheme="majorHAnsi" w:eastAsiaTheme="majorEastAsia" w:hAnsi="Calibri Light" w:cstheme="majorBidi"/>
          <w:kern w:val="24"/>
          <w:rtl/>
        </w:rPr>
        <w:t xml:space="preserve"> </w:t>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r>
      <w:r w:rsidRPr="00283E7F">
        <w:rPr>
          <w:rFonts w:ascii="Tahoma" w:eastAsia="Tahoma" w:hAnsi="Wingdings 2" w:cs="Tahoma"/>
          <w:kern w:val="24"/>
          <w14:shadow w14:blurRad="38100" w14:dist="38100" w14:dir="2700000" w14:sx="100000" w14:sy="100000" w14:kx="0" w14:ky="0" w14:algn="tl">
            <w14:srgbClr w14:val="000000">
              <w14:alpha w14:val="57000"/>
            </w14:srgbClr>
          </w14:shadow>
        </w:rPr>
        <w:sym w:font="Wingdings 2" w:char="F062"/>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 xml:space="preserve">اما الفحص الاكلينيكي فهو اكتشاف أسباب معاناة الفرد </w:t>
      </w:r>
      <w:r>
        <w:rPr>
          <w:rFonts w:ascii="Tahoma" w:eastAsia="Tahoma" w:hAnsi="Tahoma" w:cs="Tahoma" w:hint="cs"/>
          <w:kern w:val="24"/>
          <w:rtl/>
          <w14:shadow w14:blurRad="38100" w14:dist="38100" w14:dir="2700000" w14:sx="100000" w14:sy="100000" w14:kx="0" w14:ky="0" w14:algn="tl">
            <w14:srgbClr w14:val="000000">
              <w14:alpha w14:val="57000"/>
            </w14:srgbClr>
          </w14:shadow>
        </w:rPr>
        <w:t xml:space="preserve">......الخ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br/>
      </w:r>
      <w:r w:rsidRPr="00283E7F">
        <w:rPr>
          <w:rFonts w:asciiTheme="majorHAnsi" w:eastAsiaTheme="majorEastAsia" w:hAnsi="Calibri Light" w:cstheme="majorBidi"/>
          <w:kern w:val="24"/>
          <w:rtl/>
        </w:rPr>
        <w:br/>
        <w:t xml:space="preserve">                   «</w:t>
      </w:r>
      <w:r w:rsidRPr="00283E7F">
        <w:rPr>
          <w:rFonts w:asciiTheme="majorHAnsi" w:eastAsiaTheme="majorEastAsia" w:cstheme="majorBidi"/>
          <w:kern w:val="24"/>
          <w:rtl/>
        </w:rPr>
        <w:t>التعريف يحفظ بالمعنى</w:t>
      </w:r>
      <w:r w:rsidRPr="00283E7F">
        <w:rPr>
          <w:rFonts w:asciiTheme="majorHAnsi" w:eastAsiaTheme="majorEastAsia" w:hAnsi="Calibri Light" w:cstheme="majorBidi"/>
          <w:kern w:val="24"/>
          <w:rtl/>
        </w:rPr>
        <w:t>»</w:t>
      </w:r>
      <w:r w:rsidRPr="00283E7F">
        <w:rPr>
          <w:rFonts w:asciiTheme="majorHAnsi" w:eastAsiaTheme="majorEastAsia" w:hAnsi="Calibri Light" w:cstheme="majorBidi"/>
          <w:kern w:val="24"/>
          <w:rtl/>
        </w:rPr>
        <w:br/>
        <w:t xml:space="preserve">                                                           ص 77</w:t>
      </w:r>
    </w:p>
    <w:p w:rsidR="00C179DA" w:rsidRPr="00283E7F" w:rsidRDefault="00C179DA" w:rsidP="00C179DA">
      <w:pPr>
        <w:rPr>
          <w:rtl/>
        </w:rPr>
      </w:pPr>
    </w:p>
    <w:p w:rsidR="00C179DA" w:rsidRPr="00283E7F" w:rsidRDefault="00C179DA" w:rsidP="00C179DA">
      <w:pPr>
        <w:rPr>
          <w:rtl/>
        </w:rPr>
      </w:pPr>
      <w:r w:rsidRPr="00283E7F">
        <w:rPr>
          <w:rFonts w:asciiTheme="majorHAnsi" w:eastAsiaTheme="majorEastAsia" w:cstheme="majorBidi"/>
          <w:b/>
          <w:bCs/>
          <w:kern w:val="24"/>
          <w:u w:val="single"/>
          <w:rtl/>
        </w:rPr>
        <w:t xml:space="preserve">تعريف الخدمة الاجتماعية </w:t>
      </w:r>
      <w:proofErr w:type="gramStart"/>
      <w:r w:rsidRPr="00283E7F">
        <w:rPr>
          <w:rFonts w:asciiTheme="majorHAnsi" w:eastAsiaTheme="majorEastAsia" w:cstheme="majorBidi"/>
          <w:b/>
          <w:bCs/>
          <w:kern w:val="24"/>
          <w:u w:val="single"/>
          <w:rtl/>
        </w:rPr>
        <w:t xml:space="preserve">العيادية </w:t>
      </w:r>
      <w:r w:rsidRPr="00283E7F">
        <w:rPr>
          <w:rFonts w:asciiTheme="majorHAnsi" w:eastAsiaTheme="majorEastAsia" w:hAnsi="Calibri Light" w:cstheme="majorBidi"/>
          <w:b/>
          <w:bCs/>
          <w:kern w:val="24"/>
          <w:u w:val="single"/>
          <w:rtl/>
        </w:rPr>
        <w:t>:</w:t>
      </w:r>
      <w:proofErr w:type="gramEnd"/>
      <w:r w:rsidRPr="00283E7F">
        <w:rPr>
          <w:rFonts w:asciiTheme="majorHAnsi" w:eastAsiaTheme="majorEastAsia" w:hAnsi="Calibri Light" w:cstheme="majorBidi"/>
          <w:kern w:val="24"/>
          <w:rtl/>
        </w:rPr>
        <w:t xml:space="preserve"> </w:t>
      </w:r>
      <w:r w:rsidRPr="00283E7F">
        <w:rPr>
          <w:rFonts w:ascii="Tahoma" w:eastAsia="Tahoma" w:hAnsi="Tahoma" w:cs="Tahoma"/>
          <w:b/>
          <w:bCs/>
          <w:kern w:val="24"/>
          <w:rtl/>
          <w14:shadow w14:blurRad="38100" w14:dist="38100" w14:dir="2700000" w14:sx="100000" w14:sy="100000" w14:kx="0" w14:ky="0" w14:algn="tl">
            <w14:srgbClr w14:val="000000">
              <w14:alpha w14:val="57000"/>
            </w14:srgbClr>
          </w14:shadow>
        </w:rPr>
        <w:t xml:space="preserve">مارجريت فرانك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(انها عملية علاجية تتضمن دعم وتشجيع الافراد وزياده قدراتهم الذاتية )</w:t>
      </w:r>
      <w:r w:rsidRPr="00283E7F">
        <w:rPr>
          <w:rFonts w:asciiTheme="majorHAnsi" w:eastAsiaTheme="majorEastAsia" w:hAnsi="Calibri Light" w:cstheme="majorBidi"/>
          <w:kern w:val="24"/>
          <w:rtl/>
        </w:rPr>
        <w:br/>
        <w:t xml:space="preserve">                  </w:t>
      </w:r>
      <w:r w:rsidRPr="00283E7F">
        <w:rPr>
          <w:rFonts w:asciiTheme="majorHAnsi" w:eastAsiaTheme="majorEastAsia" w:hAnsi="Calibri Light" w:cstheme="majorBidi"/>
          <w:kern w:val="24"/>
          <w:rtl/>
        </w:rPr>
        <w:br/>
        <w:t xml:space="preserve">                    «</w:t>
      </w:r>
      <w:r w:rsidRPr="00283E7F">
        <w:rPr>
          <w:rFonts w:asciiTheme="majorHAnsi" w:eastAsiaTheme="majorEastAsia" w:cstheme="majorBidi"/>
          <w:kern w:val="24"/>
          <w:rtl/>
        </w:rPr>
        <w:t>التعريف يحفظ نصاً وليس بالمعنى»</w:t>
      </w:r>
      <w:r w:rsidRPr="00283E7F">
        <w:rPr>
          <w:rFonts w:asciiTheme="majorHAnsi" w:eastAsiaTheme="majorEastAsia" w:hAnsi="Calibri Light" w:cstheme="majorBidi"/>
          <w:kern w:val="24"/>
          <w:rtl/>
        </w:rPr>
        <w:br/>
        <w:t xml:space="preserve">                                                           ص 79</w:t>
      </w:r>
    </w:p>
    <w:p w:rsidR="00C179DA" w:rsidRPr="00283E7F" w:rsidRDefault="00C179DA" w:rsidP="00C179DA">
      <w:pPr>
        <w:rPr>
          <w:rtl/>
        </w:rPr>
      </w:pPr>
    </w:p>
    <w:p w:rsidR="00C179DA" w:rsidRPr="00283E7F" w:rsidRDefault="00C179DA" w:rsidP="00C179DA">
      <w:pPr>
        <w:rPr>
          <w:rtl/>
        </w:rPr>
      </w:pPr>
      <w:r w:rsidRPr="00283E7F">
        <w:rPr>
          <w:rFonts w:asciiTheme="majorHAnsi" w:eastAsiaTheme="majorEastAsia" w:cstheme="majorBidi"/>
          <w:b/>
          <w:bCs/>
          <w:kern w:val="24"/>
          <w:u w:val="single"/>
          <w:rtl/>
        </w:rPr>
        <w:t xml:space="preserve">تعريف الخدمة الاجتماعية </w:t>
      </w:r>
      <w:proofErr w:type="gramStart"/>
      <w:r w:rsidRPr="00283E7F">
        <w:rPr>
          <w:rFonts w:asciiTheme="majorHAnsi" w:eastAsiaTheme="majorEastAsia" w:cstheme="majorBidi"/>
          <w:b/>
          <w:bCs/>
          <w:kern w:val="24"/>
          <w:u w:val="single"/>
          <w:rtl/>
        </w:rPr>
        <w:t xml:space="preserve">العيادية </w:t>
      </w:r>
      <w:r w:rsidRPr="00283E7F">
        <w:rPr>
          <w:rFonts w:asciiTheme="majorHAnsi" w:eastAsiaTheme="majorEastAsia" w:hAnsi="Calibri Light" w:cstheme="majorBidi"/>
          <w:b/>
          <w:bCs/>
          <w:kern w:val="24"/>
          <w:u w:val="single"/>
          <w:rtl/>
        </w:rPr>
        <w:t>:</w:t>
      </w:r>
      <w:proofErr w:type="gramEnd"/>
      <w:r w:rsidRPr="00283E7F">
        <w:rPr>
          <w:rFonts w:asciiTheme="majorHAnsi" w:eastAsiaTheme="majorEastAsia" w:hAnsi="Calibri Light" w:cstheme="majorBidi"/>
          <w:kern w:val="24"/>
          <w:rtl/>
        </w:rPr>
        <w:t xml:space="preserve"> </w:t>
      </w:r>
      <w:r w:rsidRPr="00283E7F">
        <w:rPr>
          <w:rFonts w:ascii="Tahoma" w:eastAsia="Tahoma" w:hAnsi="Tahoma" w:cs="Tahoma"/>
          <w:kern w:val="24"/>
          <w:rtl/>
          <w14:shadow w14:blurRad="38100" w14:dist="38100" w14:dir="2700000" w14:sx="100000" w14:sy="100000" w14:kx="0" w14:ky="0" w14:algn="tl">
            <w14:srgbClr w14:val="000000">
              <w14:alpha w14:val="57000"/>
            </w14:srgbClr>
          </w14:shadow>
        </w:rPr>
        <w:t xml:space="preserve">أسلوب الممارسة المهنية للأخصائية الاجتماعي مع الافراد والجماعات الصغيرة والاسرة عند حدوث الموقف الاشكالي </w:t>
      </w:r>
      <w:r>
        <w:rPr>
          <w:rFonts w:ascii="Tahoma" w:eastAsia="Tahoma" w:hAnsi="Tahoma" w:cs="Tahoma" w:hint="cs"/>
          <w:kern w:val="24"/>
          <w:rtl/>
          <w14:shadow w14:blurRad="38100" w14:dist="38100" w14:dir="2700000" w14:sx="100000" w14:sy="100000" w14:kx="0" w14:ky="0" w14:algn="tl">
            <w14:srgbClr w14:val="000000">
              <w14:alpha w14:val="57000"/>
            </w14:srgbClr>
          </w14:shadow>
        </w:rPr>
        <w:t xml:space="preserve">...الخ </w:t>
      </w:r>
      <w:r w:rsidRPr="00283E7F">
        <w:rPr>
          <w:rFonts w:asciiTheme="majorHAnsi" w:eastAsiaTheme="majorEastAsia" w:hAnsi="Calibri Light" w:cstheme="majorBidi"/>
          <w:kern w:val="24"/>
          <w:rtl/>
        </w:rPr>
        <w:br/>
        <w:t xml:space="preserve">                   «</w:t>
      </w:r>
      <w:r w:rsidRPr="00283E7F">
        <w:rPr>
          <w:rFonts w:asciiTheme="majorHAnsi" w:eastAsiaTheme="majorEastAsia" w:cstheme="majorBidi"/>
          <w:kern w:val="24"/>
          <w:rtl/>
        </w:rPr>
        <w:t>التعريف يحفظ نصاً وليس بالمعنى»</w:t>
      </w:r>
      <w:r w:rsidRPr="00283E7F">
        <w:rPr>
          <w:rFonts w:asciiTheme="majorHAnsi" w:eastAsiaTheme="majorEastAsia" w:hAnsi="Calibri Light" w:cstheme="majorBidi"/>
          <w:kern w:val="24"/>
          <w:rtl/>
        </w:rPr>
        <w:br/>
        <w:t xml:space="preserve">                                                           ص 79</w:t>
      </w:r>
    </w:p>
    <w:p w:rsidR="00C179DA" w:rsidRPr="00283E7F" w:rsidRDefault="00C179DA" w:rsidP="00C179DA">
      <w:pPr>
        <w:rPr>
          <w:rtl/>
        </w:rPr>
      </w:pPr>
      <w:r w:rsidRPr="00283E7F">
        <w:rPr>
          <w:rFonts w:asciiTheme="majorHAnsi" w:eastAsiaTheme="majorEastAsia" w:cstheme="majorBidi"/>
          <w:b/>
          <w:bCs/>
          <w:kern w:val="24"/>
          <w:u w:val="single"/>
          <w:rtl/>
        </w:rPr>
        <w:t xml:space="preserve">المنظور التاريخي </w:t>
      </w:r>
      <w:r w:rsidRPr="00283E7F">
        <w:rPr>
          <w:rFonts w:asciiTheme="majorHAnsi" w:eastAsiaTheme="majorEastAsia" w:cstheme="majorBidi"/>
          <w:b/>
          <w:bCs/>
          <w:kern w:val="24"/>
          <w:u w:val="single"/>
          <w:rtl/>
          <w14:shadow w14:blurRad="38100" w14:dist="38100" w14:dir="2700000" w14:sx="100000" w14:sy="100000" w14:kx="0" w14:ky="0" w14:algn="tl">
            <w14:srgbClr w14:val="000000">
              <w14:alpha w14:val="57000"/>
            </w14:srgbClr>
          </w14:shadow>
        </w:rPr>
        <w:t xml:space="preserve">للخدمة الاجتماعية العيادية التي نشاءه </w:t>
      </w:r>
      <w:r w:rsidRPr="00283E7F">
        <w:rPr>
          <w:rFonts w:asciiTheme="majorHAnsi" w:eastAsiaTheme="majorEastAsia" w:cstheme="majorBidi"/>
          <w:kern w:val="24"/>
          <w:rtl/>
          <w14:shadow w14:blurRad="38100" w14:dist="38100" w14:dir="2700000" w14:sx="100000" w14:sy="100000" w14:kx="0" w14:ky="0" w14:algn="tl">
            <w14:srgbClr w14:val="000000">
              <w14:alpha w14:val="57000"/>
            </w14:srgbClr>
          </w14:shadow>
        </w:rPr>
        <w:t xml:space="preserve">عام 1950 م </w:t>
      </w:r>
      <w:r w:rsidRPr="00283E7F">
        <w:rPr>
          <w:rFonts w:asciiTheme="majorHAnsi" w:eastAsiaTheme="majorEastAsia" w:cstheme="majorBidi"/>
          <w:kern w:val="24"/>
          <w:rtl/>
        </w:rPr>
        <w:t>عندما حدث تأثير بين التطورات</w:t>
      </w:r>
      <w:r>
        <w:rPr>
          <w:rFonts w:asciiTheme="majorHAnsi" w:eastAsiaTheme="majorEastAsia" w:cstheme="majorBidi" w:hint="cs"/>
          <w:kern w:val="24"/>
          <w:rtl/>
        </w:rPr>
        <w:t>...</w:t>
      </w:r>
      <w:proofErr w:type="gramStart"/>
      <w:r>
        <w:rPr>
          <w:rFonts w:asciiTheme="majorHAnsi" w:eastAsiaTheme="majorEastAsia" w:cstheme="majorBidi" w:hint="cs"/>
          <w:kern w:val="24"/>
          <w:rtl/>
        </w:rPr>
        <w:t xml:space="preserve">الخ  </w:t>
      </w:r>
      <w:r w:rsidRPr="00283E7F">
        <w:rPr>
          <w:rFonts w:asciiTheme="majorHAnsi" w:eastAsiaTheme="majorEastAsia" w:cstheme="majorBidi"/>
          <w:kern w:val="24"/>
          <w:rtl/>
        </w:rPr>
        <w:t>ص</w:t>
      </w:r>
      <w:proofErr w:type="gramEnd"/>
      <w:r w:rsidRPr="00283E7F">
        <w:rPr>
          <w:rFonts w:asciiTheme="majorHAnsi" w:eastAsiaTheme="majorEastAsia" w:cstheme="majorBidi"/>
          <w:kern w:val="24"/>
          <w:rtl/>
        </w:rPr>
        <w:t xml:space="preserve"> </w:t>
      </w:r>
      <w:r w:rsidRPr="00283E7F">
        <w:rPr>
          <w:rFonts w:asciiTheme="majorHAnsi" w:eastAsiaTheme="majorEastAsia" w:hAnsi="Calibri Light" w:cstheme="majorBidi"/>
          <w:kern w:val="24"/>
          <w:rtl/>
        </w:rPr>
        <w:t>80</w:t>
      </w:r>
    </w:p>
    <w:p w:rsidR="00C179DA" w:rsidRPr="006D62BD" w:rsidRDefault="00C179DA" w:rsidP="00C179DA">
      <w:pPr>
        <w:rPr>
          <w:rFonts w:asciiTheme="majorHAnsi" w:hAnsi="Calibri Light" w:cstheme="majorBidi"/>
          <w:kern w:val="24"/>
          <w:rtl/>
        </w:rPr>
      </w:pPr>
      <w:r w:rsidRPr="00283E7F">
        <w:rPr>
          <w:rFonts w:asciiTheme="majorHAnsi" w:eastAsiaTheme="majorEastAsia" w:cstheme="majorBidi"/>
          <w:b/>
          <w:bCs/>
          <w:kern w:val="24"/>
          <w:u w:val="single"/>
          <w:rtl/>
        </w:rPr>
        <w:lastRenderedPageBreak/>
        <w:t xml:space="preserve">تابع للمنظور التاريخي </w:t>
      </w:r>
      <w:r w:rsidRPr="00283E7F">
        <w:rPr>
          <w:rFonts w:asciiTheme="majorHAnsi" w:eastAsiaTheme="majorEastAsia" w:cstheme="majorBidi"/>
          <w:b/>
          <w:bCs/>
          <w:kern w:val="24"/>
          <w:u w:val="single"/>
          <w:rtl/>
          <w14:shadow w14:blurRad="38100" w14:dist="38100" w14:dir="2700000" w14:sx="100000" w14:sy="100000" w14:kx="0" w14:ky="0" w14:algn="tl">
            <w14:srgbClr w14:val="000000">
              <w14:alpha w14:val="57000"/>
            </w14:srgbClr>
          </w14:shadow>
        </w:rPr>
        <w:t xml:space="preserve">للخدمة الاجتماعية العيادية </w:t>
      </w:r>
      <w:r w:rsidRPr="00283E7F">
        <w:rPr>
          <w:rFonts w:asciiTheme="majorHAnsi" w:eastAsiaTheme="majorEastAsia" w:hAnsi="Calibri Light" w:cstheme="majorBidi"/>
          <w:b/>
          <w:bCs/>
          <w:kern w:val="24"/>
          <w:u w:val="single"/>
          <w:rtl/>
          <w14:shadow w14:blurRad="38100" w14:dist="38100" w14:dir="2700000" w14:sx="100000" w14:sy="100000" w14:kx="0" w14:ky="0" w14:algn="tl">
            <w14:srgbClr w14:val="000000">
              <w14:alpha w14:val="57000"/>
            </w14:srgbClr>
          </w14:shadow>
        </w:rPr>
        <w:br/>
      </w:r>
      <w:r w:rsidRPr="00283E7F">
        <w:rPr>
          <w:rFonts w:asciiTheme="minorBidi" w:hAnsiTheme="minorBidi"/>
          <w:b/>
          <w:bCs/>
          <w:kern w:val="24"/>
          <w:rtl/>
          <w14:shadow w14:blurRad="38100" w14:dist="38100" w14:dir="2700000" w14:sx="100000" w14:sy="100000" w14:kx="0" w14:ky="0" w14:algn="tl">
            <w14:srgbClr w14:val="000000">
              <w14:alpha w14:val="57000"/>
            </w14:srgbClr>
          </w14:shadow>
        </w:rPr>
        <w:t xml:space="preserve">شكل العلاقة بين المجتمع </w:t>
      </w:r>
      <w:proofErr w:type="gramStart"/>
      <w:r w:rsidRPr="00283E7F">
        <w:rPr>
          <w:rFonts w:asciiTheme="minorBidi" w:hAnsiTheme="minorBidi"/>
          <w:b/>
          <w:bCs/>
          <w:kern w:val="24"/>
          <w:rtl/>
          <w14:shadow w14:blurRad="38100" w14:dist="38100" w14:dir="2700000" w14:sx="100000" w14:sy="100000" w14:kx="0" w14:ky="0" w14:algn="tl">
            <w14:srgbClr w14:val="000000">
              <w14:alpha w14:val="57000"/>
            </w14:srgbClr>
          </w14:shadow>
        </w:rPr>
        <w:t>والاخصائي؛-</w:t>
      </w:r>
      <w:proofErr w:type="gramEnd"/>
      <w:r w:rsidRPr="00283E7F">
        <w:rPr>
          <w:rFonts w:cstheme="majorBidi"/>
          <w:kern w:val="24"/>
        </w:rPr>
        <w:br/>
      </w:r>
      <w:r w:rsidRPr="00283E7F">
        <w:rPr>
          <w:rFonts w:ascii="Calibri" w:eastAsia="Calibri" w:hAnsi="Andalus" w:cs="Andalus"/>
          <w:kern w:val="24"/>
          <w:rtl/>
        </w:rPr>
        <w:t>الشكل الأول</w:t>
      </w:r>
      <w:r w:rsidRPr="00283E7F">
        <w:rPr>
          <w:rFonts w:ascii="Calibri" w:eastAsia="Calibri" w:hAnsi="Calibri" w:cs="Andalus"/>
          <w:b/>
          <w:bCs/>
          <w:kern w:val="24"/>
          <w:rtl/>
        </w:rPr>
        <w:t xml:space="preserve"> </w:t>
      </w:r>
      <w:r w:rsidRPr="00283E7F">
        <w:rPr>
          <w:rFonts w:ascii="Calibri" w:eastAsia="Calibri" w:cstheme="majorBidi"/>
          <w:kern w:val="24"/>
          <w:rtl/>
        </w:rPr>
        <w:t xml:space="preserve">خاص بالتنظيم في حد ذاته ويتمثل في حق الحماية وجود ترخيص للممارسة المهنة وتنظيم الممارسة </w:t>
      </w:r>
      <w:r w:rsidRPr="00283E7F">
        <w:rPr>
          <w:rFonts w:ascii="Calibri" w:eastAsia="Calibri" w:hAnsi="Calibri" w:cs="Arial"/>
          <w:kern w:val="24"/>
        </w:rPr>
        <w:br/>
      </w:r>
      <w:r w:rsidRPr="00283E7F">
        <w:rPr>
          <w:rFonts w:asciiTheme="majorHAnsi" w:hAnsi="Andalus" w:cs="Andalus"/>
          <w:kern w:val="24"/>
          <w:rtl/>
        </w:rPr>
        <w:t xml:space="preserve">الشكل الثاني </w:t>
      </w:r>
      <w:r w:rsidRPr="00283E7F">
        <w:rPr>
          <w:rFonts w:asciiTheme="majorHAnsi" w:cstheme="majorBidi"/>
          <w:kern w:val="24"/>
          <w:rtl/>
        </w:rPr>
        <w:t xml:space="preserve">نظام البيع او الاعتراف بالممارسة الخاصة بالأخصائيين </w:t>
      </w:r>
      <w:r>
        <w:rPr>
          <w:rFonts w:asciiTheme="majorHAnsi" w:cstheme="majorBidi" w:hint="cs"/>
          <w:kern w:val="24"/>
          <w:rtl/>
        </w:rPr>
        <w:t xml:space="preserve">...الخ </w:t>
      </w:r>
      <w:r w:rsidRPr="00283E7F">
        <w:rPr>
          <w:rFonts w:asciiTheme="majorHAnsi" w:hAnsi="Calibri Light" w:cstheme="majorBidi"/>
          <w:kern w:val="24"/>
          <w:rtl/>
        </w:rPr>
        <w:t xml:space="preserve">    ص 80-81 رأفت </w:t>
      </w:r>
    </w:p>
    <w:p w:rsidR="00C179DA" w:rsidRPr="00283E7F" w:rsidRDefault="00C179DA" w:rsidP="00C179DA">
      <w:pPr>
        <w:rPr>
          <w:rtl/>
        </w:rPr>
      </w:pPr>
      <w:r w:rsidRPr="006D62BD">
        <w:rPr>
          <w:rFonts w:asciiTheme="majorHAnsi" w:eastAsiaTheme="majorEastAsia" w:hAnsi="Calibri Light" w:cstheme="majorBidi"/>
          <w:kern w:val="24"/>
          <w:sz w:val="32"/>
          <w:szCs w:val="32"/>
          <w:rtl/>
        </w:rPr>
        <w:t xml:space="preserve">«الأسباب التي شجعت أيضا على ظهور الخدمة الاجتماعية </w:t>
      </w:r>
      <w:proofErr w:type="gramStart"/>
      <w:r w:rsidRPr="006D62BD">
        <w:rPr>
          <w:rFonts w:asciiTheme="majorHAnsi" w:eastAsiaTheme="majorEastAsia" w:hAnsi="Calibri Light" w:cstheme="majorBidi"/>
          <w:kern w:val="24"/>
          <w:sz w:val="32"/>
          <w:szCs w:val="32"/>
          <w:rtl/>
        </w:rPr>
        <w:t>العيادية »</w:t>
      </w:r>
      <w:proofErr w:type="gramEnd"/>
      <w:r w:rsidRPr="006D62BD">
        <w:rPr>
          <w:rFonts w:asciiTheme="majorHAnsi" w:eastAsiaTheme="majorEastAsia" w:hAnsi="Calibri Light" w:cstheme="majorBidi"/>
          <w:kern w:val="24"/>
          <w:sz w:val="32"/>
          <w:szCs w:val="32"/>
          <w:rtl/>
        </w:rPr>
        <w:t xml:space="preserve">    </w:t>
      </w:r>
      <w:r w:rsidRPr="00283E7F">
        <w:rPr>
          <w:rFonts w:asciiTheme="majorHAnsi" w:eastAsiaTheme="majorEastAsia" w:hAnsi="Calibri Light" w:cstheme="majorBidi"/>
          <w:kern w:val="24"/>
          <w:rtl/>
        </w:rPr>
        <w:br/>
        <w:t>-</w:t>
      </w:r>
      <w:r w:rsidRPr="00283E7F">
        <w:rPr>
          <w:rFonts w:ascii="Tahoma" w:eastAsia="Tahoma" w:hAnsi="Tahoma" w:cs="Tahoma"/>
          <w:kern w:val="24"/>
          <w:rtl/>
        </w:rPr>
        <w:t>العديد من المؤسسات تطلب بتفعيل دور العميل لحل المشكلة.</w:t>
      </w:r>
      <w:r w:rsidRPr="00283E7F">
        <w:rPr>
          <w:rFonts w:ascii="Tahoma" w:eastAsia="Tahoma" w:hAnsi="Tahoma" w:cs="Tahoma"/>
          <w:kern w:val="24"/>
          <w:rtl/>
        </w:rPr>
        <w:br/>
      </w:r>
      <w:r w:rsidRPr="00283E7F">
        <w:rPr>
          <w:rFonts w:asciiTheme="majorHAnsi" w:eastAsiaTheme="majorEastAsia" w:hAnsi="Calibri Light" w:cstheme="majorBidi"/>
          <w:kern w:val="24"/>
          <w:rtl/>
        </w:rPr>
        <w:t>-</w:t>
      </w:r>
      <w:r w:rsidRPr="00283E7F">
        <w:rPr>
          <w:rFonts w:ascii="Tahoma" w:eastAsia="Tahoma" w:hAnsi="Tahoma" w:cs="Tahoma"/>
          <w:kern w:val="24"/>
          <w:rtl/>
        </w:rPr>
        <w:t>وتطالب تلك المؤسسات بالتخصص الدقيق للأخصائيين الاجتماعيين.</w:t>
      </w:r>
      <w:r w:rsidRPr="00283E7F">
        <w:rPr>
          <w:rFonts w:ascii="Tahoma" w:eastAsia="Tahoma" w:hAnsi="Tahoma" w:cs="Tahoma"/>
          <w:kern w:val="24"/>
          <w:rtl/>
        </w:rPr>
        <w:br/>
      </w:r>
      <w:r w:rsidRPr="00283E7F">
        <w:rPr>
          <w:rFonts w:asciiTheme="majorHAnsi" w:eastAsiaTheme="majorEastAsia" w:hAnsi="Calibri Light" w:cstheme="majorBidi"/>
          <w:kern w:val="24"/>
          <w:rtl/>
        </w:rPr>
        <w:t xml:space="preserve">- </w:t>
      </w:r>
      <w:r w:rsidRPr="00283E7F">
        <w:rPr>
          <w:rFonts w:ascii="Tahoma" w:eastAsia="Tahoma" w:hAnsi="Tahoma" w:cs="Tahoma"/>
          <w:kern w:val="24"/>
          <w:rtl/>
        </w:rPr>
        <w:t xml:space="preserve">اصبح البحث عن الاخصائيين الاجتماعيين الأكثر تدريباً </w:t>
      </w:r>
      <w:r>
        <w:rPr>
          <w:rFonts w:ascii="Tahoma" w:eastAsia="Tahoma" w:hAnsi="Tahoma" w:cs="Tahoma" w:hint="cs"/>
          <w:kern w:val="24"/>
          <w:rtl/>
        </w:rPr>
        <w:t xml:space="preserve">,,,,الخ  </w:t>
      </w:r>
      <w:r w:rsidRPr="00283E7F">
        <w:rPr>
          <w:rFonts w:asciiTheme="majorHAnsi" w:eastAsiaTheme="majorEastAsia" w:hAnsi="Calibri Light" w:cstheme="majorBidi"/>
          <w:kern w:val="24"/>
          <w:rtl/>
        </w:rPr>
        <w:br/>
      </w:r>
      <w:r w:rsidRPr="00283E7F">
        <w:rPr>
          <w:rFonts w:asciiTheme="majorHAnsi" w:eastAsiaTheme="majorEastAsia" w:cstheme="majorBidi"/>
          <w:kern w:val="24"/>
          <w:rtl/>
          <w14:shadow w14:blurRad="38100" w14:dist="38100" w14:dir="2700000" w14:sx="100000" w14:sy="100000" w14:kx="0" w14:ky="0" w14:algn="tl">
            <w14:srgbClr w14:val="000000">
              <w14:alpha w14:val="57000"/>
            </w14:srgbClr>
          </w14:shadow>
        </w:rPr>
        <w:t xml:space="preserve">ص80-81   من كتاب رأفت </w:t>
      </w:r>
      <w:r w:rsidRPr="00283E7F">
        <w:rPr>
          <w:rFonts w:asciiTheme="majorHAnsi" w:cstheme="majorBidi"/>
          <w:kern w:val="24"/>
          <w:rtl/>
        </w:rPr>
        <w:t xml:space="preserve">ر العلاج وأصبحت تمارس في العديد من المجالات </w:t>
      </w:r>
      <w:r w:rsidRPr="00283E7F">
        <w:rPr>
          <w:rFonts w:asciiTheme="majorHAnsi" w:hAnsi="Calibri Light" w:cstheme="majorBidi"/>
          <w:kern w:val="24"/>
          <w:rtl/>
        </w:rPr>
        <w:t xml:space="preserve">.    </w:t>
      </w:r>
    </w:p>
    <w:p w:rsidR="00C179DA" w:rsidRPr="00283E7F" w:rsidRDefault="00C179DA" w:rsidP="00C179DA">
      <w:pPr>
        <w:jc w:val="center"/>
        <w:rPr>
          <w:rtl/>
        </w:rPr>
      </w:pPr>
      <w:r w:rsidRPr="00283E7F">
        <w:rPr>
          <w:rFonts w:ascii="Tahoma" w:eastAsia="Tahoma" w:hAnsi="Tahoma" w:cs="Tahoma"/>
          <w:b/>
          <w:bCs/>
          <w:kern w:val="24"/>
          <w:rtl/>
          <w14:shadow w14:blurRad="38100" w14:dist="38100" w14:dir="2700000" w14:sx="100000" w14:sy="100000" w14:kx="0" w14:ky="0" w14:algn="tl">
            <w14:srgbClr w14:val="000000">
              <w14:alpha w14:val="57000"/>
            </w14:srgbClr>
          </w14:shadow>
        </w:rPr>
        <w:t xml:space="preserve">الانتقادات الموجه </w:t>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br/>
        <w:t xml:space="preserve">       للخدمة الاجتماعية </w:t>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br/>
        <w:t xml:space="preserve">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t xml:space="preserve">العيادية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br/>
        <w:t xml:space="preserve">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br/>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br/>
        <w:t xml:space="preserve">                       </w:t>
      </w:r>
      <w:r>
        <w:rPr>
          <w:rFonts w:asciiTheme="majorHAnsi" w:eastAsiaTheme="majorEastAsia" w:cstheme="majorBidi"/>
          <w:kern w:val="24"/>
          <w:rtl/>
        </w:rPr>
        <w:t>ص 80 كتاب رأف</w:t>
      </w:r>
    </w:p>
    <w:p w:rsidR="00C179DA" w:rsidRPr="00283E7F" w:rsidRDefault="00C179DA" w:rsidP="00C179DA">
      <w:pPr>
        <w:rPr>
          <w:rtl/>
        </w:rPr>
      </w:pPr>
    </w:p>
    <w:p w:rsidR="00C179DA" w:rsidRPr="00283E7F" w:rsidRDefault="00C179DA" w:rsidP="00C179DA">
      <w:pPr>
        <w:rPr>
          <w:rtl/>
        </w:rPr>
      </w:pPr>
      <w:r w:rsidRPr="00283E7F">
        <w:rPr>
          <w:rFonts w:asciiTheme="majorHAnsi" w:eastAsiaTheme="majorEastAsia" w:cstheme="majorBidi"/>
          <w:kern w:val="24"/>
          <w:rtl/>
        </w:rPr>
        <w:t>الانتقادات التي واجهتها الخد</w:t>
      </w:r>
      <w:proofErr w:type="gramStart"/>
      <w:r>
        <w:rPr>
          <w:rFonts w:asciiTheme="majorHAnsi" w:eastAsiaTheme="majorEastAsia" w:cstheme="majorBidi" w:hint="cs"/>
          <w:kern w:val="24"/>
          <w:rtl/>
        </w:rPr>
        <w:t>.....</w:t>
      </w:r>
      <w:proofErr w:type="gramEnd"/>
      <w:r>
        <w:rPr>
          <w:rFonts w:asciiTheme="majorHAnsi" w:eastAsiaTheme="majorEastAsia" w:cstheme="majorBidi" w:hint="cs"/>
          <w:kern w:val="24"/>
          <w:rtl/>
        </w:rPr>
        <w:t>الخ</w:t>
      </w:r>
    </w:p>
    <w:p w:rsidR="00C179DA" w:rsidRPr="00283E7F" w:rsidRDefault="00C179DA" w:rsidP="00C179DA">
      <w:pPr>
        <w:tabs>
          <w:tab w:val="left" w:pos="2784"/>
        </w:tabs>
        <w:rPr>
          <w:b/>
          <w:bCs/>
          <w:rtl/>
        </w:rPr>
      </w:pPr>
      <w:r w:rsidRPr="00283E7F">
        <w:rPr>
          <w:rFonts w:hint="cs"/>
          <w:b/>
          <w:bCs/>
          <w:rtl/>
        </w:rPr>
        <w:t>::::::::::::::::::::::::::::::::::::::::::::::::::::::</w:t>
      </w:r>
    </w:p>
    <w:p w:rsidR="00C179DA" w:rsidRPr="00283E7F" w:rsidRDefault="00C179DA" w:rsidP="00C179DA">
      <w:pPr>
        <w:rPr>
          <w:rtl/>
        </w:rPr>
      </w:pPr>
    </w:p>
    <w:p w:rsidR="00C179DA" w:rsidRPr="00283E7F" w:rsidRDefault="00C179DA" w:rsidP="00C179DA">
      <w:pPr>
        <w:tabs>
          <w:tab w:val="left" w:pos="1607"/>
        </w:tabs>
        <w:rPr>
          <w:rtl/>
        </w:rPr>
      </w:pPr>
      <w:r w:rsidRPr="00283E7F">
        <w:rPr>
          <w:rtl/>
        </w:rPr>
        <w:tab/>
      </w:r>
    </w:p>
    <w:p w:rsidR="00C179DA" w:rsidRPr="001B5CEF" w:rsidRDefault="00C179DA" w:rsidP="00C179DA">
      <w:pPr>
        <w:rPr>
          <w:rFonts w:eastAsiaTheme="minorEastAsia" w:hAnsi="Wingdings 2"/>
          <w:b/>
          <w:bCs/>
          <w:kern w:val="24"/>
          <w:sz w:val="28"/>
          <w:szCs w:val="28"/>
          <w:u w:val="dotDotDash"/>
        </w:rPr>
      </w:pPr>
      <w:r w:rsidRPr="001B5CEF">
        <w:rPr>
          <w:rFonts w:eastAsiaTheme="minorEastAsia" w:hAnsi="Arial"/>
          <w:b/>
          <w:bCs/>
          <w:kern w:val="24"/>
          <w:sz w:val="28"/>
          <w:szCs w:val="28"/>
          <w:u w:val="dotDotDash"/>
          <w:rtl/>
        </w:rPr>
        <w:t xml:space="preserve">مبادئ طبيعة الخدمة الاجتماعية </w:t>
      </w:r>
      <w:proofErr w:type="gramStart"/>
      <w:r w:rsidRPr="001B5CEF">
        <w:rPr>
          <w:rFonts w:eastAsiaTheme="minorEastAsia" w:hAnsi="Arial"/>
          <w:b/>
          <w:bCs/>
          <w:kern w:val="24"/>
          <w:sz w:val="28"/>
          <w:szCs w:val="28"/>
          <w:u w:val="dotDotDash"/>
          <w:rtl/>
        </w:rPr>
        <w:t>العيادية:-</w:t>
      </w:r>
      <w:proofErr w:type="gramEnd"/>
      <w:r w:rsidRPr="001B5CEF">
        <w:rPr>
          <w:rFonts w:eastAsiaTheme="minorEastAsia" w:hAnsi="Arial"/>
          <w:b/>
          <w:bCs/>
          <w:kern w:val="24"/>
          <w:sz w:val="28"/>
          <w:szCs w:val="28"/>
          <w:u w:val="dotDotDash"/>
          <w:rtl/>
        </w:rPr>
        <w:t xml:space="preserve"> التي يجب تطبيقها من الاخصائي العيادي</w:t>
      </w:r>
      <w:r w:rsidRPr="001B5CEF">
        <w:rPr>
          <w:rFonts w:eastAsiaTheme="minorEastAsia" w:hAnsi="Wingdings 2"/>
          <w:b/>
          <w:bCs/>
          <w:kern w:val="24"/>
          <w:sz w:val="28"/>
          <w:szCs w:val="28"/>
          <w:u w:val="dotDotDash"/>
        </w:rPr>
        <w:sym w:font="Wingdings 2" w:char="F078"/>
      </w:r>
    </w:p>
    <w:p w:rsidR="00C179DA" w:rsidRPr="00283E7F" w:rsidRDefault="00C179DA" w:rsidP="00C179DA">
      <w:pPr>
        <w:pStyle w:val="a3"/>
        <w:bidi/>
        <w:spacing w:before="0" w:beforeAutospacing="0" w:after="0" w:afterAutospacing="0"/>
        <w:rPr>
          <w:sz w:val="22"/>
          <w:szCs w:val="22"/>
          <w:rtl/>
        </w:rPr>
      </w:pPr>
      <w:r w:rsidRPr="00283E7F">
        <w:rPr>
          <w:rFonts w:asciiTheme="minorHAnsi" w:eastAsiaTheme="minorEastAsia" w:hAnsi="Wingdings 2" w:cstheme="minorBidi"/>
          <w:kern w:val="24"/>
          <w:sz w:val="22"/>
          <w:szCs w:val="22"/>
        </w:rPr>
        <w:sym w:font="Wingdings 2" w:char="F075"/>
      </w:r>
      <w:r w:rsidRPr="006D62BD">
        <w:rPr>
          <w:rFonts w:asciiTheme="minorHAnsi" w:eastAsiaTheme="minorEastAsia" w:hAnsi="Arial" w:cstheme="minorBidi"/>
          <w:kern w:val="24"/>
          <w:sz w:val="22"/>
          <w:szCs w:val="22"/>
          <w:rtl/>
        </w:rPr>
        <w:t>أن عملية التقدير</w:t>
      </w:r>
      <w:r w:rsidRPr="00283E7F">
        <w:rPr>
          <w:rFonts w:asciiTheme="minorHAnsi" w:eastAsiaTheme="minorEastAsia" w:hAnsi="Arial" w:cstheme="minorBidi"/>
          <w:b/>
          <w:bCs/>
          <w:kern w:val="24"/>
          <w:sz w:val="22"/>
          <w:szCs w:val="22"/>
          <w:rtl/>
        </w:rPr>
        <w:t xml:space="preserve"> </w:t>
      </w:r>
      <w:r w:rsidRPr="00283E7F">
        <w:rPr>
          <w:rFonts w:asciiTheme="minorHAnsi" w:eastAsiaTheme="minorEastAsia" w:hAnsi="Arial" w:cstheme="minorBidi"/>
          <w:kern w:val="24"/>
          <w:sz w:val="22"/>
          <w:szCs w:val="22"/>
          <w:rtl/>
        </w:rPr>
        <w:t>من المنظور العيادي تهتم بمختلف مكونات شخصية العميل (مثل المكون او</w:t>
      </w:r>
      <w:r w:rsidRPr="00283E7F">
        <w:rPr>
          <w:rFonts w:asciiTheme="minorHAnsi" w:eastAsiaTheme="minorEastAsia" w:hAnsi="Calibri" w:cstheme="minorBidi"/>
          <w:kern w:val="24"/>
          <w:sz w:val="22"/>
          <w:szCs w:val="22"/>
          <w:rtl/>
        </w:rPr>
        <w:t xml:space="preserve"> العنصر الاجتماعي «</w:t>
      </w:r>
      <w:r w:rsidRPr="00283E7F">
        <w:rPr>
          <w:rFonts w:asciiTheme="minorHAnsi" w:eastAsiaTheme="minorEastAsia" w:hAnsi="Arial" w:cstheme="minorBidi"/>
          <w:kern w:val="24"/>
          <w:sz w:val="22"/>
          <w:szCs w:val="22"/>
          <w:rtl/>
        </w:rPr>
        <w:t>العلاقات»</w:t>
      </w:r>
      <w:proofErr w:type="gramStart"/>
      <w:r w:rsidRPr="00283E7F">
        <w:rPr>
          <w:rFonts w:asciiTheme="minorHAnsi" w:eastAsiaTheme="minorEastAsia" w:hAnsi="Arial" w:cstheme="minorBidi"/>
          <w:kern w:val="24"/>
          <w:sz w:val="22"/>
          <w:szCs w:val="22"/>
          <w:rtl/>
        </w:rPr>
        <w:t>بمعنى</w:t>
      </w:r>
      <w:r w:rsidRPr="00283E7F">
        <w:rPr>
          <w:rFonts w:asciiTheme="minorHAnsi" w:eastAsiaTheme="minorEastAsia" w:hAnsi="Calibri" w:cstheme="minorBidi"/>
          <w:kern w:val="24"/>
          <w:sz w:val="22"/>
          <w:szCs w:val="22"/>
          <w:rtl/>
        </w:rPr>
        <w:t>(</w:t>
      </w:r>
      <w:proofErr w:type="gramEnd"/>
      <w:r w:rsidRPr="00283E7F">
        <w:rPr>
          <w:rFonts w:ascii="Tahoma" w:eastAsia="Tahoma" w:hAnsi="Tahoma" w:cs="Tahoma"/>
          <w:kern w:val="24"/>
          <w:sz w:val="22"/>
          <w:szCs w:val="22"/>
          <w:rtl/>
        </w:rPr>
        <w:t xml:space="preserve">عادات تقاليد اعراف معدلات </w:t>
      </w:r>
      <w:r>
        <w:rPr>
          <w:rFonts w:ascii="Tahoma" w:eastAsia="Tahoma" w:hAnsi="Tahoma" w:cs="Tahoma" w:hint="cs"/>
          <w:kern w:val="24"/>
          <w:sz w:val="22"/>
          <w:szCs w:val="22"/>
          <w:rtl/>
        </w:rPr>
        <w:t xml:space="preserve">...الخ </w:t>
      </w:r>
      <w:r w:rsidRPr="00283E7F">
        <w:rPr>
          <w:rFonts w:asciiTheme="minorHAnsi" w:eastAsiaTheme="minorEastAsia" w:hAnsi="Calibri" w:cstheme="minorBidi"/>
          <w:kern w:val="24"/>
          <w:sz w:val="22"/>
          <w:szCs w:val="22"/>
          <w:rtl/>
        </w:rPr>
        <w:t xml:space="preserve">              </w:t>
      </w:r>
      <w:r w:rsidRPr="00283E7F">
        <w:rPr>
          <w:rFonts w:asciiTheme="minorHAnsi" w:eastAsiaTheme="minorEastAsia" w:hAnsi="Arial" w:cstheme="minorBidi"/>
          <w:kern w:val="24"/>
          <w:sz w:val="22"/>
          <w:szCs w:val="22"/>
          <w:u w:val="single"/>
          <w:rtl/>
        </w:rPr>
        <w:t>ص 83-84 كتاب رأفت</w:t>
      </w:r>
    </w:p>
    <w:p w:rsidR="00C179DA" w:rsidRPr="00283E7F" w:rsidRDefault="00C179DA" w:rsidP="00C179DA">
      <w:pPr>
        <w:rPr>
          <w:rFonts w:eastAsiaTheme="minorEastAsia" w:hAnsi="Arial"/>
          <w:b/>
          <w:bCs/>
          <w:kern w:val="24"/>
          <w:rtl/>
        </w:rPr>
      </w:pPr>
    </w:p>
    <w:p w:rsidR="00C179DA" w:rsidRPr="001B5CEF" w:rsidRDefault="00C179DA" w:rsidP="00C179DA">
      <w:pPr>
        <w:rPr>
          <w:rFonts w:eastAsiaTheme="minorEastAsia" w:hAnsi="Arial"/>
          <w:b/>
          <w:bCs/>
          <w:kern w:val="24"/>
          <w:sz w:val="28"/>
          <w:szCs w:val="28"/>
          <w:u w:val="dotDotDash"/>
          <w:rtl/>
        </w:rPr>
      </w:pPr>
      <w:r w:rsidRPr="001B5CEF">
        <w:rPr>
          <w:rFonts w:asciiTheme="majorHAnsi" w:eastAsiaTheme="majorEastAsia" w:cstheme="majorBidi" w:hint="cs"/>
          <w:b/>
          <w:bCs/>
          <w:kern w:val="24"/>
          <w:sz w:val="28"/>
          <w:szCs w:val="28"/>
          <w:u w:val="dotDotDash"/>
          <w:rtl/>
        </w:rPr>
        <w:t xml:space="preserve">* </w:t>
      </w:r>
      <w:r w:rsidRPr="001B5CEF">
        <w:rPr>
          <w:rFonts w:asciiTheme="majorHAnsi" w:eastAsiaTheme="majorEastAsia" w:cstheme="majorBidi"/>
          <w:b/>
          <w:bCs/>
          <w:kern w:val="24"/>
          <w:sz w:val="28"/>
          <w:szCs w:val="28"/>
          <w:u w:val="dotDotDash"/>
          <w:rtl/>
        </w:rPr>
        <w:t xml:space="preserve">السياق التاريخي للخدمة الاجتماعية العيادية </w:t>
      </w:r>
      <w:r w:rsidRPr="001B5CEF">
        <w:rPr>
          <w:rFonts w:asciiTheme="majorHAnsi" w:eastAsiaTheme="majorEastAsia" w:hAnsi="Calibri Light" w:cstheme="majorBidi"/>
          <w:b/>
          <w:bCs/>
          <w:kern w:val="24"/>
          <w:sz w:val="28"/>
          <w:szCs w:val="28"/>
          <w:u w:val="dotDotDash"/>
          <w:rtl/>
        </w:rPr>
        <w:t>(</w:t>
      </w:r>
      <w:r w:rsidRPr="001B5CEF">
        <w:rPr>
          <w:rFonts w:asciiTheme="majorHAnsi" w:eastAsiaTheme="majorEastAsia" w:hAnsi="Calibri Light" w:cstheme="majorBidi"/>
          <w:b/>
          <w:bCs/>
          <w:kern w:val="24"/>
          <w:sz w:val="28"/>
          <w:szCs w:val="28"/>
          <w:u w:val="dotDotDash"/>
        </w:rPr>
        <w:t>(Clinical</w:t>
      </w:r>
    </w:p>
    <w:p w:rsidR="00C179DA" w:rsidRPr="00283E7F" w:rsidRDefault="00C179DA" w:rsidP="00C179DA">
      <w:pPr>
        <w:pStyle w:val="a3"/>
        <w:bidi/>
        <w:spacing w:before="0" w:beforeAutospacing="0" w:after="0" w:afterAutospacing="0"/>
        <w:rPr>
          <w:sz w:val="22"/>
          <w:szCs w:val="22"/>
        </w:rPr>
      </w:pPr>
      <w:r w:rsidRPr="00283E7F">
        <w:rPr>
          <w:rFonts w:asciiTheme="minorHAnsi" w:eastAsiaTheme="minorEastAsia" w:hAnsi="Calibri" w:cstheme="minorBidi"/>
          <w:kern w:val="24"/>
          <w:sz w:val="22"/>
          <w:szCs w:val="22"/>
          <w:rtl/>
        </w:rPr>
        <w:t xml:space="preserve">- </w:t>
      </w:r>
      <w:r w:rsidRPr="00283E7F">
        <w:rPr>
          <w:rFonts w:asciiTheme="minorHAnsi" w:eastAsiaTheme="minorEastAsia" w:hAnsi="Arial" w:cstheme="minorBidi"/>
          <w:b/>
          <w:bCs/>
          <w:kern w:val="24"/>
          <w:sz w:val="22"/>
          <w:szCs w:val="22"/>
          <w:rtl/>
        </w:rPr>
        <w:t xml:space="preserve">مصطلح جديد على الخدمة الاجتماعية </w:t>
      </w:r>
      <w:r w:rsidRPr="00283E7F">
        <w:rPr>
          <w:rFonts w:asciiTheme="minorHAnsi" w:eastAsiaTheme="minorEastAsia" w:hAnsi="Arial" w:cstheme="minorBidi"/>
          <w:kern w:val="24"/>
          <w:sz w:val="22"/>
          <w:szCs w:val="22"/>
          <w:rtl/>
        </w:rPr>
        <w:t xml:space="preserve">لم يتم اعتماده إلا في منتصف الثمانينات من </w:t>
      </w:r>
      <w:r w:rsidRPr="00283E7F">
        <w:rPr>
          <w:rFonts w:asciiTheme="minorHAnsi" w:eastAsiaTheme="minorEastAsia" w:hAnsi="Calibri" w:cstheme="minorBidi"/>
          <w:kern w:val="24"/>
          <w:sz w:val="22"/>
          <w:szCs w:val="22"/>
        </w:rPr>
        <w:t>(NASW</w:t>
      </w:r>
      <w:r w:rsidRPr="00283E7F">
        <w:rPr>
          <w:rFonts w:asciiTheme="minorHAnsi" w:eastAsiaTheme="minorEastAsia" w:hAnsi="Arial" w:cstheme="minorBidi"/>
          <w:kern w:val="24"/>
          <w:sz w:val="22"/>
          <w:szCs w:val="22"/>
          <w:rtl/>
        </w:rPr>
        <w:t xml:space="preserve">قبل الجمعية الوطنية الأمريكية ( </w:t>
      </w: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r w:rsidRPr="00283E7F">
        <w:rPr>
          <w:rFonts w:asciiTheme="minorHAnsi" w:eastAsiaTheme="minorEastAsia" w:hAnsi="Calibri" w:cstheme="minorBidi"/>
          <w:kern w:val="24"/>
          <w:sz w:val="22"/>
          <w:szCs w:val="22"/>
          <w:rtl/>
        </w:rPr>
        <w:t>- يعد</w:t>
      </w:r>
      <w:r w:rsidRPr="00283E7F">
        <w:rPr>
          <w:rFonts w:asciiTheme="minorHAnsi" w:eastAsiaTheme="minorEastAsia" w:hAnsi="Calibri" w:cstheme="minorBidi"/>
          <w:b/>
          <w:bCs/>
          <w:kern w:val="24"/>
          <w:sz w:val="22"/>
          <w:szCs w:val="22"/>
          <w:rtl/>
          <w14:shadow w14:blurRad="38100" w14:dist="38100" w14:dir="2700000" w14:sx="100000" w14:sy="100000" w14:kx="0" w14:ky="0" w14:algn="tl">
            <w14:srgbClr w14:val="000000">
              <w14:alpha w14:val="57000"/>
            </w14:srgbClr>
          </w14:shadow>
        </w:rPr>
        <w:t xml:space="preserve"> </w:t>
      </w:r>
      <w:r w:rsidRPr="00283E7F">
        <w:rPr>
          <w:rFonts w:asciiTheme="minorHAnsi" w:eastAsiaTheme="minorEastAsia" w:hAnsi="Arial" w:cstheme="minorBidi"/>
          <w:b/>
          <w:bCs/>
          <w:kern w:val="24"/>
          <w:sz w:val="22"/>
          <w:szCs w:val="22"/>
          <w:rtl/>
          <w14:shadow w14:blurRad="38100" w14:dist="38100" w14:dir="2700000" w14:sx="100000" w14:sy="100000" w14:kx="0" w14:ky="0" w14:algn="tl">
            <w14:srgbClr w14:val="000000">
              <w14:alpha w14:val="57000"/>
            </w14:srgbClr>
          </w14:shadow>
        </w:rPr>
        <w:t>إيدث</w:t>
      </w:r>
      <w:r w:rsidRPr="00283E7F">
        <w:rPr>
          <w:rFonts w:asciiTheme="minorHAnsi" w:eastAsiaTheme="minorEastAsia" w:hAnsi="Calibri" w:cstheme="minorBidi"/>
          <w:b/>
          <w:bCs/>
          <w:kern w:val="24"/>
          <w:sz w:val="22"/>
          <w:szCs w:val="22"/>
          <w:rtl/>
          <w14:shadow w14:blurRad="38100" w14:dist="38100" w14:dir="2700000" w14:sx="100000" w14:sy="100000" w14:kx="0" w14:ky="0" w14:algn="tl">
            <w14:srgbClr w14:val="000000">
              <w14:alpha w14:val="57000"/>
            </w14:srgbClr>
          </w14:shadow>
        </w:rPr>
        <w:t xml:space="preserve"> </w:t>
      </w:r>
      <w:r w:rsidRPr="00283E7F">
        <w:rPr>
          <w:rFonts w:asciiTheme="minorHAnsi" w:eastAsiaTheme="minorEastAsia" w:hAnsi="Arial" w:cstheme="minorBidi"/>
          <w:b/>
          <w:bCs/>
          <w:kern w:val="24"/>
          <w:sz w:val="22"/>
          <w:szCs w:val="22"/>
          <w:rtl/>
          <w14:shadow w14:blurRad="38100" w14:dist="38100" w14:dir="2700000" w14:sx="100000" w14:sy="100000" w14:kx="0" w14:ky="0" w14:algn="tl">
            <w14:srgbClr w14:val="000000">
              <w14:alpha w14:val="57000"/>
            </w14:srgbClr>
          </w14:shadow>
        </w:rPr>
        <w:t>أبوت</w:t>
      </w:r>
      <w:r w:rsidRPr="00283E7F">
        <w:rPr>
          <w:rFonts w:asciiTheme="minorHAnsi" w:eastAsiaTheme="minorEastAsia" w:hAnsi="Calibri" w:cstheme="minorBidi"/>
          <w:b/>
          <w:bCs/>
          <w:kern w:val="24"/>
          <w:sz w:val="22"/>
          <w:szCs w:val="22"/>
          <w:rtl/>
          <w14:shadow w14:blurRad="38100" w14:dist="38100" w14:dir="2700000" w14:sx="100000" w14:sy="100000" w14:kx="0" w14:ky="0" w14:algn="tl">
            <w14:srgbClr w14:val="000000">
              <w14:alpha w14:val="57000"/>
            </w14:srgbClr>
          </w14:shadow>
        </w:rPr>
        <w:t xml:space="preserve"> </w:t>
      </w:r>
      <w:r w:rsidRPr="00283E7F">
        <w:rPr>
          <w:rFonts w:asciiTheme="minorHAnsi" w:eastAsiaTheme="minorEastAsia" w:hAnsi="Calibri" w:cstheme="minorBidi"/>
          <w:kern w:val="24"/>
          <w:sz w:val="22"/>
          <w:szCs w:val="22"/>
        </w:rPr>
        <w:t xml:space="preserve">(Edith </w:t>
      </w:r>
      <w:proofErr w:type="gramStart"/>
      <w:r w:rsidRPr="00283E7F">
        <w:rPr>
          <w:rFonts w:asciiTheme="minorHAnsi" w:eastAsiaTheme="minorEastAsia" w:hAnsi="Calibri" w:cstheme="minorBidi"/>
          <w:kern w:val="24"/>
          <w:sz w:val="22"/>
          <w:szCs w:val="22"/>
        </w:rPr>
        <w:t xml:space="preserve">Abbott) </w:t>
      </w:r>
      <w:r w:rsidRPr="00283E7F">
        <w:rPr>
          <w:rFonts w:asciiTheme="minorHAnsi" w:eastAsiaTheme="minorEastAsia" w:hAnsi="Calibri" w:cstheme="minorBidi"/>
          <w:kern w:val="24"/>
          <w:sz w:val="22"/>
          <w:szCs w:val="22"/>
          <w:rtl/>
        </w:rPr>
        <w:t xml:space="preserve"> هو</w:t>
      </w:r>
      <w:proofErr w:type="gramEnd"/>
      <w:r w:rsidRPr="00283E7F">
        <w:rPr>
          <w:rFonts w:asciiTheme="minorHAnsi" w:eastAsiaTheme="minorEastAsia" w:hAnsi="Calibri" w:cstheme="minorBidi"/>
          <w:kern w:val="24"/>
          <w:sz w:val="22"/>
          <w:szCs w:val="22"/>
          <w:rtl/>
        </w:rPr>
        <w:t xml:space="preserve"> أول من </w:t>
      </w:r>
      <w:r>
        <w:rPr>
          <w:rFonts w:asciiTheme="minorHAnsi" w:eastAsiaTheme="minorEastAsia" w:hAnsi="Calibri" w:cstheme="minorBidi" w:hint="cs"/>
          <w:kern w:val="24"/>
          <w:sz w:val="22"/>
          <w:szCs w:val="22"/>
          <w:rtl/>
        </w:rPr>
        <w:t xml:space="preserve">....الخ </w:t>
      </w:r>
    </w:p>
    <w:p w:rsidR="00C179DA" w:rsidRPr="00283E7F" w:rsidRDefault="00C179DA" w:rsidP="00C179DA">
      <w:pPr>
        <w:pStyle w:val="a3"/>
        <w:bidi/>
        <w:spacing w:before="0" w:beforeAutospacing="0" w:after="0" w:afterAutospacing="0"/>
        <w:rPr>
          <w:rFonts w:ascii="Tahoma" w:eastAsia="Tahoma" w:hAnsi="Tahoma" w:cs="Tahoma"/>
          <w:b/>
          <w:bCs/>
          <w:kern w:val="24"/>
          <w:sz w:val="22"/>
          <w:szCs w:val="22"/>
          <w:u w:val="single"/>
          <w:rtl/>
        </w:rPr>
      </w:pPr>
      <w:r w:rsidRPr="00283E7F">
        <w:rPr>
          <w:rFonts w:ascii="Tahoma" w:eastAsia="Tahoma" w:hAnsi="Tahoma" w:cs="Tahoma" w:hint="cs"/>
          <w:b/>
          <w:bCs/>
          <w:kern w:val="24"/>
          <w:sz w:val="22"/>
          <w:szCs w:val="22"/>
          <w:u w:val="single"/>
          <w:rtl/>
        </w:rPr>
        <w:t>::::::::::::::::::::::::::::</w:t>
      </w: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r w:rsidRPr="00283E7F">
        <w:rPr>
          <w:rFonts w:ascii="Tahoma" w:eastAsia="Tahoma" w:hAnsi="Tahoma" w:cs="Tahoma"/>
          <w:b/>
          <w:bCs/>
          <w:kern w:val="24"/>
          <w:sz w:val="22"/>
          <w:szCs w:val="22"/>
          <w:u w:val="single"/>
          <w:rtl/>
        </w:rPr>
        <w:t>الخدمة الاجتماعية الإكلينيكية</w:t>
      </w: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p>
    <w:p w:rsidR="00C179DA" w:rsidRPr="00283E7F" w:rsidRDefault="00C179DA" w:rsidP="00C179DA">
      <w:pPr>
        <w:pStyle w:val="a3"/>
        <w:bidi/>
        <w:spacing w:before="0" w:beforeAutospacing="0" w:after="0" w:afterAutospacing="0"/>
        <w:rPr>
          <w:sz w:val="22"/>
          <w:szCs w:val="22"/>
        </w:rPr>
      </w:pPr>
      <w:r w:rsidRPr="00283E7F">
        <w:rPr>
          <w:rFonts w:asciiTheme="minorHAnsi" w:eastAsiaTheme="minorEastAsia" w:hAnsi="Arial" w:cstheme="minorBidi"/>
          <w:b/>
          <w:bCs/>
          <w:kern w:val="24"/>
          <w:sz w:val="22"/>
          <w:szCs w:val="22"/>
          <w:u w:val="single"/>
          <w:rtl/>
        </w:rPr>
        <w:t xml:space="preserve">الخدمة الاجتماعية الإكلينيكية </w:t>
      </w:r>
      <w:r w:rsidRPr="00283E7F">
        <w:rPr>
          <w:rFonts w:asciiTheme="minorHAnsi" w:eastAsiaTheme="minorEastAsia" w:hAnsi="Arial" w:cstheme="minorBidi"/>
          <w:b/>
          <w:bCs/>
          <w:kern w:val="24"/>
          <w:sz w:val="22"/>
          <w:szCs w:val="22"/>
          <w:rtl/>
        </w:rPr>
        <w:t xml:space="preserve">هي ممارسة المهنية التي يعتمد الأخصائي الاجتماعي فيها على </w:t>
      </w:r>
      <w:r w:rsidRPr="00283E7F">
        <w:rPr>
          <w:rFonts w:asciiTheme="minorHAnsi" w:eastAsiaTheme="minorEastAsia" w:hAnsi="Arial" w:cstheme="minorBidi"/>
          <w:b/>
          <w:bCs/>
          <w:kern w:val="24"/>
          <w:sz w:val="22"/>
          <w:szCs w:val="22"/>
          <w:rtl/>
          <w14:shadow w14:blurRad="38100" w14:dist="38100" w14:dir="2700000" w14:sx="100000" w14:sy="100000" w14:kx="0" w14:ky="0" w14:algn="tl">
            <w14:srgbClr w14:val="000000">
              <w14:alpha w14:val="57000"/>
            </w14:srgbClr>
          </w14:shadow>
        </w:rPr>
        <w:t xml:space="preserve">نموذج طبي في الممارسة </w:t>
      </w:r>
      <w:r w:rsidRPr="00283E7F">
        <w:rPr>
          <w:rFonts w:asciiTheme="minorHAnsi" w:eastAsiaTheme="minorEastAsia" w:hAnsi="Calibri" w:cstheme="minorBidi"/>
          <w:b/>
          <w:bCs/>
          <w:kern w:val="24"/>
          <w:sz w:val="22"/>
          <w:szCs w:val="22"/>
        </w:rPr>
        <w:t>MEDICAL Model</w:t>
      </w:r>
    </w:p>
    <w:p w:rsidR="00C179DA" w:rsidRPr="00283E7F" w:rsidRDefault="00C179DA" w:rsidP="00C179DA">
      <w:pPr>
        <w:pStyle w:val="a3"/>
        <w:bidi/>
        <w:spacing w:before="0" w:beforeAutospacing="0" w:after="0" w:afterAutospacing="0"/>
        <w:rPr>
          <w:sz w:val="22"/>
          <w:szCs w:val="22"/>
          <w:rtl/>
        </w:rPr>
      </w:pPr>
      <w:r w:rsidRPr="00283E7F">
        <w:rPr>
          <w:rFonts w:ascii="Tahoma" w:eastAsia="Tahoma" w:hAnsi="Tahoma" w:cs="Tahoma"/>
          <w:b/>
          <w:bCs/>
          <w:kern w:val="24"/>
          <w:sz w:val="22"/>
          <w:szCs w:val="22"/>
          <w:rtl/>
        </w:rPr>
        <w:t xml:space="preserve">الذي </w:t>
      </w:r>
      <w:proofErr w:type="gramStart"/>
      <w:r w:rsidRPr="00283E7F">
        <w:rPr>
          <w:rFonts w:ascii="Tahoma" w:eastAsia="Tahoma" w:hAnsi="Tahoma" w:cs="Tahoma"/>
          <w:b/>
          <w:bCs/>
          <w:kern w:val="24"/>
          <w:sz w:val="22"/>
          <w:szCs w:val="22"/>
          <w:rtl/>
        </w:rPr>
        <w:t>يحوي :</w:t>
      </w:r>
      <w:proofErr w:type="gramEnd"/>
      <w:r w:rsidRPr="00283E7F">
        <w:rPr>
          <w:rFonts w:ascii="Tahoma" w:eastAsia="Tahoma" w:hAnsi="Tahoma" w:cs="Tahoma"/>
          <w:b/>
          <w:bCs/>
          <w:kern w:val="24"/>
          <w:sz w:val="22"/>
          <w:szCs w:val="22"/>
          <w:rtl/>
        </w:rPr>
        <w:t xml:space="preserve"> الدراسة , التشخيص ( التقدير) , العلاج ( التدخل).</w:t>
      </w:r>
    </w:p>
    <w:p w:rsidR="00C179DA" w:rsidRPr="00283E7F" w:rsidRDefault="00C179DA" w:rsidP="00C179DA">
      <w:pPr>
        <w:pStyle w:val="a3"/>
        <w:bidi/>
        <w:spacing w:before="0" w:beforeAutospacing="0" w:after="0" w:afterAutospacing="0"/>
        <w:rPr>
          <w:sz w:val="22"/>
          <w:szCs w:val="22"/>
          <w:rtl/>
        </w:rPr>
      </w:pPr>
      <w:r w:rsidRPr="00283E7F">
        <w:rPr>
          <w:rFonts w:asciiTheme="minorHAnsi" w:eastAsiaTheme="minorEastAsia" w:hAnsi="Arial" w:cstheme="minorBidi"/>
          <w:b/>
          <w:bCs/>
          <w:kern w:val="24"/>
          <w:sz w:val="22"/>
          <w:szCs w:val="22"/>
          <w:rtl/>
        </w:rPr>
        <w:t xml:space="preserve">يجب أيضا على الممارسين للخدمة الاجتماعية الإكلينيكية أن </w:t>
      </w:r>
      <w:r>
        <w:rPr>
          <w:rFonts w:asciiTheme="minorHAnsi" w:eastAsiaTheme="minorEastAsia" w:hAnsi="Arial" w:cstheme="minorBidi" w:hint="cs"/>
          <w:b/>
          <w:bCs/>
          <w:kern w:val="24"/>
          <w:sz w:val="22"/>
          <w:szCs w:val="22"/>
          <w:rtl/>
        </w:rPr>
        <w:t xml:space="preserve">...الخ </w:t>
      </w:r>
    </w:p>
    <w:p w:rsidR="00C179DA" w:rsidRPr="00283E7F" w:rsidRDefault="00C179DA" w:rsidP="00C179DA">
      <w:pPr>
        <w:pStyle w:val="a3"/>
        <w:bidi/>
        <w:spacing w:before="0" w:beforeAutospacing="0" w:after="0" w:afterAutospacing="0"/>
        <w:rPr>
          <w:rFonts w:asciiTheme="majorHAnsi" w:eastAsiaTheme="majorEastAsia" w:cstheme="majorBidi"/>
          <w:b/>
          <w:bCs/>
          <w:kern w:val="24"/>
          <w:sz w:val="22"/>
          <w:szCs w:val="22"/>
          <w:rtl/>
        </w:rPr>
      </w:pPr>
    </w:p>
    <w:p w:rsidR="00C179DA" w:rsidRPr="00283E7F" w:rsidRDefault="00C179DA" w:rsidP="00C179DA">
      <w:pPr>
        <w:pStyle w:val="a3"/>
        <w:bidi/>
        <w:spacing w:before="0" w:beforeAutospacing="0" w:after="0" w:afterAutospacing="0"/>
        <w:rPr>
          <w:rFonts w:asciiTheme="majorHAnsi" w:eastAsiaTheme="majorEastAsia" w:cstheme="majorBidi"/>
          <w:b/>
          <w:bCs/>
          <w:kern w:val="24"/>
          <w:sz w:val="22"/>
          <w:szCs w:val="22"/>
          <w:rtl/>
        </w:rPr>
      </w:pPr>
      <w:r w:rsidRPr="00283E7F">
        <w:rPr>
          <w:rFonts w:asciiTheme="majorHAnsi" w:eastAsiaTheme="majorEastAsia" w:cstheme="majorBidi" w:hint="cs"/>
          <w:b/>
          <w:bCs/>
          <w:kern w:val="24"/>
          <w:sz w:val="22"/>
          <w:szCs w:val="22"/>
          <w:rtl/>
        </w:rPr>
        <w:t>:::::::::::::::::::::::::::::::::</w:t>
      </w:r>
    </w:p>
    <w:p w:rsidR="00C179DA" w:rsidRPr="00283E7F" w:rsidRDefault="00C179DA" w:rsidP="00C179DA">
      <w:pPr>
        <w:pStyle w:val="a3"/>
        <w:bidi/>
        <w:spacing w:before="0" w:beforeAutospacing="0" w:after="0" w:afterAutospacing="0"/>
        <w:rPr>
          <w:rFonts w:asciiTheme="majorHAnsi" w:eastAsiaTheme="majorEastAsia" w:cstheme="majorBidi"/>
          <w:b/>
          <w:bCs/>
          <w:kern w:val="24"/>
          <w:sz w:val="22"/>
          <w:szCs w:val="22"/>
          <w:rtl/>
        </w:rPr>
      </w:pPr>
    </w:p>
    <w:p w:rsidR="00C179DA" w:rsidRPr="006D62BD" w:rsidRDefault="00C179DA" w:rsidP="00C179DA">
      <w:pPr>
        <w:pStyle w:val="a3"/>
        <w:bidi/>
        <w:spacing w:before="0" w:beforeAutospacing="0" w:after="0" w:afterAutospacing="0"/>
        <w:rPr>
          <w:rFonts w:asciiTheme="minorHAnsi" w:eastAsiaTheme="minorEastAsia" w:hAnsi="Calibri" w:cstheme="minorBidi"/>
          <w:kern w:val="24"/>
          <w:sz w:val="28"/>
          <w:szCs w:val="28"/>
          <w:rtl/>
        </w:rPr>
      </w:pPr>
      <w:r w:rsidRPr="006D62BD">
        <w:rPr>
          <w:rFonts w:asciiTheme="majorHAnsi" w:eastAsiaTheme="majorEastAsia" w:cstheme="majorBidi"/>
          <w:b/>
          <w:bCs/>
          <w:kern w:val="24"/>
          <w:sz w:val="28"/>
          <w:szCs w:val="28"/>
          <w:rtl/>
        </w:rPr>
        <w:t>تعريف الخدمة الاجتماعية العيادية</w:t>
      </w: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p>
    <w:p w:rsidR="00C179DA" w:rsidRPr="00283E7F" w:rsidRDefault="00C179DA" w:rsidP="00C179DA">
      <w:pPr>
        <w:pStyle w:val="a3"/>
        <w:bidi/>
        <w:spacing w:before="0" w:beforeAutospacing="0" w:after="0" w:afterAutospacing="0"/>
        <w:rPr>
          <w:sz w:val="22"/>
          <w:szCs w:val="22"/>
        </w:rPr>
      </w:pPr>
      <w:r w:rsidRPr="00283E7F">
        <w:rPr>
          <w:rFonts w:asciiTheme="minorHAnsi" w:eastAsiaTheme="minorEastAsia" w:hAnsi="Arial" w:cstheme="minorBidi"/>
          <w:kern w:val="24"/>
          <w:sz w:val="22"/>
          <w:szCs w:val="22"/>
          <w:rtl/>
        </w:rPr>
        <w:lastRenderedPageBreak/>
        <w:t>هي التطبيق المهني الاحترافي لنظريات الخدمة الاجتماعية ومناهجها في الوقاية من وعلاج جوانب القصور النفسية والاجتماعية والإعاقات والخلل الذي ينتاب الأفراد، بما في ذلك الأمراض العقلية والانفعالية.</w:t>
      </w:r>
      <w:r w:rsidRPr="00283E7F">
        <w:rPr>
          <w:rFonts w:asciiTheme="minorHAnsi" w:eastAsiaTheme="minorEastAsia" w:hAnsi="Calibri" w:cstheme="minorBidi"/>
          <w:kern w:val="24"/>
          <w:sz w:val="22"/>
          <w:szCs w:val="22"/>
          <w:rtl/>
        </w:rPr>
        <w:t xml:space="preserve"> وتشمل التدخلات المهنية الموجهة للتفاعلات الفردية والتغيرات النفسية سوء التوافق مع الذات".</w:t>
      </w:r>
    </w:p>
    <w:p w:rsidR="00C179DA" w:rsidRPr="00283E7F" w:rsidRDefault="00C179DA" w:rsidP="00C179DA">
      <w:pPr>
        <w:pStyle w:val="a3"/>
        <w:bidi/>
        <w:spacing w:before="0" w:beforeAutospacing="0" w:after="0" w:afterAutospacing="0"/>
        <w:rPr>
          <w:sz w:val="22"/>
          <w:szCs w:val="22"/>
          <w:rtl/>
        </w:rPr>
      </w:pPr>
      <w:r w:rsidRPr="00283E7F">
        <w:rPr>
          <w:rFonts w:asciiTheme="minorHAnsi" w:eastAsiaTheme="minorEastAsia" w:hAnsi="Calibri" w:cstheme="minorBidi"/>
          <w:b/>
          <w:bCs/>
          <w:kern w:val="24"/>
          <w:sz w:val="22"/>
          <w:szCs w:val="22"/>
          <w:rtl/>
        </w:rPr>
        <w:t xml:space="preserve">-تعريف الأخصائي </w:t>
      </w:r>
      <w:r w:rsidRPr="00283E7F">
        <w:rPr>
          <w:rFonts w:asciiTheme="minorHAnsi" w:eastAsiaTheme="minorEastAsia" w:hAnsi="Arial" w:cstheme="minorBidi"/>
          <w:b/>
          <w:bCs/>
          <w:kern w:val="24"/>
          <w:sz w:val="22"/>
          <w:szCs w:val="22"/>
          <w:rtl/>
        </w:rPr>
        <w:t xml:space="preserve">الاجتماعي العيادي(المعالج) </w:t>
      </w:r>
      <w:r w:rsidRPr="00283E7F">
        <w:rPr>
          <w:rFonts w:asciiTheme="minorHAnsi" w:eastAsiaTheme="minorEastAsia" w:hAnsi="Arial" w:cstheme="minorBidi"/>
          <w:kern w:val="24"/>
          <w:sz w:val="22"/>
          <w:szCs w:val="22"/>
          <w:rtl/>
        </w:rPr>
        <w:t xml:space="preserve">هو من يمارس مهنة الخدمة </w:t>
      </w:r>
      <w:proofErr w:type="gramStart"/>
      <w:r w:rsidRPr="00283E7F">
        <w:rPr>
          <w:rFonts w:asciiTheme="minorHAnsi" w:eastAsiaTheme="minorEastAsia" w:hAnsi="Arial" w:cstheme="minorBidi"/>
          <w:kern w:val="24"/>
          <w:sz w:val="22"/>
          <w:szCs w:val="22"/>
          <w:rtl/>
        </w:rPr>
        <w:t>الاجتماعية ،</w:t>
      </w:r>
      <w:proofErr w:type="gramEnd"/>
      <w:r w:rsidRPr="00283E7F">
        <w:rPr>
          <w:rFonts w:asciiTheme="minorHAnsi" w:eastAsiaTheme="minorEastAsia" w:hAnsi="Arial" w:cstheme="minorBidi"/>
          <w:kern w:val="24"/>
          <w:sz w:val="22"/>
          <w:szCs w:val="22"/>
          <w:rtl/>
        </w:rPr>
        <w:t xml:space="preserve"> بصورتها المباشرة وذلك بإجراء التدخلات المهنية القائمة على أسس نظرية مع العملاء سواء كانوا أفراداً أو جماعات أو مجتمعات.</w:t>
      </w: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r>
        <w:rPr>
          <w:rFonts w:asciiTheme="majorHAnsi" w:eastAsiaTheme="majorEastAsia" w:cstheme="majorBidi" w:hint="cs"/>
          <w:b/>
          <w:bCs/>
          <w:kern w:val="24"/>
          <w:sz w:val="32"/>
          <w:szCs w:val="32"/>
          <w:rtl/>
        </w:rPr>
        <w:t>///////////////////////////</w:t>
      </w: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Default="00C179DA" w:rsidP="00C179DA">
      <w:pPr>
        <w:pStyle w:val="a3"/>
        <w:bidi/>
        <w:spacing w:before="0" w:beforeAutospacing="0" w:after="0" w:afterAutospacing="0"/>
        <w:jc w:val="center"/>
        <w:rPr>
          <w:rFonts w:asciiTheme="majorHAnsi" w:eastAsiaTheme="majorEastAsia" w:cstheme="majorBidi"/>
          <w:b/>
          <w:bCs/>
          <w:kern w:val="24"/>
          <w:sz w:val="32"/>
          <w:szCs w:val="32"/>
          <w:rtl/>
        </w:rPr>
      </w:pPr>
    </w:p>
    <w:p w:rsidR="00C179DA" w:rsidRPr="00283E7F" w:rsidRDefault="00C179DA" w:rsidP="00C179DA">
      <w:pPr>
        <w:pStyle w:val="a3"/>
        <w:bidi/>
        <w:spacing w:before="0" w:beforeAutospacing="0" w:after="0" w:afterAutospacing="0"/>
        <w:jc w:val="center"/>
        <w:rPr>
          <w:rFonts w:asciiTheme="minorHAnsi" w:eastAsiaTheme="minorEastAsia" w:hAnsi="Calibri" w:cstheme="minorBidi"/>
          <w:kern w:val="24"/>
          <w:sz w:val="22"/>
          <w:szCs w:val="22"/>
          <w:rtl/>
        </w:rPr>
      </w:pPr>
      <w:r w:rsidRPr="001B5CEF">
        <w:rPr>
          <w:rFonts w:asciiTheme="majorHAnsi" w:eastAsiaTheme="majorEastAsia" w:cstheme="majorBidi"/>
          <w:b/>
          <w:bCs/>
          <w:kern w:val="24"/>
          <w:sz w:val="32"/>
          <w:szCs w:val="32"/>
          <w:rtl/>
        </w:rPr>
        <w:t xml:space="preserve">العلاج في خدمة </w:t>
      </w:r>
      <w:proofErr w:type="gramStart"/>
      <w:r w:rsidRPr="001B5CEF">
        <w:rPr>
          <w:rFonts w:asciiTheme="majorHAnsi" w:eastAsiaTheme="majorEastAsia" w:cstheme="majorBidi"/>
          <w:b/>
          <w:bCs/>
          <w:kern w:val="24"/>
          <w:sz w:val="32"/>
          <w:szCs w:val="32"/>
          <w:rtl/>
        </w:rPr>
        <w:t>الفرد :</w:t>
      </w:r>
      <w:proofErr w:type="gramEnd"/>
      <w:r w:rsidRPr="001B5CEF">
        <w:rPr>
          <w:rFonts w:asciiTheme="majorHAnsi" w:eastAsiaTheme="majorEastAsia" w:cstheme="majorBidi"/>
          <w:b/>
          <w:bCs/>
          <w:kern w:val="24"/>
          <w:sz w:val="32"/>
          <w:szCs w:val="32"/>
          <w:rtl/>
        </w:rPr>
        <w:t>-</w:t>
      </w:r>
      <w:r w:rsidRPr="001B5CEF">
        <w:rPr>
          <w:rFonts w:asciiTheme="majorHAnsi" w:eastAsiaTheme="majorEastAsia" w:hAnsi="Calibri Light" w:cstheme="majorBidi"/>
          <w:b/>
          <w:bCs/>
          <w:kern w:val="24"/>
          <w:sz w:val="32"/>
          <w:szCs w:val="32"/>
          <w:rtl/>
        </w:rPr>
        <w:br/>
      </w:r>
      <w:r w:rsidRPr="001B5CEF">
        <w:rPr>
          <w:rFonts w:asciiTheme="majorHAnsi" w:eastAsiaTheme="majorEastAsia" w:cstheme="majorBidi"/>
          <w:b/>
          <w:bCs/>
          <w:kern w:val="24"/>
          <w:sz w:val="32"/>
          <w:szCs w:val="32"/>
          <w:rtl/>
        </w:rPr>
        <w:t xml:space="preserve">اتجاهات حديثة </w:t>
      </w:r>
      <w:r w:rsidRPr="001B5CEF">
        <w:rPr>
          <w:rFonts w:asciiTheme="majorHAnsi" w:eastAsiaTheme="majorEastAsia" w:cstheme="majorBidi"/>
          <w:b/>
          <w:bCs/>
          <w:kern w:val="24"/>
          <w:sz w:val="32"/>
          <w:szCs w:val="32"/>
          <w:rtl/>
        </w:rPr>
        <w:br/>
        <w:t>المؤلف /موسى نجيب موسى</w:t>
      </w:r>
      <w:r w:rsidRPr="001B5CEF">
        <w:rPr>
          <w:rFonts w:asciiTheme="majorHAnsi" w:eastAsiaTheme="majorEastAsia" w:cstheme="majorBidi"/>
          <w:b/>
          <w:bCs/>
          <w:kern w:val="24"/>
          <w:sz w:val="32"/>
          <w:szCs w:val="32"/>
          <w:rtl/>
        </w:rPr>
        <w:br/>
        <w:t xml:space="preserve">الفصل الثاني </w:t>
      </w:r>
      <w:r w:rsidRPr="001B5CEF">
        <w:rPr>
          <w:rFonts w:asciiTheme="majorHAnsi" w:eastAsiaTheme="majorEastAsia" w:cstheme="majorBidi"/>
          <w:b/>
          <w:bCs/>
          <w:kern w:val="24"/>
          <w:sz w:val="32"/>
          <w:szCs w:val="32"/>
          <w:rtl/>
        </w:rPr>
        <w:br/>
      </w:r>
      <w:r w:rsidRPr="00283E7F">
        <w:rPr>
          <w:rFonts w:asciiTheme="majorHAnsi" w:eastAsiaTheme="majorEastAsia" w:cstheme="majorBidi"/>
          <w:kern w:val="24"/>
          <w:sz w:val="22"/>
          <w:szCs w:val="22"/>
          <w:rtl/>
        </w:rPr>
        <w:t xml:space="preserve">                                                   </w:t>
      </w:r>
      <w:r w:rsidRPr="00283E7F">
        <w:rPr>
          <w:rFonts w:asciiTheme="majorHAnsi" w:eastAsiaTheme="majorEastAsia" w:cstheme="majorBidi"/>
          <w:kern w:val="24"/>
          <w:sz w:val="22"/>
          <w:szCs w:val="22"/>
          <w:rtl/>
          <w14:shadow w14:blurRad="38100" w14:dist="38100" w14:dir="2700000" w14:sx="100000" w14:sy="100000" w14:kx="0" w14:ky="0" w14:algn="tl">
            <w14:srgbClr w14:val="000000">
              <w14:alpha w14:val="57000"/>
            </w14:srgbClr>
          </w14:shadow>
        </w:rPr>
        <w:t>ص 33</w:t>
      </w:r>
    </w:p>
    <w:p w:rsidR="00C179DA" w:rsidRPr="00283E7F" w:rsidRDefault="00C179DA" w:rsidP="00C179DA">
      <w:pPr>
        <w:pStyle w:val="a3"/>
        <w:bidi/>
        <w:spacing w:before="0" w:beforeAutospacing="0" w:after="0" w:afterAutospacing="0"/>
        <w:jc w:val="center"/>
        <w:rPr>
          <w:rFonts w:asciiTheme="minorHAnsi" w:eastAsiaTheme="minorEastAsia" w:hAnsi="Calibri" w:cstheme="minorBidi"/>
          <w:kern w:val="24"/>
          <w:sz w:val="22"/>
          <w:szCs w:val="22"/>
          <w:rtl/>
        </w:rPr>
      </w:pPr>
    </w:p>
    <w:p w:rsidR="00C179DA" w:rsidRPr="00283E7F" w:rsidRDefault="00C179DA" w:rsidP="00C179DA">
      <w:pPr>
        <w:pStyle w:val="a3"/>
        <w:bidi/>
        <w:spacing w:before="0" w:beforeAutospacing="0" w:after="0" w:afterAutospacing="0"/>
        <w:rPr>
          <w:rFonts w:asciiTheme="minorHAnsi" w:eastAsiaTheme="minorEastAsia" w:hAnsi="Calibri" w:cstheme="minorBidi"/>
          <w:kern w:val="24"/>
          <w:sz w:val="22"/>
          <w:szCs w:val="22"/>
          <w:rtl/>
        </w:rPr>
      </w:pPr>
    </w:p>
    <w:p w:rsidR="00C179DA" w:rsidRPr="00283E7F" w:rsidRDefault="00C179DA" w:rsidP="00C179DA">
      <w:pPr>
        <w:pStyle w:val="a3"/>
        <w:bidi/>
        <w:spacing w:before="0" w:beforeAutospacing="0" w:after="0" w:afterAutospacing="0"/>
        <w:rPr>
          <w:sz w:val="22"/>
          <w:szCs w:val="22"/>
          <w:rtl/>
        </w:rPr>
      </w:pPr>
    </w:p>
    <w:p w:rsidR="00C179DA" w:rsidRPr="00283E7F" w:rsidRDefault="00C179DA" w:rsidP="00C179DA">
      <w:pPr>
        <w:rPr>
          <w:rFonts w:eastAsiaTheme="minorEastAsia" w:hAnsi="Arial"/>
          <w:b/>
          <w:bCs/>
          <w:kern w:val="24"/>
          <w:rtl/>
        </w:rPr>
      </w:pP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t xml:space="preserve">العلاج السلوكي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br/>
        <w:t>ص كتاب موسى</w:t>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33</w:t>
      </w:r>
    </w:p>
    <w:p w:rsidR="00C179DA" w:rsidRPr="00283E7F" w:rsidRDefault="00C179DA" w:rsidP="00C179DA">
      <w:pPr>
        <w:rPr>
          <w:rFonts w:eastAsiaTheme="minorEastAsia" w:hAnsi="Arial"/>
          <w:b/>
          <w:bCs/>
          <w:kern w:val="24"/>
          <w:rtl/>
        </w:rPr>
      </w:pPr>
      <w:r w:rsidRPr="00283E7F">
        <w:rPr>
          <w:rFonts w:ascii="Tahoma" w:eastAsia="Tahoma" w:hAnsi="Tahoma" w:cs="Tahoma"/>
          <w:b/>
          <w:bCs/>
          <w:kern w:val="24"/>
          <w:u w:val="single"/>
          <w:rtl/>
        </w:rPr>
        <w:t xml:space="preserve">إجراءات العلاج </w:t>
      </w:r>
      <w:proofErr w:type="gramStart"/>
      <w:r w:rsidRPr="00283E7F">
        <w:rPr>
          <w:rFonts w:ascii="Tahoma" w:eastAsia="Tahoma" w:hAnsi="Tahoma" w:cs="Tahoma"/>
          <w:b/>
          <w:bCs/>
          <w:kern w:val="24"/>
          <w:u w:val="single"/>
          <w:rtl/>
        </w:rPr>
        <w:t>السلوكي  ص</w:t>
      </w:r>
      <w:proofErr w:type="gramEnd"/>
      <w:r w:rsidRPr="00283E7F">
        <w:rPr>
          <w:rFonts w:ascii="Tahoma" w:eastAsia="Tahoma" w:hAnsi="Tahoma" w:cs="Tahoma"/>
          <w:b/>
          <w:bCs/>
          <w:kern w:val="24"/>
          <w:u w:val="single"/>
          <w:rtl/>
        </w:rPr>
        <w:t>33</w:t>
      </w:r>
      <w:r>
        <w:rPr>
          <w:rFonts w:ascii="Tahoma" w:eastAsia="Tahoma" w:hAnsi="Tahoma" w:cs="Tahoma" w:hint="cs"/>
          <w:kern w:val="24"/>
          <w:rtl/>
        </w:rPr>
        <w:t xml:space="preserve"> </w:t>
      </w:r>
      <w:r w:rsidRPr="006D62BD">
        <w:rPr>
          <w:rFonts w:ascii="Tahoma" w:eastAsia="Tahoma" w:hAnsi="Tahoma" w:cs="Tahoma" w:hint="cs"/>
          <w:b/>
          <w:bCs/>
          <w:kern w:val="24"/>
          <w:u w:val="single"/>
          <w:rtl/>
        </w:rPr>
        <w:t>حولي 6 نقااااااط....</w:t>
      </w:r>
      <w:r w:rsidRPr="00283E7F">
        <w:rPr>
          <w:rFonts w:ascii="Tahoma" w:eastAsia="Tahoma" w:hAnsi="Tahoma" w:cs="Tahoma"/>
          <w:kern w:val="24"/>
          <w:rtl/>
        </w:rPr>
        <w:br/>
        <w:t xml:space="preserve">1- تحديد السلوك المطلوب تعديله : المقابلة العلاجية واستخدام الاختبارات النفسية الى تحديد دقيق للسلوك المضطرب الظاهر </w:t>
      </w:r>
      <w:r w:rsidRPr="00283E7F">
        <w:rPr>
          <w:rFonts w:ascii="Tahoma" w:eastAsia="Tahoma" w:hAnsi="Tahoma" w:cs="Tahoma"/>
          <w:kern w:val="24"/>
          <w:rtl/>
        </w:rPr>
        <w:br/>
        <w:t xml:space="preserve">2- تحديد الظروف التي يحدث فيها السلوك المضطرب عن طريق البحث الدقيق في كل الظروف والخبرات التي يحدث فيها </w:t>
      </w:r>
      <w:r>
        <w:rPr>
          <w:rFonts w:ascii="Tahoma" w:eastAsia="Tahoma" w:hAnsi="Tahoma" w:cs="Tahoma" w:hint="cs"/>
          <w:kern w:val="24"/>
          <w:rtl/>
        </w:rPr>
        <w:t xml:space="preserve">....الى الخ </w:t>
      </w:r>
    </w:p>
    <w:p w:rsidR="00C179DA" w:rsidRPr="00283E7F" w:rsidRDefault="00C179DA" w:rsidP="00C179DA">
      <w:pPr>
        <w:rPr>
          <w:rFonts w:eastAsiaTheme="minorEastAsia" w:hAnsi="Arial"/>
          <w:b/>
          <w:bCs/>
          <w:kern w:val="24"/>
          <w:rtl/>
        </w:rPr>
      </w:pPr>
    </w:p>
    <w:p w:rsidR="00C179DA" w:rsidRPr="008F2177" w:rsidRDefault="00C179DA" w:rsidP="00C179DA">
      <w:pPr>
        <w:rPr>
          <w:rFonts w:asciiTheme="majorHAnsi" w:eastAsiaTheme="majorEastAsia" w:hAnsi="Calibri Light" w:cstheme="majorBidi"/>
          <w:kern w:val="24"/>
          <w:rtl/>
        </w:rPr>
      </w:pPr>
      <w:r w:rsidRPr="008F2177">
        <w:rPr>
          <w:rFonts w:asciiTheme="majorHAnsi" w:eastAsiaTheme="majorEastAsia" w:hAnsi="Calibri Light" w:cstheme="majorBidi"/>
          <w:b/>
          <w:bCs/>
          <w:kern w:val="24"/>
          <w:sz w:val="28"/>
          <w:szCs w:val="28"/>
          <w:u w:val="single"/>
          <w:rtl/>
        </w:rPr>
        <w:t xml:space="preserve">أسلوب اخر لتعديل </w:t>
      </w:r>
      <w:proofErr w:type="gramStart"/>
      <w:r w:rsidRPr="008F2177">
        <w:rPr>
          <w:rFonts w:asciiTheme="majorHAnsi" w:eastAsiaTheme="majorEastAsia" w:hAnsi="Calibri Light" w:cstheme="majorBidi"/>
          <w:b/>
          <w:bCs/>
          <w:kern w:val="24"/>
          <w:sz w:val="28"/>
          <w:szCs w:val="28"/>
          <w:u w:val="single"/>
          <w:rtl/>
        </w:rPr>
        <w:t>السلوك:-</w:t>
      </w:r>
      <w:proofErr w:type="gramEnd"/>
      <w:r w:rsidRPr="008F2177">
        <w:rPr>
          <w:rFonts w:asciiTheme="majorHAnsi" w:eastAsiaTheme="majorEastAsia" w:hAnsi="Calibri Light" w:cstheme="majorBidi"/>
          <w:b/>
          <w:bCs/>
          <w:kern w:val="24"/>
          <w:sz w:val="28"/>
          <w:szCs w:val="28"/>
          <w:u w:val="single"/>
          <w:rtl/>
        </w:rPr>
        <w:t>ص34</w:t>
      </w:r>
      <w:r w:rsidRPr="008F2177">
        <w:rPr>
          <w:rFonts w:asciiTheme="majorHAnsi" w:eastAsiaTheme="majorEastAsia" w:hAnsi="Calibri Light" w:cstheme="majorBidi" w:hint="cs"/>
          <w:b/>
          <w:bCs/>
          <w:kern w:val="24"/>
          <w:sz w:val="28"/>
          <w:szCs w:val="28"/>
          <w:u w:val="single"/>
          <w:rtl/>
        </w:rPr>
        <w:t xml:space="preserve"> حولي 10 نقاااااااط</w:t>
      </w:r>
      <w:r w:rsidRPr="008F2177">
        <w:rPr>
          <w:rFonts w:asciiTheme="majorHAnsi" w:eastAsiaTheme="majorEastAsia" w:hAnsi="Calibri Light" w:cstheme="majorBidi"/>
          <w:kern w:val="24"/>
          <w:rtl/>
        </w:rPr>
        <w:br/>
      </w:r>
      <w:r w:rsidRPr="00283E7F">
        <w:rPr>
          <w:rFonts w:asciiTheme="majorHAnsi" w:eastAsiaTheme="majorEastAsia" w:hAnsi="Calibri Light" w:cstheme="majorBidi"/>
          <w:kern w:val="24"/>
          <w:rtl/>
        </w:rPr>
        <w:t xml:space="preserve">1- </w:t>
      </w:r>
      <w:r w:rsidRPr="008F2177">
        <w:rPr>
          <w:rFonts w:asciiTheme="majorHAnsi" w:eastAsiaTheme="majorEastAsia" w:hAnsi="Calibri Light" w:cstheme="majorBidi"/>
          <w:kern w:val="24"/>
          <w:rtl/>
        </w:rPr>
        <w:t xml:space="preserve">تحديد نطاق المشكلة </w:t>
      </w:r>
      <w:r w:rsidRPr="00283E7F">
        <w:rPr>
          <w:rFonts w:asciiTheme="majorHAnsi" w:eastAsiaTheme="majorEastAsia" w:hAnsi="Calibri Light" w:cstheme="majorBidi"/>
          <w:kern w:val="24"/>
          <w:rtl/>
        </w:rPr>
        <w:t xml:space="preserve">: الهدف التعرف على طبيعة المشكلات </w:t>
      </w:r>
      <w:r w:rsidRPr="00283E7F">
        <w:rPr>
          <w:rFonts w:asciiTheme="majorHAnsi" w:eastAsiaTheme="majorEastAsia" w:hAnsi="Calibri Light" w:cstheme="majorBidi"/>
          <w:kern w:val="24"/>
          <w:rtl/>
        </w:rPr>
        <w:br/>
        <w:t xml:space="preserve">2- </w:t>
      </w:r>
      <w:r w:rsidRPr="008F2177">
        <w:rPr>
          <w:rFonts w:asciiTheme="majorHAnsi" w:eastAsiaTheme="majorEastAsia" w:hAnsi="Calibri Light" w:cstheme="majorBidi"/>
          <w:kern w:val="24"/>
          <w:rtl/>
        </w:rPr>
        <w:t xml:space="preserve">الاختيار والتعاقد </w:t>
      </w:r>
      <w:r w:rsidRPr="00283E7F">
        <w:rPr>
          <w:rFonts w:asciiTheme="majorHAnsi" w:eastAsiaTheme="majorEastAsia" w:hAnsi="Calibri Light" w:cstheme="majorBidi"/>
          <w:kern w:val="24"/>
          <w:rtl/>
        </w:rPr>
        <w:t xml:space="preserve">: اتفاق شفوي او كتابي مع العميل </w:t>
      </w:r>
      <w:r w:rsidRPr="00283E7F">
        <w:rPr>
          <w:rFonts w:asciiTheme="majorHAnsi" w:eastAsiaTheme="majorEastAsia" w:hAnsi="Calibri Light" w:cstheme="majorBidi"/>
          <w:kern w:val="24"/>
          <w:rtl/>
        </w:rPr>
        <w:br/>
        <w:t xml:space="preserve">3- </w:t>
      </w:r>
      <w:r w:rsidRPr="008F2177">
        <w:rPr>
          <w:rFonts w:asciiTheme="majorHAnsi" w:eastAsiaTheme="majorEastAsia" w:hAnsi="Calibri Light" w:cstheme="majorBidi"/>
          <w:kern w:val="24"/>
          <w:rtl/>
        </w:rPr>
        <w:t xml:space="preserve">الالتزام بالتعاون </w:t>
      </w:r>
      <w:r w:rsidRPr="00283E7F">
        <w:rPr>
          <w:rFonts w:asciiTheme="majorHAnsi" w:eastAsiaTheme="majorEastAsia" w:hAnsi="Calibri Light" w:cstheme="majorBidi"/>
          <w:kern w:val="24"/>
          <w:rtl/>
        </w:rPr>
        <w:t xml:space="preserve">: الحصول على </w:t>
      </w:r>
      <w:r w:rsidRPr="008F2177">
        <w:rPr>
          <w:rFonts w:asciiTheme="majorHAnsi" w:eastAsiaTheme="majorEastAsia" w:hAnsi="Calibri Light" w:cstheme="majorBidi"/>
          <w:kern w:val="24"/>
          <w:rtl/>
        </w:rPr>
        <w:t xml:space="preserve">موافقة العميل بالتعاون تماما في الأنشطة المرتبطة بالتقييم والتعديل السلوكي </w:t>
      </w:r>
      <w:r w:rsidRPr="008F2177">
        <w:rPr>
          <w:rFonts w:asciiTheme="majorHAnsi" w:eastAsiaTheme="majorEastAsia" w:hAnsi="Calibri Light" w:cstheme="majorBidi"/>
          <w:kern w:val="24"/>
          <w:rtl/>
        </w:rPr>
        <w:br/>
        <w:t xml:space="preserve">4- توصيف المشكلة </w:t>
      </w:r>
      <w:r w:rsidRPr="00283E7F">
        <w:rPr>
          <w:rFonts w:asciiTheme="majorHAnsi" w:eastAsiaTheme="majorEastAsia" w:hAnsi="Calibri Light" w:cstheme="majorBidi"/>
          <w:kern w:val="24"/>
          <w:rtl/>
        </w:rPr>
        <w:t xml:space="preserve">: الإشارة الى أنماط العميل السلوكية </w:t>
      </w:r>
      <w:r w:rsidRPr="00283E7F">
        <w:rPr>
          <w:rFonts w:asciiTheme="majorHAnsi" w:eastAsiaTheme="majorEastAsia" w:hAnsi="Calibri Light" w:cstheme="majorBidi"/>
          <w:kern w:val="24"/>
          <w:rtl/>
        </w:rPr>
        <w:br/>
        <w:t xml:space="preserve">5- </w:t>
      </w:r>
      <w:r w:rsidRPr="008F2177">
        <w:rPr>
          <w:rFonts w:asciiTheme="majorHAnsi" w:eastAsiaTheme="majorEastAsia" w:hAnsi="Calibri Light" w:cstheme="majorBidi"/>
          <w:kern w:val="24"/>
          <w:rtl/>
        </w:rPr>
        <w:t xml:space="preserve">الخط الرئيسي للمشكلة السلوكية </w:t>
      </w:r>
      <w:r w:rsidRPr="00283E7F">
        <w:rPr>
          <w:rFonts w:asciiTheme="majorHAnsi" w:eastAsiaTheme="majorEastAsia" w:hAnsi="Calibri Light" w:cstheme="majorBidi"/>
          <w:kern w:val="24"/>
          <w:rtl/>
        </w:rPr>
        <w:t>: تقييم ( قبل التدخ</w:t>
      </w:r>
      <w:r>
        <w:rPr>
          <w:rFonts w:asciiTheme="majorHAnsi" w:eastAsiaTheme="majorEastAsia" w:hAnsi="Calibri Light" w:cstheme="majorBidi" w:hint="cs"/>
          <w:kern w:val="24"/>
          <w:rtl/>
        </w:rPr>
        <w:t xml:space="preserve">ل.....الخ </w:t>
      </w:r>
    </w:p>
    <w:p w:rsidR="00C179DA" w:rsidRPr="008F2177" w:rsidRDefault="00C179DA" w:rsidP="00C179DA">
      <w:pPr>
        <w:rPr>
          <w:rFonts w:asciiTheme="majorHAnsi" w:eastAsiaTheme="majorEastAsia" w:hAnsi="Calibri Light" w:cstheme="majorBidi"/>
          <w:kern w:val="24"/>
          <w:rtl/>
        </w:rPr>
      </w:pPr>
      <w:r w:rsidRPr="008F2177">
        <w:rPr>
          <w:rFonts w:asciiTheme="majorHAnsi" w:eastAsiaTheme="majorEastAsia" w:hAnsi="Calibri Light" w:cstheme="majorBidi"/>
          <w:b/>
          <w:bCs/>
          <w:kern w:val="24"/>
          <w:u w:val="single"/>
          <w:rtl/>
        </w:rPr>
        <w:t xml:space="preserve">خطوات تعديل </w:t>
      </w:r>
      <w:proofErr w:type="gramStart"/>
      <w:r w:rsidRPr="008F2177">
        <w:rPr>
          <w:rFonts w:asciiTheme="majorHAnsi" w:eastAsiaTheme="majorEastAsia" w:hAnsi="Calibri Light" w:cstheme="majorBidi"/>
          <w:b/>
          <w:bCs/>
          <w:kern w:val="24"/>
          <w:u w:val="single"/>
          <w:rtl/>
        </w:rPr>
        <w:t>السلوك :</w:t>
      </w:r>
      <w:r w:rsidRPr="00283E7F">
        <w:rPr>
          <w:rFonts w:asciiTheme="majorHAnsi" w:eastAsiaTheme="majorEastAsia" w:hAnsi="Calibri Light" w:cstheme="majorBidi"/>
          <w:kern w:val="24"/>
          <w:rtl/>
        </w:rPr>
        <w:br/>
      </w:r>
      <w:r w:rsidRPr="008F2177">
        <w:rPr>
          <w:rFonts w:asciiTheme="majorHAnsi" w:eastAsiaTheme="majorEastAsia" w:hAnsi="Calibri Light" w:cstheme="majorBidi"/>
          <w:kern w:val="24"/>
          <w:rtl/>
        </w:rPr>
        <w:t>أولا</w:t>
      </w:r>
      <w:proofErr w:type="gramEnd"/>
      <w:r w:rsidRPr="008F2177">
        <w:rPr>
          <w:rFonts w:asciiTheme="majorHAnsi" w:eastAsiaTheme="majorEastAsia" w:hAnsi="Calibri Light" w:cstheme="majorBidi"/>
          <w:kern w:val="24"/>
          <w:rtl/>
        </w:rPr>
        <w:t xml:space="preserve"> : تخطيط العلاج «وضع خطة « على الورق</w:t>
      </w:r>
      <w:r w:rsidRPr="00283E7F">
        <w:rPr>
          <w:rFonts w:asciiTheme="majorHAnsi" w:eastAsiaTheme="majorEastAsia" w:hAnsi="Calibri Light" w:cstheme="majorBidi"/>
          <w:kern w:val="24"/>
          <w:rtl/>
        </w:rPr>
        <w:br/>
        <w:t xml:space="preserve">تخطيط العلاج تبدا من </w:t>
      </w:r>
      <w:r w:rsidRPr="008F2177">
        <w:rPr>
          <w:rFonts w:asciiTheme="majorHAnsi" w:eastAsiaTheme="majorEastAsia" w:hAnsi="Calibri Light" w:cstheme="majorBidi"/>
          <w:kern w:val="24"/>
          <w:rtl/>
        </w:rPr>
        <w:t>بداية الحالة وتستمر</w:t>
      </w:r>
      <w:r w:rsidRPr="00283E7F">
        <w:rPr>
          <w:rFonts w:asciiTheme="majorHAnsi" w:eastAsiaTheme="majorEastAsia" w:hAnsi="Calibri Light" w:cstheme="majorBidi"/>
          <w:kern w:val="24"/>
          <w:rtl/>
        </w:rPr>
        <w:t xml:space="preserve"> خلال العلاج </w:t>
      </w:r>
      <w:r w:rsidRPr="008F2177">
        <w:rPr>
          <w:rFonts w:asciiTheme="majorHAnsi" w:eastAsiaTheme="majorEastAsia" w:hAnsi="Calibri Light" w:cstheme="majorBidi"/>
          <w:kern w:val="24"/>
          <w:rtl/>
        </w:rPr>
        <w:t>ومابعد</w:t>
      </w:r>
      <w:r w:rsidRPr="00283E7F">
        <w:rPr>
          <w:rFonts w:asciiTheme="majorHAnsi" w:eastAsiaTheme="majorEastAsia" w:hAnsi="Calibri Light" w:cstheme="majorBidi"/>
          <w:kern w:val="24"/>
          <w:rtl/>
        </w:rPr>
        <w:t xml:space="preserve"> العلاج </w:t>
      </w:r>
      <w:r w:rsidRPr="00283E7F">
        <w:rPr>
          <w:rFonts w:asciiTheme="majorHAnsi" w:eastAsiaTheme="majorEastAsia" w:hAnsi="Calibri Light" w:cstheme="majorBidi"/>
          <w:kern w:val="24"/>
          <w:rtl/>
        </w:rPr>
        <w:br/>
        <w:t xml:space="preserve">ا- تمهيد الاخصائي الاجتماعي للعلاج </w:t>
      </w:r>
      <w:r w:rsidRPr="00283E7F">
        <w:rPr>
          <w:rFonts w:asciiTheme="majorHAnsi" w:eastAsiaTheme="majorEastAsia" w:hAnsi="Calibri Light" w:cstheme="majorBidi"/>
          <w:kern w:val="24"/>
          <w:rtl/>
        </w:rPr>
        <w:br/>
        <w:t xml:space="preserve">ب- الاعداد </w:t>
      </w:r>
      <w:r>
        <w:rPr>
          <w:rFonts w:asciiTheme="majorHAnsi" w:eastAsiaTheme="majorEastAsia" w:hAnsi="Calibri Light" w:cstheme="majorBidi" w:hint="cs"/>
          <w:kern w:val="24"/>
          <w:rtl/>
        </w:rPr>
        <w:t xml:space="preserve">.....الخ </w:t>
      </w:r>
      <w:r w:rsidRPr="00283E7F">
        <w:rPr>
          <w:rFonts w:asciiTheme="majorHAnsi" w:eastAsiaTheme="majorEastAsia" w:hAnsi="Calibri Light" w:cstheme="majorBidi"/>
          <w:kern w:val="24"/>
          <w:rtl/>
        </w:rPr>
        <w:t xml:space="preserve"> </w:t>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r>
      <w:r w:rsidRPr="008F2177">
        <w:rPr>
          <w:rFonts w:asciiTheme="majorHAnsi" w:eastAsiaTheme="majorEastAsia" w:hAnsi="Calibri Light" w:cstheme="majorBidi"/>
          <w:kern w:val="24"/>
          <w:rtl/>
        </w:rPr>
        <w:t xml:space="preserve">ثانيا : التعاقد العلاجي </w:t>
      </w:r>
      <w:r w:rsidRPr="00283E7F">
        <w:rPr>
          <w:rFonts w:asciiTheme="majorHAnsi" w:eastAsiaTheme="majorEastAsia" w:hAnsi="Calibri Light" w:cstheme="majorBidi"/>
          <w:kern w:val="24"/>
          <w:rtl/>
        </w:rPr>
        <w:br/>
      </w:r>
      <w:r w:rsidRPr="008F2177">
        <w:rPr>
          <w:rFonts w:asciiTheme="majorHAnsi" w:eastAsiaTheme="majorEastAsia" w:hAnsi="Calibri Light" w:cstheme="majorBidi"/>
          <w:kern w:val="24"/>
          <w:rtl/>
        </w:rPr>
        <w:t xml:space="preserve">إقامة اتفاق علاجي مع العميل والحصول على موافقة العميل على العلاج </w:t>
      </w:r>
      <w:r w:rsidRPr="008F2177">
        <w:rPr>
          <w:rFonts w:asciiTheme="majorHAnsi" w:eastAsiaTheme="majorEastAsia" w:hAnsi="Calibri Light" w:cstheme="majorBidi"/>
          <w:kern w:val="24"/>
          <w:rtl/>
        </w:rPr>
        <w:br/>
        <w:t xml:space="preserve">( </w:t>
      </w:r>
      <w:r w:rsidRPr="008F2177">
        <w:rPr>
          <w:rFonts w:asciiTheme="majorHAnsi" w:eastAsiaTheme="majorEastAsia" w:hAnsi="Calibri Light" w:cstheme="majorBidi" w:hint="cs"/>
          <w:kern w:val="24"/>
          <w:rtl/>
        </w:rPr>
        <w:t xml:space="preserve">قواعد التعاقد </w:t>
      </w:r>
      <w:r w:rsidRPr="00283E7F">
        <w:rPr>
          <w:rFonts w:asciiTheme="majorHAnsi" w:eastAsiaTheme="majorEastAsia" w:hAnsi="Calibri Light" w:cstheme="majorBidi"/>
          <w:kern w:val="24"/>
          <w:rtl/>
        </w:rPr>
        <w:t>)</w:t>
      </w:r>
      <w:r w:rsidRPr="008F2177">
        <w:rPr>
          <w:rFonts w:asciiTheme="majorHAnsi" w:eastAsiaTheme="majorEastAsia" w:hAnsi="Calibri Light" w:cstheme="majorBidi"/>
          <w:kern w:val="24"/>
          <w:sz w:val="44"/>
          <w:szCs w:val="44"/>
        </w:rPr>
        <w:sym w:font="Wingdings 2" w:char="F07B"/>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lastRenderedPageBreak/>
        <w:t xml:space="preserve">1- يجب اجراء </w:t>
      </w:r>
      <w:r w:rsidRPr="008F2177">
        <w:rPr>
          <w:rFonts w:asciiTheme="majorHAnsi" w:eastAsiaTheme="majorEastAsia" w:hAnsi="Calibri Light" w:cstheme="majorBidi"/>
          <w:kern w:val="24"/>
          <w:rtl/>
        </w:rPr>
        <w:t xml:space="preserve">تحليل سلوكي للسلوك الذي يتم التعاقد او الاتفاق بشأنه </w:t>
      </w:r>
      <w:r w:rsidRPr="008F2177">
        <w:rPr>
          <w:rFonts w:asciiTheme="majorHAnsi" w:eastAsiaTheme="majorEastAsia" w:hAnsi="Calibri Light" w:cstheme="majorBidi"/>
          <w:kern w:val="24"/>
          <w:rtl/>
        </w:rPr>
        <w:br/>
      </w:r>
      <w:r w:rsidRPr="00283E7F">
        <w:rPr>
          <w:rFonts w:asciiTheme="majorHAnsi" w:eastAsiaTheme="majorEastAsia" w:hAnsi="Calibri Light" w:cstheme="majorBidi"/>
          <w:kern w:val="24"/>
          <w:rtl/>
        </w:rPr>
        <w:t>2- يجب ان يكون التعاقد او الاتفاق</w:t>
      </w:r>
    </w:p>
    <w:p w:rsidR="00C179DA" w:rsidRPr="001B5CEF" w:rsidRDefault="00C179DA" w:rsidP="00C179DA">
      <w:pPr>
        <w:rPr>
          <w:rFonts w:eastAsiaTheme="minorEastAsia" w:hAnsi="Arial"/>
          <w:kern w:val="24"/>
          <w:rtl/>
        </w:rPr>
      </w:pPr>
      <w:proofErr w:type="gramStart"/>
      <w:r w:rsidRPr="00283E7F">
        <w:rPr>
          <w:rFonts w:asciiTheme="majorHAnsi" w:eastAsiaTheme="majorEastAsia" w:hAnsi="Calibri Light" w:cstheme="majorBidi"/>
          <w:kern w:val="24"/>
          <w:rtl/>
        </w:rPr>
        <w:t xml:space="preserve">4- </w:t>
      </w:r>
      <w:r w:rsidRPr="008F2177">
        <w:rPr>
          <w:rFonts w:asciiTheme="majorHAnsi" w:eastAsiaTheme="majorEastAsia" w:hAnsi="Calibri Light" w:cstheme="majorBidi"/>
          <w:kern w:val="24"/>
          <w:rtl/>
        </w:rPr>
        <w:t>يحب</w:t>
      </w:r>
      <w:proofErr w:type="gramEnd"/>
      <w:r w:rsidRPr="008F2177">
        <w:rPr>
          <w:rFonts w:asciiTheme="majorHAnsi" w:eastAsiaTheme="majorEastAsia" w:hAnsi="Calibri Light" w:cstheme="majorBidi"/>
          <w:kern w:val="24"/>
          <w:rtl/>
        </w:rPr>
        <w:t xml:space="preserve"> على شروط التعاقد وبنودة ان تركز على ما هو إيجابي فالتعاقد او الاتفاق السلوكي الذي يتضمن تدعيما إيجابيا يتصل بسلوك مرغوب افضل مما لو تضمن عقابا لسلوك غير مرغوب حيث سيكون الأول اكثر الزاما للمتعاقد معه حيث سيعتبر به ويلتزم به </w:t>
      </w:r>
      <w:r>
        <w:rPr>
          <w:rFonts w:asciiTheme="majorHAnsi" w:eastAsiaTheme="majorEastAsia" w:hAnsi="Calibri Light" w:cstheme="majorBidi" w:hint="cs"/>
          <w:kern w:val="24"/>
          <w:rtl/>
        </w:rPr>
        <w:t xml:space="preserve">,,,,الخ </w:t>
      </w:r>
    </w:p>
    <w:p w:rsidR="00C179DA" w:rsidRPr="00283E7F" w:rsidRDefault="00C179DA" w:rsidP="00C179DA">
      <w:pPr>
        <w:rPr>
          <w:rFonts w:eastAsiaTheme="minorEastAsia" w:hAnsi="Arial"/>
          <w:b/>
          <w:bCs/>
          <w:kern w:val="24"/>
          <w:rtl/>
        </w:rPr>
      </w:pPr>
    </w:p>
    <w:p w:rsidR="00C179DA" w:rsidRPr="00283E7F" w:rsidRDefault="00C179DA" w:rsidP="00C179DA">
      <w:pPr>
        <w:rPr>
          <w:rFonts w:asciiTheme="majorHAnsi" w:eastAsiaTheme="majorEastAsia" w:cstheme="majorBidi"/>
          <w:kern w:val="24"/>
          <w:rtl/>
        </w:rPr>
      </w:pPr>
    </w:p>
    <w:p w:rsidR="00C179DA" w:rsidRPr="00283E7F" w:rsidRDefault="00C179DA" w:rsidP="00C179DA">
      <w:pPr>
        <w:rPr>
          <w:rFonts w:asciiTheme="majorHAnsi" w:eastAsiaTheme="majorEastAsia" w:cstheme="majorBidi"/>
          <w:kern w:val="24"/>
          <w:rtl/>
        </w:rPr>
      </w:pPr>
    </w:p>
    <w:p w:rsidR="00C179DA" w:rsidRPr="00283E7F" w:rsidRDefault="00C179DA" w:rsidP="00C179DA">
      <w:pPr>
        <w:rPr>
          <w:rFonts w:asciiTheme="majorHAnsi" w:eastAsiaTheme="majorEastAsia" w:cstheme="majorBidi"/>
          <w:kern w:val="24"/>
          <w:rtl/>
        </w:rPr>
      </w:pPr>
    </w:p>
    <w:p w:rsidR="00C179DA" w:rsidRPr="008F2177" w:rsidRDefault="00C179DA" w:rsidP="00C179DA">
      <w:pPr>
        <w:rPr>
          <w:rFonts w:asciiTheme="majorHAnsi" w:eastAsiaTheme="majorEastAsia" w:hAnsi="Calibri Light" w:cstheme="majorBidi"/>
          <w:kern w:val="24"/>
          <w:rtl/>
        </w:rPr>
      </w:pPr>
      <w:r w:rsidRPr="008F2177">
        <w:rPr>
          <w:rFonts w:asciiTheme="majorHAnsi" w:eastAsiaTheme="majorEastAsia" w:hAnsi="Calibri Light" w:cstheme="majorBidi"/>
          <w:kern w:val="24"/>
          <w:rtl/>
        </w:rPr>
        <w:t xml:space="preserve">ثالثا : توصيف المشكلة </w:t>
      </w:r>
      <w:r w:rsidRPr="008F2177">
        <w:rPr>
          <w:rFonts w:asciiTheme="majorHAnsi" w:eastAsiaTheme="majorEastAsia" w:hAnsi="Calibri Light" w:cstheme="majorBidi"/>
          <w:kern w:val="24"/>
          <w:rtl/>
        </w:rPr>
        <w:br/>
        <w:t xml:space="preserve">                                     خطوات فرعية </w:t>
      </w:r>
      <w:r w:rsidRPr="00283E7F">
        <w:rPr>
          <w:rFonts w:asciiTheme="majorHAnsi" w:eastAsiaTheme="majorEastAsia" w:hAnsi="Calibri Light" w:cstheme="majorBidi"/>
          <w:kern w:val="24"/>
          <w:rtl/>
        </w:rPr>
        <w:br/>
        <w:t xml:space="preserve">1- تحديد نطاق المشكلة </w:t>
      </w:r>
      <w:r w:rsidRPr="00283E7F">
        <w:rPr>
          <w:rFonts w:asciiTheme="majorHAnsi" w:eastAsiaTheme="majorEastAsia" w:hAnsi="Calibri Light" w:cstheme="majorBidi"/>
          <w:kern w:val="24"/>
          <w:rtl/>
        </w:rPr>
        <w:br/>
      </w:r>
      <w:r w:rsidRPr="001B5CEF">
        <w:rPr>
          <w:rFonts w:asciiTheme="majorHAnsi" w:eastAsiaTheme="majorEastAsia" w:hAnsi="Calibri Light" w:cstheme="majorBidi"/>
          <w:kern w:val="24"/>
          <w:rtl/>
        </w:rPr>
        <w:t xml:space="preserve">2- ترتيب مشكلات العميل طبقا لأولوياتها  </w:t>
      </w:r>
      <w:r w:rsidRPr="001B5CEF">
        <w:rPr>
          <w:rFonts w:asciiTheme="majorHAnsi" w:eastAsiaTheme="majorEastAsia" w:hAnsi="Calibri Light" w:cstheme="majorBidi"/>
          <w:kern w:val="24"/>
          <w:rtl/>
        </w:rPr>
        <w:br/>
        <w:t>3- توصيف المشكلة المختارة وتتضمن (</w:t>
      </w:r>
      <w:r w:rsidRPr="008F2177">
        <w:rPr>
          <w:rFonts w:asciiTheme="majorHAnsi" w:eastAsiaTheme="majorEastAsia" w:hAnsi="Calibri Light" w:cstheme="majorBidi"/>
          <w:kern w:val="24"/>
          <w:rtl/>
        </w:rPr>
        <w:t xml:space="preserve">الإشارة الى الأنماط السلوكية للعميل </w:t>
      </w:r>
      <w:r w:rsidRPr="001B5CEF">
        <w:rPr>
          <w:rFonts w:asciiTheme="majorHAnsi" w:eastAsiaTheme="majorEastAsia" w:hAnsi="Calibri Light" w:cstheme="majorBidi"/>
          <w:kern w:val="24"/>
          <w:rtl/>
        </w:rPr>
        <w:t xml:space="preserve">)والتي </w:t>
      </w:r>
      <w:r w:rsidRPr="008F2177">
        <w:rPr>
          <w:rFonts w:asciiTheme="majorHAnsi" w:eastAsiaTheme="majorEastAsia" w:hAnsi="Calibri Light" w:cstheme="majorBidi"/>
          <w:kern w:val="24"/>
          <w:rtl/>
        </w:rPr>
        <w:t xml:space="preserve">تكون العناصر الرئيسية للمشكلة والتي يتضح تأثيرها ومن ثم </w:t>
      </w:r>
      <w:r w:rsidRPr="001B5CEF">
        <w:rPr>
          <w:rFonts w:asciiTheme="majorHAnsi" w:eastAsiaTheme="majorEastAsia" w:hAnsi="Calibri Light" w:cstheme="majorBidi"/>
          <w:kern w:val="24"/>
          <w:rtl/>
        </w:rPr>
        <w:t>(</w:t>
      </w:r>
      <w:r w:rsidRPr="008F2177">
        <w:rPr>
          <w:rFonts w:asciiTheme="majorHAnsi" w:eastAsiaTheme="majorEastAsia" w:hAnsi="Calibri Light" w:cstheme="majorBidi"/>
          <w:kern w:val="24"/>
          <w:rtl/>
        </w:rPr>
        <w:t>تبدوا الحاجة الى تعديلها</w:t>
      </w:r>
      <w:r w:rsidRPr="001B5CEF">
        <w:rPr>
          <w:rFonts w:asciiTheme="majorHAnsi" w:eastAsiaTheme="majorEastAsia" w:hAnsi="Calibri Light" w:cstheme="majorBidi"/>
          <w:kern w:val="24"/>
          <w:rtl/>
        </w:rPr>
        <w:t xml:space="preserve">) ويجب </w:t>
      </w:r>
      <w:r w:rsidRPr="008F2177">
        <w:rPr>
          <w:rFonts w:asciiTheme="majorHAnsi" w:eastAsiaTheme="majorEastAsia" w:hAnsi="Calibri Light" w:cstheme="majorBidi"/>
          <w:kern w:val="24"/>
          <w:rtl/>
        </w:rPr>
        <w:t>الإشارة الى ..</w:t>
      </w:r>
      <w:r w:rsidRPr="001B5CEF">
        <w:rPr>
          <w:rFonts w:asciiTheme="majorHAnsi" w:eastAsiaTheme="majorEastAsia" w:hAnsi="Calibri Light" w:cstheme="majorBidi"/>
          <w:kern w:val="24"/>
          <w:rtl/>
        </w:rPr>
        <w:br/>
      </w:r>
      <w:r w:rsidRPr="008F2177">
        <w:rPr>
          <w:rFonts w:asciiTheme="majorHAnsi" w:eastAsiaTheme="majorEastAsia" w:hAnsi="Calibri Light" w:cstheme="majorBidi"/>
          <w:kern w:val="24"/>
          <w:rtl/>
        </w:rPr>
        <w:t>أ- الاستجابات  التي ستكون هدفاً  لتعديل</w:t>
      </w:r>
      <w:r w:rsidRPr="008F2177">
        <w:rPr>
          <w:rFonts w:asciiTheme="majorHAnsi" w:eastAsiaTheme="majorEastAsia" w:hAnsi="Calibri Light" w:cstheme="majorBidi"/>
          <w:kern w:val="24"/>
          <w:rtl/>
        </w:rPr>
        <w:br/>
        <w:t>ب-الظروف السابقة ونعني الاحداث السابقة للاستجابة والتي تهيئ المناخ لحدوث الاستجابة</w:t>
      </w:r>
      <w:r w:rsidRPr="008F2177">
        <w:rPr>
          <w:rFonts w:asciiTheme="majorHAnsi" w:eastAsiaTheme="majorEastAsia" w:hAnsi="Calibri Light" w:cstheme="majorBidi"/>
          <w:kern w:val="24"/>
          <w:rtl/>
        </w:rPr>
        <w:br/>
        <w:t>ج- المثيرات التعليمية «سواء اكانت مثيرات لفظية او رمزيه مثل تعبيرات الوجه التي تساعد على تنبيه وظهور الاستجابة .</w:t>
      </w:r>
      <w:r w:rsidRPr="008F2177">
        <w:rPr>
          <w:rFonts w:asciiTheme="majorHAnsi" w:eastAsiaTheme="majorEastAsia" w:hAnsi="Calibri Light" w:cstheme="majorBidi"/>
          <w:kern w:val="24"/>
          <w:rtl/>
        </w:rPr>
        <w:br/>
        <w:t xml:space="preserve">د- الظروف التي تيسر المثيرات مثال تيسر مثيرات حل مسائل الجبر هي أدوات الدراسة والاستذكار من منضدة وإضاءة حيدة وحجرة هادئة ومهارات ضرورية مثل مهارة الرياضيات </w:t>
      </w:r>
      <w:r w:rsidRPr="008F2177">
        <w:rPr>
          <w:rFonts w:asciiTheme="majorHAnsi" w:eastAsiaTheme="majorEastAsia" w:hAnsi="Calibri Light" w:cstheme="majorBidi"/>
          <w:kern w:val="24"/>
          <w:rtl/>
        </w:rPr>
        <w:br/>
        <w:t>هـ-المثيرات الاحتمالية تشير الى نتيجة إيجابية سوف نتبع استجابة معينة على مثال الحصول على درجات مرتفعة وتوقع بعض الطلاب الحصول على النقود وهدايا من الاسرة في هذه الحالة</w:t>
      </w:r>
    </w:p>
    <w:p w:rsidR="00C179DA" w:rsidRPr="00283E7F" w:rsidRDefault="00C179DA" w:rsidP="00C179DA">
      <w:pPr>
        <w:rPr>
          <w:rFonts w:eastAsiaTheme="minorEastAsia" w:hAnsi="Arial"/>
          <w:b/>
          <w:bCs/>
          <w:kern w:val="24"/>
          <w:rtl/>
        </w:rPr>
      </w:pPr>
    </w:p>
    <w:p w:rsidR="00C179DA" w:rsidRPr="008F2177" w:rsidRDefault="00C179DA" w:rsidP="00C179DA">
      <w:pPr>
        <w:rPr>
          <w:rFonts w:asciiTheme="majorHAnsi" w:eastAsiaTheme="majorEastAsia" w:hAnsi="Calibri Light" w:cstheme="majorBidi"/>
          <w:kern w:val="24"/>
          <w:rtl/>
        </w:rPr>
      </w:pPr>
      <w:r w:rsidRPr="008F2177">
        <w:rPr>
          <w:rFonts w:asciiTheme="majorHAnsi" w:eastAsiaTheme="majorEastAsia" w:hAnsi="Calibri Light" w:cstheme="majorBidi"/>
          <w:kern w:val="24"/>
          <w:rtl/>
        </w:rPr>
        <w:t xml:space="preserve">تابع </w:t>
      </w:r>
      <w:r w:rsidRPr="008F2177">
        <w:rPr>
          <w:rFonts w:asciiTheme="majorHAnsi" w:eastAsiaTheme="majorEastAsia" w:hAnsi="Calibri Light" w:cstheme="majorBidi"/>
          <w:b/>
          <w:bCs/>
          <w:kern w:val="24"/>
          <w:u w:val="single"/>
          <w:rtl/>
        </w:rPr>
        <w:t>لخطوات الفرعية «توصيف المشكلة»</w:t>
      </w:r>
      <w:r w:rsidRPr="008F2177">
        <w:rPr>
          <w:rFonts w:asciiTheme="majorHAnsi" w:eastAsiaTheme="majorEastAsia" w:hAnsi="Calibri Light" w:cstheme="majorBidi"/>
          <w:kern w:val="24"/>
          <w:rtl/>
        </w:rPr>
        <w:t xml:space="preserve"> </w:t>
      </w:r>
      <w:r w:rsidRPr="00283E7F">
        <w:rPr>
          <w:rFonts w:asciiTheme="majorHAnsi" w:eastAsiaTheme="majorEastAsia" w:hAnsi="Calibri Light" w:cstheme="majorBidi"/>
          <w:kern w:val="24"/>
          <w:rtl/>
        </w:rPr>
        <w:br/>
        <w:t xml:space="preserve">4 – </w:t>
      </w:r>
      <w:r w:rsidRPr="008F2177">
        <w:rPr>
          <w:rFonts w:asciiTheme="majorHAnsi" w:eastAsiaTheme="majorEastAsia" w:hAnsi="Calibri Light" w:cstheme="majorBidi"/>
          <w:kern w:val="24"/>
          <w:rtl/>
        </w:rPr>
        <w:t>الظروف اللاحقة ونعني بها النتائج المترتبة على الاستجابة والتي ينظر اليها باعتبارها انها ظروف يمكن ضبطها والتحكم فيها ان بعض النتائج تشير الى احتمال زيادة نسبة الاستجابة مثل تعبيرات الوجه دفع الاجر عندما ينتهي العمل او على سبيل المثال التلميذ سيكون سلوكه للحصول على درجات مرتفعة اذا حصل على الاهتمام بالجهود التي بذلها وحتى اذا وعدناه فقط بهذا القبول دون ان يحصل علية وهناك نتائج أخرى تشير الى احتمال (نقصان صدور الاستجابة )مثل النقد - والإهمال – والعقاب-  وفقد شيء م</w:t>
      </w:r>
      <w:r>
        <w:rPr>
          <w:rFonts w:asciiTheme="majorHAnsi" w:eastAsiaTheme="majorEastAsia" w:hAnsi="Calibri Light" w:cstheme="majorBidi"/>
          <w:kern w:val="24"/>
          <w:rtl/>
        </w:rPr>
        <w:t xml:space="preserve">ا ذُي قيمة. </w:t>
      </w:r>
      <w:r>
        <w:rPr>
          <w:rFonts w:asciiTheme="majorHAnsi" w:eastAsiaTheme="majorEastAsia" w:hAnsi="Calibri Light" w:cstheme="majorBidi"/>
          <w:kern w:val="24"/>
          <w:rtl/>
        </w:rPr>
        <w:br/>
        <w:t>مثل طالبه جامعيه و</w:t>
      </w:r>
      <w:r>
        <w:rPr>
          <w:rFonts w:asciiTheme="majorHAnsi" w:eastAsiaTheme="majorEastAsia" w:hAnsi="Calibri Light" w:cstheme="majorBidi" w:hint="cs"/>
          <w:kern w:val="24"/>
          <w:rtl/>
        </w:rPr>
        <w:t xml:space="preserve">....الخ </w:t>
      </w:r>
      <w:r w:rsidRPr="008F2177">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r>
      <w:r w:rsidRPr="008F2177">
        <w:rPr>
          <w:rFonts w:asciiTheme="majorHAnsi" w:eastAsiaTheme="majorEastAsia" w:hAnsi="Calibri Light" w:cstheme="majorBidi"/>
          <w:b/>
          <w:bCs/>
          <w:kern w:val="24"/>
          <w:u w:val="single"/>
          <w:rtl/>
        </w:rPr>
        <w:t>خامسا : تحديد الموارد والمعوقات</w:t>
      </w:r>
      <w:r w:rsidRPr="008F2177">
        <w:rPr>
          <w:rFonts w:asciiTheme="majorHAnsi" w:eastAsiaTheme="majorEastAsia" w:hAnsi="Calibri Light" w:cstheme="majorBidi"/>
          <w:kern w:val="24"/>
          <w:rtl/>
        </w:rPr>
        <w:t xml:space="preserve"> </w:t>
      </w:r>
      <w:r w:rsidRPr="00283E7F">
        <w:rPr>
          <w:rFonts w:asciiTheme="majorHAnsi" w:eastAsiaTheme="majorEastAsia" w:hAnsi="Calibri Light" w:cstheme="majorBidi"/>
          <w:kern w:val="24"/>
          <w:rtl/>
        </w:rPr>
        <w:br/>
        <w:t xml:space="preserve">1- التعرف على المصادر والموارد الخاصة ( العميل – الاسرة – المؤسسة – البيئة ...الخ) والتي يمكن الإفادة منها في </w:t>
      </w:r>
    </w:p>
    <w:p w:rsidR="00C179DA" w:rsidRPr="008F2177" w:rsidRDefault="00C179DA" w:rsidP="00C179DA">
      <w:pPr>
        <w:rPr>
          <w:rFonts w:asciiTheme="majorHAnsi" w:eastAsiaTheme="majorEastAsia" w:hAnsi="Calibri Light" w:cstheme="majorBidi"/>
          <w:b/>
          <w:bCs/>
          <w:kern w:val="24"/>
          <w:u w:val="single"/>
          <w:rtl/>
        </w:rPr>
      </w:pPr>
    </w:p>
    <w:p w:rsidR="00C179DA" w:rsidRPr="00283E7F" w:rsidRDefault="00C179DA" w:rsidP="00C179DA">
      <w:pPr>
        <w:rPr>
          <w:rFonts w:eastAsiaTheme="minorEastAsia" w:hAnsi="Arial"/>
          <w:b/>
          <w:bCs/>
          <w:kern w:val="24"/>
          <w:rtl/>
        </w:rPr>
      </w:pPr>
      <w:proofErr w:type="gramStart"/>
      <w:r w:rsidRPr="008F2177">
        <w:rPr>
          <w:rFonts w:asciiTheme="majorHAnsi" w:eastAsiaTheme="majorEastAsia" w:hAnsi="Calibri Light" w:cstheme="majorBidi"/>
          <w:b/>
          <w:bCs/>
          <w:kern w:val="24"/>
          <w:u w:val="single"/>
          <w:rtl/>
        </w:rPr>
        <w:t>سادسا :</w:t>
      </w:r>
      <w:proofErr w:type="gramEnd"/>
      <w:r w:rsidRPr="008F2177">
        <w:rPr>
          <w:rFonts w:asciiTheme="majorHAnsi" w:eastAsiaTheme="majorEastAsia" w:hAnsi="Calibri Light" w:cstheme="majorBidi"/>
          <w:b/>
          <w:bCs/>
          <w:kern w:val="24"/>
          <w:u w:val="single"/>
          <w:rtl/>
        </w:rPr>
        <w:t xml:space="preserve"> صياغة استراتيجية التدخل </w:t>
      </w:r>
      <w:r w:rsidRPr="00283E7F">
        <w:rPr>
          <w:rFonts w:asciiTheme="majorHAnsi" w:eastAsiaTheme="majorEastAsia" w:hAnsi="Calibri Light" w:cstheme="majorBidi"/>
          <w:kern w:val="24"/>
          <w:rtl/>
        </w:rPr>
        <w:br/>
        <w:t xml:space="preserve">توفير اطار ممكن من خلاله اختيار التكنيكيات العلاجية الصحيحة والمناسبة التي تحدث التغييرات السلوكية التي تقود نحو </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r w:rsidRPr="008F2177">
        <w:rPr>
          <w:rFonts w:asciiTheme="majorHAnsi" w:eastAsiaTheme="majorEastAsia" w:hAnsi="Calibri Light" w:cstheme="majorBidi"/>
          <w:b/>
          <w:bCs/>
          <w:kern w:val="24"/>
          <w:u w:val="single"/>
          <w:rtl/>
        </w:rPr>
        <w:t xml:space="preserve">خصائص استراتيجيات تعديل السلوك التي يجب أن تتوافر في استراتيجيات تعديل السلوك ما </w:t>
      </w:r>
      <w:proofErr w:type="gramStart"/>
      <w:r w:rsidRPr="008F2177">
        <w:rPr>
          <w:rFonts w:asciiTheme="majorHAnsi" w:eastAsiaTheme="majorEastAsia" w:hAnsi="Calibri Light" w:cstheme="majorBidi"/>
          <w:b/>
          <w:bCs/>
          <w:kern w:val="24"/>
          <w:u w:val="single"/>
          <w:rtl/>
        </w:rPr>
        <w:t>يلي :</w:t>
      </w:r>
      <w:proofErr w:type="gramEnd"/>
      <w:r w:rsidRPr="008F2177">
        <w:rPr>
          <w:rFonts w:asciiTheme="majorHAnsi" w:eastAsiaTheme="majorEastAsia" w:hAnsi="Calibri Light" w:cstheme="majorBidi"/>
          <w:b/>
          <w:bCs/>
          <w:kern w:val="24"/>
          <w:u w:val="single"/>
          <w:rtl/>
        </w:rPr>
        <w:t>-</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تكون سهلة التنفيذ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تقابل الفروق الفردية بين العملاء.</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تكون إنمائية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تشجع تنمية مهارات الضبط الذاتي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تستند على الدراسات السابقة عن الحاله .</w:t>
      </w:r>
      <w:r w:rsidRPr="00283E7F">
        <w:rPr>
          <w:rFonts w:eastAsiaTheme="minorEastAsia" w:hAnsi="Calibri"/>
          <w:kern w:val="24"/>
        </w:rPr>
        <w:br/>
      </w:r>
      <w:r w:rsidRPr="008F2177">
        <w:rPr>
          <w:rFonts w:asciiTheme="majorHAnsi" w:eastAsiaTheme="majorEastAsia" w:hAnsi="Calibri Light" w:cstheme="majorBidi"/>
          <w:kern w:val="24"/>
          <w:rtl/>
        </w:rPr>
        <w:lastRenderedPageBreak/>
        <w:t>أن تكون ذات جدوى ويمكن تطبيقها عمليا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أن لا ينتج عنها مشكلات إضافية للعميل أو الآخرين ذوى الأهمية في حياته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10ـ أن لا تحمل العميل أو الآخرين ذوى الأهمية في حياته أعباء كثيرة يقومون بها .</w:t>
      </w:r>
      <w:r w:rsidRPr="008F2177">
        <w:rPr>
          <w:rFonts w:asciiTheme="majorHAnsi" w:eastAsiaTheme="majorEastAsia" w:hAnsi="Calibri Light" w:cstheme="majorBidi"/>
          <w:kern w:val="24"/>
        </w:rPr>
        <w:br/>
      </w:r>
      <w:r w:rsidRPr="008F2177">
        <w:rPr>
          <w:rFonts w:asciiTheme="majorHAnsi" w:eastAsiaTheme="majorEastAsia" w:hAnsi="Calibri Light" w:cstheme="majorBidi"/>
          <w:kern w:val="24"/>
          <w:rtl/>
        </w:rPr>
        <w:t>11ـ أن لا تبنى على حلول سابقة غير ناجحة .</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proofErr w:type="gramStart"/>
      <w:r w:rsidRPr="00283E7F">
        <w:rPr>
          <w:rFonts w:asciiTheme="majorHAnsi" w:eastAsiaTheme="majorEastAsia" w:cstheme="majorBidi"/>
          <w:kern w:val="24"/>
          <w:rtl/>
        </w:rPr>
        <w:t>سابعا :</w:t>
      </w:r>
      <w:proofErr w:type="gramEnd"/>
      <w:r w:rsidRPr="00283E7F">
        <w:rPr>
          <w:rFonts w:asciiTheme="majorHAnsi" w:eastAsiaTheme="majorEastAsia" w:cstheme="majorBidi"/>
          <w:kern w:val="24"/>
          <w:rtl/>
        </w:rPr>
        <w:t xml:space="preserve">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t xml:space="preserve">تقييم التدخل </w:t>
      </w:r>
      <w:r w:rsidRPr="00283E7F">
        <w:rPr>
          <w:rFonts w:asciiTheme="majorHAnsi" w:eastAsiaTheme="majorEastAsia" w:hAnsi="Calibri Light" w:cstheme="majorBidi"/>
          <w:kern w:val="24"/>
          <w:rtl/>
        </w:rPr>
        <w:br/>
        <w:t xml:space="preserve">مقارنه قوه الاستجابة الخاصة بسلوك (سلوكيات ) الهدف قبل واثناء وبعد العمل عن طريق وضع مقاييس </w:t>
      </w:r>
      <w:r w:rsidRPr="00283E7F">
        <w:rPr>
          <w:rFonts w:asciiTheme="majorHAnsi" w:eastAsiaTheme="majorEastAsia" w:cstheme="majorBidi"/>
          <w:kern w:val="24"/>
          <w:rtl/>
        </w:rPr>
        <w:t>ومحكات</w:t>
      </w:r>
      <w:r>
        <w:rPr>
          <w:rFonts w:asciiTheme="majorHAnsi" w:eastAsiaTheme="majorEastAsia" w:hAnsi="Calibri Light" w:cstheme="majorBidi"/>
          <w:kern w:val="24"/>
          <w:rtl/>
        </w:rPr>
        <w:t xml:space="preserve"> موضوعة </w:t>
      </w:r>
      <w:r w:rsidRPr="00283E7F">
        <w:rPr>
          <w:rFonts w:asciiTheme="majorHAnsi" w:eastAsiaTheme="majorEastAsia" w:hAnsi="Calibri Light" w:cstheme="majorBidi"/>
          <w:kern w:val="24"/>
          <w:rtl/>
        </w:rPr>
        <w:br/>
      </w:r>
      <w:r w:rsidRPr="008F2177">
        <w:rPr>
          <w:rFonts w:asciiTheme="majorHAnsi" w:eastAsiaTheme="majorEastAsia" w:hAnsi="Calibri Light" w:cstheme="majorBidi"/>
          <w:b/>
          <w:bCs/>
          <w:kern w:val="24"/>
          <w:rtl/>
        </w:rPr>
        <w:t>سلوك العميل نتيجة عمليات التدخل متضمنا ثلاث خطوات بالاسترشاد بما وصفة ( سندل ) :</w:t>
      </w:r>
      <w:r w:rsidRPr="00283E7F">
        <w:rPr>
          <w:rFonts w:asciiTheme="majorHAnsi" w:eastAsiaTheme="majorEastAsia" w:hAnsi="Calibri Light" w:cstheme="majorBidi"/>
          <w:kern w:val="24"/>
          <w:rtl/>
        </w:rPr>
        <w:br/>
      </w:r>
    </w:p>
    <w:p w:rsidR="00C179DA" w:rsidRPr="00283E7F" w:rsidRDefault="00C179DA" w:rsidP="00C179DA">
      <w:pPr>
        <w:rPr>
          <w:rFonts w:eastAsiaTheme="minorEastAsia" w:hAnsi="Arial"/>
          <w:b/>
          <w:bCs/>
          <w:kern w:val="24"/>
          <w:rtl/>
        </w:rPr>
      </w:pPr>
      <w:proofErr w:type="gramStart"/>
      <w:r w:rsidRPr="00283E7F">
        <w:rPr>
          <w:rFonts w:asciiTheme="majorHAnsi" w:eastAsiaTheme="majorEastAsia" w:cstheme="majorBidi"/>
          <w:kern w:val="24"/>
          <w:rtl/>
        </w:rPr>
        <w:t>ثامنا :</w:t>
      </w:r>
      <w:proofErr w:type="gramEnd"/>
      <w:r w:rsidRPr="00283E7F">
        <w:rPr>
          <w:rFonts w:asciiTheme="majorHAnsi" w:eastAsiaTheme="majorEastAsia" w:cstheme="majorBidi"/>
          <w:kern w:val="24"/>
          <w:rtl/>
        </w:rPr>
        <w:t xml:space="preserve">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t xml:space="preserve">وضع خطة للمتابعة </w:t>
      </w:r>
      <w:r w:rsidRPr="00283E7F">
        <w:rPr>
          <w:rFonts w:asciiTheme="majorHAnsi" w:eastAsiaTheme="majorEastAsia" w:hAnsi="Calibri Light" w:cstheme="majorBidi"/>
          <w:kern w:val="24"/>
          <w:rtl/>
        </w:rPr>
        <w:br/>
      </w:r>
    </w:p>
    <w:p w:rsidR="00C179DA" w:rsidRPr="00283E7F" w:rsidRDefault="00C179DA" w:rsidP="00C179DA">
      <w:pPr>
        <w:rPr>
          <w:rFonts w:eastAsiaTheme="minorEastAsia" w:hAnsi="Arial"/>
          <w:b/>
          <w:bCs/>
          <w:kern w:val="24"/>
          <w:rtl/>
        </w:rPr>
      </w:pPr>
      <w:proofErr w:type="gramStart"/>
      <w:r w:rsidRPr="00283E7F">
        <w:rPr>
          <w:rFonts w:ascii="Calibri Light" w:eastAsia="+mj-ea"/>
          <w:kern w:val="24"/>
          <w:rtl/>
        </w:rPr>
        <w:t>تاسعا :</w:t>
      </w:r>
      <w:r w:rsidRPr="00283E7F">
        <w:rPr>
          <w:rFonts w:ascii="Calibri Light" w:eastAsia="+mj-ea"/>
          <w:b/>
          <w:bCs/>
          <w:kern w:val="24"/>
          <w:rtl/>
          <w14:shadow w14:blurRad="38100" w14:dist="38100" w14:dir="2700000" w14:sx="100000" w14:sy="100000" w14:kx="0" w14:ky="0" w14:algn="tl">
            <w14:srgbClr w14:val="000000">
              <w14:alpha w14:val="57000"/>
            </w14:srgbClr>
          </w14:shadow>
        </w:rPr>
        <w:t>التسجيل</w:t>
      </w:r>
      <w:proofErr w:type="gramEnd"/>
      <w:r w:rsidRPr="00283E7F">
        <w:rPr>
          <w:rFonts w:ascii="Calibri Light" w:eastAsia="+mj-ea"/>
          <w:b/>
          <w:bCs/>
          <w:kern w:val="24"/>
          <w:rtl/>
          <w14:shadow w14:blurRad="38100" w14:dist="38100" w14:dir="2700000" w14:sx="100000" w14:sy="100000" w14:kx="0" w14:ky="0" w14:algn="tl">
            <w14:srgbClr w14:val="000000">
              <w14:alpha w14:val="57000"/>
            </w14:srgbClr>
          </w14:shadow>
        </w:rPr>
        <w:t xml:space="preserve"> </w:t>
      </w:r>
      <w:r>
        <w:rPr>
          <w:rFonts w:eastAsiaTheme="minorEastAsia" w:hAnsi="Arial" w:hint="cs"/>
          <w:b/>
          <w:bCs/>
          <w:kern w:val="24"/>
          <w:rtl/>
        </w:rPr>
        <w:t xml:space="preserve"> بالتفصيل </w:t>
      </w:r>
    </w:p>
    <w:p w:rsidR="00C179DA" w:rsidRPr="00283E7F" w:rsidRDefault="00C179DA" w:rsidP="00C179DA">
      <w:pPr>
        <w:rPr>
          <w:rFonts w:eastAsiaTheme="minorEastAsia" w:hAnsi="Arial"/>
          <w:b/>
          <w:bCs/>
          <w:kern w:val="24"/>
          <w:rtl/>
        </w:rPr>
      </w:pPr>
      <w:proofErr w:type="gramStart"/>
      <w:r w:rsidRPr="00283E7F">
        <w:rPr>
          <w:rFonts w:asciiTheme="majorHAnsi" w:eastAsiaTheme="majorEastAsia" w:cstheme="majorBidi"/>
          <w:kern w:val="24"/>
          <w:rtl/>
        </w:rPr>
        <w:t>عاشراً :</w:t>
      </w:r>
      <w:proofErr w:type="gramEnd"/>
      <w:r w:rsidRPr="00283E7F">
        <w:rPr>
          <w:rFonts w:asciiTheme="majorHAnsi" w:eastAsiaTheme="majorEastAsia" w:cstheme="majorBidi"/>
          <w:kern w:val="24"/>
          <w:rtl/>
        </w:rPr>
        <w:t xml:space="preserve"> </w:t>
      </w:r>
      <w:r w:rsidRPr="00283E7F">
        <w:rPr>
          <w:rFonts w:asciiTheme="majorHAnsi" w:eastAsiaTheme="majorEastAsia" w:cstheme="majorBidi"/>
          <w:b/>
          <w:bCs/>
          <w:kern w:val="24"/>
          <w:rtl/>
          <w14:shadow w14:blurRad="38100" w14:dist="38100" w14:dir="2700000" w14:sx="100000" w14:sy="100000" w14:kx="0" w14:ky="0" w14:algn="tl">
            <w14:srgbClr w14:val="000000">
              <w14:alpha w14:val="57000"/>
            </w14:srgbClr>
          </w14:shadow>
        </w:rPr>
        <w:t xml:space="preserve">تكنيكيات التعديل </w:t>
      </w:r>
      <w:r>
        <w:rPr>
          <w:rFonts w:asciiTheme="majorHAnsi" w:eastAsiaTheme="majorEastAsia" w:hAnsi="Calibri Light" w:cstheme="majorBidi" w:hint="cs"/>
          <w:kern w:val="24"/>
          <w:rtl/>
        </w:rPr>
        <w:t xml:space="preserve"> بالتفصيل </w:t>
      </w:r>
      <w:r w:rsidRPr="00283E7F">
        <w:rPr>
          <w:rFonts w:asciiTheme="majorHAnsi" w:eastAsiaTheme="majorEastAsia" w:hAnsi="Calibri Light" w:cstheme="majorBidi"/>
          <w:kern w:val="24"/>
          <w:rtl/>
        </w:rPr>
        <w:br/>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 xml:space="preserve">1- التدعيم الإيجابي </w:t>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t>2</w:t>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 xml:space="preserve">- التدعيم السلبي </w:t>
      </w:r>
      <w:r w:rsidRPr="00283E7F">
        <w:rPr>
          <w:rFonts w:asciiTheme="majorHAnsi" w:eastAsiaTheme="majorEastAsia" w:hAnsi="Calibri Light" w:cstheme="majorBidi"/>
          <w:kern w:val="24"/>
          <w:rtl/>
        </w:rPr>
        <w:br/>
      </w:r>
    </w:p>
    <w:p w:rsidR="00C179DA" w:rsidRPr="00283E7F" w:rsidRDefault="00C179DA" w:rsidP="00C179DA">
      <w:pPr>
        <w:rPr>
          <w:rFonts w:eastAsiaTheme="minorEastAsia" w:hAnsi="Arial"/>
          <w:b/>
          <w:bCs/>
          <w:kern w:val="24"/>
          <w:rtl/>
        </w:rPr>
      </w:pP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 xml:space="preserve">- التدعيم المتمايز </w:t>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r>
      <w:r w:rsidRPr="00283E7F">
        <w:rPr>
          <w:rFonts w:asciiTheme="majorHAnsi" w:eastAsiaTheme="majorEastAsia" w:hAnsi="Calibri Light" w:cstheme="majorBidi"/>
          <w:kern w:val="24"/>
          <w:rtl/>
        </w:rPr>
        <w:br/>
      </w:r>
      <w:proofErr w:type="gramStart"/>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4- تشكيل</w:t>
      </w:r>
      <w:proofErr w:type="gramEnd"/>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t xml:space="preserve"> الاستجابة </w:t>
      </w:r>
      <w:r w:rsidRPr="00283E7F">
        <w:rPr>
          <w:rFonts w:asciiTheme="majorHAnsi" w:eastAsiaTheme="majorEastAsia" w:cstheme="majorBidi"/>
          <w:kern w:val="24"/>
          <w:rtl/>
        </w:rPr>
        <w:br/>
      </w:r>
      <w:r w:rsidRPr="00283E7F">
        <w:rPr>
          <w:rFonts w:asciiTheme="majorHAnsi" w:eastAsiaTheme="majorEastAsia" w:hAnsi="Calibri Light" w:cstheme="majorBidi"/>
          <w:b/>
          <w:bCs/>
          <w:kern w:val="24"/>
          <w:rtl/>
          <w14:shadow w14:blurRad="38100" w14:dist="38100" w14:dir="2700000" w14:sx="100000" w14:sy="100000" w14:kx="0" w14:ky="0" w14:algn="tl">
            <w14:srgbClr w14:val="000000">
              <w14:alpha w14:val="57000"/>
            </w14:srgbClr>
          </w14:shadow>
        </w:rPr>
        <w:br/>
        <w:t xml:space="preserve">5- العقاب </w:t>
      </w:r>
    </w:p>
    <w:p w:rsidR="00C179DA" w:rsidRPr="00283E7F" w:rsidRDefault="00C179DA" w:rsidP="00C179DA">
      <w:pPr>
        <w:jc w:val="center"/>
        <w:rPr>
          <w:rFonts w:eastAsiaTheme="minorEastAsia" w:hAnsi="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br/>
      </w:r>
      <w:r w:rsidRPr="00283E7F">
        <w:rPr>
          <w:rFonts w:ascii="Tahoma" w:eastAsia="Tahoma" w:hAnsi="Tahoma" w:cs="Tahoma"/>
          <w:kern w:val="24"/>
          <w:rtl/>
        </w:rPr>
        <w:br/>
      </w:r>
      <w:r w:rsidRPr="00283E7F">
        <w:rPr>
          <w:rFonts w:ascii="Arial" w:eastAsia="Tahoma" w:hAnsi="Arial" w:cs="Arial"/>
          <w:b/>
          <w:bCs/>
          <w:kern w:val="24"/>
          <w:rtl/>
        </w:rPr>
        <w:t>تُعد</w:t>
      </w:r>
      <w:proofErr w:type="gramEnd"/>
      <w:r w:rsidRPr="00283E7F">
        <w:rPr>
          <w:rFonts w:ascii="Arial" w:eastAsia="Tahoma" w:hAnsi="Arial" w:cs="Arial"/>
          <w:b/>
          <w:bCs/>
          <w:kern w:val="24"/>
          <w:rtl/>
        </w:rPr>
        <w:t xml:space="preserve"> المقابلة </w:t>
      </w:r>
      <w:r w:rsidRPr="00283E7F">
        <w:rPr>
          <w:rFonts w:ascii="Arial" w:eastAsia="Tahoma" w:hAnsi="Arial" w:cs="Arial"/>
          <w:b/>
          <w:bCs/>
          <w:kern w:val="24"/>
        </w:rPr>
        <w:t xml:space="preserve">interview </w:t>
      </w:r>
      <w:r w:rsidRPr="00283E7F">
        <w:rPr>
          <w:rFonts w:ascii="Arial" w:eastAsia="Tahoma" w:hAnsi="Arial" w:cs="Arial"/>
          <w:b/>
          <w:bCs/>
          <w:kern w:val="24"/>
          <w:rtl/>
        </w:rPr>
        <w:t xml:space="preserve">هي الأساس في عمل الأخصائي الاجتماعي إذ إنها الوسيلة أو الأداة التي تساعده في الحصول على بيانات ومعلومات والتعرف على العميل وظروفه سواء كان فرداً أو أسرة أو جماعة. وهي احد </w:t>
      </w:r>
      <w:r w:rsidRPr="00283E7F">
        <w:rPr>
          <w:rFonts w:asciiTheme="majorHAnsi" w:eastAsiaTheme="majorEastAsia" w:cstheme="majorBidi"/>
          <w:b/>
          <w:bCs/>
          <w:kern w:val="24"/>
          <w:rtl/>
        </w:rPr>
        <w:t xml:space="preserve">خطوة من خطوات تدخله </w:t>
      </w:r>
      <w:proofErr w:type="gramStart"/>
      <w:r w:rsidRPr="00283E7F">
        <w:rPr>
          <w:rFonts w:asciiTheme="majorHAnsi" w:eastAsiaTheme="majorEastAsia" w:cstheme="majorBidi"/>
          <w:b/>
          <w:bCs/>
          <w:kern w:val="24"/>
          <w:rtl/>
        </w:rPr>
        <w:t>المهني .</w:t>
      </w:r>
      <w:proofErr w:type="gramEnd"/>
      <w:r w:rsidRPr="00283E7F">
        <w:rPr>
          <w:rFonts w:asciiTheme="majorHAnsi" w:eastAsiaTheme="majorEastAsia" w:cstheme="majorBidi"/>
          <w:b/>
          <w:bCs/>
          <w:kern w:val="24"/>
          <w:rtl/>
        </w:rPr>
        <w:t xml:space="preserve"> أهم أدوات عمليات الممارسة</w:t>
      </w:r>
    </w:p>
    <w:p w:rsidR="00C179DA" w:rsidRPr="00283E7F" w:rsidRDefault="00C179DA" w:rsidP="00C179DA">
      <w:pPr>
        <w:rPr>
          <w:rFonts w:eastAsiaTheme="minorEastAsia" w:hAnsi="Arial"/>
          <w:b/>
          <w:bCs/>
          <w:kern w:val="24"/>
          <w:rtl/>
        </w:rPr>
      </w:pPr>
      <w:r w:rsidRPr="00283E7F">
        <w:rPr>
          <w:rFonts w:ascii="Arial" w:eastAsia="Tahoma" w:hAnsi="Arial" w:cs="Arial"/>
          <w:b/>
          <w:bCs/>
          <w:kern w:val="24"/>
          <w:rtl/>
        </w:rPr>
        <w:t xml:space="preserve">المقابلات الأولية التي يتعرف من خلالها الأخصائي الاجتماعي على طبيعة العميل وشكواه، ويقرر مدى حاجته لعملية المساعدة تدخل في إطار مقابلات الدراسة. </w:t>
      </w:r>
      <w:r w:rsidRPr="00283E7F">
        <w:rPr>
          <w:rFonts w:ascii="Arial" w:eastAsia="Tahoma" w:hAnsi="Arial" w:cs="Arial"/>
          <w:b/>
          <w:bCs/>
          <w:kern w:val="24"/>
          <w:rtl/>
        </w:rPr>
        <w:br/>
        <w:t>أما المقابلات التي تكون بهدف تحديد الأعراض، والوصول لفهم أعمق لوضع العميل، ويتم من خلالها تطبيق المقاييس والاختبارات، فتكون مقابلات تشخيصية، ومن خلالها يستطيع الأخصائي الاجتماعي أن يصل لتحديد للمشكلة</w:t>
      </w:r>
    </w:p>
    <w:p w:rsidR="00C179DA" w:rsidRPr="00283E7F" w:rsidRDefault="00C179DA" w:rsidP="00C179DA">
      <w:pPr>
        <w:rPr>
          <w:rFonts w:eastAsiaTheme="minorEastAsia" w:hAnsi="Arial"/>
          <w:b/>
          <w:bCs/>
          <w:kern w:val="24"/>
          <w:rtl/>
        </w:rPr>
      </w:pPr>
      <w:r w:rsidRPr="00283E7F">
        <w:rPr>
          <w:rFonts w:ascii="Arial" w:eastAsia="Tahoma" w:hAnsi="Arial" w:cs="Arial"/>
          <w:b/>
          <w:bCs/>
          <w:kern w:val="24"/>
          <w:rtl/>
        </w:rPr>
        <w:t>المقابلات العلاجية، وهي المقابلات التي من خلالها يقوم الأخصائي الاجتماعي بتطبيق الأساليب العلاجية المناسبة لطبيعة المشكلة</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تابع</w:t>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ahoma" w:eastAsia="Tahoma" w:hAnsi="Tahoma" w:cs="Tahoma"/>
          <w:kern w:val="24"/>
          <w:rtl/>
        </w:rPr>
        <w:br/>
      </w:r>
      <w:r w:rsidRPr="00283E7F">
        <w:rPr>
          <w:rFonts w:ascii="Arial" w:eastAsia="Tahoma" w:hAnsi="Arial" w:cs="Arial"/>
          <w:b/>
          <w:bCs/>
          <w:kern w:val="24"/>
          <w:rtl/>
        </w:rPr>
        <w:t>وتعرف</w:t>
      </w:r>
      <w:proofErr w:type="gramEnd"/>
      <w:r w:rsidRPr="00283E7F">
        <w:rPr>
          <w:rFonts w:ascii="Arial" w:eastAsia="Tahoma" w:hAnsi="Arial" w:cs="Arial"/>
          <w:b/>
          <w:bCs/>
          <w:kern w:val="24"/>
          <w:rtl/>
        </w:rPr>
        <w:t xml:space="preserve"> المقابلة التشخيصية بأنها عبارة عن علاقة دينامية وتبادل لفظي بين شخصين أو أكثر، ويمثل الشخص الأول </w:t>
      </w:r>
      <w:r w:rsidRPr="00283E7F">
        <w:rPr>
          <w:rFonts w:ascii="Arial" w:eastAsia="Tahoma" w:hAnsi="Arial" w:cs="Arial"/>
          <w:b/>
          <w:bCs/>
          <w:kern w:val="24"/>
          <w:u w:val="single"/>
          <w:rtl/>
          <w14:shadow w14:blurRad="38100" w14:dist="38100" w14:dir="2700000" w14:sx="100000" w14:sy="100000" w14:kx="0" w14:ky="0" w14:algn="tl">
            <w14:srgbClr w14:val="000000">
              <w14:alpha w14:val="57000"/>
            </w14:srgbClr>
          </w14:shadow>
        </w:rPr>
        <w:t>الأخصائي الاجتماعي</w:t>
      </w:r>
      <w:r w:rsidRPr="00283E7F">
        <w:rPr>
          <w:rFonts w:ascii="Arial" w:eastAsia="Tahoma" w:hAnsi="Arial" w:cs="Arial"/>
          <w:b/>
          <w:bCs/>
          <w:kern w:val="24"/>
          <w:rtl/>
        </w:rPr>
        <w:t xml:space="preserve">، بينما </w:t>
      </w:r>
      <w:r w:rsidRPr="00283E7F">
        <w:rPr>
          <w:rFonts w:ascii="Arial" w:eastAsia="Tahoma" w:hAnsi="Arial" w:cs="Arial"/>
          <w:b/>
          <w:bCs/>
          <w:kern w:val="24"/>
          <w:u w:val="single"/>
          <w:rtl/>
        </w:rPr>
        <w:t>الشخص</w:t>
      </w:r>
      <w:r w:rsidRPr="00283E7F">
        <w:rPr>
          <w:rFonts w:ascii="Arial" w:eastAsia="Tahoma" w:hAnsi="Arial" w:cs="Arial"/>
          <w:b/>
          <w:bCs/>
          <w:kern w:val="24"/>
          <w:rtl/>
        </w:rPr>
        <w:t xml:space="preserve"> أو </w:t>
      </w:r>
      <w:r w:rsidRPr="00283E7F">
        <w:rPr>
          <w:rFonts w:ascii="Arial" w:eastAsia="Tahoma" w:hAnsi="Arial" w:cs="Arial"/>
          <w:b/>
          <w:bCs/>
          <w:kern w:val="24"/>
          <w:u w:val="single"/>
          <w:rtl/>
        </w:rPr>
        <w:t xml:space="preserve">الأشخاص الآخرون </w:t>
      </w:r>
      <w:r w:rsidRPr="00283E7F">
        <w:rPr>
          <w:rFonts w:ascii="Arial" w:eastAsia="Tahoma" w:hAnsi="Arial" w:cs="Arial"/>
          <w:b/>
          <w:bCs/>
          <w:kern w:val="24"/>
          <w:rtl/>
        </w:rPr>
        <w:t xml:space="preserve">هم من يتوقعون المساعدة، </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وتهدف</w:t>
      </w:r>
      <w:r w:rsidRPr="00283E7F">
        <w:rPr>
          <w:rFonts w:ascii="Arial" w:eastAsia="Tahoma" w:hAnsi="Arial" w:cs="Arial"/>
          <w:b/>
          <w:bCs/>
          <w:kern w:val="24"/>
          <w:rtl/>
        </w:rPr>
        <w:t xml:space="preserve"> المقابلة التشخيصية إلى تشخيص حالة العميل بتوجيه أسئلة هادفة، وبملاحظة سلوكه ملاحظة دقيقة.</w:t>
      </w:r>
      <w:r w:rsidRPr="00283E7F">
        <w:rPr>
          <w:rFonts w:ascii="Arial" w:eastAsia="Tahoma" w:hAnsi="Arial" w:cs="Arial"/>
          <w:b/>
          <w:bCs/>
          <w:kern w:val="24"/>
          <w:rtl/>
        </w:rPr>
        <w:br/>
        <w:t xml:space="preserve"> يمكن من خلالها الحصول على المعلومات والدلالات والمؤشرات التي تساعد على دقة التشخيص</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تابع</w:t>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br/>
      </w:r>
      <w:r w:rsidRPr="00283E7F">
        <w:rPr>
          <w:rFonts w:ascii="Tahoma" w:eastAsia="Tahoma" w:hAnsi="Tahoma" w:cs="Tahoma"/>
          <w:kern w:val="24"/>
          <w:rtl/>
        </w:rPr>
        <w:br/>
      </w:r>
      <w:r w:rsidRPr="00283E7F">
        <w:rPr>
          <w:rFonts w:ascii="Arial" w:eastAsia="Tahoma" w:hAnsi="Arial" w:cs="Arial"/>
          <w:b/>
          <w:bCs/>
          <w:kern w:val="24"/>
          <w:rtl/>
        </w:rPr>
        <w:t>شروطها</w:t>
      </w:r>
      <w:proofErr w:type="gramEnd"/>
      <w:r w:rsidRPr="00283E7F">
        <w:rPr>
          <w:rFonts w:ascii="Arial" w:eastAsia="Tahoma" w:hAnsi="Arial" w:cs="Arial"/>
          <w:b/>
          <w:bCs/>
          <w:kern w:val="24"/>
          <w:rtl/>
        </w:rPr>
        <w:t xml:space="preserve"> ...</w:t>
      </w:r>
      <w:r w:rsidRPr="00283E7F">
        <w:rPr>
          <w:rFonts w:ascii="Arial" w:eastAsia="Tahoma" w:hAnsi="Arial" w:cs="Arial"/>
          <w:b/>
          <w:bCs/>
          <w:kern w:val="24"/>
          <w:rtl/>
        </w:rPr>
        <w:br/>
        <w:t xml:space="preserve"> وتتطلب المقابلة الإكلينيكية أن يتوفر فيها شرط </w:t>
      </w:r>
      <w:r w:rsidRPr="00283E7F">
        <w:rPr>
          <w:rFonts w:ascii="Arial" w:eastAsia="Tahoma" w:hAnsi="Arial" w:cs="Arial"/>
          <w:b/>
          <w:bCs/>
          <w:kern w:val="24"/>
          <w:u w:val="single"/>
          <w:rtl/>
        </w:rPr>
        <w:t>الموضوعية</w:t>
      </w:r>
      <w:r w:rsidRPr="00283E7F">
        <w:rPr>
          <w:rFonts w:ascii="Arial" w:eastAsia="Tahoma" w:hAnsi="Arial" w:cs="Arial"/>
          <w:b/>
          <w:bCs/>
          <w:kern w:val="24"/>
          <w:rtl/>
        </w:rPr>
        <w:t xml:space="preserve"> </w:t>
      </w:r>
      <w:r w:rsidRPr="00283E7F">
        <w:rPr>
          <w:rFonts w:ascii="Arial" w:eastAsia="Tahoma" w:hAnsi="Arial" w:cs="Arial"/>
          <w:b/>
          <w:bCs/>
          <w:kern w:val="24"/>
          <w:u w:val="single"/>
          <w:rtl/>
        </w:rPr>
        <w:t>والدقة</w:t>
      </w:r>
      <w:r w:rsidRPr="00283E7F">
        <w:rPr>
          <w:rFonts w:ascii="Arial" w:eastAsia="Tahoma" w:hAnsi="Arial" w:cs="Arial"/>
          <w:b/>
          <w:bCs/>
          <w:kern w:val="24"/>
          <w:rtl/>
        </w:rPr>
        <w:t>، بحيث تكون موجهه توجيهاً سليماً يُمكّن من الاستفادة منها.</w:t>
      </w:r>
      <w:r w:rsidRPr="00283E7F">
        <w:rPr>
          <w:rFonts w:ascii="Arial" w:eastAsia="Tahoma" w:hAnsi="Arial" w:cs="Arial"/>
          <w:b/>
          <w:bCs/>
          <w:kern w:val="24"/>
          <w:rtl/>
        </w:rPr>
        <w:br/>
        <w:t>وإلا أصبحت من المقابلات العابرة التي لا يمكن تحقيق فائدة ترجى من خلالها</w:t>
      </w:r>
    </w:p>
    <w:p w:rsidR="00C179DA" w:rsidRPr="00283E7F" w:rsidRDefault="00C179DA" w:rsidP="00C179DA">
      <w:pPr>
        <w:rPr>
          <w:rFonts w:eastAsiaTheme="minorEastAsia" w:hAnsi="Arial"/>
          <w:b/>
          <w:bCs/>
          <w:kern w:val="24"/>
          <w:rtl/>
        </w:rPr>
      </w:pPr>
      <w:r w:rsidRPr="00283E7F">
        <w:rPr>
          <w:rFonts w:ascii="Arial" w:eastAsia="Tahoma" w:hAnsi="Arial" w:cs="Arial"/>
          <w:b/>
          <w:bCs/>
          <w:kern w:val="24"/>
          <w:rtl/>
        </w:rPr>
        <w:t xml:space="preserve">كما تعد المقابلة أداة رئيسة، وذلك لأنها هي الوسيلة التي يتم من خلالها توظيف معظم الأدوات الأخرى، فبعض </w:t>
      </w:r>
      <w:r w:rsidRPr="00283E7F">
        <w:rPr>
          <w:rFonts w:ascii="Arial" w:eastAsia="Tahoma" w:hAnsi="Arial" w:cs="Arial"/>
          <w:b/>
          <w:bCs/>
          <w:kern w:val="24"/>
          <w:u w:val="single"/>
          <w:rtl/>
          <w14:shadow w14:blurRad="38100" w14:dist="38100" w14:dir="2700000" w14:sx="100000" w14:sy="100000" w14:kx="0" w14:ky="0" w14:algn="tl">
            <w14:srgbClr w14:val="000000">
              <w14:alpha w14:val="57000"/>
            </w14:srgbClr>
          </w14:shadow>
        </w:rPr>
        <w:t xml:space="preserve">أساليب الملاحظة </w:t>
      </w:r>
      <w:r w:rsidRPr="00283E7F">
        <w:rPr>
          <w:rFonts w:ascii="Arial" w:eastAsia="Tahoma" w:hAnsi="Arial" w:cs="Arial"/>
          <w:b/>
          <w:bCs/>
          <w:kern w:val="24"/>
          <w:rtl/>
        </w:rPr>
        <w:t xml:space="preserve">مثلاً تطبق أثناء المقابلة، كما أن </w:t>
      </w:r>
      <w:r w:rsidRPr="00283E7F">
        <w:rPr>
          <w:rFonts w:ascii="Arial" w:eastAsia="Tahoma" w:hAnsi="Arial" w:cs="Arial"/>
          <w:b/>
          <w:bCs/>
          <w:kern w:val="24"/>
          <w:u w:val="single"/>
          <w:rtl/>
        </w:rPr>
        <w:t>بعض تطبيقات المقاييس</w:t>
      </w:r>
      <w:r w:rsidRPr="00283E7F">
        <w:rPr>
          <w:rFonts w:ascii="Arial" w:eastAsia="Tahoma" w:hAnsi="Arial" w:cs="Arial"/>
          <w:b/>
          <w:bCs/>
          <w:kern w:val="24"/>
          <w:rtl/>
        </w:rPr>
        <w:t xml:space="preserve"> تتم أثناء المقابلة. </w:t>
      </w:r>
      <w:r w:rsidRPr="00283E7F">
        <w:rPr>
          <w:rFonts w:ascii="Arial" w:eastAsia="Tahoma" w:hAnsi="Arial" w:cs="Arial"/>
          <w:b/>
          <w:bCs/>
          <w:kern w:val="24"/>
          <w:rtl/>
        </w:rPr>
        <w:br/>
        <w:t xml:space="preserve">وكذلك ما سواهما من أدوات تشخيصية وإكلينيكية، إضافة إلى أن المقابلة تساعد في </w:t>
      </w:r>
      <w:r w:rsidRPr="00283E7F">
        <w:rPr>
          <w:rFonts w:ascii="Arial" w:eastAsia="Tahoma" w:hAnsi="Arial" w:cs="Arial"/>
          <w:b/>
          <w:bCs/>
          <w:kern w:val="24"/>
          <w:u w:val="single"/>
          <w:rtl/>
        </w:rPr>
        <w:t>التأكد من صحة النتائج المتحصل عليها من تطبيق المقاييس</w:t>
      </w:r>
      <w:r w:rsidRPr="00283E7F">
        <w:rPr>
          <w:rFonts w:ascii="Arial" w:eastAsia="Tahoma" w:hAnsi="Arial" w:cs="Arial"/>
          <w:b/>
          <w:bCs/>
          <w:kern w:val="24"/>
          <w:rtl/>
        </w:rPr>
        <w:t>، فالعمل مع المشكلات النفسية والاجتماعية يحتاج لدراسة من جوانب متعددة حتى يمكن الوصول لفهم قاطع لمثل هذه المشكلات وتحديدها .</w:t>
      </w:r>
    </w:p>
    <w:p w:rsidR="00C179DA" w:rsidRPr="00283E7F" w:rsidRDefault="00C179DA" w:rsidP="00C179DA">
      <w:pPr>
        <w:rPr>
          <w:rFonts w:eastAsiaTheme="minorEastAsia" w:hAnsi="Arial"/>
          <w:b/>
          <w:bCs/>
          <w:kern w:val="24"/>
          <w:rtl/>
        </w:rPr>
      </w:pPr>
      <w:r w:rsidRPr="00283E7F">
        <w:rPr>
          <w:rFonts w:ascii="Tahoma" w:eastAsia="Tahoma" w:hAnsi="Tahoma" w:cs="Tahoma"/>
          <w:kern w:val="24"/>
          <w:rtl/>
        </w:rPr>
        <w:br/>
      </w:r>
      <w:r w:rsidRPr="00283E7F">
        <w:rPr>
          <w:rFonts w:ascii="Arial" w:eastAsia="Tahoma" w:hAnsi="Arial" w:cs="Arial"/>
          <w:b/>
          <w:bCs/>
          <w:kern w:val="24"/>
          <w:rtl/>
        </w:rPr>
        <w:t xml:space="preserve">والمقابلة تكون مع </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 xml:space="preserve">بداية لقاء </w:t>
      </w:r>
      <w:r w:rsidRPr="00283E7F">
        <w:rPr>
          <w:rFonts w:ascii="Arial" w:eastAsia="Tahoma" w:hAnsi="Arial" w:cs="Arial"/>
          <w:b/>
          <w:bCs/>
          <w:kern w:val="24"/>
          <w:rtl/>
        </w:rPr>
        <w:t xml:space="preserve">الأخصائي الاجتماعي بالعميل، وبالتالي فإن نجاح الأخصائي الاجتماعي ومهارته في إتقان أساسياتها منذ البداية سيمهد لبناء </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علاقة مهنية وطيدة</w:t>
      </w:r>
      <w:r w:rsidRPr="00283E7F">
        <w:rPr>
          <w:rFonts w:ascii="Arial" w:eastAsia="Tahoma" w:hAnsi="Arial" w:cs="Arial"/>
          <w:b/>
          <w:bCs/>
          <w:kern w:val="24"/>
          <w:rtl/>
        </w:rPr>
        <w:t>،</w:t>
      </w:r>
      <w:r w:rsidRPr="00283E7F">
        <w:rPr>
          <w:rFonts w:ascii="Tahoma" w:eastAsia="Tahoma" w:hAnsi="Tahoma" w:cs="Tahoma"/>
          <w:b/>
          <w:bCs/>
          <w:kern w:val="24"/>
          <w:rtl/>
        </w:rPr>
        <w:t xml:space="preserve"> ويتطلب ذلك من الأخصائي الاجتماعي أن يعد نفسه ويهيئها</w:t>
      </w:r>
      <w:r w:rsidRPr="00283E7F">
        <w:rPr>
          <w:rFonts w:ascii="Arial" w:eastAsia="Tahoma" w:hAnsi="Arial" w:cs="Arial"/>
          <w:b/>
          <w:bCs/>
          <w:kern w:val="24"/>
          <w:rtl/>
        </w:rPr>
        <w:t xml:space="preserve">، وكذلك أن يكون المكان المعد للمقابلات مهيأ ومريحاً، وأن تكون في موعد مناسب للعميل. </w:t>
      </w:r>
      <w:r w:rsidRPr="00283E7F">
        <w:rPr>
          <w:rFonts w:ascii="Arial" w:eastAsia="Tahoma" w:hAnsi="Arial" w:cs="Arial"/>
          <w:b/>
          <w:bCs/>
          <w:kern w:val="24"/>
          <w:rtl/>
        </w:rPr>
        <w:br/>
      </w:r>
      <w:r w:rsidRPr="00283E7F">
        <w:rPr>
          <w:rFonts w:ascii="Tahoma" w:eastAsia="Tahoma" w:hAnsi="Tahoma" w:cs="Tahoma"/>
          <w:b/>
          <w:bCs/>
          <w:kern w:val="24"/>
          <w:rtl/>
        </w:rPr>
        <w:t xml:space="preserve">فالمقابلة هي المحور الذي تصب فيه كل متطلبات الممارسة من حيث التطبيق لمبادئ وأخلاقيات مهنية، </w:t>
      </w:r>
      <w:r w:rsidRPr="00283E7F">
        <w:rPr>
          <w:rFonts w:ascii="Arial" w:eastAsia="Tahoma" w:hAnsi="Arial" w:cs="Arial"/>
          <w:b/>
          <w:bCs/>
          <w:kern w:val="24"/>
          <w:rtl/>
        </w:rPr>
        <w:t>وتنفيذ لعمليات ممارسة، باستخدام المهارات المهنية التي تساعد على تطبيق كل تلك المتطلبات بحرفية عالية</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 xml:space="preserve">، فتدريب الأخصائي الاجتماعي ومهاراته تلعب دوراً بارزاً في نجاح المقابلة </w:t>
      </w:r>
      <w:r w:rsidRPr="00283E7F">
        <w:rPr>
          <w:rFonts w:ascii="Arial" w:eastAsia="Tahoma" w:hAnsi="Arial" w:cs="Arial"/>
          <w:b/>
          <w:bCs/>
          <w:kern w:val="24"/>
          <w:rtl/>
        </w:rPr>
        <w:t>والاستفادة منها</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تابع</w:t>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ahoma" w:eastAsia="Tahoma" w:hAnsi="Tahoma" w:cs="Tahoma"/>
          <w:kern w:val="24"/>
          <w:rtl/>
        </w:rPr>
        <w:br/>
      </w:r>
      <w:r w:rsidRPr="00283E7F">
        <w:rPr>
          <w:rFonts w:ascii="Arial" w:eastAsia="Tahoma" w:hAnsi="Arial" w:cs="Arial"/>
          <w:b/>
          <w:bCs/>
          <w:kern w:val="24"/>
          <w:rtl/>
        </w:rPr>
        <w:t>وتختلف</w:t>
      </w:r>
      <w:proofErr w:type="gramEnd"/>
      <w:r w:rsidRPr="00283E7F">
        <w:rPr>
          <w:rFonts w:ascii="Arial" w:eastAsia="Tahoma" w:hAnsi="Arial" w:cs="Arial"/>
          <w:b/>
          <w:bCs/>
          <w:kern w:val="24"/>
          <w:rtl/>
        </w:rPr>
        <w:t xml:space="preserve"> مدة المقابلات وأسلوب إدارتها، ومناطق التركيز فيها بناءً على المرحلة التي تتم فيها، وطبيعة العملاء .وكذلك طبيعة النظرية أو المدخل الذي يتبناه الأخصائي الاجتماعي. فمقابلة بغرض الدراسة تحتاج لأساليب وتقنيات تختلف عنها مقابلة تشخيصية، وكذلك مقابلة عميل مراهق، تختلف عن مقابلة عميل راشد، ومقابلة فرد، تختلف عن مقابلة جماعة، أو أسرة، ومقابلة يقوم بها أخصائي اجتماعي يتبنى مداخل نظرية تحليلية نفسية، تختلف عن مقابلات من يتبنى مداخل معرفية وسلوكية</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تابع</w:t>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ahoma" w:eastAsia="Tahoma" w:hAnsi="Tahoma" w:cs="Tahoma"/>
          <w:kern w:val="24"/>
          <w:rtl/>
        </w:rPr>
        <w:br/>
      </w:r>
      <w:r w:rsidRPr="00283E7F">
        <w:rPr>
          <w:rFonts w:ascii="Arial" w:eastAsia="Tahoma" w:hAnsi="Arial" w:cs="Arial"/>
          <w:b/>
          <w:bCs/>
          <w:kern w:val="24"/>
          <w:rtl/>
        </w:rPr>
        <w:t>والمقابلة</w:t>
      </w:r>
      <w:proofErr w:type="gramEnd"/>
      <w:r w:rsidRPr="00283E7F">
        <w:rPr>
          <w:rFonts w:ascii="Arial" w:eastAsia="Tahoma" w:hAnsi="Arial" w:cs="Arial"/>
          <w:b/>
          <w:bCs/>
          <w:kern w:val="24"/>
          <w:rtl/>
        </w:rPr>
        <w:t xml:space="preserve"> التشخيصية قد تتم بطريقتين: </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 xml:space="preserve">الأولى،، </w:t>
      </w:r>
      <w:r w:rsidRPr="00283E7F">
        <w:rPr>
          <w:rFonts w:ascii="Arial" w:eastAsia="Tahoma" w:hAnsi="Arial" w:cs="Arial"/>
          <w:b/>
          <w:bCs/>
          <w:kern w:val="24"/>
          <w:u w:val="single"/>
          <w:rtl/>
        </w:rPr>
        <w:t xml:space="preserve">المقابلة المباشرة </w:t>
      </w:r>
      <w:r w:rsidRPr="00283E7F">
        <w:rPr>
          <w:rFonts w:ascii="Arial" w:eastAsia="Tahoma" w:hAnsi="Arial" w:cs="Arial"/>
          <w:b/>
          <w:bCs/>
          <w:kern w:val="24"/>
        </w:rPr>
        <w:t>face –to- face</w:t>
      </w:r>
      <w:r w:rsidRPr="00283E7F">
        <w:rPr>
          <w:rFonts w:ascii="Arial" w:eastAsia="Tahoma" w:hAnsi="Arial" w:cs="Arial"/>
          <w:b/>
          <w:bCs/>
          <w:kern w:val="24"/>
          <w:rtl/>
        </w:rPr>
        <w:t>،</w:t>
      </w:r>
      <w:r w:rsidRPr="00283E7F">
        <w:rPr>
          <w:rFonts w:ascii="Arial" w:eastAsia="Tahoma" w:hAnsi="Arial" w:cs="Arial"/>
          <w:b/>
          <w:bCs/>
          <w:kern w:val="24"/>
        </w:rPr>
        <w:t xml:space="preserve"> </w:t>
      </w:r>
      <w:r w:rsidRPr="00283E7F">
        <w:rPr>
          <w:rFonts w:ascii="Arial" w:eastAsia="Tahoma" w:hAnsi="Arial" w:cs="Arial"/>
          <w:b/>
          <w:bCs/>
          <w:kern w:val="24"/>
          <w:rtl/>
        </w:rPr>
        <w:t xml:space="preserve">أما </w:t>
      </w:r>
      <w:r w:rsidRPr="00283E7F">
        <w:rPr>
          <w:rFonts w:ascii="Arial" w:eastAsia="Tahoma" w:hAnsi="Arial" w:cs="Arial"/>
          <w:b/>
          <w:bCs/>
          <w:kern w:val="24"/>
          <w:rtl/>
          <w14:shadow w14:blurRad="38100" w14:dist="38100" w14:dir="2700000" w14:sx="100000" w14:sy="100000" w14:kx="0" w14:ky="0" w14:algn="tl">
            <w14:srgbClr w14:val="000000">
              <w14:alpha w14:val="57000"/>
            </w14:srgbClr>
          </w14:shadow>
        </w:rPr>
        <w:t xml:space="preserve">الطريقة الثانية،، </w:t>
      </w:r>
      <w:r w:rsidRPr="00283E7F">
        <w:rPr>
          <w:rFonts w:ascii="Arial" w:eastAsia="Tahoma" w:hAnsi="Arial" w:cs="Arial"/>
          <w:b/>
          <w:bCs/>
          <w:kern w:val="24"/>
          <w:rtl/>
        </w:rPr>
        <w:t xml:space="preserve">فهي </w:t>
      </w:r>
      <w:r w:rsidRPr="00283E7F">
        <w:rPr>
          <w:rFonts w:ascii="Arial" w:eastAsia="Tahoma" w:hAnsi="Arial" w:cs="Arial"/>
          <w:b/>
          <w:bCs/>
          <w:kern w:val="24"/>
          <w:u w:val="single"/>
          <w:rtl/>
        </w:rPr>
        <w:t xml:space="preserve">المقابلة غير المباشرة </w:t>
      </w:r>
      <w:r w:rsidRPr="00283E7F">
        <w:rPr>
          <w:rFonts w:ascii="Arial" w:eastAsia="Tahoma" w:hAnsi="Arial" w:cs="Arial"/>
          <w:b/>
          <w:bCs/>
          <w:kern w:val="24"/>
          <w:rtl/>
        </w:rPr>
        <w:t xml:space="preserve">التي تتم عن طريق الهاتف، ولكل منهما ميزاته وعيوبه، ومهاراته الخاصة. </w:t>
      </w:r>
      <w:r w:rsidRPr="00283E7F">
        <w:rPr>
          <w:rFonts w:ascii="Tahoma" w:eastAsia="Tahoma" w:hAnsi="Tahoma" w:cs="Tahoma"/>
          <w:b/>
          <w:bCs/>
          <w:kern w:val="24"/>
          <w:rtl/>
        </w:rPr>
        <w:t xml:space="preserve">وإن كانت المقابلة المباشرة أكثر فاعلية وتساعد على توطيد العلاقة المهنية كما تساعد على رصد كافة الانفعالات وملاحظة العميل ملاحظة دقيقة، </w:t>
      </w:r>
      <w:r w:rsidRPr="00283E7F">
        <w:rPr>
          <w:rFonts w:ascii="Arial" w:eastAsia="Tahoma" w:hAnsi="Arial" w:cs="Arial"/>
          <w:b/>
          <w:bCs/>
          <w:kern w:val="24"/>
          <w:rtl/>
        </w:rPr>
        <w:t xml:space="preserve">قد تفتقر لها المقابلات </w:t>
      </w:r>
      <w:proofErr w:type="gramStart"/>
      <w:r w:rsidRPr="00283E7F">
        <w:rPr>
          <w:rFonts w:ascii="Arial" w:eastAsia="Tahoma" w:hAnsi="Arial" w:cs="Arial"/>
          <w:b/>
          <w:bCs/>
          <w:kern w:val="24"/>
          <w:rtl/>
        </w:rPr>
        <w:t>الهاتفية.</w:t>
      </w:r>
      <w:r w:rsidRPr="00283E7F">
        <w:rPr>
          <w:rFonts w:ascii="Arial" w:eastAsia="Tahoma" w:hAnsi="Arial" w:cs="Arial"/>
          <w:b/>
          <w:bCs/>
          <w:kern w:val="24"/>
          <w:rtl/>
        </w:rPr>
        <w:br/>
        <w:t>-</w:t>
      </w:r>
      <w:proofErr w:type="gramEnd"/>
      <w:r w:rsidRPr="00283E7F">
        <w:rPr>
          <w:rFonts w:ascii="Arial" w:eastAsia="Tahoma" w:hAnsi="Arial" w:cs="Arial"/>
          <w:b/>
          <w:bCs/>
          <w:kern w:val="24"/>
          <w:rtl/>
        </w:rPr>
        <w:t xml:space="preserve"> فإن المقابلات الهاتفية في الوقت نفسه تتناسب مع بعض الظروف وبعض الحالات وبعض المشكلات وبالأخص تلك التي </w:t>
      </w:r>
      <w:r w:rsidRPr="00283E7F">
        <w:rPr>
          <w:rFonts w:ascii="Arial" w:eastAsia="Tahoma" w:hAnsi="Arial" w:cs="Arial"/>
          <w:b/>
          <w:bCs/>
          <w:kern w:val="24"/>
          <w:u w:val="single"/>
          <w:rtl/>
        </w:rPr>
        <w:t xml:space="preserve">تلامس جوانب حساسة وسرية </w:t>
      </w:r>
      <w:r w:rsidRPr="00283E7F">
        <w:rPr>
          <w:rFonts w:ascii="Arial" w:eastAsia="Tahoma" w:hAnsi="Arial" w:cs="Arial"/>
          <w:b/>
          <w:bCs/>
          <w:kern w:val="24"/>
          <w:rtl/>
        </w:rPr>
        <w:t xml:space="preserve">من حياة بعض العملاء ولا يرغبون في الحديث عنها في المقابلات المباشرة </w:t>
      </w:r>
      <w:r w:rsidRPr="00283E7F">
        <w:rPr>
          <w:rFonts w:ascii="Arial" w:eastAsia="Tahoma" w:hAnsi="Arial" w:cs="Arial"/>
          <w:b/>
          <w:bCs/>
          <w:kern w:val="24"/>
        </w:rPr>
        <w:br/>
      </w:r>
      <w:r w:rsidRPr="00283E7F">
        <w:rPr>
          <w:rFonts w:ascii="Arial" w:eastAsia="Tahoma" w:hAnsi="Arial" w:cs="Arial"/>
          <w:b/>
          <w:bCs/>
          <w:kern w:val="24"/>
          <w:rtl/>
        </w:rPr>
        <w:t>كما قد تكون المقابلة فردية، أي تتم مع عميل واحد، أو جماعية عندما تتم مع جماعة أو مع أزواج أو حتى مع أفراد الأسرة ككل</w:t>
      </w:r>
    </w:p>
    <w:p w:rsidR="00C179DA" w:rsidRPr="00283E7F" w:rsidRDefault="00C179DA" w:rsidP="00C179DA">
      <w:pPr>
        <w:rPr>
          <w:rFonts w:eastAsiaTheme="minorEastAsia" w:hAnsi="Arial"/>
          <w:b/>
          <w:bCs/>
          <w:kern w:val="24"/>
          <w:rtl/>
        </w:rPr>
      </w:pPr>
    </w:p>
    <w:p w:rsidR="00C179DA" w:rsidRPr="00283E7F" w:rsidRDefault="00C179DA" w:rsidP="00C179DA">
      <w:pPr>
        <w:rPr>
          <w:rFonts w:eastAsiaTheme="minorEastAsia" w:hAnsi="Arial"/>
          <w:b/>
          <w:bCs/>
          <w:kern w:val="24"/>
          <w:rtl/>
        </w:rPr>
      </w:pPr>
    </w:p>
    <w:p w:rsidR="00C179DA" w:rsidRPr="00283E7F" w:rsidRDefault="00C179DA" w:rsidP="00C179DA">
      <w:pPr>
        <w:rPr>
          <w:rFonts w:ascii="Arial" w:eastAsia="Tahoma" w:hAnsi="Arial" w:cs="Arial"/>
          <w:b/>
          <w:bCs/>
          <w:kern w:val="24"/>
          <w:rtl/>
        </w:rPr>
      </w:pP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أهمية</w:t>
      </w:r>
      <w:r w:rsidRPr="00283E7F">
        <w:rPr>
          <w:rFonts w:asciiTheme="majorHAnsi" w:eastAsiaTheme="majorEastAsia" w:hAnsi="Calibri Light" w:cstheme="majorBidi"/>
          <w:b/>
          <w:bCs/>
          <w:kern w:val="24"/>
          <w:rtl/>
        </w:rPr>
        <w:t xml:space="preserve"> </w:t>
      </w:r>
      <w:r w:rsidRPr="00283E7F">
        <w:rPr>
          <w:rFonts w:asciiTheme="majorHAnsi" w:eastAsiaTheme="majorEastAsia" w:cstheme="majorBidi"/>
          <w:b/>
          <w:bCs/>
          <w:kern w:val="24"/>
          <w:rtl/>
        </w:rPr>
        <w:t xml:space="preserve">المقابلة الإكلينيكية </w:t>
      </w:r>
      <w:proofErr w:type="gramStart"/>
      <w:r w:rsidRPr="00283E7F">
        <w:rPr>
          <w:rFonts w:asciiTheme="majorHAnsi" w:eastAsiaTheme="majorEastAsia" w:cstheme="majorBidi"/>
          <w:b/>
          <w:bCs/>
          <w:kern w:val="24"/>
          <w:rtl/>
        </w:rPr>
        <w:t xml:space="preserve">التشخيصية  </w:t>
      </w:r>
      <w:r w:rsidRPr="00283E7F">
        <w:rPr>
          <w:rFonts w:asciiTheme="majorHAnsi" w:eastAsiaTheme="majorEastAsia" w:hAnsi="Wingdings 2" w:cstheme="majorBidi"/>
          <w:b/>
          <w:bCs/>
          <w:kern w:val="24"/>
        </w:rPr>
        <w:sym w:font="Wingdings 2" w:char="F064"/>
      </w:r>
      <w:r w:rsidRPr="00283E7F">
        <w:rPr>
          <w:rFonts w:asciiTheme="majorHAnsi" w:eastAsiaTheme="majorEastAsia" w:hAnsi="Wingdings 2" w:cstheme="majorBidi"/>
          <w:b/>
          <w:bCs/>
          <w:kern w:val="24"/>
        </w:rPr>
        <w:sym w:font="Wingdings 2" w:char="F063"/>
      </w:r>
      <w:r w:rsidRPr="00283E7F">
        <w:rPr>
          <w:rFonts w:ascii="Tahoma" w:eastAsia="Tahoma" w:hAnsi="Tahoma" w:cs="Tahoma"/>
          <w:kern w:val="24"/>
          <w:rtl/>
        </w:rPr>
        <w:br/>
      </w:r>
      <w:r w:rsidRPr="00283E7F">
        <w:rPr>
          <w:rFonts w:ascii="Arial" w:eastAsia="Tahoma" w:hAnsi="Arial" w:cs="Arial"/>
          <w:b/>
          <w:bCs/>
          <w:kern w:val="24"/>
          <w:rtl/>
        </w:rPr>
        <w:t>أهمية</w:t>
      </w:r>
      <w:proofErr w:type="gramEnd"/>
      <w:r w:rsidRPr="00283E7F">
        <w:rPr>
          <w:rFonts w:ascii="Arial" w:eastAsia="Tahoma" w:hAnsi="Arial" w:cs="Arial"/>
          <w:b/>
          <w:bCs/>
          <w:kern w:val="24"/>
          <w:rtl/>
        </w:rPr>
        <w:t xml:space="preserve"> المقابلة التشخيصية تأتي من خلال ما يلي: </w:t>
      </w:r>
      <w:r w:rsidRPr="00283E7F">
        <w:rPr>
          <w:rFonts w:ascii="Arial" w:eastAsia="Tahoma" w:hAnsi="Arial" w:cs="Arial"/>
          <w:b/>
          <w:bCs/>
          <w:kern w:val="24"/>
          <w:rtl/>
        </w:rPr>
        <w:br/>
      </w:r>
      <w:r w:rsidRPr="00283E7F">
        <w:rPr>
          <w:rFonts w:ascii="Arial" w:eastAsia="Tahoma" w:hAnsi="Arial" w:cs="Arial"/>
          <w:b/>
          <w:bCs/>
          <w:kern w:val="24"/>
          <w:rtl/>
        </w:rPr>
        <w:lastRenderedPageBreak/>
        <w:t>1. من خلال المقابلة يمكن للأخصائي الاجتماعي ملاحظة الكثير من التعبيرات والحركات التي تصاحب ما يدلي به العميل من عبارات وأحاديث مما يؤكد أو ينفي صدق العميل في عرض مشكلته.</w:t>
      </w:r>
      <w:r w:rsidRPr="00283E7F">
        <w:rPr>
          <w:rFonts w:ascii="Arial" w:eastAsia="Tahoma" w:hAnsi="Arial" w:cs="Arial"/>
          <w:b/>
          <w:bCs/>
          <w:kern w:val="24"/>
          <w:rtl/>
        </w:rPr>
        <w:br/>
        <w:t>2. من خلال المقابلة يستطيع الأخصائي أن يتعرف على قدرات وإمكانات العميل، سواء في ذات العميل، أو في ظروفه البيئية سواء من أفراد محيطين أو أنساق وتنظيمات اجتماعية يمكن أن تستثمر في عملية المساعدة.</w:t>
      </w:r>
      <w:r w:rsidRPr="00283E7F">
        <w:rPr>
          <w:rFonts w:ascii="Arial" w:eastAsia="Tahoma" w:hAnsi="Arial" w:cs="Arial"/>
          <w:b/>
          <w:bCs/>
          <w:kern w:val="24"/>
          <w:rtl/>
        </w:rPr>
        <w:br/>
        <w:t>3. المقابلة وسيلة يمكن أن يطبق من خلالها الأخصائي الاجتماعي كافة اختباراته ويطبق مقاييسه ويستطيع كذلك أن يتأكد من إجابة العميل عليها، وكذلك ملاحظة استجاباته وانفعالاته</w:t>
      </w:r>
      <w:r w:rsidRPr="00283E7F">
        <w:rPr>
          <w:rFonts w:ascii="Arial" w:eastAsia="Tahoma" w:hAnsi="Arial" w:cs="Arial"/>
          <w:b/>
          <w:bCs/>
          <w:kern w:val="24"/>
          <w:rtl/>
        </w:rPr>
        <w:br/>
        <w:t>4. من خلال المقابلة يمكن للأخصائي ملاحظة شخصية العميل بجوانبها الجسمية والنفسية والعقلية، مما يكون له أثر في تقدير وضع العميل وتشخيص مشكلته.</w:t>
      </w:r>
      <w:r w:rsidRPr="00283E7F">
        <w:rPr>
          <w:rFonts w:ascii="Arial" w:eastAsia="Tahoma" w:hAnsi="Arial" w:cs="Arial"/>
          <w:b/>
          <w:bCs/>
          <w:kern w:val="24"/>
          <w:rtl/>
        </w:rPr>
        <w:tab/>
      </w:r>
      <w:r w:rsidRPr="00283E7F">
        <w:rPr>
          <w:rFonts w:ascii="Arial" w:eastAsia="Tahoma" w:hAnsi="Arial" w:cs="Arial"/>
          <w:b/>
          <w:bCs/>
          <w:kern w:val="24"/>
          <w:rtl/>
        </w:rPr>
        <w:br/>
        <w:t xml:space="preserve">5. من خلال المقابلة يتم تشخيص مشكلة العميل بعد أن يتم تقدير كافة الظروف المتعلقة به وبظروفه، وأيضاً وضع الخطوط العامة للعملية </w:t>
      </w:r>
      <w:proofErr w:type="gramStart"/>
      <w:r w:rsidRPr="00283E7F">
        <w:rPr>
          <w:rFonts w:ascii="Arial" w:eastAsia="Tahoma" w:hAnsi="Arial" w:cs="Arial"/>
          <w:b/>
          <w:bCs/>
          <w:kern w:val="24"/>
          <w:rtl/>
        </w:rPr>
        <w:t>العلاجية..</w:t>
      </w:r>
      <w:proofErr w:type="gramEnd"/>
    </w:p>
    <w:p w:rsidR="00C179DA" w:rsidRPr="00283E7F" w:rsidRDefault="00C179DA" w:rsidP="00C179DA">
      <w:pPr>
        <w:rPr>
          <w:rFonts w:ascii="Tahoma" w:eastAsia="Tahoma" w:hAnsi="Tahoma" w:cs="Tahoma"/>
          <w:b/>
          <w:bCs/>
          <w:kern w:val="24"/>
          <w:rtl/>
        </w:rPr>
      </w:pPr>
      <w:r w:rsidRPr="00283E7F">
        <w:rPr>
          <w:rFonts w:ascii="Tahoma" w:eastAsia="Tahoma" w:hAnsi="Tahoma" w:cs="Tahoma"/>
          <w:b/>
          <w:bCs/>
          <w:kern w:val="24"/>
          <w:rtl/>
        </w:rPr>
        <w:t xml:space="preserve">مصطلحات </w:t>
      </w:r>
      <w:proofErr w:type="gramStart"/>
      <w:r w:rsidRPr="00283E7F">
        <w:rPr>
          <w:rFonts w:ascii="Tahoma" w:eastAsia="Tahoma" w:hAnsi="Tahoma" w:cs="Tahoma"/>
          <w:b/>
          <w:bCs/>
          <w:kern w:val="24"/>
          <w:rtl/>
        </w:rPr>
        <w:t>المادة:-</w:t>
      </w:r>
      <w:proofErr w:type="gramEnd"/>
      <w:r w:rsidRPr="00283E7F">
        <w:rPr>
          <w:rFonts w:ascii="Tahoma" w:eastAsia="Tahoma" w:hAnsi="Tahoma" w:cs="Tahoma"/>
          <w:b/>
          <w:bCs/>
          <w:kern w:val="24"/>
          <w:rtl/>
        </w:rPr>
        <w:t>مطلوبة في الامتحان الشهري الأول</w:t>
      </w:r>
    </w:p>
    <w:p w:rsidR="00C179DA" w:rsidRPr="00283E7F" w:rsidRDefault="00C179DA" w:rsidP="00C179DA">
      <w:pPr>
        <w:rPr>
          <w:rFonts w:ascii="Tahoma" w:eastAsia="Tahoma" w:hAnsi="Tahoma" w:cs="Tahoma"/>
          <w:b/>
          <w:bCs/>
          <w:kern w:val="24"/>
          <w:rtl/>
        </w:rPr>
      </w:pPr>
      <w:r w:rsidRPr="00283E7F">
        <w:rPr>
          <w:rFonts w:ascii="Tahoma" w:eastAsia="Tahoma" w:hAnsi="Tahoma" w:cs="Tahoma"/>
          <w:b/>
          <w:bCs/>
          <w:kern w:val="24"/>
          <w:rtl/>
        </w:rPr>
        <w:br/>
      </w:r>
    </w:p>
    <w:tbl>
      <w:tblPr>
        <w:bidiVisual/>
        <w:tblW w:w="5387" w:type="dxa"/>
        <w:tblInd w:w="2472" w:type="dxa"/>
        <w:tblCellMar>
          <w:left w:w="0" w:type="dxa"/>
          <w:right w:w="0" w:type="dxa"/>
        </w:tblCellMar>
        <w:tblLook w:val="0420" w:firstRow="1" w:lastRow="0" w:firstColumn="0" w:lastColumn="0" w:noHBand="0" w:noVBand="1"/>
      </w:tblPr>
      <w:tblGrid>
        <w:gridCol w:w="475"/>
        <w:gridCol w:w="2502"/>
        <w:gridCol w:w="378"/>
        <w:gridCol w:w="1967"/>
        <w:gridCol w:w="65"/>
      </w:tblGrid>
      <w:tr w:rsidR="00C179DA" w:rsidRPr="003642D8" w:rsidTr="003D5FF4">
        <w:trPr>
          <w:gridBefore w:val="1"/>
          <w:gridAfter w:val="1"/>
          <w:wBefore w:w="475" w:type="dxa"/>
          <w:wAfter w:w="65" w:type="dxa"/>
          <w:trHeight w:val="570"/>
        </w:trPr>
        <w:tc>
          <w:tcPr>
            <w:tcW w:w="2880"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Pr>
            </w:pPr>
            <w:r w:rsidRPr="003642D8">
              <w:rPr>
                <w:rFonts w:ascii="Tahoma" w:eastAsia="Tahoma" w:hAnsi="Tahoma" w:cs="Tahoma"/>
                <w:b/>
                <w:bCs/>
                <w:kern w:val="24"/>
                <w:sz w:val="18"/>
                <w:szCs w:val="18"/>
                <w:rtl/>
              </w:rPr>
              <w:t>المصطلح</w:t>
            </w:r>
          </w:p>
        </w:tc>
        <w:tc>
          <w:tcPr>
            <w:tcW w:w="196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المعنى</w:t>
            </w:r>
          </w:p>
        </w:tc>
      </w:tr>
      <w:tr w:rsidR="00C179DA" w:rsidRPr="003642D8" w:rsidTr="003D5FF4">
        <w:trPr>
          <w:gridBefore w:val="1"/>
          <w:gridAfter w:val="1"/>
          <w:wBefore w:w="475" w:type="dxa"/>
          <w:wAfter w:w="65" w:type="dxa"/>
          <w:trHeight w:val="706"/>
        </w:trPr>
        <w:tc>
          <w:tcPr>
            <w:tcW w:w="2880"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MEDICAL Model</w:t>
            </w:r>
          </w:p>
        </w:tc>
        <w:tc>
          <w:tcPr>
            <w:tcW w:w="196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 xml:space="preserve">نموذج طبي في الممارسة </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Clinic</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العيادي</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 xml:space="preserve"> Assessment </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التقدير</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Patient</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مريض</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Clinical Social Worker</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الأخصائي الاجتماعي العيادي</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Diagnosis</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التشخيص</w:t>
            </w:r>
          </w:p>
        </w:tc>
      </w:tr>
      <w:tr w:rsidR="00C179DA" w:rsidRPr="003642D8" w:rsidTr="003D5FF4">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Therapy</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علاج</w:t>
            </w:r>
          </w:p>
        </w:tc>
      </w:tr>
      <w:tr w:rsidR="00C179DA" w:rsidRPr="003642D8" w:rsidTr="003D5FF4">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Intervention</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التدخل المهني</w:t>
            </w:r>
          </w:p>
        </w:tc>
      </w:tr>
      <w:tr w:rsidR="00C179DA" w:rsidRPr="003642D8" w:rsidTr="003D5FF4">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Cognitive behavior therapy</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العلاج السلوكي المعرفي</w:t>
            </w:r>
          </w:p>
        </w:tc>
      </w:tr>
      <w:tr w:rsidR="00C179DA" w:rsidRPr="003642D8" w:rsidTr="003D5FF4">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Case Study</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دارسة حالة</w:t>
            </w:r>
          </w:p>
        </w:tc>
      </w:tr>
      <w:tr w:rsidR="00C179DA" w:rsidRPr="003642D8" w:rsidTr="003D5FF4">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lastRenderedPageBreak/>
              <w:t>Clinical Interview</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مقابلة إكلينيكية</w:t>
            </w:r>
          </w:p>
        </w:tc>
      </w:tr>
      <w:tr w:rsidR="00C179DA" w:rsidRPr="003642D8" w:rsidTr="003D5FF4">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Clinical Relationship</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علاقة إكلينيكية</w:t>
            </w:r>
          </w:p>
        </w:tc>
      </w:tr>
      <w:tr w:rsidR="00C179DA" w:rsidRPr="003642D8" w:rsidTr="003D5FF4">
        <w:trPr>
          <w:trHeight w:val="677"/>
        </w:trPr>
        <w:tc>
          <w:tcPr>
            <w:tcW w:w="2977"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Pr>
              <w:t>diagnostic interview</w:t>
            </w:r>
          </w:p>
        </w:tc>
        <w:tc>
          <w:tcPr>
            <w:tcW w:w="2410" w:type="dxa"/>
            <w:gridSpan w:val="3"/>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179DA" w:rsidRPr="003642D8" w:rsidRDefault="00C179DA" w:rsidP="003D5FF4">
            <w:pPr>
              <w:rPr>
                <w:rFonts w:ascii="Tahoma" w:eastAsia="Tahoma" w:hAnsi="Tahoma" w:cs="Tahoma"/>
                <w:b/>
                <w:bCs/>
                <w:kern w:val="24"/>
                <w:sz w:val="18"/>
                <w:szCs w:val="18"/>
                <w:rtl/>
              </w:rPr>
            </w:pPr>
            <w:r w:rsidRPr="003642D8">
              <w:rPr>
                <w:rFonts w:ascii="Tahoma" w:eastAsia="Tahoma" w:hAnsi="Tahoma" w:cs="Tahoma"/>
                <w:b/>
                <w:bCs/>
                <w:kern w:val="24"/>
                <w:sz w:val="18"/>
                <w:szCs w:val="18"/>
                <w:rtl/>
              </w:rPr>
              <w:t xml:space="preserve">المقابلة التشخيصية </w:t>
            </w:r>
          </w:p>
        </w:tc>
      </w:tr>
    </w:tbl>
    <w:p w:rsidR="00C179DA" w:rsidRDefault="00C179DA" w:rsidP="00C179DA">
      <w:pPr>
        <w:rPr>
          <w:rFonts w:eastAsiaTheme="minorEastAsia" w:hAnsi="Arial"/>
          <w:b/>
          <w:bCs/>
          <w:color w:val="FF0000"/>
          <w:kern w:val="24"/>
          <w:sz w:val="2"/>
          <w:szCs w:val="2"/>
          <w:rtl/>
        </w:rPr>
      </w:pPr>
      <w:r w:rsidRPr="003642D8">
        <w:rPr>
          <w:rFonts w:ascii="Tahoma" w:eastAsia="Tahoma" w:hAnsi="Tahoma" w:cs="Tahoma"/>
          <w:b/>
          <w:bCs/>
          <w:color w:val="006699"/>
          <w:kern w:val="24"/>
          <w:sz w:val="32"/>
          <w:szCs w:val="32"/>
          <w:rtl/>
        </w:rPr>
        <w:br/>
      </w:r>
    </w:p>
    <w:p w:rsidR="00C179DA" w:rsidRPr="005443ED" w:rsidRDefault="00C179DA" w:rsidP="00C179DA">
      <w:pPr>
        <w:rPr>
          <w:rFonts w:eastAsiaTheme="minorEastAsia" w:hAnsi="Arial"/>
          <w:b/>
          <w:bCs/>
          <w:color w:val="FF0000"/>
          <w:kern w:val="24"/>
          <w:sz w:val="2"/>
          <w:szCs w:val="2"/>
          <w:rtl/>
        </w:rPr>
      </w:pPr>
    </w:p>
    <w:p w:rsidR="00C179DA" w:rsidRPr="003642D8" w:rsidRDefault="00C179DA" w:rsidP="00C179DA">
      <w:pPr>
        <w:rPr>
          <w:sz w:val="18"/>
          <w:szCs w:val="18"/>
        </w:rPr>
      </w:pPr>
    </w:p>
    <w:p w:rsidR="00055DE7" w:rsidRDefault="00055DE7">
      <w:bookmarkStart w:id="0" w:name="_GoBack"/>
      <w:bookmarkEnd w:id="0"/>
    </w:p>
    <w:sectPr w:rsidR="00055DE7"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A000206F" w:usb1="9000804B"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mj-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C"/>
    <w:rsid w:val="00055DE7"/>
    <w:rsid w:val="006F325B"/>
    <w:rsid w:val="00C179DA"/>
    <w:rsid w:val="00E42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E9B6-3C47-4B1F-AB9D-CE322386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9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2017-11-05T14:55:00Z</dcterms:created>
  <dcterms:modified xsi:type="dcterms:W3CDTF">2017-11-05T14:55:00Z</dcterms:modified>
</cp:coreProperties>
</file>