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5C" w:rsidRPr="00A24B5C" w:rsidRDefault="00A24B5C" w:rsidP="00A24B5C">
      <w:pPr>
        <w:jc w:val="center"/>
        <w:rPr>
          <w:rFonts w:hint="cs"/>
          <w:b/>
          <w:bCs/>
          <w:sz w:val="40"/>
          <w:szCs w:val="40"/>
          <w:rtl/>
        </w:rPr>
      </w:pPr>
      <w:r w:rsidRPr="00A24B5C">
        <w:rPr>
          <w:rFonts w:hint="cs"/>
          <w:b/>
          <w:bCs/>
          <w:sz w:val="40"/>
          <w:szCs w:val="40"/>
          <w:rtl/>
        </w:rPr>
        <w:t>تكاليف أصول فقه 2</w:t>
      </w:r>
    </w:p>
    <w:p w:rsidR="00A24B5C" w:rsidRDefault="00A24B5C" w:rsidP="00A24B5C">
      <w:pPr>
        <w:ind w:left="360"/>
        <w:rPr>
          <w:rFonts w:hint="cs"/>
        </w:rPr>
      </w:pPr>
    </w:p>
    <w:p w:rsidR="00A24B5C" w:rsidRDefault="00A24B5C" w:rsidP="00A24B5C">
      <w:pPr>
        <w:ind w:left="720"/>
        <w:rPr>
          <w:rFonts w:hint="cs"/>
        </w:rPr>
      </w:pPr>
    </w:p>
    <w:p w:rsidR="00A24B5C" w:rsidRDefault="00A24B5C" w:rsidP="00A24B5C">
      <w:pPr>
        <w:ind w:left="-58"/>
        <w:rPr>
          <w:rFonts w:hint="cs"/>
          <w:rtl/>
        </w:rPr>
      </w:pPr>
      <w:proofErr w:type="spellStart"/>
      <w:r w:rsidRPr="00A24B5C">
        <w:rPr>
          <w:rtl/>
        </w:rPr>
        <w:t>س1</w:t>
      </w:r>
      <w:proofErr w:type="spellEnd"/>
      <w:r w:rsidRPr="00A24B5C">
        <w:rPr>
          <w:rtl/>
        </w:rPr>
        <w:t xml:space="preserve"> ما أثر الاختلاف في تباين وترادف الفرض والواجب عند </w:t>
      </w:r>
      <w:proofErr w:type="spellStart"/>
      <w:r w:rsidRPr="00A24B5C">
        <w:rPr>
          <w:rtl/>
        </w:rPr>
        <w:t>الحنفية؟</w:t>
      </w:r>
      <w:proofErr w:type="spellEnd"/>
      <w:r w:rsidRPr="00A24B5C">
        <w:rPr>
          <w:rtl/>
        </w:rPr>
        <w:t xml:space="preserve">  المرجع </w:t>
      </w:r>
      <w:proofErr w:type="spellStart"/>
      <w:r w:rsidRPr="00A24B5C">
        <w:rPr>
          <w:rtl/>
        </w:rPr>
        <w:t>"</w:t>
      </w:r>
      <w:proofErr w:type="spellEnd"/>
      <w:r w:rsidRPr="00A24B5C">
        <w:rPr>
          <w:rtl/>
        </w:rPr>
        <w:t xml:space="preserve"> الاختلاف في تباين أو ترادف الفرض والواجب </w:t>
      </w:r>
      <w:proofErr w:type="spellStart"/>
      <w:r w:rsidRPr="00A24B5C">
        <w:rPr>
          <w:rtl/>
        </w:rPr>
        <w:t>سببه-</w:t>
      </w:r>
      <w:proofErr w:type="spellEnd"/>
      <w:r w:rsidRPr="00A24B5C">
        <w:rPr>
          <w:rtl/>
        </w:rPr>
        <w:t xml:space="preserve"> ثمرته  للشيخ ترحيب ربيعان </w:t>
      </w:r>
      <w:proofErr w:type="spellStart"/>
      <w:r w:rsidRPr="00A24B5C">
        <w:rPr>
          <w:rtl/>
        </w:rPr>
        <w:t>الدوسري</w:t>
      </w:r>
      <w:proofErr w:type="spellEnd"/>
      <w:r w:rsidRPr="00A24B5C">
        <w:rPr>
          <w:rtl/>
        </w:rPr>
        <w:t xml:space="preserve"> نشر في العدد 30 -مجل</w:t>
      </w:r>
      <w:r>
        <w:rPr>
          <w:rtl/>
        </w:rPr>
        <w:t xml:space="preserve">ة جامعة أم </w:t>
      </w:r>
      <w:r w:rsidRPr="00A24B5C">
        <w:rPr>
          <w:rtl/>
        </w:rPr>
        <w:t xml:space="preserve">  </w:t>
      </w:r>
      <w:proofErr w:type="spellStart"/>
      <w:r w:rsidRPr="00A24B5C">
        <w:rPr>
          <w:rtl/>
        </w:rPr>
        <w:t>+</w:t>
      </w:r>
      <w:proofErr w:type="spellEnd"/>
      <w:r w:rsidRPr="00A24B5C">
        <w:rPr>
          <w:rtl/>
        </w:rPr>
        <w:t xml:space="preserve"> المعتصر من شرح مختص الأصول من علم </w:t>
      </w:r>
      <w:proofErr w:type="spellStart"/>
      <w:r w:rsidRPr="00A24B5C">
        <w:rPr>
          <w:rtl/>
        </w:rPr>
        <w:t>الإصول</w:t>
      </w:r>
      <w:proofErr w:type="spellEnd"/>
      <w:r w:rsidRPr="00A24B5C">
        <w:rPr>
          <w:rtl/>
        </w:rPr>
        <w:t xml:space="preserve"> </w:t>
      </w:r>
      <w:proofErr w:type="spellStart"/>
      <w:r w:rsidRPr="00A24B5C">
        <w:rPr>
          <w:rtl/>
        </w:rPr>
        <w:t>للمناوي-</w:t>
      </w:r>
      <w:proofErr w:type="spellEnd"/>
      <w:r w:rsidRPr="00A24B5C">
        <w:rPr>
          <w:rtl/>
        </w:rPr>
        <w:t xml:space="preserve"> المكتبة الشاملة</w:t>
      </w:r>
    </w:p>
    <w:p w:rsidR="00A24B5C" w:rsidRPr="00A24B5C" w:rsidRDefault="00A24B5C" w:rsidP="00A24B5C">
      <w:pPr>
        <w:ind w:left="720"/>
        <w:rPr>
          <w:rtl/>
        </w:rPr>
      </w:pPr>
    </w:p>
    <w:p w:rsidR="00A24B5C" w:rsidRDefault="00A24B5C" w:rsidP="00A24B5C">
      <w:pPr>
        <w:rPr>
          <w:rFonts w:hint="cs"/>
          <w:rtl/>
        </w:rPr>
      </w:pPr>
      <w:proofErr w:type="spellStart"/>
      <w:r w:rsidRPr="00A24B5C">
        <w:rPr>
          <w:rtl/>
        </w:rPr>
        <w:t>س2</w:t>
      </w:r>
      <w:proofErr w:type="spellEnd"/>
      <w:r w:rsidRPr="00A24B5C">
        <w:rPr>
          <w:rtl/>
        </w:rPr>
        <w:t xml:space="preserve"> هاتي عشرة أمثلة على المندوب في العبادات وعشرة أمثلة على المندوب في المعاملات .</w:t>
      </w:r>
    </w:p>
    <w:p w:rsidR="00A24B5C" w:rsidRPr="00A24B5C" w:rsidRDefault="00A24B5C" w:rsidP="00A24B5C">
      <w:pPr>
        <w:rPr>
          <w:rtl/>
        </w:rPr>
      </w:pPr>
    </w:p>
    <w:p w:rsidR="00A24B5C" w:rsidRDefault="00A24B5C" w:rsidP="00A24B5C">
      <w:pPr>
        <w:rPr>
          <w:rFonts w:hint="cs"/>
          <w:rtl/>
        </w:rPr>
      </w:pPr>
      <w:proofErr w:type="spellStart"/>
      <w:r w:rsidRPr="00A24B5C">
        <w:rPr>
          <w:rtl/>
        </w:rPr>
        <w:t>س3</w:t>
      </w:r>
      <w:proofErr w:type="spellEnd"/>
      <w:r w:rsidRPr="00A24B5C">
        <w:rPr>
          <w:rtl/>
        </w:rPr>
        <w:t xml:space="preserve"> فرقي بين السنة في لسان </w:t>
      </w:r>
      <w:proofErr w:type="spellStart"/>
      <w:r w:rsidRPr="00A24B5C">
        <w:rPr>
          <w:rtl/>
        </w:rPr>
        <w:t>الشرع</w:t>
      </w:r>
      <w:proofErr w:type="spellEnd"/>
      <w:r w:rsidRPr="00A24B5C">
        <w:rPr>
          <w:rtl/>
        </w:rPr>
        <w:t xml:space="preserve"> وفي اصطلاح الفقهاء   المرجع شرح الأصول لابن </w:t>
      </w:r>
      <w:proofErr w:type="spellStart"/>
      <w:r w:rsidRPr="00A24B5C">
        <w:rPr>
          <w:rtl/>
        </w:rPr>
        <w:t>عثيمين-</w:t>
      </w:r>
      <w:proofErr w:type="spellEnd"/>
      <w:r w:rsidRPr="00A24B5C">
        <w:rPr>
          <w:rtl/>
        </w:rPr>
        <w:t xml:space="preserve"> المكتبة الشاملة</w:t>
      </w:r>
    </w:p>
    <w:p w:rsidR="00A24B5C" w:rsidRPr="00A24B5C" w:rsidRDefault="00A24B5C" w:rsidP="00A24B5C">
      <w:pPr>
        <w:rPr>
          <w:rtl/>
        </w:rPr>
      </w:pPr>
    </w:p>
    <w:p w:rsidR="00A24B5C" w:rsidRDefault="00A24B5C" w:rsidP="00A24B5C">
      <w:pPr>
        <w:rPr>
          <w:rFonts w:hint="cs"/>
          <w:rtl/>
        </w:rPr>
      </w:pPr>
      <w:proofErr w:type="spellStart"/>
      <w:r w:rsidRPr="00A24B5C">
        <w:rPr>
          <w:rtl/>
        </w:rPr>
        <w:t>س4هل</w:t>
      </w:r>
      <w:proofErr w:type="spellEnd"/>
      <w:r w:rsidRPr="00A24B5C">
        <w:rPr>
          <w:rtl/>
        </w:rPr>
        <w:t xml:space="preserve"> تدخل الإباحة في الإحكام </w:t>
      </w:r>
      <w:proofErr w:type="spellStart"/>
      <w:r w:rsidRPr="00A24B5C">
        <w:rPr>
          <w:rtl/>
        </w:rPr>
        <w:t>التكليفية؟</w:t>
      </w:r>
      <w:proofErr w:type="spellEnd"/>
      <w:r w:rsidRPr="00A24B5C">
        <w:rPr>
          <w:rtl/>
        </w:rPr>
        <w:t xml:space="preserve">   </w:t>
      </w:r>
      <w:proofErr w:type="spellStart"/>
      <w:r w:rsidRPr="00A24B5C">
        <w:rPr>
          <w:rtl/>
        </w:rPr>
        <w:t>المعتص</w:t>
      </w:r>
      <w:proofErr w:type="spellEnd"/>
      <w:r w:rsidRPr="00A24B5C">
        <w:rPr>
          <w:rtl/>
        </w:rPr>
        <w:t xml:space="preserve"> من </w:t>
      </w:r>
      <w:proofErr w:type="spellStart"/>
      <w:r w:rsidRPr="00A24B5C">
        <w:rPr>
          <w:rtl/>
        </w:rPr>
        <w:t>من</w:t>
      </w:r>
      <w:proofErr w:type="spellEnd"/>
      <w:r w:rsidRPr="00A24B5C">
        <w:rPr>
          <w:rtl/>
        </w:rPr>
        <w:t xml:space="preserve"> شرح مختص الأصول من علم الأصول </w:t>
      </w:r>
      <w:proofErr w:type="spellStart"/>
      <w:r w:rsidRPr="00A24B5C">
        <w:rPr>
          <w:rtl/>
        </w:rPr>
        <w:t>-</w:t>
      </w:r>
      <w:proofErr w:type="spellEnd"/>
      <w:r w:rsidRPr="00A24B5C">
        <w:rPr>
          <w:rtl/>
        </w:rPr>
        <w:t xml:space="preserve"> المكتبة الشاملة.</w:t>
      </w:r>
    </w:p>
    <w:p w:rsidR="00A24B5C" w:rsidRPr="00A24B5C" w:rsidRDefault="00A24B5C" w:rsidP="00A24B5C">
      <w:pPr>
        <w:rPr>
          <w:rtl/>
        </w:rPr>
      </w:pPr>
    </w:p>
    <w:p w:rsidR="00A24B5C" w:rsidRPr="00A24B5C" w:rsidRDefault="00A24B5C" w:rsidP="00A24B5C">
      <w:pPr>
        <w:rPr>
          <w:rtl/>
        </w:rPr>
      </w:pPr>
      <w:proofErr w:type="spellStart"/>
      <w:r w:rsidRPr="00A24B5C">
        <w:rPr>
          <w:rtl/>
        </w:rPr>
        <w:t>س5</w:t>
      </w:r>
      <w:proofErr w:type="spellEnd"/>
      <w:r w:rsidRPr="00A24B5C">
        <w:rPr>
          <w:rtl/>
        </w:rPr>
        <w:t xml:space="preserve"> ما </w:t>
      </w:r>
      <w:proofErr w:type="spellStart"/>
      <w:r w:rsidRPr="00A24B5C">
        <w:rPr>
          <w:rtl/>
        </w:rPr>
        <w:t>الفرقر</w:t>
      </w:r>
      <w:proofErr w:type="spellEnd"/>
      <w:r w:rsidRPr="00A24B5C">
        <w:rPr>
          <w:rtl/>
        </w:rPr>
        <w:t xml:space="preserve"> بين كراهة </w:t>
      </w:r>
      <w:proofErr w:type="spellStart"/>
      <w:r w:rsidRPr="00A24B5C">
        <w:rPr>
          <w:rtl/>
        </w:rPr>
        <w:t>التنزيه,</w:t>
      </w:r>
      <w:proofErr w:type="spellEnd"/>
      <w:r w:rsidRPr="00A24B5C">
        <w:rPr>
          <w:rtl/>
        </w:rPr>
        <w:t xml:space="preserve"> وكراهة </w:t>
      </w:r>
      <w:proofErr w:type="spellStart"/>
      <w:r w:rsidRPr="00A24B5C">
        <w:rPr>
          <w:rtl/>
        </w:rPr>
        <w:t>التحريم,</w:t>
      </w:r>
      <w:proofErr w:type="spellEnd"/>
      <w:r w:rsidRPr="00A24B5C">
        <w:rPr>
          <w:rtl/>
        </w:rPr>
        <w:t xml:space="preserve"> وثمرة هذا </w:t>
      </w:r>
      <w:proofErr w:type="spellStart"/>
      <w:r w:rsidRPr="00A24B5C">
        <w:rPr>
          <w:rtl/>
        </w:rPr>
        <w:t>التفريق؟</w:t>
      </w:r>
      <w:proofErr w:type="spellEnd"/>
      <w:r w:rsidRPr="00A24B5C">
        <w:rPr>
          <w:rtl/>
        </w:rPr>
        <w:t xml:space="preserve"> المراجع البحر المحيط </w:t>
      </w:r>
      <w:proofErr w:type="spellStart"/>
      <w:r w:rsidRPr="00A24B5C">
        <w:rPr>
          <w:rtl/>
        </w:rPr>
        <w:t>للزركشي</w:t>
      </w:r>
      <w:proofErr w:type="spellEnd"/>
      <w:r w:rsidRPr="00A24B5C">
        <w:rPr>
          <w:rtl/>
        </w:rPr>
        <w:t xml:space="preserve">, الإحكام </w:t>
      </w:r>
      <w:proofErr w:type="spellStart"/>
      <w:r w:rsidRPr="00A24B5C">
        <w:rPr>
          <w:rtl/>
        </w:rPr>
        <w:t>للآمدي</w:t>
      </w:r>
      <w:proofErr w:type="spellEnd"/>
      <w:r w:rsidRPr="00A24B5C">
        <w:rPr>
          <w:rtl/>
        </w:rPr>
        <w:t xml:space="preserve">, </w:t>
      </w:r>
      <w:proofErr w:type="spellStart"/>
      <w:r w:rsidRPr="00A24B5C">
        <w:rPr>
          <w:rtl/>
        </w:rPr>
        <w:t>المستصفى</w:t>
      </w:r>
      <w:proofErr w:type="spellEnd"/>
      <w:r w:rsidRPr="00A24B5C">
        <w:rPr>
          <w:rtl/>
        </w:rPr>
        <w:t xml:space="preserve"> </w:t>
      </w:r>
      <w:proofErr w:type="spellStart"/>
      <w:r w:rsidRPr="00A24B5C">
        <w:rPr>
          <w:rtl/>
        </w:rPr>
        <w:t>للغزالي,</w:t>
      </w:r>
      <w:proofErr w:type="spellEnd"/>
      <w:r w:rsidRPr="00A24B5C">
        <w:rPr>
          <w:rtl/>
        </w:rPr>
        <w:t xml:space="preserve"> حاشية رد المحتار لابن عابدين.</w:t>
      </w:r>
    </w:p>
    <w:p w:rsidR="00A24B5C" w:rsidRPr="00A24B5C" w:rsidRDefault="00A24B5C" w:rsidP="00A24B5C">
      <w:pPr>
        <w:rPr>
          <w:rtl/>
        </w:rPr>
      </w:pPr>
      <w:r w:rsidRPr="00A24B5C">
        <w:rPr>
          <w:rtl/>
        </w:rPr>
        <w:t> </w:t>
      </w:r>
    </w:p>
    <w:p w:rsidR="002D76E6" w:rsidRDefault="002D76E6">
      <w:pPr>
        <w:rPr>
          <w:rFonts w:hint="cs"/>
        </w:rPr>
      </w:pPr>
    </w:p>
    <w:sectPr w:rsidR="002D76E6" w:rsidSect="009609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3116"/>
    <w:multiLevelType w:val="multilevel"/>
    <w:tmpl w:val="9184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24B5C"/>
    <w:rsid w:val="001F69D6"/>
    <w:rsid w:val="002B045D"/>
    <w:rsid w:val="002D76E6"/>
    <w:rsid w:val="00332596"/>
    <w:rsid w:val="00533AD5"/>
    <w:rsid w:val="00960954"/>
    <w:rsid w:val="009F728E"/>
    <w:rsid w:val="00A24B5C"/>
    <w:rsid w:val="00B145F0"/>
    <w:rsid w:val="00D92BA2"/>
    <w:rsid w:val="00D9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6E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66570">
              <w:marLeft w:val="150"/>
              <w:marRight w:val="2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0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3B9FC"/>
                            <w:left w:val="single" w:sz="4" w:space="0" w:color="43B9FC"/>
                            <w:bottom w:val="single" w:sz="4" w:space="0" w:color="43B9FC"/>
                            <w:right w:val="single" w:sz="4" w:space="0" w:color="43B9FC"/>
                          </w:divBdr>
                          <w:divsChild>
                            <w:div w:id="1733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3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2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43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4910">
              <w:marLeft w:val="150"/>
              <w:marRight w:val="2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23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43B9FC"/>
                            <w:left w:val="single" w:sz="4" w:space="0" w:color="43B9FC"/>
                            <w:bottom w:val="single" w:sz="4" w:space="0" w:color="43B9FC"/>
                            <w:right w:val="single" w:sz="4" w:space="0" w:color="43B9FC"/>
                          </w:divBdr>
                          <w:divsChild>
                            <w:div w:id="98188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2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2017-02-13T19:05:00Z</dcterms:created>
  <dcterms:modified xsi:type="dcterms:W3CDTF">2017-02-13T19:08:00Z</dcterms:modified>
</cp:coreProperties>
</file>