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486" w:rsidRPr="004B5486" w:rsidRDefault="004B5486" w:rsidP="004B5486">
      <w:pPr>
        <w:bidi/>
        <w:jc w:val="center"/>
        <w:rPr>
          <w:rFonts w:ascii="Sakkal Majalla" w:eastAsia="Times New Roman" w:hAnsi="Sakkal Majalla" w:cs="Sakkal Majalla"/>
          <w:b/>
          <w:bCs/>
          <w:sz w:val="32"/>
          <w:szCs w:val="32"/>
          <w:u w:val="single"/>
        </w:rPr>
      </w:pPr>
      <w:r w:rsidRPr="004B5486">
        <w:rPr>
          <w:rFonts w:ascii="Sakkal Majalla" w:eastAsia="Times New Roman" w:hAnsi="Sakkal Majalla" w:cs="Sakkal Majalla"/>
          <w:b/>
          <w:bCs/>
          <w:sz w:val="32"/>
          <w:szCs w:val="32"/>
          <w:u w:val="single"/>
          <w:rtl/>
        </w:rPr>
        <w:t>تقرير زيارة الروضة ( متطلب مادة مناهج رياض اطفال)</w:t>
      </w:r>
    </w:p>
    <w:p w:rsidR="004B5486" w:rsidRPr="004B5486" w:rsidRDefault="004B5486" w:rsidP="004B5486">
      <w:pPr>
        <w:bidi/>
        <w:jc w:val="both"/>
        <w:rPr>
          <w:rFonts w:ascii="Sakkal Majalla" w:eastAsia="Times New Roman" w:hAnsi="Sakkal Majalla" w:cs="Sakkal Majalla"/>
          <w:b/>
          <w:bCs/>
          <w:sz w:val="32"/>
          <w:szCs w:val="32"/>
          <w:u w:val="single"/>
          <w:rtl/>
        </w:rPr>
      </w:pPr>
    </w:p>
    <w:p w:rsidR="004B5486" w:rsidRPr="004B5486" w:rsidRDefault="004B5486" w:rsidP="004B5486">
      <w:pPr>
        <w:numPr>
          <w:ilvl w:val="0"/>
          <w:numId w:val="1"/>
        </w:numPr>
        <w:bidi/>
        <w:spacing w:line="360" w:lineRule="auto"/>
        <w:contextualSpacing/>
        <w:jc w:val="both"/>
        <w:rPr>
          <w:rFonts w:ascii="Sakkal Majalla" w:eastAsia="Times New Roman" w:hAnsi="Sakkal Majalla" w:cs="Sakkal Majalla"/>
          <w:sz w:val="32"/>
          <w:szCs w:val="32"/>
          <w:u w:val="single"/>
          <w:rtl/>
        </w:rPr>
      </w:pPr>
      <w:r w:rsidRPr="004B5486">
        <w:rPr>
          <w:rFonts w:ascii="Sakkal Majalla" w:eastAsia="Times New Roman" w:hAnsi="Sakkal Majalla" w:cs="Sakkal Majalla"/>
          <w:sz w:val="32"/>
          <w:szCs w:val="32"/>
          <w:rtl/>
        </w:rPr>
        <w:t>تشترك كل طالبة في زيارة ميدانية لأحدى الروضات التي تتبع نظام الأركان التعليمية ، وفي إعداد التقرير الخاص بالزيارة.</w:t>
      </w:r>
    </w:p>
    <w:p w:rsidR="004B5486" w:rsidRPr="004B5486" w:rsidRDefault="004B5486" w:rsidP="004B5486">
      <w:pPr>
        <w:numPr>
          <w:ilvl w:val="0"/>
          <w:numId w:val="1"/>
        </w:numPr>
        <w:bidi/>
        <w:spacing w:line="360" w:lineRule="auto"/>
        <w:contextualSpacing/>
        <w:jc w:val="both"/>
        <w:rPr>
          <w:rFonts w:ascii="Sakkal Majalla" w:eastAsia="Times New Roman" w:hAnsi="Sakkal Majalla" w:cs="Sakkal Majalla"/>
          <w:sz w:val="32"/>
          <w:szCs w:val="32"/>
          <w:u w:val="single"/>
        </w:rPr>
      </w:pPr>
      <w:r w:rsidRPr="004B5486">
        <w:rPr>
          <w:rFonts w:ascii="Sakkal Majalla" w:eastAsia="Times New Roman" w:hAnsi="Sakkal Majalla" w:cs="Sakkal Majalla"/>
          <w:sz w:val="32"/>
          <w:szCs w:val="32"/>
          <w:rtl/>
        </w:rPr>
        <w:t>تقدم كل طالبة خطاب الزيارة لمشرفة الروضة ، وتطلب منها الختم الرسمي عليه، ولن ترصد الدرجة لأي طالبة لا تحضر الخطاب المختوم كإثبات لحضورها للروضة مع تحديد الفترة الزمنية لوقت الدخول والخروج.</w:t>
      </w:r>
    </w:p>
    <w:p w:rsidR="004B5486" w:rsidRPr="004B5486" w:rsidRDefault="004B5486" w:rsidP="004B5486">
      <w:pPr>
        <w:numPr>
          <w:ilvl w:val="0"/>
          <w:numId w:val="1"/>
        </w:numPr>
        <w:bidi/>
        <w:spacing w:line="360" w:lineRule="auto"/>
        <w:contextualSpacing/>
        <w:jc w:val="both"/>
        <w:rPr>
          <w:rFonts w:ascii="Sakkal Majalla" w:eastAsia="Times New Roman" w:hAnsi="Sakkal Majalla" w:cs="Sakkal Majalla"/>
          <w:sz w:val="32"/>
          <w:szCs w:val="32"/>
        </w:rPr>
      </w:pPr>
      <w:r w:rsidRPr="004B5486">
        <w:rPr>
          <w:rFonts w:ascii="Sakkal Majalla" w:eastAsia="Times New Roman" w:hAnsi="Sakkal Majalla" w:cs="Sakkal Majalla"/>
          <w:sz w:val="32"/>
          <w:szCs w:val="32"/>
          <w:rtl/>
        </w:rPr>
        <w:t>على الطالبة الالتزام بقوانين المدرسة .</w:t>
      </w:r>
    </w:p>
    <w:p w:rsidR="004B5486" w:rsidRPr="004B5486" w:rsidRDefault="004B5486" w:rsidP="004B5486">
      <w:pPr>
        <w:numPr>
          <w:ilvl w:val="0"/>
          <w:numId w:val="1"/>
        </w:numPr>
        <w:bidi/>
        <w:spacing w:line="360" w:lineRule="auto"/>
        <w:contextualSpacing/>
        <w:jc w:val="both"/>
        <w:rPr>
          <w:rFonts w:ascii="Sakkal Majalla" w:eastAsia="Times New Roman" w:hAnsi="Sakkal Majalla" w:cs="Sakkal Majalla"/>
          <w:sz w:val="32"/>
          <w:szCs w:val="32"/>
        </w:rPr>
      </w:pPr>
      <w:r w:rsidRPr="004B5486">
        <w:rPr>
          <w:rFonts w:ascii="Sakkal Majalla" w:eastAsia="Times New Roman" w:hAnsi="Sakkal Majalla" w:cs="Sakkal Majalla"/>
          <w:sz w:val="32"/>
          <w:szCs w:val="32"/>
          <w:rtl/>
        </w:rPr>
        <w:t>على الطالبة الحرص على استغلال الفترة المحددة  لها لملاحظة البيئة الصفية وتمنع الأحاديث الجانبية بين الطالبات داخل الفصل حتى لا يتشتت انتباه الأطفال .</w:t>
      </w:r>
    </w:p>
    <w:p w:rsidR="004B5486" w:rsidRPr="004B5486" w:rsidRDefault="004B5486" w:rsidP="004B5486">
      <w:pPr>
        <w:numPr>
          <w:ilvl w:val="0"/>
          <w:numId w:val="1"/>
        </w:numPr>
        <w:bidi/>
        <w:spacing w:line="360" w:lineRule="auto"/>
        <w:contextualSpacing/>
        <w:jc w:val="both"/>
        <w:rPr>
          <w:rFonts w:ascii="Sakkal Majalla" w:eastAsia="Times New Roman" w:hAnsi="Sakkal Majalla" w:cs="Sakkal Majalla"/>
          <w:sz w:val="32"/>
          <w:szCs w:val="32"/>
          <w:u w:val="single"/>
        </w:rPr>
      </w:pPr>
      <w:r w:rsidRPr="004B5486">
        <w:rPr>
          <w:rFonts w:ascii="Sakkal Majalla" w:eastAsia="Times New Roman" w:hAnsi="Sakkal Majalla" w:cs="Sakkal Majalla"/>
          <w:sz w:val="32"/>
          <w:szCs w:val="32"/>
          <w:rtl/>
        </w:rPr>
        <w:t>بعد ملاحظة الطالبات لمرافق الروضة وتسجيل الملاحظات  يقمن بإعداد التقرير الذي يصفن فيه ما شاهدنه بوضوح بالإضافة إلى ذكر النقاط السلبية والايجابية ووجهة نظرهن الخاصة بناء على ما أدركنه وفهمنه من خلال الشرح والمحاضرات.</w:t>
      </w:r>
    </w:p>
    <w:p w:rsidR="004B5486" w:rsidRPr="00F17F04" w:rsidRDefault="004B5486" w:rsidP="004B5486">
      <w:pPr>
        <w:numPr>
          <w:ilvl w:val="0"/>
          <w:numId w:val="1"/>
        </w:numPr>
        <w:bidi/>
        <w:spacing w:line="360" w:lineRule="auto"/>
        <w:contextualSpacing/>
        <w:jc w:val="both"/>
        <w:rPr>
          <w:rFonts w:ascii="Sakkal Majalla" w:eastAsia="Times New Roman" w:hAnsi="Sakkal Majalla" w:cs="Sakkal Majalla" w:hint="cs"/>
          <w:sz w:val="32"/>
          <w:szCs w:val="32"/>
          <w:u w:val="single"/>
        </w:rPr>
      </w:pPr>
      <w:r>
        <w:rPr>
          <w:rFonts w:ascii="Sakkal Majalla" w:eastAsia="Times New Roman" w:hAnsi="Sakkal Majalla" w:cs="Sakkal Majalla" w:hint="cs"/>
          <w:sz w:val="32"/>
          <w:szCs w:val="32"/>
          <w:rtl/>
        </w:rPr>
        <w:t>يقسم التقرير لعناوين رئيسية وتحت كل عنوان يتم مناقشة المطلوب على شكل نقاط واضحة ومرقمة.</w:t>
      </w:r>
    </w:p>
    <w:p w:rsidR="00F17F04" w:rsidRPr="00F17F04" w:rsidRDefault="00F17F04" w:rsidP="00F17F04">
      <w:pPr>
        <w:bidi/>
        <w:spacing w:line="360" w:lineRule="auto"/>
        <w:ind w:left="360"/>
        <w:contextualSpacing/>
        <w:jc w:val="both"/>
        <w:rPr>
          <w:rFonts w:ascii="Sakkal Majalla" w:eastAsia="Times New Roman" w:hAnsi="Sakkal Majalla" w:cs="Sakkal Majalla" w:hint="cs"/>
          <w:b/>
          <w:bCs/>
          <w:sz w:val="32"/>
          <w:szCs w:val="32"/>
          <w:u w:val="single"/>
        </w:rPr>
      </w:pPr>
      <w:r w:rsidRPr="00F17F04">
        <w:rPr>
          <w:rFonts w:ascii="Sakkal Majalla" w:eastAsia="Times New Roman" w:hAnsi="Sakkal Majalla" w:cs="Sakkal Majalla" w:hint="cs"/>
          <w:b/>
          <w:bCs/>
          <w:sz w:val="32"/>
          <w:szCs w:val="32"/>
          <w:u w:val="single"/>
          <w:rtl/>
        </w:rPr>
        <w:t>يناقش التقرير التالي:</w:t>
      </w:r>
    </w:p>
    <w:p w:rsidR="00F17F04" w:rsidRPr="00F17F04" w:rsidRDefault="00F17F04" w:rsidP="00F17F04">
      <w:pPr>
        <w:numPr>
          <w:ilvl w:val="0"/>
          <w:numId w:val="10"/>
        </w:numPr>
        <w:bidi/>
        <w:spacing w:line="360" w:lineRule="auto"/>
        <w:contextualSpacing/>
        <w:jc w:val="both"/>
        <w:rPr>
          <w:rFonts w:ascii="Sakkal Majalla" w:eastAsia="Times New Roman" w:hAnsi="Sakkal Majalla" w:cs="Sakkal Majalla" w:hint="cs"/>
          <w:sz w:val="32"/>
          <w:szCs w:val="32"/>
          <w:u w:val="single"/>
        </w:rPr>
      </w:pPr>
      <w:r w:rsidRPr="004B5486">
        <w:rPr>
          <w:rFonts w:ascii="Sakkal Majalla" w:eastAsia="Times New Roman" w:hAnsi="Sakkal Majalla" w:cs="Sakkal Majalla"/>
          <w:sz w:val="32"/>
          <w:szCs w:val="32"/>
          <w:rtl/>
        </w:rPr>
        <w:t>تحدد الطالبة في التقرير المرحلة (تمهيدي ،روضة) للفصل الملاحظ كما تحدد عدد الأطفال في الف</w:t>
      </w:r>
      <w:r>
        <w:rPr>
          <w:rFonts w:ascii="Sakkal Majalla" w:eastAsia="Times New Roman" w:hAnsi="Sakkal Majalla" w:cs="Sakkal Majalla"/>
          <w:sz w:val="32"/>
          <w:szCs w:val="32"/>
          <w:rtl/>
        </w:rPr>
        <w:t xml:space="preserve">صل وكذلك عدد المعلمات في الفصل </w:t>
      </w:r>
      <w:r>
        <w:rPr>
          <w:rFonts w:ascii="Sakkal Majalla" w:eastAsia="Times New Roman" w:hAnsi="Sakkal Majalla" w:cs="Sakkal Majalla" w:hint="cs"/>
          <w:sz w:val="32"/>
          <w:szCs w:val="32"/>
          <w:rtl/>
        </w:rPr>
        <w:t>.</w:t>
      </w:r>
    </w:p>
    <w:p w:rsidR="00F17F04" w:rsidRDefault="00F17F04" w:rsidP="00F17F04">
      <w:pPr>
        <w:numPr>
          <w:ilvl w:val="0"/>
          <w:numId w:val="10"/>
        </w:numPr>
        <w:bidi/>
        <w:rPr>
          <w:rFonts w:ascii="Sakkal Majalla" w:eastAsia="Times New Roman" w:hAnsi="Sakkal Majalla" w:cs="Sakkal Majalla" w:hint="cs"/>
          <w:sz w:val="32"/>
          <w:szCs w:val="32"/>
        </w:rPr>
      </w:pPr>
      <w:r>
        <w:rPr>
          <w:rFonts w:ascii="Sakkal Majalla" w:eastAsia="Times New Roman" w:hAnsi="Sakkal Majalla" w:cs="Sakkal Majalla" w:hint="cs"/>
          <w:sz w:val="32"/>
          <w:szCs w:val="32"/>
          <w:rtl/>
        </w:rPr>
        <w:t>تحديد</w:t>
      </w:r>
      <w:r w:rsidRPr="004B5486">
        <w:rPr>
          <w:rFonts w:ascii="Sakkal Majalla" w:eastAsia="Times New Roman" w:hAnsi="Sakkal Majalla" w:cs="Sakkal Majalla"/>
          <w:sz w:val="32"/>
          <w:szCs w:val="32"/>
          <w:rtl/>
        </w:rPr>
        <w:t xml:space="preserve"> الوحدة والمفهوم لليوم المخصص للزيارة.</w:t>
      </w:r>
    </w:p>
    <w:p w:rsidR="0089045F" w:rsidRPr="00F17F04" w:rsidRDefault="0089045F" w:rsidP="0089045F">
      <w:pPr>
        <w:numPr>
          <w:ilvl w:val="0"/>
          <w:numId w:val="10"/>
        </w:numPr>
        <w:bidi/>
        <w:rPr>
          <w:rFonts w:ascii="Sakkal Majalla" w:eastAsia="Times New Roman" w:hAnsi="Sakkal Majalla" w:cs="Sakkal Majalla" w:hint="cs"/>
          <w:sz w:val="32"/>
          <w:szCs w:val="32"/>
        </w:rPr>
      </w:pPr>
      <w:r>
        <w:rPr>
          <w:rFonts w:ascii="Sakkal Majalla" w:eastAsia="Times New Roman" w:hAnsi="Sakkal Majalla" w:cs="Sakkal Majalla" w:hint="cs"/>
          <w:sz w:val="32"/>
          <w:szCs w:val="32"/>
          <w:rtl/>
        </w:rPr>
        <w:lastRenderedPageBreak/>
        <w:t xml:space="preserve">يدعم التقرير بصور لمرافق الروضة- الاركان </w:t>
      </w:r>
      <w:r>
        <w:rPr>
          <w:rFonts w:ascii="Sakkal Majalla" w:eastAsia="Times New Roman" w:hAnsi="Sakkal Majalla" w:cs="Sakkal Majalla"/>
          <w:sz w:val="32"/>
          <w:szCs w:val="32"/>
          <w:rtl/>
        </w:rPr>
        <w:t>–</w:t>
      </w:r>
      <w:r>
        <w:rPr>
          <w:rFonts w:ascii="Sakkal Majalla" w:eastAsia="Times New Roman" w:hAnsi="Sakkal Majalla" w:cs="Sakkal Majalla" w:hint="cs"/>
          <w:sz w:val="32"/>
          <w:szCs w:val="32"/>
          <w:rtl/>
        </w:rPr>
        <w:t xml:space="preserve"> الحلقة- الفصل... الخ.</w:t>
      </w:r>
      <w:bookmarkStart w:id="0" w:name="_GoBack"/>
      <w:bookmarkEnd w:id="0"/>
    </w:p>
    <w:p w:rsidR="004B5486" w:rsidRPr="004B5486" w:rsidRDefault="004B5486" w:rsidP="00F17F04">
      <w:pPr>
        <w:numPr>
          <w:ilvl w:val="0"/>
          <w:numId w:val="10"/>
        </w:numPr>
        <w:bidi/>
        <w:spacing w:line="360" w:lineRule="auto"/>
        <w:contextualSpacing/>
        <w:jc w:val="both"/>
        <w:rPr>
          <w:rFonts w:ascii="Sakkal Majalla" w:eastAsia="Times New Roman" w:hAnsi="Sakkal Majalla" w:cs="Sakkal Majalla"/>
          <w:sz w:val="32"/>
          <w:szCs w:val="32"/>
          <w:u w:val="single"/>
        </w:rPr>
      </w:pPr>
      <w:r w:rsidRPr="004B5486">
        <w:rPr>
          <w:rFonts w:ascii="Sakkal Majalla" w:eastAsia="Times New Roman" w:hAnsi="Sakkal Majalla" w:cs="Sakkal Majalla"/>
          <w:sz w:val="32"/>
          <w:szCs w:val="32"/>
          <w:rtl/>
        </w:rPr>
        <w:t>يتم تقسيم  التقرير إلى أقسام بناء على مرافق الروضة كالتالي : ا</w:t>
      </w:r>
      <w:r>
        <w:rPr>
          <w:rFonts w:ascii="Sakkal Majalla" w:eastAsia="Times New Roman" w:hAnsi="Sakkal Majalla" w:cs="Sakkal Majalla"/>
          <w:sz w:val="32"/>
          <w:szCs w:val="32"/>
          <w:rtl/>
        </w:rPr>
        <w:t>لملعب الخارجي - الملعب الداخلي</w:t>
      </w:r>
      <w:r w:rsidRPr="004B5486">
        <w:rPr>
          <w:rFonts w:ascii="Sakkal Majalla" w:eastAsia="Times New Roman" w:hAnsi="Sakkal Majalla" w:cs="Sakkal Majalla"/>
          <w:sz w:val="32"/>
          <w:szCs w:val="32"/>
          <w:rtl/>
        </w:rPr>
        <w:t>- الفصل- مكان الحلقة- فصل الأركان- الأدوات المتوفرة في الأركان مدى ملائمتها للطفل ، موقع الأركان.......</w:t>
      </w:r>
      <w:r>
        <w:rPr>
          <w:rFonts w:ascii="Sakkal Majalla" w:eastAsia="Times New Roman" w:hAnsi="Sakkal Majalla" w:cs="Sakkal Majalla" w:hint="cs"/>
          <w:sz w:val="32"/>
          <w:szCs w:val="32"/>
          <w:rtl/>
        </w:rPr>
        <w:t>الخ</w:t>
      </w:r>
      <w:r w:rsidRPr="004B5486">
        <w:rPr>
          <w:rFonts w:ascii="Sakkal Majalla" w:eastAsia="Times New Roman" w:hAnsi="Sakkal Majalla" w:cs="Sakkal Majalla"/>
          <w:sz w:val="32"/>
          <w:szCs w:val="32"/>
          <w:rtl/>
        </w:rPr>
        <w:t xml:space="preserve"> ، بحيث يتم  الوصف ثم ذكر السلبيات والايجابيات لكل قسم على شكل نقاط محددة وترفق معها  الصور الخاصة بالروضة .</w:t>
      </w:r>
    </w:p>
    <w:p w:rsidR="004B5486" w:rsidRPr="004B5486" w:rsidRDefault="004B5486" w:rsidP="00F17F04">
      <w:pPr>
        <w:numPr>
          <w:ilvl w:val="0"/>
          <w:numId w:val="10"/>
        </w:numPr>
        <w:bidi/>
        <w:rPr>
          <w:rFonts w:ascii="Sakkal Majalla" w:eastAsia="Times New Roman" w:hAnsi="Sakkal Majalla" w:cs="Sakkal Majalla"/>
          <w:sz w:val="32"/>
          <w:szCs w:val="32"/>
        </w:rPr>
      </w:pPr>
      <w:r w:rsidRPr="004B5486">
        <w:rPr>
          <w:rFonts w:ascii="Sakkal Majalla" w:eastAsia="Times New Roman" w:hAnsi="Sakkal Majalla" w:cs="Sakkal Majalla"/>
          <w:sz w:val="32"/>
          <w:szCs w:val="32"/>
          <w:rtl/>
        </w:rPr>
        <w:t xml:space="preserve">حضور الفترات الأساسية :حلقة – </w:t>
      </w:r>
      <w:r>
        <w:rPr>
          <w:rFonts w:ascii="Sakkal Majalla" w:eastAsia="Times New Roman" w:hAnsi="Sakkal Majalla" w:cs="Sakkal Majalla"/>
          <w:sz w:val="32"/>
          <w:szCs w:val="32"/>
          <w:rtl/>
        </w:rPr>
        <w:t xml:space="preserve">أركان – ملعب- وجبة – لقاء اخير </w:t>
      </w:r>
      <w:r>
        <w:rPr>
          <w:rFonts w:ascii="Sakkal Majalla" w:eastAsia="Times New Roman" w:hAnsi="Sakkal Majalla" w:cs="Sakkal Majalla" w:hint="cs"/>
          <w:sz w:val="32"/>
          <w:szCs w:val="32"/>
          <w:rtl/>
        </w:rPr>
        <w:t>، ووصف الفترات بدقة.</w:t>
      </w:r>
    </w:p>
    <w:p w:rsidR="004B5486" w:rsidRPr="004B5486" w:rsidRDefault="004B5486" w:rsidP="00F17F04">
      <w:pPr>
        <w:numPr>
          <w:ilvl w:val="0"/>
          <w:numId w:val="10"/>
        </w:numPr>
        <w:bidi/>
        <w:rPr>
          <w:rFonts w:ascii="Sakkal Majalla" w:eastAsia="Times New Roman" w:hAnsi="Sakkal Majalla" w:cs="Sakkal Majalla"/>
          <w:sz w:val="32"/>
          <w:szCs w:val="32"/>
        </w:rPr>
      </w:pPr>
      <w:r w:rsidRPr="004B5486">
        <w:rPr>
          <w:rFonts w:ascii="Sakkal Majalla" w:eastAsia="Times New Roman" w:hAnsi="Sakkal Majalla" w:cs="Sakkal Majalla"/>
          <w:sz w:val="32"/>
          <w:szCs w:val="32"/>
          <w:rtl/>
        </w:rPr>
        <w:t xml:space="preserve">تسجل الطالبة ملاحظاتها الخاصه </w:t>
      </w:r>
      <w:r w:rsidRPr="004B5486">
        <w:rPr>
          <w:rFonts w:ascii="Sakkal Majalla" w:eastAsia="Times New Roman" w:hAnsi="Sakkal Majalla" w:cs="Sakkal Majalla"/>
          <w:sz w:val="32"/>
          <w:szCs w:val="32"/>
          <w:u w:val="single"/>
          <w:rtl/>
        </w:rPr>
        <w:t xml:space="preserve">بدور المعلمة </w:t>
      </w:r>
      <w:r w:rsidRPr="004B5486">
        <w:rPr>
          <w:rFonts w:ascii="Sakkal Majalla" w:eastAsia="Times New Roman" w:hAnsi="Sakkal Majalla" w:cs="Sakkal Majalla"/>
          <w:sz w:val="32"/>
          <w:szCs w:val="32"/>
          <w:rtl/>
        </w:rPr>
        <w:t xml:space="preserve">في </w:t>
      </w:r>
      <w:r>
        <w:rPr>
          <w:rFonts w:ascii="Sakkal Majalla" w:eastAsia="Times New Roman" w:hAnsi="Sakkal Majalla" w:cs="Sakkal Majalla" w:hint="cs"/>
          <w:sz w:val="32"/>
          <w:szCs w:val="32"/>
          <w:rtl/>
        </w:rPr>
        <w:t>كل الفترات بدون استثناء</w:t>
      </w:r>
      <w:r w:rsidRPr="004B5486">
        <w:rPr>
          <w:rFonts w:ascii="Sakkal Majalla" w:eastAsia="Times New Roman" w:hAnsi="Sakkal Majalla" w:cs="Sakkal Majalla"/>
          <w:sz w:val="32"/>
          <w:szCs w:val="32"/>
          <w:rtl/>
        </w:rPr>
        <w:t xml:space="preserve"> كما تشاهدها امامها وتقارنها بالأدوار التي تمت مناقشتها في المحاضرة من ناحية (الأسلوب مع الطفل تفاعلها مشاركتها  – التحضير -  الألمام بالما</w:t>
      </w:r>
      <w:r>
        <w:rPr>
          <w:rFonts w:ascii="Sakkal Majalla" w:eastAsia="Times New Roman" w:hAnsi="Sakkal Majalla" w:cs="Sakkal Majalla"/>
          <w:sz w:val="32"/>
          <w:szCs w:val="32"/>
          <w:rtl/>
        </w:rPr>
        <w:t>ده العلمية – الوسائل والادوات</w:t>
      </w:r>
      <w:r w:rsidRPr="004B5486">
        <w:rPr>
          <w:rFonts w:ascii="Sakkal Majalla" w:eastAsia="Times New Roman" w:hAnsi="Sakkal Majalla" w:cs="Sakkal Majalla"/>
          <w:sz w:val="32"/>
          <w:szCs w:val="32"/>
          <w:rtl/>
        </w:rPr>
        <w:t>)</w:t>
      </w:r>
      <w:r w:rsidR="00F17F04">
        <w:rPr>
          <w:rFonts w:ascii="Sakkal Majalla" w:eastAsia="Times New Roman" w:hAnsi="Sakkal Majalla" w:cs="Sakkal Majalla" w:hint="cs"/>
          <w:sz w:val="32"/>
          <w:szCs w:val="32"/>
          <w:rtl/>
        </w:rPr>
        <w:t>، وتعدد السلبيات والايجابيات في دور المعلمة.</w:t>
      </w:r>
    </w:p>
    <w:p w:rsidR="004B5486" w:rsidRDefault="004B5486" w:rsidP="00F17F04">
      <w:pPr>
        <w:numPr>
          <w:ilvl w:val="0"/>
          <w:numId w:val="10"/>
        </w:numPr>
        <w:bidi/>
        <w:rPr>
          <w:rFonts w:ascii="Sakkal Majalla" w:eastAsia="Times New Roman" w:hAnsi="Sakkal Majalla" w:cs="Sakkal Majalla" w:hint="cs"/>
          <w:sz w:val="32"/>
          <w:szCs w:val="32"/>
        </w:rPr>
      </w:pPr>
      <w:r w:rsidRPr="004B5486">
        <w:rPr>
          <w:rFonts w:ascii="Sakkal Majalla" w:eastAsia="Times New Roman" w:hAnsi="Sakkal Majalla" w:cs="Sakkal Majalla"/>
          <w:sz w:val="32"/>
          <w:szCs w:val="32"/>
          <w:rtl/>
        </w:rPr>
        <w:t>تقوم الطالبة بوصف تفصيلي للأركان وأدواتها وعمل مقارنه بينها وبين البيئة المثالية وتقدم اقتراحاتها اللازمة لاستكمال الاركان التعل</w:t>
      </w:r>
      <w:r>
        <w:rPr>
          <w:rFonts w:ascii="Sakkal Majalla" w:eastAsia="Times New Roman" w:hAnsi="Sakkal Majalla" w:cs="Sakkal Majalla"/>
          <w:sz w:val="32"/>
          <w:szCs w:val="32"/>
          <w:rtl/>
        </w:rPr>
        <w:t>يمية</w:t>
      </w:r>
      <w:r w:rsidR="00F17F04">
        <w:rPr>
          <w:rFonts w:ascii="Sakkal Majalla" w:eastAsia="Times New Roman" w:hAnsi="Sakkal Majalla" w:cs="Sakkal Majalla" w:hint="cs"/>
          <w:sz w:val="32"/>
          <w:szCs w:val="32"/>
          <w:rtl/>
        </w:rPr>
        <w:t>، وتعدد سلبيات وايجابيات كل ركن.</w:t>
      </w:r>
    </w:p>
    <w:p w:rsidR="004B5486" w:rsidRPr="004B5486" w:rsidRDefault="004B5486" w:rsidP="00F17F04">
      <w:pPr>
        <w:numPr>
          <w:ilvl w:val="0"/>
          <w:numId w:val="10"/>
        </w:numPr>
        <w:bidi/>
        <w:rPr>
          <w:rFonts w:ascii="Sakkal Majalla" w:eastAsia="Times New Roman" w:hAnsi="Sakkal Majalla" w:cs="Sakkal Majalla"/>
          <w:sz w:val="32"/>
          <w:szCs w:val="32"/>
        </w:rPr>
      </w:pPr>
      <w:r w:rsidRPr="004B5486">
        <w:rPr>
          <w:rFonts w:ascii="Sakkal Majalla" w:eastAsia="Times New Roman" w:hAnsi="Sakkal Majalla" w:cs="Sakkal Majalla"/>
          <w:sz w:val="32"/>
          <w:szCs w:val="32"/>
          <w:rtl/>
        </w:rPr>
        <w:t>التحدث عن الفترات الانتقالية.</w:t>
      </w:r>
    </w:p>
    <w:p w:rsidR="004B5486" w:rsidRPr="004B5486" w:rsidRDefault="004B5486" w:rsidP="00F17F04">
      <w:pPr>
        <w:numPr>
          <w:ilvl w:val="0"/>
          <w:numId w:val="10"/>
        </w:numPr>
        <w:bidi/>
        <w:rPr>
          <w:rFonts w:ascii="Sakkal Majalla" w:eastAsia="Times New Roman" w:hAnsi="Sakkal Majalla" w:cs="Sakkal Majalla"/>
          <w:sz w:val="32"/>
          <w:szCs w:val="32"/>
          <w:u w:val="single"/>
        </w:rPr>
      </w:pPr>
      <w:r w:rsidRPr="004B5486">
        <w:rPr>
          <w:rFonts w:ascii="Sakkal Majalla" w:eastAsia="Times New Roman" w:hAnsi="Sakkal Majalla" w:cs="Sakkal Majalla"/>
          <w:sz w:val="32"/>
          <w:szCs w:val="32"/>
          <w:rtl/>
        </w:rPr>
        <w:t>بعد الزيارة تعد الطالبة تقرير مطبوع وشامل مقسم الى نقاط واضحه تصف فيه ما رأت من ناحية الوسائل وتفاعل المعلمة ومن ثم تطرح نقدها الايجابي والسلبي واقتراحاتها بالنسبة للبيئة الصفية واسلوب المعلمة.</w:t>
      </w:r>
    </w:p>
    <w:p w:rsidR="004B5486" w:rsidRPr="004B5486" w:rsidRDefault="004B5486" w:rsidP="00F17F04">
      <w:pPr>
        <w:numPr>
          <w:ilvl w:val="0"/>
          <w:numId w:val="10"/>
        </w:numPr>
        <w:bidi/>
        <w:spacing w:line="360" w:lineRule="auto"/>
        <w:contextualSpacing/>
        <w:jc w:val="both"/>
        <w:rPr>
          <w:rFonts w:ascii="Sakkal Majalla" w:eastAsia="Times New Roman" w:hAnsi="Sakkal Majalla" w:cs="Sakkal Majalla"/>
          <w:sz w:val="32"/>
          <w:szCs w:val="32"/>
          <w:u w:val="single"/>
        </w:rPr>
      </w:pPr>
      <w:r w:rsidRPr="004B5486">
        <w:rPr>
          <w:rFonts w:ascii="Sakkal Majalla" w:eastAsia="Times New Roman" w:hAnsi="Sakkal Majalla" w:cs="Sakkal Majalla"/>
          <w:sz w:val="32"/>
          <w:szCs w:val="32"/>
          <w:rtl/>
        </w:rPr>
        <w:t>عند إعداد التقرير يجب مراعاة :الشمول، الوضوح،  الدقة، التركيز ، كما يراعى التسلسل المنطقي، و استخدام لغة سليمة.</w:t>
      </w:r>
    </w:p>
    <w:p w:rsidR="004B5486" w:rsidRPr="004B5486" w:rsidRDefault="004B5486" w:rsidP="00F17F04">
      <w:pPr>
        <w:numPr>
          <w:ilvl w:val="0"/>
          <w:numId w:val="10"/>
        </w:numPr>
        <w:bidi/>
        <w:spacing w:line="360" w:lineRule="auto"/>
        <w:contextualSpacing/>
        <w:jc w:val="both"/>
        <w:rPr>
          <w:rFonts w:ascii="Sakkal Majalla" w:eastAsia="Times New Roman" w:hAnsi="Sakkal Majalla" w:cs="Sakkal Majalla"/>
          <w:b/>
          <w:bCs/>
          <w:sz w:val="32"/>
          <w:szCs w:val="32"/>
          <w:u w:val="single"/>
        </w:rPr>
      </w:pPr>
      <w:r w:rsidRPr="004B5486">
        <w:rPr>
          <w:rFonts w:ascii="Sakkal Majalla" w:eastAsia="Times New Roman" w:hAnsi="Sakkal Majalla" w:cs="Sakkal Majalla"/>
          <w:sz w:val="32"/>
          <w:szCs w:val="32"/>
          <w:rtl/>
        </w:rPr>
        <w:t>يسلم التقرير بنسختين نسخة ورقية مطبوعة ونسخة الكترونية على سي دي .</w:t>
      </w:r>
    </w:p>
    <w:p w:rsidR="004B5486" w:rsidRDefault="004B5486" w:rsidP="004B5486">
      <w:pPr>
        <w:bidi/>
        <w:spacing w:line="360" w:lineRule="auto"/>
        <w:ind w:left="360"/>
        <w:jc w:val="right"/>
        <w:rPr>
          <w:rFonts w:ascii="Sakkal Majalla" w:eastAsia="Times New Roman" w:hAnsi="Sakkal Majalla" w:cs="Sakkal Majalla" w:hint="cs"/>
          <w:sz w:val="32"/>
          <w:szCs w:val="32"/>
          <w:rtl/>
        </w:rPr>
      </w:pPr>
      <w:r w:rsidRPr="004B5486">
        <w:rPr>
          <w:rFonts w:ascii="Sakkal Majalla" w:eastAsia="Times New Roman" w:hAnsi="Sakkal Majalla" w:cs="Sakkal Majalla"/>
          <w:sz w:val="32"/>
          <w:szCs w:val="32"/>
          <w:rtl/>
        </w:rPr>
        <w:t xml:space="preserve">تمنياتي بالتوفيق </w:t>
      </w:r>
    </w:p>
    <w:p w:rsidR="004B5486" w:rsidRDefault="004B5486" w:rsidP="004B5486">
      <w:pPr>
        <w:bidi/>
        <w:spacing w:line="360" w:lineRule="auto"/>
        <w:ind w:left="360"/>
        <w:jc w:val="right"/>
        <w:rPr>
          <w:rFonts w:ascii="Sakkal Majalla" w:eastAsia="Times New Roman" w:hAnsi="Sakkal Majalla" w:cs="Sakkal Majalla" w:hint="cs"/>
          <w:sz w:val="32"/>
          <w:szCs w:val="32"/>
          <w:rtl/>
        </w:rPr>
      </w:pPr>
    </w:p>
    <w:p w:rsidR="004B5486" w:rsidRPr="004B5486" w:rsidRDefault="004B5486" w:rsidP="004B5486">
      <w:pPr>
        <w:bidi/>
        <w:spacing w:line="360" w:lineRule="auto"/>
        <w:ind w:left="360"/>
        <w:rPr>
          <w:rFonts w:ascii="Sakkal Majalla" w:eastAsia="Times New Roman" w:hAnsi="Sakkal Majalla" w:cs="Sakkal Majalla" w:hint="cs"/>
          <w:b/>
          <w:bCs/>
          <w:sz w:val="32"/>
          <w:szCs w:val="32"/>
          <w:rtl/>
        </w:rPr>
      </w:pPr>
      <w:r w:rsidRPr="004B5486">
        <w:rPr>
          <w:rFonts w:ascii="Sakkal Majalla" w:eastAsia="Times New Roman" w:hAnsi="Sakkal Majalla" w:cs="Sakkal Majalla" w:hint="cs"/>
          <w:b/>
          <w:bCs/>
          <w:sz w:val="32"/>
          <w:szCs w:val="32"/>
          <w:rtl/>
        </w:rPr>
        <w:lastRenderedPageBreak/>
        <w:t xml:space="preserve">مثال: </w:t>
      </w:r>
    </w:p>
    <w:p w:rsidR="004B5486" w:rsidRPr="004B5486" w:rsidRDefault="004B5486" w:rsidP="004B5486">
      <w:pPr>
        <w:bidi/>
        <w:spacing w:line="360" w:lineRule="auto"/>
        <w:ind w:left="360"/>
        <w:rPr>
          <w:rFonts w:ascii="Sakkal Majalla" w:eastAsia="Times New Roman" w:hAnsi="Sakkal Majalla" w:cs="Sakkal Majalla" w:hint="cs"/>
          <w:b/>
          <w:bCs/>
          <w:sz w:val="32"/>
          <w:szCs w:val="32"/>
          <w:rtl/>
        </w:rPr>
      </w:pPr>
      <w:r w:rsidRPr="004B5486">
        <w:rPr>
          <w:rFonts w:ascii="Sakkal Majalla" w:eastAsia="Times New Roman" w:hAnsi="Sakkal Majalla" w:cs="Sakkal Majalla" w:hint="cs"/>
          <w:b/>
          <w:bCs/>
          <w:sz w:val="32"/>
          <w:szCs w:val="32"/>
          <w:rtl/>
        </w:rPr>
        <w:t>الحلقة:</w:t>
      </w:r>
    </w:p>
    <w:p w:rsidR="004B5486" w:rsidRDefault="004B5486" w:rsidP="004B5486">
      <w:pPr>
        <w:bidi/>
        <w:spacing w:line="360" w:lineRule="auto"/>
        <w:ind w:left="360"/>
        <w:rPr>
          <w:rFonts w:ascii="Sakkal Majalla" w:eastAsia="Times New Roman" w:hAnsi="Sakkal Majalla" w:cs="Sakkal Majalla" w:hint="cs"/>
          <w:sz w:val="32"/>
          <w:szCs w:val="32"/>
          <w:rtl/>
        </w:rPr>
      </w:pPr>
      <w:r>
        <w:rPr>
          <w:rFonts w:ascii="Sakkal Majalla" w:eastAsia="Times New Roman" w:hAnsi="Sakkal Majalla" w:cs="Sakkal Majalla" w:hint="cs"/>
          <w:sz w:val="32"/>
          <w:szCs w:val="32"/>
          <w:rtl/>
        </w:rPr>
        <w:t>الايجابيات والسلبيات لموقع الحلقة:</w:t>
      </w:r>
    </w:p>
    <w:p w:rsidR="004B5486" w:rsidRDefault="004B5486" w:rsidP="004B5486">
      <w:pPr>
        <w:pStyle w:val="ListParagraph"/>
        <w:numPr>
          <w:ilvl w:val="0"/>
          <w:numId w:val="4"/>
        </w:numPr>
        <w:bidi/>
        <w:spacing w:line="360" w:lineRule="auto"/>
        <w:rPr>
          <w:rFonts w:ascii="Sakkal Majalla" w:eastAsia="Times New Roman" w:hAnsi="Sakkal Majalla" w:cs="Sakkal Majalla" w:hint="cs"/>
          <w:sz w:val="32"/>
          <w:szCs w:val="32"/>
        </w:rPr>
      </w:pPr>
      <w:r>
        <w:rPr>
          <w:rFonts w:ascii="Sakkal Majalla" w:eastAsia="Times New Roman" w:hAnsi="Sakkal Majalla" w:cs="Sakkal Majalla" w:hint="cs"/>
          <w:sz w:val="32"/>
          <w:szCs w:val="32"/>
          <w:rtl/>
        </w:rPr>
        <w:t xml:space="preserve"> </w:t>
      </w:r>
    </w:p>
    <w:p w:rsidR="004B5486" w:rsidRPr="004B5486" w:rsidRDefault="004B5486" w:rsidP="004B5486">
      <w:pPr>
        <w:pStyle w:val="ListParagraph"/>
        <w:numPr>
          <w:ilvl w:val="0"/>
          <w:numId w:val="4"/>
        </w:numPr>
        <w:bidi/>
        <w:spacing w:line="360" w:lineRule="auto"/>
        <w:rPr>
          <w:rFonts w:ascii="Sakkal Majalla" w:eastAsia="Times New Roman" w:hAnsi="Sakkal Majalla" w:cs="Sakkal Majalla" w:hint="cs"/>
          <w:sz w:val="32"/>
          <w:szCs w:val="32"/>
          <w:rtl/>
        </w:rPr>
      </w:pPr>
      <w:r>
        <w:rPr>
          <w:rFonts w:ascii="Sakkal Majalla" w:eastAsia="Times New Roman" w:hAnsi="Sakkal Majalla" w:cs="Sakkal Majalla" w:hint="cs"/>
          <w:sz w:val="32"/>
          <w:szCs w:val="32"/>
          <w:rtl/>
        </w:rPr>
        <w:t xml:space="preserve"> </w:t>
      </w:r>
    </w:p>
    <w:p w:rsidR="004B5486" w:rsidRDefault="004B5486" w:rsidP="004B5486">
      <w:pPr>
        <w:bidi/>
        <w:spacing w:line="360" w:lineRule="auto"/>
        <w:ind w:left="360"/>
        <w:rPr>
          <w:rFonts w:ascii="Sakkal Majalla" w:eastAsia="Times New Roman" w:hAnsi="Sakkal Majalla" w:cs="Sakkal Majalla" w:hint="cs"/>
          <w:sz w:val="32"/>
          <w:szCs w:val="32"/>
          <w:rtl/>
        </w:rPr>
      </w:pPr>
      <w:r>
        <w:rPr>
          <w:rFonts w:ascii="Sakkal Majalla" w:eastAsia="Times New Roman" w:hAnsi="Sakkal Majalla" w:cs="Sakkal Majalla" w:hint="cs"/>
          <w:sz w:val="32"/>
          <w:szCs w:val="32"/>
          <w:rtl/>
        </w:rPr>
        <w:t>وصف تفصيلي لفترة الحلقة:</w:t>
      </w:r>
    </w:p>
    <w:p w:rsidR="004B5486" w:rsidRDefault="004B5486" w:rsidP="004B5486">
      <w:pPr>
        <w:pStyle w:val="ListParagraph"/>
        <w:numPr>
          <w:ilvl w:val="0"/>
          <w:numId w:val="6"/>
        </w:numPr>
        <w:bidi/>
        <w:spacing w:line="360" w:lineRule="auto"/>
        <w:rPr>
          <w:rFonts w:ascii="Sakkal Majalla" w:eastAsia="Times New Roman" w:hAnsi="Sakkal Majalla" w:cs="Sakkal Majalla" w:hint="cs"/>
          <w:sz w:val="32"/>
          <w:szCs w:val="32"/>
        </w:rPr>
      </w:pPr>
      <w:r>
        <w:rPr>
          <w:rFonts w:ascii="Sakkal Majalla" w:eastAsia="Times New Roman" w:hAnsi="Sakkal Majalla" w:cs="Sakkal Majalla" w:hint="cs"/>
          <w:sz w:val="32"/>
          <w:szCs w:val="32"/>
          <w:rtl/>
        </w:rPr>
        <w:t xml:space="preserve"> </w:t>
      </w:r>
    </w:p>
    <w:p w:rsidR="004B5486" w:rsidRPr="004B5486" w:rsidRDefault="004B5486" w:rsidP="004B5486">
      <w:pPr>
        <w:pStyle w:val="ListParagraph"/>
        <w:numPr>
          <w:ilvl w:val="0"/>
          <w:numId w:val="6"/>
        </w:numPr>
        <w:bidi/>
        <w:spacing w:line="360" w:lineRule="auto"/>
        <w:rPr>
          <w:rFonts w:ascii="Sakkal Majalla" w:eastAsia="Times New Roman" w:hAnsi="Sakkal Majalla" w:cs="Sakkal Majalla" w:hint="cs"/>
          <w:sz w:val="32"/>
          <w:szCs w:val="32"/>
          <w:rtl/>
        </w:rPr>
      </w:pPr>
    </w:p>
    <w:p w:rsidR="004B5486" w:rsidRDefault="004B5486" w:rsidP="004B5486">
      <w:pPr>
        <w:bidi/>
        <w:spacing w:line="360" w:lineRule="auto"/>
        <w:ind w:left="360"/>
        <w:rPr>
          <w:rFonts w:ascii="Sakkal Majalla" w:eastAsia="Times New Roman" w:hAnsi="Sakkal Majalla" w:cs="Sakkal Majalla" w:hint="cs"/>
          <w:sz w:val="32"/>
          <w:szCs w:val="32"/>
          <w:rtl/>
        </w:rPr>
      </w:pPr>
      <w:r>
        <w:rPr>
          <w:rFonts w:ascii="Sakkal Majalla" w:eastAsia="Times New Roman" w:hAnsi="Sakkal Majalla" w:cs="Sakkal Majalla" w:hint="cs"/>
          <w:sz w:val="32"/>
          <w:szCs w:val="32"/>
          <w:rtl/>
        </w:rPr>
        <w:t>مناقشة دور المعلمة:</w:t>
      </w:r>
    </w:p>
    <w:p w:rsidR="004B5486" w:rsidRDefault="004B5486" w:rsidP="004B5486">
      <w:pPr>
        <w:pStyle w:val="ListParagraph"/>
        <w:numPr>
          <w:ilvl w:val="0"/>
          <w:numId w:val="7"/>
        </w:numPr>
        <w:bidi/>
        <w:spacing w:line="360" w:lineRule="auto"/>
        <w:rPr>
          <w:rFonts w:ascii="Sakkal Majalla" w:eastAsia="Times New Roman" w:hAnsi="Sakkal Majalla" w:cs="Sakkal Majalla" w:hint="cs"/>
          <w:sz w:val="32"/>
          <w:szCs w:val="32"/>
        </w:rPr>
      </w:pPr>
      <w:r>
        <w:rPr>
          <w:rFonts w:ascii="Sakkal Majalla" w:eastAsia="Times New Roman" w:hAnsi="Sakkal Majalla" w:cs="Sakkal Majalla" w:hint="cs"/>
          <w:sz w:val="32"/>
          <w:szCs w:val="32"/>
          <w:rtl/>
        </w:rPr>
        <w:t xml:space="preserve"> </w:t>
      </w:r>
    </w:p>
    <w:p w:rsidR="004B5486" w:rsidRPr="004B5486" w:rsidRDefault="004B5486" w:rsidP="004B5486">
      <w:pPr>
        <w:pStyle w:val="ListParagraph"/>
        <w:numPr>
          <w:ilvl w:val="0"/>
          <w:numId w:val="7"/>
        </w:numPr>
        <w:bidi/>
        <w:spacing w:line="360" w:lineRule="auto"/>
        <w:rPr>
          <w:rFonts w:ascii="Sakkal Majalla" w:eastAsia="Times New Roman" w:hAnsi="Sakkal Majalla" w:cs="Sakkal Majalla" w:hint="cs"/>
          <w:sz w:val="32"/>
          <w:szCs w:val="32"/>
          <w:rtl/>
        </w:rPr>
      </w:pPr>
    </w:p>
    <w:p w:rsidR="004B5486" w:rsidRDefault="004B5486" w:rsidP="004B5486">
      <w:pPr>
        <w:bidi/>
        <w:spacing w:line="360" w:lineRule="auto"/>
        <w:ind w:left="360"/>
        <w:rPr>
          <w:rFonts w:ascii="Sakkal Majalla" w:eastAsia="Times New Roman" w:hAnsi="Sakkal Majalla" w:cs="Sakkal Majalla" w:hint="cs"/>
          <w:sz w:val="32"/>
          <w:szCs w:val="32"/>
          <w:rtl/>
        </w:rPr>
      </w:pPr>
      <w:r>
        <w:rPr>
          <w:rFonts w:ascii="Sakkal Majalla" w:eastAsia="Times New Roman" w:hAnsi="Sakkal Majalla" w:cs="Sakkal Majalla" w:hint="cs"/>
          <w:sz w:val="32"/>
          <w:szCs w:val="32"/>
          <w:rtl/>
        </w:rPr>
        <w:t>الايجابيات والسلبيات لدور المعلمة:</w:t>
      </w:r>
    </w:p>
    <w:p w:rsidR="004B5486" w:rsidRDefault="004B5486" w:rsidP="004B5486">
      <w:pPr>
        <w:pStyle w:val="ListParagraph"/>
        <w:numPr>
          <w:ilvl w:val="0"/>
          <w:numId w:val="8"/>
        </w:numPr>
        <w:bidi/>
        <w:spacing w:line="360" w:lineRule="auto"/>
        <w:rPr>
          <w:rFonts w:ascii="Sakkal Majalla" w:eastAsia="Times New Roman" w:hAnsi="Sakkal Majalla" w:cs="Sakkal Majalla" w:hint="cs"/>
          <w:b/>
          <w:bCs/>
          <w:sz w:val="32"/>
          <w:szCs w:val="32"/>
          <w:u w:val="single"/>
        </w:rPr>
      </w:pPr>
      <w:r>
        <w:rPr>
          <w:rFonts w:ascii="Sakkal Majalla" w:eastAsia="Times New Roman" w:hAnsi="Sakkal Majalla" w:cs="Sakkal Majalla" w:hint="cs"/>
          <w:b/>
          <w:bCs/>
          <w:sz w:val="32"/>
          <w:szCs w:val="32"/>
          <w:u w:val="single"/>
          <w:rtl/>
        </w:rPr>
        <w:t xml:space="preserve"> </w:t>
      </w:r>
    </w:p>
    <w:p w:rsidR="004B5486" w:rsidRPr="004B5486" w:rsidRDefault="004B5486" w:rsidP="004B5486">
      <w:pPr>
        <w:pStyle w:val="ListParagraph"/>
        <w:numPr>
          <w:ilvl w:val="0"/>
          <w:numId w:val="8"/>
        </w:numPr>
        <w:bidi/>
        <w:spacing w:line="360" w:lineRule="auto"/>
        <w:rPr>
          <w:rFonts w:ascii="Sakkal Majalla" w:eastAsia="Times New Roman" w:hAnsi="Sakkal Majalla" w:cs="Sakkal Majalla"/>
          <w:b/>
          <w:bCs/>
          <w:sz w:val="32"/>
          <w:szCs w:val="32"/>
          <w:u w:val="single"/>
        </w:rPr>
      </w:pPr>
    </w:p>
    <w:p w:rsidR="00516CD6" w:rsidRDefault="00516CD6" w:rsidP="004B5486">
      <w:pPr>
        <w:bidi/>
      </w:pPr>
    </w:p>
    <w:sectPr w:rsidR="00516C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2613A"/>
    <w:multiLevelType w:val="hybridMultilevel"/>
    <w:tmpl w:val="FC7CD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3C4977"/>
    <w:multiLevelType w:val="hybridMultilevel"/>
    <w:tmpl w:val="4CDAA2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E043868"/>
    <w:multiLevelType w:val="hybridMultilevel"/>
    <w:tmpl w:val="1FFC845C"/>
    <w:lvl w:ilvl="0" w:tplc="AFC6E3C2">
      <w:start w:val="1"/>
      <w:numFmt w:val="decimal"/>
      <w:lvlText w:val="%1."/>
      <w:lvlJc w:val="left"/>
      <w:pPr>
        <w:ind w:left="720" w:hanging="360"/>
      </w:pPr>
      <w:rPr>
        <w:rFonts w:hint="default"/>
        <w:b w:val="0"/>
        <w:bCs w:val="0"/>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nsid w:val="2C1B37E9"/>
    <w:multiLevelType w:val="hybridMultilevel"/>
    <w:tmpl w:val="981CF338"/>
    <w:lvl w:ilvl="0" w:tplc="AFC6E3C2">
      <w:start w:val="1"/>
      <w:numFmt w:val="decimal"/>
      <w:lvlText w:val="%1."/>
      <w:lvlJc w:val="left"/>
      <w:pPr>
        <w:ind w:left="720" w:hanging="360"/>
      </w:pPr>
      <w:rPr>
        <w:rFonts w:hint="default"/>
        <w:b w:val="0"/>
        <w:bCs w:val="0"/>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nsid w:val="351073EF"/>
    <w:multiLevelType w:val="hybridMultilevel"/>
    <w:tmpl w:val="981CF338"/>
    <w:lvl w:ilvl="0" w:tplc="AFC6E3C2">
      <w:start w:val="1"/>
      <w:numFmt w:val="decimal"/>
      <w:lvlText w:val="%1."/>
      <w:lvlJc w:val="left"/>
      <w:pPr>
        <w:ind w:left="720" w:hanging="360"/>
      </w:pPr>
      <w:rPr>
        <w:rFonts w:hint="default"/>
        <w:b w:val="0"/>
        <w:bCs w:val="0"/>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nsid w:val="3D1339E7"/>
    <w:multiLevelType w:val="hybridMultilevel"/>
    <w:tmpl w:val="2D80F3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444A95"/>
    <w:multiLevelType w:val="hybridMultilevel"/>
    <w:tmpl w:val="5B4E4B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63F3349"/>
    <w:multiLevelType w:val="hybridMultilevel"/>
    <w:tmpl w:val="99189E56"/>
    <w:lvl w:ilvl="0" w:tplc="AFC6E3C2">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6DC2C27"/>
    <w:multiLevelType w:val="hybridMultilevel"/>
    <w:tmpl w:val="35A449C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4"/>
  </w:num>
  <w:num w:numId="3">
    <w:abstractNumId w:val="8"/>
  </w:num>
  <w:num w:numId="4">
    <w:abstractNumId w:val="5"/>
  </w:num>
  <w:num w:numId="5">
    <w:abstractNumId w:val="1"/>
  </w:num>
  <w:num w:numId="6">
    <w:abstractNumId w:val="6"/>
  </w:num>
  <w:num w:numId="7">
    <w:abstractNumId w:val="0"/>
  </w:num>
  <w:num w:numId="8">
    <w:abstractNumId w:val="7"/>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486"/>
    <w:rsid w:val="004B5486"/>
    <w:rsid w:val="00516CD6"/>
    <w:rsid w:val="0089045F"/>
    <w:rsid w:val="00F17F0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548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54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566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373</Words>
  <Characters>2130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Asus-Pc</dc:creator>
  <cp:lastModifiedBy>Asus-Pc</cp:lastModifiedBy>
  <cp:revision>2</cp:revision>
  <dcterms:created xsi:type="dcterms:W3CDTF">2016-01-27T21:17:00Z</dcterms:created>
  <dcterms:modified xsi:type="dcterms:W3CDTF">2016-01-27T21:35:00Z</dcterms:modified>
</cp:coreProperties>
</file>