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XSpec="center" w:tblpY="-690"/>
        <w:tblW w:w="6135" w:type="pct"/>
        <w:tblLook w:val="04A0" w:firstRow="1" w:lastRow="0" w:firstColumn="1" w:lastColumn="0" w:noHBand="0" w:noVBand="1"/>
      </w:tblPr>
      <w:tblGrid>
        <w:gridCol w:w="629"/>
        <w:gridCol w:w="2166"/>
        <w:gridCol w:w="2539"/>
        <w:gridCol w:w="2288"/>
        <w:gridCol w:w="2834"/>
      </w:tblGrid>
      <w:tr w:rsidR="00620287" w:rsidRPr="00620287" w:rsidTr="00620287">
        <w:tc>
          <w:tcPr>
            <w:tcW w:w="301" w:type="pct"/>
          </w:tcPr>
          <w:p w:rsidR="00FE74F5" w:rsidRPr="00620287" w:rsidRDefault="00FE74F5" w:rsidP="00620287">
            <w:pPr>
              <w:bidi w:val="0"/>
              <w:rPr>
                <w:rFonts w:asciiTheme="majorBidi" w:hAnsiTheme="majorBidi" w:cstheme="majorBidi"/>
                <w:sz w:val="16"/>
                <w:szCs w:val="16"/>
              </w:rPr>
            </w:pPr>
            <w:r w:rsidRPr="00620287">
              <w:rPr>
                <w:rFonts w:asciiTheme="majorBidi" w:hAnsiTheme="majorBidi" w:cstheme="majorBidi"/>
                <w:sz w:val="16"/>
                <w:szCs w:val="16"/>
              </w:rPr>
              <w:t>Mark out of 5</w:t>
            </w:r>
          </w:p>
        </w:tc>
        <w:tc>
          <w:tcPr>
            <w:tcW w:w="1036" w:type="pct"/>
          </w:tcPr>
          <w:p w:rsidR="00FE74F5" w:rsidRPr="00620287" w:rsidRDefault="00FE74F5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Usefulness / transfer</w:t>
            </w:r>
          </w:p>
        </w:tc>
        <w:tc>
          <w:tcPr>
            <w:tcW w:w="1214" w:type="pct"/>
          </w:tcPr>
          <w:p w:rsidR="00FE74F5" w:rsidRPr="00620287" w:rsidRDefault="00FE74F5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Terminology / style</w:t>
            </w:r>
          </w:p>
        </w:tc>
        <w:tc>
          <w:tcPr>
            <w:tcW w:w="1094" w:type="pct"/>
          </w:tcPr>
          <w:p w:rsidR="00FE74F5" w:rsidRPr="00620287" w:rsidRDefault="00FE74F5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Idiomatic writing</w:t>
            </w:r>
          </w:p>
        </w:tc>
        <w:tc>
          <w:tcPr>
            <w:tcW w:w="1356" w:type="pct"/>
          </w:tcPr>
          <w:p w:rsidR="00FE74F5" w:rsidRPr="00620287" w:rsidRDefault="00FE74F5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Target mechanics</w:t>
            </w:r>
          </w:p>
        </w:tc>
      </w:tr>
      <w:tr w:rsidR="00620287" w:rsidRPr="00620287" w:rsidTr="00620287">
        <w:trPr>
          <w:trHeight w:val="2271"/>
        </w:trPr>
        <w:tc>
          <w:tcPr>
            <w:tcW w:w="301" w:type="pct"/>
          </w:tcPr>
          <w:p w:rsidR="00FE74F5" w:rsidRPr="00620287" w:rsidRDefault="00FE74F5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 xml:space="preserve">5 </w:t>
            </w:r>
          </w:p>
        </w:tc>
        <w:tc>
          <w:tcPr>
            <w:tcW w:w="1036" w:type="pct"/>
          </w:tcPr>
          <w:p w:rsidR="00FE74F5" w:rsidRPr="00620287" w:rsidRDefault="00FE74F5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The translated text is fully</w:t>
            </w:r>
            <w:r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620287">
              <w:rPr>
                <w:rFonts w:asciiTheme="majorBidi" w:hAnsiTheme="majorBidi" w:cstheme="majorBidi"/>
                <w:sz w:val="24"/>
                <w:szCs w:val="24"/>
              </w:rPr>
              <w:t xml:space="preserve">usable for the purpose </w:t>
            </w:r>
            <w:r w:rsidR="00620287">
              <w:rPr>
                <w:rFonts w:asciiTheme="majorBidi" w:hAnsiTheme="majorBidi" w:cstheme="majorBidi"/>
                <w:sz w:val="24"/>
                <w:szCs w:val="24"/>
              </w:rPr>
              <w:t>of the Translation</w:t>
            </w:r>
            <w:r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. </w:t>
            </w:r>
          </w:p>
          <w:p w:rsidR="00FE74F5" w:rsidRPr="00620287" w:rsidRDefault="00FE74F5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The meaning and sense of the</w:t>
            </w:r>
            <w:r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  <w:p w:rsidR="00FE74F5" w:rsidRPr="00620287" w:rsidRDefault="00FE74F5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source text have been fully and</w:t>
            </w:r>
            <w:r w:rsidR="00620287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Pr="00620287">
              <w:rPr>
                <w:rFonts w:asciiTheme="majorBidi" w:hAnsiTheme="majorBidi" w:cstheme="majorBidi"/>
                <w:sz w:val="24"/>
                <w:szCs w:val="24"/>
              </w:rPr>
              <w:t>appropriately transferred to the</w:t>
            </w:r>
            <w:r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  <w:p w:rsidR="00FE74F5" w:rsidRPr="00620287" w:rsidRDefault="00FE74F5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translated text.</w:t>
            </w:r>
          </w:p>
        </w:tc>
        <w:tc>
          <w:tcPr>
            <w:tcW w:w="1214" w:type="pct"/>
          </w:tcPr>
          <w:p w:rsidR="00FE74F5" w:rsidRPr="00620287" w:rsidRDefault="00FE74F5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Terminology is</w:t>
            </w:r>
            <w:r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  <w:p w:rsidR="00FE74F5" w:rsidRPr="00620287" w:rsidRDefault="00FE74F5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appropriate in context</w:t>
            </w:r>
            <w:r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. </w:t>
            </w:r>
          </w:p>
          <w:p w:rsidR="00FE74F5" w:rsidRPr="00620287" w:rsidRDefault="00FE74F5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Style and register are</w:t>
            </w:r>
            <w:r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620287">
              <w:rPr>
                <w:rFonts w:asciiTheme="majorBidi" w:hAnsiTheme="majorBidi" w:cstheme="majorBidi"/>
                <w:sz w:val="24"/>
                <w:szCs w:val="24"/>
              </w:rPr>
              <w:t>appropriate for the</w:t>
            </w:r>
            <w:r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620287">
              <w:rPr>
                <w:rFonts w:asciiTheme="majorBidi" w:hAnsiTheme="majorBidi" w:cstheme="majorBidi"/>
                <w:sz w:val="24"/>
                <w:szCs w:val="24"/>
              </w:rPr>
              <w:t>topic in the target</w:t>
            </w:r>
            <w:r w:rsidR="00620287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Pr="00620287">
              <w:rPr>
                <w:rFonts w:asciiTheme="majorBidi" w:hAnsiTheme="majorBidi" w:cstheme="majorBidi"/>
                <w:sz w:val="24"/>
                <w:szCs w:val="24"/>
              </w:rPr>
              <w:t>language and for the</w:t>
            </w:r>
            <w:r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620287">
              <w:rPr>
                <w:rFonts w:asciiTheme="majorBidi" w:hAnsiTheme="majorBidi" w:cstheme="majorBidi"/>
                <w:sz w:val="24"/>
                <w:szCs w:val="24"/>
              </w:rPr>
              <w:t>specified audience.</w:t>
            </w:r>
          </w:p>
        </w:tc>
        <w:tc>
          <w:tcPr>
            <w:tcW w:w="1094" w:type="pct"/>
          </w:tcPr>
          <w:p w:rsidR="0099347E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Translated text reads</w:t>
            </w:r>
            <w:r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  <w:p w:rsidR="0099347E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smoothly. Wording is</w:t>
            </w:r>
            <w:r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 </w:t>
            </w:r>
          </w:p>
          <w:p w:rsidR="0099347E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appropriate for the</w:t>
            </w:r>
            <w:r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  <w:p w:rsidR="0099347E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topic in the target</w:t>
            </w:r>
            <w:r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  <w:p w:rsidR="0099347E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language and for the</w:t>
            </w:r>
            <w:r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  <w:p w:rsidR="00FE74F5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specified audience.</w:t>
            </w:r>
          </w:p>
        </w:tc>
        <w:tc>
          <w:tcPr>
            <w:tcW w:w="1356" w:type="pct"/>
          </w:tcPr>
          <w:p w:rsidR="0099347E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Translated text fully</w:t>
            </w:r>
            <w:r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  <w:p w:rsidR="0099347E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follows the rules and</w:t>
            </w:r>
            <w:r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  <w:p w:rsidR="0099347E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conventions of target</w:t>
            </w:r>
            <w:r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  <w:p w:rsidR="0099347E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language mechanics</w:t>
            </w:r>
            <w:r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  <w:p w:rsidR="0099347E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>(</w:t>
            </w:r>
            <w:r w:rsidRPr="00620287">
              <w:rPr>
                <w:rFonts w:asciiTheme="majorBidi" w:hAnsiTheme="majorBidi" w:cstheme="majorBidi"/>
                <w:sz w:val="24"/>
                <w:szCs w:val="24"/>
              </w:rPr>
              <w:t>spelling, grammar</w:t>
            </w:r>
            <w:r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, </w:t>
            </w:r>
          </w:p>
          <w:p w:rsidR="00FE74F5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punctuati</w:t>
            </w:r>
            <w:bookmarkStart w:id="0" w:name="_GoBack"/>
            <w:bookmarkEnd w:id="0"/>
            <w:r w:rsidRPr="00620287">
              <w:rPr>
                <w:rFonts w:asciiTheme="majorBidi" w:hAnsiTheme="majorBidi" w:cstheme="majorBidi"/>
                <w:sz w:val="24"/>
                <w:szCs w:val="24"/>
              </w:rPr>
              <w:t>on, etc.)</w:t>
            </w:r>
          </w:p>
        </w:tc>
      </w:tr>
      <w:tr w:rsidR="00620287" w:rsidRPr="00620287" w:rsidTr="00620287">
        <w:tc>
          <w:tcPr>
            <w:tcW w:w="301" w:type="pct"/>
          </w:tcPr>
          <w:p w:rsidR="00FE74F5" w:rsidRPr="00620287" w:rsidRDefault="00FE74F5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5 to 4</w:t>
            </w:r>
          </w:p>
        </w:tc>
        <w:tc>
          <w:tcPr>
            <w:tcW w:w="1036" w:type="pct"/>
          </w:tcPr>
          <w:p w:rsidR="0099347E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Translated text transfers</w:t>
            </w:r>
            <w:r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  <w:p w:rsidR="0099347E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meaning in a manner fully</w:t>
            </w:r>
            <w:r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  <w:p w:rsidR="0099347E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consistent with the Translation</w:t>
            </w:r>
            <w:r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  <w:p w:rsidR="0099347E" w:rsidRPr="00620287" w:rsidRDefault="00620287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purpose</w:t>
            </w:r>
            <w:r w:rsidR="0099347E" w:rsidRPr="00620287">
              <w:rPr>
                <w:rFonts w:asciiTheme="majorBidi" w:hAnsiTheme="majorBidi" w:cstheme="majorBidi"/>
                <w:sz w:val="24"/>
                <w:szCs w:val="24"/>
              </w:rPr>
              <w:t>. Translation</w:t>
            </w:r>
            <w:r w:rsidR="0099347E"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  <w:p w:rsidR="0099347E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contains few or no transfer</w:t>
            </w:r>
            <w:r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  <w:p w:rsidR="0099347E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errors, and those present have</w:t>
            </w:r>
            <w:r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  <w:p w:rsidR="00FE74F5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a minor effect on meaning.</w:t>
            </w:r>
          </w:p>
        </w:tc>
        <w:tc>
          <w:tcPr>
            <w:tcW w:w="1214" w:type="pct"/>
          </w:tcPr>
          <w:p w:rsidR="0099347E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Translated text</w:t>
            </w:r>
            <w:r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  <w:p w:rsidR="0099347E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contains few or no</w:t>
            </w:r>
            <w:r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  <w:p w:rsidR="0099347E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inappropriate term or</w:t>
            </w:r>
            <w:r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  <w:p w:rsidR="0099347E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style/register choices</w:t>
            </w:r>
            <w:r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. </w:t>
            </w:r>
          </w:p>
          <w:p w:rsidR="0099347E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Any errors have a</w:t>
            </w:r>
            <w:r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  <w:p w:rsidR="0099347E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minor effect on</w:t>
            </w:r>
            <w:r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  <w:p w:rsidR="00FE74F5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meaning</w:t>
            </w:r>
          </w:p>
        </w:tc>
        <w:tc>
          <w:tcPr>
            <w:tcW w:w="1094" w:type="pct"/>
          </w:tcPr>
          <w:p w:rsidR="0099347E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Translated text is</w:t>
            </w:r>
            <w:r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  <w:p w:rsidR="0099347E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almost entirely</w:t>
            </w:r>
            <w:r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  <w:p w:rsidR="0099347E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appropriate in context</w:t>
            </w:r>
            <w:r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. </w:t>
            </w:r>
          </w:p>
          <w:p w:rsidR="0099347E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Any errors have a</w:t>
            </w:r>
            <w:r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  <w:p w:rsidR="0099347E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minor effect on</w:t>
            </w:r>
            <w:r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  <w:p w:rsidR="00FE74F5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meaning.</w:t>
            </w:r>
          </w:p>
        </w:tc>
        <w:tc>
          <w:tcPr>
            <w:tcW w:w="1356" w:type="pct"/>
          </w:tcPr>
          <w:p w:rsidR="0099347E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Translated text contains</w:t>
            </w:r>
            <w:r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  <w:p w:rsidR="0099347E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few or no errors in target</w:t>
            </w:r>
            <w:r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  <w:p w:rsidR="00FE74F5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language mechanics.</w:t>
            </w:r>
          </w:p>
        </w:tc>
      </w:tr>
      <w:tr w:rsidR="00620287" w:rsidRPr="00620287" w:rsidTr="00620287">
        <w:trPr>
          <w:trHeight w:val="2821"/>
        </w:trPr>
        <w:tc>
          <w:tcPr>
            <w:tcW w:w="301" w:type="pct"/>
          </w:tcPr>
          <w:p w:rsidR="00FE74F5" w:rsidRPr="00620287" w:rsidRDefault="00FE74F5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4 to3</w:t>
            </w:r>
          </w:p>
        </w:tc>
        <w:tc>
          <w:tcPr>
            <w:tcW w:w="1036" w:type="pct"/>
          </w:tcPr>
          <w:p w:rsidR="0099347E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Translated text transfers</w:t>
            </w:r>
            <w:r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  <w:p w:rsidR="0099347E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meaning in a manner</w:t>
            </w:r>
            <w:r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  <w:p w:rsidR="0099347E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sufficiently consistent with the</w:t>
            </w:r>
            <w:r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620287">
              <w:rPr>
                <w:rFonts w:asciiTheme="majorBidi" w:hAnsiTheme="majorBidi" w:cstheme="majorBidi"/>
                <w:sz w:val="24"/>
                <w:szCs w:val="24"/>
              </w:rPr>
              <w:t>Translation</w:t>
            </w:r>
            <w:r w:rsidR="00620287">
              <w:rPr>
                <w:rFonts w:asciiTheme="majorBidi" w:hAnsiTheme="majorBidi" w:cstheme="majorBidi"/>
                <w:sz w:val="24"/>
                <w:szCs w:val="24"/>
              </w:rPr>
              <w:t xml:space="preserve"> purpose</w:t>
            </w:r>
            <w:r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. </w:t>
            </w:r>
          </w:p>
          <w:p w:rsidR="0099347E" w:rsidRPr="00620287" w:rsidRDefault="00620287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Translation contains </w:t>
            </w:r>
            <w:r w:rsidR="0099347E" w:rsidRPr="00620287">
              <w:rPr>
                <w:rFonts w:asciiTheme="majorBidi" w:hAnsiTheme="majorBidi" w:cstheme="majorBidi"/>
                <w:sz w:val="24"/>
                <w:szCs w:val="24"/>
              </w:rPr>
              <w:t>occasional</w:t>
            </w:r>
          </w:p>
          <w:p w:rsidR="0099347E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and/or minor transfer errors that</w:t>
            </w:r>
            <w:r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  <w:p w:rsidR="0099347E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slightly obscure or change</w:t>
            </w:r>
            <w:r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  <w:p w:rsidR="00FE74F5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meaning.</w:t>
            </w:r>
          </w:p>
        </w:tc>
        <w:tc>
          <w:tcPr>
            <w:tcW w:w="1214" w:type="pct"/>
          </w:tcPr>
          <w:p w:rsidR="0099347E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Translated text</w:t>
            </w:r>
            <w:r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  <w:p w:rsidR="0099347E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contains occasional</w:t>
            </w:r>
            <w:r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  <w:p w:rsidR="0099347E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and/or minor</w:t>
            </w:r>
            <w:r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  <w:p w:rsidR="0099347E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inappropriate term or</w:t>
            </w:r>
            <w:r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  <w:p w:rsidR="0099347E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style/register choices</w:t>
            </w:r>
            <w:r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>.</w:t>
            </w:r>
          </w:p>
          <w:p w:rsidR="0099347E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Such errors may</w:t>
            </w:r>
            <w:r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  <w:p w:rsidR="0099347E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slightly obscure</w:t>
            </w:r>
            <w:r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  <w:p w:rsidR="00FE74F5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meaning</w:t>
            </w:r>
          </w:p>
        </w:tc>
        <w:tc>
          <w:tcPr>
            <w:tcW w:w="1094" w:type="pct"/>
          </w:tcPr>
          <w:p w:rsidR="0099347E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Translated text</w:t>
            </w:r>
            <w:r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  <w:p w:rsidR="0099347E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contains occasional</w:t>
            </w:r>
            <w:r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  <w:p w:rsidR="0099347E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inappropriate wording</w:t>
            </w:r>
            <w:r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. </w:t>
            </w:r>
          </w:p>
          <w:p w:rsidR="0099347E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Such errors may</w:t>
            </w:r>
            <w:r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  <w:p w:rsidR="0099347E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slightly obscure</w:t>
            </w:r>
            <w:r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  <w:p w:rsidR="00FE74F5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meaning</w:t>
            </w:r>
          </w:p>
        </w:tc>
        <w:tc>
          <w:tcPr>
            <w:tcW w:w="1356" w:type="pct"/>
          </w:tcPr>
          <w:p w:rsidR="0099347E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Translated text contains</w:t>
            </w:r>
          </w:p>
          <w:p w:rsidR="0099347E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occasional errors in</w:t>
            </w:r>
            <w:r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  <w:p w:rsidR="0099347E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target language</w:t>
            </w:r>
            <w:r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  <w:p w:rsidR="00FE74F5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mechanics.</w:t>
            </w:r>
          </w:p>
        </w:tc>
      </w:tr>
      <w:tr w:rsidR="00620287" w:rsidRPr="00620287" w:rsidTr="00620287">
        <w:trPr>
          <w:trHeight w:val="2344"/>
        </w:trPr>
        <w:tc>
          <w:tcPr>
            <w:tcW w:w="301" w:type="pct"/>
          </w:tcPr>
          <w:p w:rsidR="00FE74F5" w:rsidRPr="00620287" w:rsidRDefault="00FE74F5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3 to 2</w:t>
            </w:r>
          </w:p>
        </w:tc>
        <w:tc>
          <w:tcPr>
            <w:tcW w:w="1036" w:type="pct"/>
          </w:tcPr>
          <w:p w:rsidR="0099347E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Translated text transfers</w:t>
            </w:r>
            <w:r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  <w:p w:rsidR="0099347E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meaning in a manner somewhat</w:t>
            </w:r>
            <w:r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  <w:p w:rsidR="0099347E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consistent with the Translation</w:t>
            </w:r>
            <w:r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  <w:p w:rsidR="0099347E" w:rsidRPr="00620287" w:rsidRDefault="00620287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purpose</w:t>
            </w:r>
            <w:r w:rsidR="0099347E" w:rsidRPr="00620287">
              <w:rPr>
                <w:rFonts w:asciiTheme="majorBidi" w:hAnsiTheme="majorBidi" w:cstheme="majorBidi"/>
                <w:sz w:val="24"/>
                <w:szCs w:val="24"/>
              </w:rPr>
              <w:t>. Translation</w:t>
            </w:r>
            <w:r w:rsidR="0099347E"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  <w:p w:rsidR="0099347E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contains more than occasional</w:t>
            </w:r>
            <w:r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  <w:p w:rsidR="0099347E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transfer errors that obscure or</w:t>
            </w:r>
            <w:r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  <w:p w:rsidR="00FE74F5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change meaning.</w:t>
            </w:r>
          </w:p>
        </w:tc>
        <w:tc>
          <w:tcPr>
            <w:tcW w:w="1214" w:type="pct"/>
          </w:tcPr>
          <w:p w:rsidR="0099347E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Translated text</w:t>
            </w:r>
            <w:r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  <w:p w:rsidR="0099347E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contains frequent</w:t>
            </w:r>
            <w:r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  <w:p w:rsidR="0099347E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inappropriate and/or</w:t>
            </w:r>
          </w:p>
          <w:p w:rsidR="0099347E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incorrect terms or</w:t>
            </w:r>
            <w:r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  <w:p w:rsidR="0099347E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style/register choices</w:t>
            </w:r>
            <w:r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>.</w:t>
            </w:r>
          </w:p>
          <w:p w:rsidR="0099347E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Such errors may</w:t>
            </w:r>
            <w:r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  <w:p w:rsidR="0099347E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obscure or change</w:t>
            </w:r>
            <w:r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  <w:p w:rsidR="00FE74F5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meaning.</w:t>
            </w:r>
          </w:p>
        </w:tc>
        <w:tc>
          <w:tcPr>
            <w:tcW w:w="1094" w:type="pct"/>
          </w:tcPr>
          <w:p w:rsidR="0099347E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Translated text</w:t>
            </w:r>
            <w:r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  <w:p w:rsidR="0099347E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contains frequent</w:t>
            </w:r>
            <w:r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  <w:p w:rsidR="0099347E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and/or obvious</w:t>
            </w:r>
            <w:r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  <w:p w:rsidR="0099347E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inappropriate wording</w:t>
            </w:r>
            <w:r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>.</w:t>
            </w:r>
          </w:p>
          <w:p w:rsidR="0099347E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Such errors may</w:t>
            </w:r>
            <w:r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  <w:p w:rsidR="0099347E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obscure or change</w:t>
            </w:r>
            <w:r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  <w:p w:rsidR="00FE74F5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meaning.</w:t>
            </w:r>
          </w:p>
        </w:tc>
        <w:tc>
          <w:tcPr>
            <w:tcW w:w="1356" w:type="pct"/>
          </w:tcPr>
          <w:p w:rsidR="0099347E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Translated text contains</w:t>
            </w:r>
          </w:p>
          <w:p w:rsidR="0099347E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frequent and/or obvious</w:t>
            </w:r>
            <w:r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  <w:p w:rsidR="0099347E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errors in target language</w:t>
            </w:r>
            <w:r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  <w:p w:rsidR="00FE74F5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mechanics.</w:t>
            </w:r>
          </w:p>
        </w:tc>
      </w:tr>
      <w:tr w:rsidR="00620287" w:rsidRPr="00620287" w:rsidTr="00620287">
        <w:tc>
          <w:tcPr>
            <w:tcW w:w="301" w:type="pct"/>
          </w:tcPr>
          <w:p w:rsidR="00FE74F5" w:rsidRPr="00620287" w:rsidRDefault="00FE74F5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2 to 1</w:t>
            </w:r>
          </w:p>
        </w:tc>
        <w:tc>
          <w:tcPr>
            <w:tcW w:w="1036" w:type="pct"/>
          </w:tcPr>
          <w:p w:rsidR="0099347E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Translated text transfers</w:t>
            </w:r>
            <w:r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  <w:p w:rsidR="0099347E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meaning in a manner</w:t>
            </w:r>
          </w:p>
          <w:p w:rsidR="0099347E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inconsistent with the Translation</w:t>
            </w:r>
            <w:r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  <w:p w:rsidR="0099347E" w:rsidRPr="00620287" w:rsidRDefault="00620287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purpose</w:t>
            </w:r>
            <w:r w:rsidR="0099347E" w:rsidRPr="00620287">
              <w:rPr>
                <w:rFonts w:asciiTheme="majorBidi" w:hAnsiTheme="majorBidi" w:cstheme="majorBidi"/>
                <w:sz w:val="24"/>
                <w:szCs w:val="24"/>
              </w:rPr>
              <w:t>. Translation</w:t>
            </w:r>
            <w:r w:rsidR="0099347E"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  <w:p w:rsidR="0099347E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contains frequent and/or</w:t>
            </w:r>
            <w:r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  <w:p w:rsidR="0099347E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serious transfer errors that</w:t>
            </w:r>
            <w:r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  <w:p w:rsidR="00FE74F5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obscure or change meaning.</w:t>
            </w:r>
          </w:p>
        </w:tc>
        <w:tc>
          <w:tcPr>
            <w:tcW w:w="1214" w:type="pct"/>
          </w:tcPr>
          <w:p w:rsidR="0099347E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Translated text</w:t>
            </w:r>
            <w:r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  <w:p w:rsidR="0099347E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contains excessive</w:t>
            </w:r>
            <w:r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  <w:p w:rsidR="0099347E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inappropriate and/or</w:t>
            </w:r>
          </w:p>
          <w:p w:rsidR="0099347E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incorrect terms or</w:t>
            </w:r>
            <w:r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  <w:p w:rsidR="0099347E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style/register choices</w:t>
            </w:r>
            <w:r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>.</w:t>
            </w:r>
          </w:p>
          <w:p w:rsidR="0099347E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Such errors obscure or</w:t>
            </w:r>
            <w:r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  <w:p w:rsidR="00FE74F5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change meaning.</w:t>
            </w:r>
          </w:p>
        </w:tc>
        <w:tc>
          <w:tcPr>
            <w:tcW w:w="1094" w:type="pct"/>
          </w:tcPr>
          <w:p w:rsidR="0099347E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Translated text</w:t>
            </w:r>
            <w:r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  <w:p w:rsidR="0099347E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contains excessive</w:t>
            </w:r>
          </w:p>
          <w:p w:rsidR="0099347E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and/or disruptive</w:t>
            </w:r>
            <w:r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  <w:p w:rsidR="0099347E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inappropriate wording</w:t>
            </w:r>
            <w:r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>.</w:t>
            </w:r>
          </w:p>
          <w:p w:rsidR="0099347E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Such errors obscure or</w:t>
            </w:r>
            <w:r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  <w:p w:rsidR="00FE74F5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change meaning.</w:t>
            </w:r>
          </w:p>
        </w:tc>
        <w:tc>
          <w:tcPr>
            <w:tcW w:w="1356" w:type="pct"/>
          </w:tcPr>
          <w:p w:rsidR="0099347E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Translated text contains</w:t>
            </w:r>
            <w:r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  <w:p w:rsidR="0099347E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excessive and/or</w:t>
            </w:r>
            <w:r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  <w:p w:rsidR="0099347E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disruptive errors in</w:t>
            </w:r>
            <w:r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  <w:p w:rsidR="0099347E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target language</w:t>
            </w:r>
            <w:r w:rsidRPr="0062028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  <w:p w:rsidR="00FE74F5" w:rsidRPr="00620287" w:rsidRDefault="0099347E" w:rsidP="0062028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20287">
              <w:rPr>
                <w:rFonts w:asciiTheme="majorBidi" w:hAnsiTheme="majorBidi" w:cstheme="majorBidi"/>
                <w:sz w:val="24"/>
                <w:szCs w:val="24"/>
              </w:rPr>
              <w:t>mechanics.</w:t>
            </w:r>
          </w:p>
        </w:tc>
      </w:tr>
    </w:tbl>
    <w:p w:rsidR="002E5CC1" w:rsidRDefault="002E5CC1" w:rsidP="00FE74F5">
      <w:pPr>
        <w:bidi w:val="0"/>
        <w:rPr>
          <w:rFonts w:hint="cs"/>
        </w:rPr>
      </w:pPr>
    </w:p>
    <w:sectPr w:rsidR="002E5CC1" w:rsidSect="00E175D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4F5"/>
    <w:rsid w:val="002E5CC1"/>
    <w:rsid w:val="00620287"/>
    <w:rsid w:val="0099347E"/>
    <w:rsid w:val="00E175D3"/>
    <w:rsid w:val="00FE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74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74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Nouf</dc:creator>
  <cp:lastModifiedBy>Nouf</cp:lastModifiedBy>
  <cp:revision>1</cp:revision>
  <dcterms:created xsi:type="dcterms:W3CDTF">2013-09-26T17:40:00Z</dcterms:created>
  <dcterms:modified xsi:type="dcterms:W3CDTF">2013-09-26T18:09:00Z</dcterms:modified>
</cp:coreProperties>
</file>