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061" w:rsidRPr="00721F4D" w:rsidRDefault="00F53061" w:rsidP="003C1A3E">
      <w:pPr>
        <w:jc w:val="center"/>
        <w:rPr>
          <w:b/>
          <w:bCs/>
        </w:rPr>
      </w:pPr>
      <w:r w:rsidRPr="00721F4D">
        <w:rPr>
          <w:b/>
          <w:bCs/>
        </w:rPr>
        <w:t xml:space="preserve">Tutorial </w:t>
      </w:r>
      <w:r w:rsidR="003C1A3E">
        <w:rPr>
          <w:b/>
          <w:bCs/>
        </w:rPr>
        <w:t>8</w:t>
      </w:r>
    </w:p>
    <w:p w:rsidR="00F53061" w:rsidRPr="00721F4D" w:rsidRDefault="00F53061" w:rsidP="00F53061">
      <w:pPr>
        <w:pBdr>
          <w:bottom w:val="single" w:sz="12" w:space="1" w:color="auto"/>
        </w:pBdr>
        <w:jc w:val="center"/>
        <w:rPr>
          <w:b/>
          <w:bCs/>
        </w:rPr>
      </w:pPr>
      <w:r w:rsidRPr="00721F4D">
        <w:rPr>
          <w:b/>
          <w:bCs/>
        </w:rPr>
        <w:t>GC 312</w:t>
      </w:r>
    </w:p>
    <w:p w:rsidR="00F53061" w:rsidRPr="00721F4D" w:rsidRDefault="00F53061" w:rsidP="00F53061">
      <w:pPr>
        <w:rPr>
          <w:rFonts w:asciiTheme="majorBidi" w:hAnsiTheme="majorBidi" w:cstheme="majorBidi"/>
          <w:b/>
          <w:bCs/>
          <w:u w:val="single"/>
        </w:rPr>
      </w:pPr>
      <w:r w:rsidRPr="00721F4D">
        <w:rPr>
          <w:rFonts w:asciiTheme="majorBidi" w:hAnsiTheme="majorBidi" w:cstheme="majorBidi"/>
          <w:b/>
          <w:bCs/>
          <w:u w:val="single"/>
        </w:rPr>
        <w:t>Problem 1:</w:t>
      </w:r>
    </w:p>
    <w:p w:rsidR="00F53061" w:rsidRDefault="00F53061" w:rsidP="00F53061">
      <w:pPr>
        <w:autoSpaceDE w:val="0"/>
        <w:autoSpaceDN w:val="0"/>
        <w:adjustRightInd w:val="0"/>
        <w:rPr>
          <w:rFonts w:ascii="Arial" w:hAnsi="Arial" w:cs="Arial"/>
          <w:b/>
          <w:sz w:val="21"/>
          <w:szCs w:val="21"/>
        </w:rPr>
      </w:pPr>
    </w:p>
    <w:p w:rsidR="00F53061" w:rsidRDefault="00F53061" w:rsidP="00F53061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Apply the timestamp ordering algorithm to these schedules and determine whether the algorithm will allow the execution of the schedules.</w:t>
      </w:r>
    </w:p>
    <w:p w:rsidR="00F53061" w:rsidRDefault="00F53061" w:rsidP="00F53061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F53061" w:rsidRDefault="00F53061" w:rsidP="00F5306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S1: r2(Z); r2(Y); w2(Y); r3(Y); r3(Z); r1(X); w1(X); w3(Y); w3(Z); r2(X); r1(Y); w1(Y); w2(X);</w:t>
      </w:r>
    </w:p>
    <w:p w:rsidR="00F53061" w:rsidRDefault="00F53061" w:rsidP="00F5306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S2: r3(Y); r3(Z); r1(X); w1(X); w3(Y); w3(Z); r2(Z); r1(Y); w1(Y); r2(Y); w2(Y); r2(X); w2(X);</w:t>
      </w:r>
    </w:p>
    <w:p w:rsidR="00F53061" w:rsidRDefault="00F53061" w:rsidP="00F53061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D9699C" w:rsidRDefault="00D9699C">
      <w:pPr>
        <w:pStyle w:val="a3"/>
      </w:pPr>
      <w:bookmarkStart w:id="0" w:name="_GoBack"/>
      <w:bookmarkEnd w:id="0"/>
    </w:p>
    <w:sectPr w:rsidR="00D9699C" w:rsidSect="002C4E0E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73EB9"/>
    <w:multiLevelType w:val="hybridMultilevel"/>
    <w:tmpl w:val="22E063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61"/>
    <w:rsid w:val="002627D2"/>
    <w:rsid w:val="002C4E0E"/>
    <w:rsid w:val="003C1A3E"/>
    <w:rsid w:val="0043498D"/>
    <w:rsid w:val="00504482"/>
    <w:rsid w:val="00520BE3"/>
    <w:rsid w:val="00836C50"/>
    <w:rsid w:val="008D3714"/>
    <w:rsid w:val="00972EFC"/>
    <w:rsid w:val="00A21084"/>
    <w:rsid w:val="00C6436C"/>
    <w:rsid w:val="00D25FCA"/>
    <w:rsid w:val="00D9699C"/>
    <w:rsid w:val="00E751CC"/>
    <w:rsid w:val="00F5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1843ED"/>
  <w15:docId w15:val="{7544A8B8-35D4-4AD9-A75C-D7EE7C61C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36C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21084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A210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Sara</cp:lastModifiedBy>
  <cp:revision>3</cp:revision>
  <cp:lastPrinted>2015-11-07T14:36:00Z</cp:lastPrinted>
  <dcterms:created xsi:type="dcterms:W3CDTF">2017-12-08T22:05:00Z</dcterms:created>
  <dcterms:modified xsi:type="dcterms:W3CDTF">2017-12-08T22:06:00Z</dcterms:modified>
</cp:coreProperties>
</file>