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598" w:rsidRDefault="008622EC" w:rsidP="00ED5C9D"/>
    <w:p w:rsidR="00EF1E3F" w:rsidRPr="001F1B75" w:rsidRDefault="00ED5C9D" w:rsidP="00EF1E3F">
      <w:pPr>
        <w:spacing w:line="240" w:lineRule="auto"/>
        <w:jc w:val="center"/>
        <w:rPr>
          <w:rFonts w:asciiTheme="majorBidi" w:hAnsiTheme="majorBidi"/>
          <w:b/>
          <w:bCs/>
          <w:sz w:val="22"/>
          <w:szCs w:val="22"/>
        </w:rPr>
      </w:pPr>
      <w:r w:rsidRPr="001F1B75">
        <w:rPr>
          <w:rFonts w:asciiTheme="majorBidi" w:hAnsiTheme="majorBidi" w:hint="cs"/>
          <w:b/>
          <w:bCs/>
          <w:rtl/>
        </w:rPr>
        <w:t>عال 1207 قواعد البيانات</w:t>
      </w:r>
      <w:r w:rsidR="00EF1E3F" w:rsidRPr="001F1B75">
        <w:rPr>
          <w:rFonts w:asciiTheme="majorBidi" w:hAnsiTheme="majorBidi" w:hint="cs"/>
          <w:b/>
          <w:bCs/>
          <w:sz w:val="22"/>
          <w:szCs w:val="22"/>
          <w:rtl/>
        </w:rPr>
        <w:t xml:space="preserve"> </w:t>
      </w:r>
    </w:p>
    <w:p w:rsidR="00EF1E3F" w:rsidRDefault="00EF1E3F" w:rsidP="00133324">
      <w:pPr>
        <w:bidi/>
        <w:spacing w:line="240" w:lineRule="auto"/>
        <w:jc w:val="center"/>
        <w:rPr>
          <w:rFonts w:asciiTheme="majorBidi" w:hAnsiTheme="majorBidi"/>
          <w:b/>
          <w:bCs/>
          <w:rtl/>
        </w:rPr>
      </w:pPr>
      <w:r>
        <w:rPr>
          <w:rFonts w:asciiTheme="majorBidi" w:hAnsiTheme="majorBidi" w:hint="cs"/>
          <w:b/>
          <w:bCs/>
          <w:rtl/>
        </w:rPr>
        <w:t xml:space="preserve">الفصل الدراسي </w:t>
      </w:r>
      <w:r w:rsidR="00133324">
        <w:rPr>
          <w:rFonts w:asciiTheme="majorBidi" w:hAnsiTheme="majorBidi" w:hint="cs"/>
          <w:b/>
          <w:bCs/>
          <w:rtl/>
        </w:rPr>
        <w:t xml:space="preserve">الثاني </w:t>
      </w:r>
      <w:r>
        <w:rPr>
          <w:rFonts w:asciiTheme="majorBidi" w:hAnsiTheme="majorBidi" w:hint="cs"/>
          <w:b/>
          <w:bCs/>
          <w:rtl/>
        </w:rPr>
        <w:t xml:space="preserve"> </w:t>
      </w:r>
      <w:r w:rsidR="00133324">
        <w:rPr>
          <w:rFonts w:asciiTheme="majorBidi" w:hAnsiTheme="majorBidi" w:hint="cs"/>
          <w:b/>
          <w:bCs/>
          <w:rtl/>
        </w:rPr>
        <w:t xml:space="preserve"> </w:t>
      </w:r>
      <w:r w:rsidR="00133324">
        <w:rPr>
          <w:rFonts w:asciiTheme="majorBidi" w:hAnsiTheme="majorBidi"/>
          <w:b/>
          <w:bCs/>
        </w:rPr>
        <w:t>-</w:t>
      </w:r>
      <w:r>
        <w:rPr>
          <w:rFonts w:asciiTheme="majorBidi" w:hAnsiTheme="majorBidi" w:hint="cs"/>
          <w:b/>
          <w:bCs/>
          <w:rtl/>
        </w:rPr>
        <w:t>1437</w:t>
      </w:r>
      <w:r>
        <w:rPr>
          <w:rFonts w:asciiTheme="majorBidi" w:hAnsiTheme="majorBidi"/>
          <w:b/>
          <w:bCs/>
        </w:rPr>
        <w:t>/</w:t>
      </w:r>
      <w:r>
        <w:rPr>
          <w:rFonts w:asciiTheme="majorBidi" w:hAnsiTheme="majorBidi" w:hint="cs"/>
          <w:b/>
          <w:bCs/>
          <w:rtl/>
        </w:rPr>
        <w:t>1438</w:t>
      </w:r>
    </w:p>
    <w:tbl>
      <w:tblPr>
        <w:tblStyle w:val="TableGrid"/>
        <w:tblpPr w:leftFromText="180" w:rightFromText="180" w:vertAnchor="page" w:horzAnchor="margin" w:tblpXSpec="center" w:tblpY="3391"/>
        <w:bidiVisual/>
        <w:tblW w:w="1021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79"/>
        <w:gridCol w:w="1702"/>
        <w:gridCol w:w="1844"/>
        <w:gridCol w:w="2269"/>
        <w:gridCol w:w="1720"/>
      </w:tblGrid>
      <w:tr w:rsidR="001F1B75" w:rsidTr="001F1B75">
        <w:tc>
          <w:tcPr>
            <w:tcW w:w="267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DD9C3" w:themeFill="background2" w:themeFillShade="E6"/>
            <w:vAlign w:val="center"/>
            <w:hideMark/>
          </w:tcPr>
          <w:p w:rsidR="001F1B75" w:rsidRDefault="001F1B75" w:rsidP="001F1B75">
            <w:pPr>
              <w:spacing w:line="240" w:lineRule="auto"/>
              <w:ind w:firstLine="19"/>
              <w:jc w:val="center"/>
              <w:rPr>
                <w:rFonts w:asciiTheme="majorBidi" w:eastAsia="Times New Roman" w:hAnsi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rtl/>
              </w:rPr>
              <w:t xml:space="preserve">اسم المحاضر </w:t>
            </w:r>
          </w:p>
        </w:tc>
        <w:tc>
          <w:tcPr>
            <w:tcW w:w="170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DD9C3" w:themeFill="background2" w:themeFillShade="E6"/>
            <w:vAlign w:val="center"/>
            <w:hideMark/>
          </w:tcPr>
          <w:p w:rsidR="001F1B75" w:rsidRDefault="001F1B75" w:rsidP="001F1B75">
            <w:pPr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rtl/>
              </w:rPr>
              <w:t xml:space="preserve">المكتب </w:t>
            </w:r>
          </w:p>
        </w:tc>
        <w:tc>
          <w:tcPr>
            <w:tcW w:w="18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DD9C3" w:themeFill="background2" w:themeFillShade="E6"/>
            <w:vAlign w:val="center"/>
            <w:hideMark/>
          </w:tcPr>
          <w:p w:rsidR="001F1B75" w:rsidRDefault="001F1B75" w:rsidP="001F1B75">
            <w:pPr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rtl/>
              </w:rPr>
              <w:t xml:space="preserve">الساعات المكتبية </w:t>
            </w:r>
          </w:p>
        </w:tc>
        <w:tc>
          <w:tcPr>
            <w:tcW w:w="226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DD9C3" w:themeFill="background2" w:themeFillShade="E6"/>
            <w:vAlign w:val="center"/>
            <w:hideMark/>
          </w:tcPr>
          <w:p w:rsidR="001F1B75" w:rsidRDefault="001F1B75" w:rsidP="001F1B75">
            <w:pPr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rtl/>
              </w:rPr>
              <w:t>اوقات المحاضرة</w:t>
            </w:r>
            <w:r>
              <w:rPr>
                <w:rFonts w:asciiTheme="majorBidi" w:eastAsia="Times New Roman" w:hAnsiTheme="majorBidi"/>
                <w:b/>
                <w:bCs/>
                <w:color w:val="000000"/>
              </w:rPr>
              <w:t xml:space="preserve"> </w:t>
            </w:r>
          </w:p>
        </w:tc>
        <w:tc>
          <w:tcPr>
            <w:tcW w:w="1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1F1B75" w:rsidRDefault="001F1B75" w:rsidP="001F1B75">
            <w:pPr>
              <w:spacing w:line="240" w:lineRule="auto"/>
              <w:ind w:firstLine="19"/>
              <w:jc w:val="center"/>
              <w:rPr>
                <w:rFonts w:asciiTheme="majorBidi" w:eastAsia="Times New Roman" w:hAnsiTheme="majorBidi"/>
                <w:b/>
                <w:bCs/>
                <w:color w:val="000000"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rtl/>
              </w:rPr>
              <w:t xml:space="preserve">التواصل </w:t>
            </w:r>
            <w:r>
              <w:rPr>
                <w:rFonts w:asciiTheme="majorBidi" w:eastAsia="Times New Roman" w:hAnsiTheme="majorBidi"/>
                <w:b/>
                <w:bCs/>
                <w:color w:val="000000"/>
              </w:rPr>
              <w:t xml:space="preserve"> </w:t>
            </w:r>
          </w:p>
        </w:tc>
      </w:tr>
      <w:tr w:rsidR="001F1B75" w:rsidTr="001F1B75">
        <w:trPr>
          <w:trHeight w:val="1239"/>
        </w:trPr>
        <w:tc>
          <w:tcPr>
            <w:tcW w:w="267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:rsidR="001F1B75" w:rsidRPr="007E1332" w:rsidRDefault="001F1B75" w:rsidP="001F1B75">
            <w:pPr>
              <w:spacing w:line="240" w:lineRule="auto"/>
              <w:ind w:firstLine="30"/>
              <w:rPr>
                <w:rFonts w:asciiTheme="majorBidi" w:eastAsia="Times New Roman" w:hAnsiTheme="majorBidi"/>
                <w:color w:val="000000"/>
                <w:sz w:val="20"/>
                <w:szCs w:val="20"/>
              </w:rPr>
            </w:pPr>
            <w:r w:rsidRPr="007E1332">
              <w:rPr>
                <w:rFonts w:asciiTheme="majorBidi" w:eastAsia="Times New Roman" w:hAnsiTheme="majorBidi" w:hint="cs"/>
                <w:color w:val="000000"/>
                <w:sz w:val="20"/>
                <w:szCs w:val="20"/>
                <w:rtl/>
              </w:rPr>
              <w:t xml:space="preserve"> ام الحسن محمد الفقيه </w:t>
            </w:r>
            <w:r w:rsidRPr="007E1332">
              <w:rPr>
                <w:rFonts w:asciiTheme="majorBidi" w:eastAsia="Times New Roman" w:hAnsi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:rsidR="001F1B75" w:rsidRPr="007E1332" w:rsidRDefault="001F1B75" w:rsidP="001F1B75">
            <w:pPr>
              <w:spacing w:line="240" w:lineRule="auto"/>
              <w:rPr>
                <w:rFonts w:asciiTheme="majorBidi" w:hAnsiTheme="majorBidi"/>
                <w:color w:val="000000"/>
                <w:sz w:val="20"/>
                <w:szCs w:val="20"/>
                <w:rtl/>
              </w:rPr>
            </w:pPr>
            <w:r w:rsidRPr="007E1332">
              <w:rPr>
                <w:rFonts w:asciiTheme="majorBidi" w:hAnsiTheme="majorBidi" w:hint="cs"/>
                <w:color w:val="000000"/>
                <w:sz w:val="20"/>
                <w:szCs w:val="20"/>
                <w:rtl/>
              </w:rPr>
              <w:t xml:space="preserve">ق3  الدور الارضي مبنى 26 </w:t>
            </w:r>
          </w:p>
        </w:tc>
        <w:tc>
          <w:tcPr>
            <w:tcW w:w="18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1F1B75" w:rsidRPr="007E1332" w:rsidRDefault="001F1B75" w:rsidP="0046283B">
            <w:pPr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color w:val="000000"/>
                <w:sz w:val="20"/>
                <w:szCs w:val="20"/>
              </w:rPr>
            </w:pPr>
            <w:r w:rsidRPr="007E1332">
              <w:rPr>
                <w:rFonts w:asciiTheme="majorBidi" w:eastAsia="Times New Roman" w:hAnsiTheme="majorBidi"/>
                <w:color w:val="000000"/>
                <w:sz w:val="20"/>
                <w:szCs w:val="20"/>
              </w:rPr>
              <w:t xml:space="preserve">  </w:t>
            </w:r>
            <w:r w:rsidRPr="007E1332">
              <w:rPr>
                <w:rFonts w:asciiTheme="majorBidi" w:eastAsia="Times New Roman" w:hAnsiTheme="majorBidi" w:hint="cs"/>
                <w:color w:val="000000"/>
                <w:sz w:val="20"/>
                <w:szCs w:val="20"/>
                <w:rtl/>
              </w:rPr>
              <w:t xml:space="preserve">الاحد : </w:t>
            </w:r>
            <w:r w:rsidR="0046283B">
              <w:rPr>
                <w:rFonts w:asciiTheme="majorBidi" w:eastAsia="Times New Roman" w:hAnsiTheme="majorBidi" w:hint="cs"/>
                <w:color w:val="000000"/>
                <w:sz w:val="20"/>
                <w:szCs w:val="20"/>
                <w:rtl/>
              </w:rPr>
              <w:t>10-11</w:t>
            </w:r>
          </w:p>
        </w:tc>
        <w:tc>
          <w:tcPr>
            <w:tcW w:w="226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:rsidR="001F1B75" w:rsidRDefault="0046283B" w:rsidP="001F1B75">
            <w:pPr>
              <w:spacing w:line="240" w:lineRule="auto"/>
              <w:jc w:val="center"/>
              <w:rPr>
                <w:rFonts w:asciiTheme="majorBidi" w:eastAsia="Times New Roman" w:hAnsiTheme="majorBidi"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color w:val="000000"/>
                <w:sz w:val="20"/>
                <w:szCs w:val="20"/>
                <w:rtl/>
              </w:rPr>
              <w:t>شعبة 300 : الاحد 8-10</w:t>
            </w:r>
          </w:p>
          <w:p w:rsidR="0046283B" w:rsidRPr="007E1332" w:rsidRDefault="0046283B" w:rsidP="001F1B75">
            <w:pPr>
              <w:spacing w:line="240" w:lineRule="auto"/>
              <w:jc w:val="center"/>
              <w:rPr>
                <w:rFonts w:asciiTheme="majorBidi" w:eastAsia="Times New Roman" w:hAnsi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hint="cs"/>
                <w:color w:val="000000"/>
                <w:sz w:val="20"/>
                <w:szCs w:val="20"/>
                <w:rtl/>
              </w:rPr>
              <w:t xml:space="preserve">شعبة 747 : الخميس  11-1 </w:t>
            </w:r>
          </w:p>
        </w:tc>
        <w:tc>
          <w:tcPr>
            <w:tcW w:w="17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1F1B75" w:rsidRPr="007E1332" w:rsidRDefault="001F1B75" w:rsidP="001F1B75">
            <w:pPr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color w:val="000000"/>
                <w:sz w:val="20"/>
                <w:szCs w:val="20"/>
                <w:rtl/>
              </w:rPr>
            </w:pPr>
            <w:r w:rsidRPr="007E1332">
              <w:rPr>
                <w:rFonts w:asciiTheme="majorBidi" w:eastAsia="Times New Roman" w:hAnsiTheme="majorBidi"/>
                <w:color w:val="000000"/>
                <w:sz w:val="20"/>
                <w:szCs w:val="20"/>
              </w:rPr>
              <w:t xml:space="preserve">Email : </w:t>
            </w:r>
            <w:hyperlink r:id="rId7" w:history="1">
              <w:r w:rsidRPr="007E1332">
                <w:rPr>
                  <w:rStyle w:val="Hyperlink"/>
                  <w:rFonts w:asciiTheme="majorBidi" w:eastAsia="Times New Roman" w:hAnsiTheme="majorBidi"/>
                  <w:sz w:val="20"/>
                  <w:szCs w:val="20"/>
                </w:rPr>
                <w:t>oalfageeh@ksu.sa</w:t>
              </w:r>
            </w:hyperlink>
          </w:p>
          <w:p w:rsidR="001F1B75" w:rsidRPr="007E1332" w:rsidRDefault="001F1B75" w:rsidP="001F1B75">
            <w:pPr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color w:val="000000"/>
                <w:sz w:val="20"/>
                <w:szCs w:val="20"/>
              </w:rPr>
            </w:pPr>
            <w:r w:rsidRPr="007E1332">
              <w:rPr>
                <w:rFonts w:asciiTheme="majorBidi" w:eastAsia="Times New Roman" w:hAnsiTheme="majorBidi"/>
                <w:color w:val="000000"/>
                <w:sz w:val="20"/>
                <w:szCs w:val="20"/>
              </w:rPr>
              <w:t xml:space="preserve">Website  : </w:t>
            </w:r>
            <w:r w:rsidRPr="007E1332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hyperlink r:id="rId8" w:history="1">
              <w:r w:rsidRPr="007E1332">
                <w:rPr>
                  <w:rStyle w:val="Hyperlink"/>
                  <w:rFonts w:asciiTheme="majorBidi" w:eastAsia="Times New Roman" w:hAnsiTheme="majorBidi"/>
                  <w:sz w:val="20"/>
                  <w:szCs w:val="20"/>
                </w:rPr>
                <w:t>http://fac.ksu.edu.sa/oalfageeh</w:t>
              </w:r>
            </w:hyperlink>
            <w:r w:rsidRPr="007E1332">
              <w:rPr>
                <w:rFonts w:asciiTheme="majorBidi" w:eastAsia="Times New Roman" w:hAnsiTheme="majorBid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EF1E3F" w:rsidRDefault="00EF1E3F" w:rsidP="00EF1E3F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Theme="majorBidi" w:hAnsiTheme="majorBidi"/>
          <w:b/>
          <w:bCs/>
          <w:color w:val="0D0D0D"/>
        </w:rPr>
      </w:pPr>
      <w:r>
        <w:rPr>
          <w:rFonts w:asciiTheme="majorBidi" w:hAnsiTheme="majorBidi" w:hint="cs"/>
          <w:b/>
          <w:bCs/>
          <w:color w:val="0D0D0D"/>
          <w:rtl/>
        </w:rPr>
        <w:t xml:space="preserve">توصيف المقرر : </w:t>
      </w:r>
    </w:p>
    <w:p w:rsidR="00EF1E3F" w:rsidRPr="00CC5DFD" w:rsidRDefault="00EF1E3F" w:rsidP="00EF1E3F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  <w:r>
        <w:rPr>
          <w:rFonts w:asciiTheme="majorBidi" w:hAnsiTheme="majorBidi" w:hint="cs"/>
          <w:b/>
          <w:bCs/>
          <w:color w:val="0D0D0D"/>
          <w:rtl/>
        </w:rPr>
        <w:t xml:space="preserve">يهدف </w:t>
      </w:r>
      <w:r w:rsidR="00ED5C9D" w:rsidRPr="00CC5DFD">
        <w:rPr>
          <w:rFonts w:asciiTheme="majorBidi" w:hAnsiTheme="majorBidi"/>
          <w:b/>
          <w:bCs/>
          <w:color w:val="0D0D0D"/>
          <w:rtl/>
        </w:rPr>
        <w:t>هذا المقرر إلى تعريف الطالبة بقواعد البيانات ومجالات استخدامها مع تطبيقات عملية وذلك من خلال:</w:t>
      </w:r>
    </w:p>
    <w:p w:rsidR="00ED5C9D" w:rsidRPr="00CC5DFD" w:rsidRDefault="00ED5C9D" w:rsidP="00ED5C9D">
      <w:pPr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  <w:r w:rsidRPr="00CC5DFD">
        <w:rPr>
          <w:rFonts w:asciiTheme="majorBidi" w:hAnsiTheme="majorBidi"/>
          <w:b/>
          <w:bCs/>
          <w:color w:val="0D0D0D"/>
          <w:rtl/>
        </w:rPr>
        <w:t xml:space="preserve">التعرف على مفهوم قواعد البيانات وأنواعها والقائمين عليها.  </w:t>
      </w:r>
    </w:p>
    <w:p w:rsidR="00ED5C9D" w:rsidRPr="00CC5DFD" w:rsidRDefault="00ED5C9D" w:rsidP="00ED5C9D">
      <w:pPr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CC5DFD">
        <w:rPr>
          <w:rFonts w:asciiTheme="majorBidi" w:hAnsiTheme="majorBidi"/>
          <w:b/>
          <w:bCs/>
          <w:color w:val="0D0D0D"/>
          <w:rtl/>
        </w:rPr>
        <w:t>التعرف على أصول قواعد البيانات العلائقية.</w:t>
      </w:r>
    </w:p>
    <w:p w:rsidR="00ED5C9D" w:rsidRPr="00CC5DFD" w:rsidRDefault="00ED5C9D" w:rsidP="00ED5C9D">
      <w:pPr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CC5DFD">
        <w:rPr>
          <w:rFonts w:asciiTheme="majorBidi" w:hAnsiTheme="majorBidi"/>
          <w:b/>
          <w:bCs/>
          <w:color w:val="0D0D0D"/>
          <w:rtl/>
        </w:rPr>
        <w:t>تصميم نموذج الكيان والعلاقة الرابطة.</w:t>
      </w:r>
    </w:p>
    <w:p w:rsidR="00ED5C9D" w:rsidRPr="00CC5DFD" w:rsidRDefault="00ED5C9D" w:rsidP="00ED5C9D">
      <w:pPr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CC5DFD">
        <w:rPr>
          <w:rFonts w:asciiTheme="majorBidi" w:hAnsiTheme="majorBidi"/>
          <w:b/>
          <w:bCs/>
          <w:color w:val="0D0D0D"/>
          <w:rtl/>
        </w:rPr>
        <w:t>تصميم قواعد البيانات العلائقية.</w:t>
      </w:r>
    </w:p>
    <w:p w:rsidR="00ED5C9D" w:rsidRDefault="00ED5C9D" w:rsidP="00ED5C9D">
      <w:pPr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CC5DFD">
        <w:rPr>
          <w:rFonts w:asciiTheme="majorBidi" w:hAnsiTheme="majorBidi"/>
          <w:b/>
          <w:bCs/>
          <w:color w:val="0D0D0D"/>
          <w:rtl/>
        </w:rPr>
        <w:t>إنشاء قاعدة بيانات باستخدام برنامج الأكسس (إنشاء الجداول</w:t>
      </w:r>
      <w:r w:rsidRPr="00CC5DFD">
        <w:rPr>
          <w:rFonts w:asciiTheme="majorBidi" w:hAnsiTheme="majorBidi" w:hint="cs"/>
          <w:b/>
          <w:bCs/>
          <w:color w:val="0D0D0D"/>
          <w:rtl/>
        </w:rPr>
        <w:t xml:space="preserve">، </w:t>
      </w:r>
      <w:r w:rsidRPr="00CC5DFD">
        <w:rPr>
          <w:rFonts w:asciiTheme="majorBidi" w:hAnsiTheme="majorBidi"/>
          <w:b/>
          <w:bCs/>
          <w:color w:val="0D0D0D"/>
          <w:rtl/>
        </w:rPr>
        <w:t xml:space="preserve"> ربط الجداول بعلاقات</w:t>
      </w:r>
      <w:r w:rsidRPr="00CC5DFD">
        <w:rPr>
          <w:rFonts w:asciiTheme="majorBidi" w:hAnsiTheme="majorBidi" w:hint="cs"/>
          <w:b/>
          <w:bCs/>
          <w:color w:val="0D0D0D"/>
          <w:rtl/>
        </w:rPr>
        <w:t xml:space="preserve">، </w:t>
      </w:r>
      <w:r w:rsidR="00041BD0" w:rsidRPr="00CC5DFD">
        <w:rPr>
          <w:rFonts w:asciiTheme="majorBidi" w:hAnsiTheme="majorBidi" w:hint="cs"/>
          <w:b/>
          <w:bCs/>
          <w:color w:val="0D0D0D"/>
          <w:rtl/>
        </w:rPr>
        <w:t>الاستعلامات</w:t>
      </w:r>
      <w:r w:rsidRPr="00CC5DFD">
        <w:rPr>
          <w:rFonts w:asciiTheme="majorBidi" w:hAnsiTheme="majorBidi" w:hint="cs"/>
          <w:b/>
          <w:bCs/>
          <w:color w:val="0D0D0D"/>
          <w:rtl/>
        </w:rPr>
        <w:t xml:space="preserve">، </w:t>
      </w:r>
      <w:r w:rsidRPr="00CC5DFD">
        <w:rPr>
          <w:rFonts w:asciiTheme="majorBidi" w:hAnsiTheme="majorBidi"/>
          <w:b/>
          <w:bCs/>
          <w:color w:val="0D0D0D"/>
          <w:rtl/>
        </w:rPr>
        <w:t>النماذج</w:t>
      </w:r>
      <w:r w:rsidRPr="00CC5DFD">
        <w:rPr>
          <w:rFonts w:asciiTheme="majorBidi" w:hAnsiTheme="majorBidi" w:hint="cs"/>
          <w:b/>
          <w:bCs/>
          <w:color w:val="0D0D0D"/>
          <w:rtl/>
        </w:rPr>
        <w:t xml:space="preserve">، </w:t>
      </w:r>
      <w:r w:rsidRPr="00CC5DFD">
        <w:rPr>
          <w:rFonts w:asciiTheme="majorBidi" w:hAnsiTheme="majorBidi"/>
          <w:b/>
          <w:bCs/>
          <w:color w:val="0D0D0D"/>
          <w:rtl/>
        </w:rPr>
        <w:t>التقارير).</w:t>
      </w:r>
    </w:p>
    <w:p w:rsidR="00ED5C9D" w:rsidRDefault="00ED5C9D" w:rsidP="00EF1E3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  <w:color w:val="0D0D0D"/>
          <w:rtl/>
        </w:rPr>
      </w:pPr>
      <w:r>
        <w:rPr>
          <w:rFonts w:asciiTheme="majorBidi" w:hAnsiTheme="majorBidi" w:hint="cs"/>
          <w:b/>
          <w:bCs/>
          <w:color w:val="0D0D0D"/>
          <w:rtl/>
        </w:rPr>
        <w:t xml:space="preserve">المراجع  : </w:t>
      </w:r>
    </w:p>
    <w:p w:rsidR="00ED5C9D" w:rsidRDefault="00EF1E3F" w:rsidP="00EF1E3F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  <w:r>
        <w:rPr>
          <w:rFonts w:asciiTheme="majorBidi" w:hAnsiTheme="majorBidi"/>
          <w:b/>
          <w:bCs/>
          <w:color w:val="0D0D0D"/>
        </w:rPr>
        <w:tab/>
      </w:r>
    </w:p>
    <w:p w:rsidR="00005F14" w:rsidRDefault="00ED5C9D" w:rsidP="00005F14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005F14">
        <w:rPr>
          <w:rFonts w:asciiTheme="majorBidi" w:hAnsiTheme="majorBidi"/>
          <w:b/>
          <w:bCs/>
          <w:color w:val="0D0D0D"/>
          <w:rtl/>
        </w:rPr>
        <w:t xml:space="preserve">مقدمة في الحاسب والانترنت، عبدالله </w:t>
      </w:r>
      <w:r w:rsidR="00041BD0" w:rsidRPr="00005F14">
        <w:rPr>
          <w:rFonts w:asciiTheme="majorBidi" w:hAnsiTheme="majorBidi" w:hint="cs"/>
          <w:b/>
          <w:bCs/>
          <w:color w:val="0D0D0D"/>
          <w:rtl/>
        </w:rPr>
        <w:t>الموسى</w:t>
      </w:r>
      <w:r w:rsidR="00005F14">
        <w:rPr>
          <w:rFonts w:asciiTheme="majorBidi" w:hAnsiTheme="majorBidi" w:hint="cs"/>
          <w:b/>
          <w:bCs/>
          <w:color w:val="0D0D0D"/>
          <w:rtl/>
        </w:rPr>
        <w:t>.</w:t>
      </w:r>
    </w:p>
    <w:p w:rsidR="00ED5C9D" w:rsidRPr="00005F14" w:rsidRDefault="00ED5C9D" w:rsidP="00005F14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005F14">
        <w:rPr>
          <w:rFonts w:asciiTheme="majorBidi" w:hAnsiTheme="majorBidi"/>
          <w:b/>
          <w:bCs/>
          <w:color w:val="0D0D0D"/>
          <w:rtl/>
        </w:rPr>
        <w:t>الحاسوب والبرمجيات الجاهزة ,محمد بلال الزعبي وآخرون</w:t>
      </w:r>
    </w:p>
    <w:p w:rsidR="00ED5C9D" w:rsidRPr="00932917" w:rsidRDefault="00ED5C9D" w:rsidP="00ED5C9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932917">
        <w:rPr>
          <w:rFonts w:asciiTheme="majorBidi" w:hAnsiTheme="majorBidi"/>
          <w:b/>
          <w:bCs/>
          <w:color w:val="0D0D0D"/>
          <w:rtl/>
        </w:rPr>
        <w:t xml:space="preserve">أصول تصميم قواعد البيانات ولغة </w:t>
      </w:r>
      <w:r w:rsidRPr="00932917">
        <w:rPr>
          <w:rFonts w:asciiTheme="majorBidi" w:hAnsiTheme="majorBidi"/>
          <w:b/>
          <w:bCs/>
          <w:color w:val="0D0D0D"/>
        </w:rPr>
        <w:t>SQL</w:t>
      </w:r>
      <w:r w:rsidRPr="00932917">
        <w:rPr>
          <w:rFonts w:asciiTheme="majorBidi" w:hAnsiTheme="majorBidi"/>
          <w:b/>
          <w:bCs/>
          <w:color w:val="0D0D0D"/>
          <w:rtl/>
        </w:rPr>
        <w:t>، خالد ناصر السيد</w:t>
      </w:r>
    </w:p>
    <w:p w:rsidR="00ED5C9D" w:rsidRPr="00932917" w:rsidRDefault="00ED5C9D" w:rsidP="00ED5C9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932917">
        <w:rPr>
          <w:rFonts w:asciiTheme="majorBidi" w:hAnsiTheme="majorBidi"/>
          <w:b/>
          <w:bCs/>
          <w:color w:val="0D0D0D"/>
          <w:rtl/>
        </w:rPr>
        <w:t xml:space="preserve">تيسير </w:t>
      </w:r>
      <w:r w:rsidRPr="00932917">
        <w:rPr>
          <w:rFonts w:asciiTheme="majorBidi" w:hAnsiTheme="majorBidi"/>
          <w:b/>
          <w:bCs/>
          <w:color w:val="0D0D0D"/>
        </w:rPr>
        <w:t xml:space="preserve">access2007 </w:t>
      </w:r>
      <w:r w:rsidRPr="00932917">
        <w:rPr>
          <w:rFonts w:asciiTheme="majorBidi" w:hAnsiTheme="majorBidi"/>
          <w:b/>
          <w:bCs/>
          <w:color w:val="0D0D0D"/>
          <w:rtl/>
        </w:rPr>
        <w:t xml:space="preserve"> </w:t>
      </w:r>
      <w:r w:rsidRPr="00932917">
        <w:rPr>
          <w:rFonts w:asciiTheme="majorBidi" w:hAnsiTheme="majorBidi" w:hint="cs"/>
          <w:b/>
          <w:bCs/>
          <w:color w:val="0D0D0D"/>
          <w:rtl/>
        </w:rPr>
        <w:t>، مجدي أبو العطا 2007</w:t>
      </w:r>
    </w:p>
    <w:p w:rsidR="00ED5C9D" w:rsidRPr="00932917" w:rsidRDefault="00ED5C9D" w:rsidP="00ED5C9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932917">
        <w:rPr>
          <w:rFonts w:asciiTheme="majorBidi" w:hAnsiTheme="majorBidi"/>
          <w:b/>
          <w:bCs/>
          <w:color w:val="0D0D0D"/>
          <w:rtl/>
        </w:rPr>
        <w:t xml:space="preserve">كل ما يعرض على </w:t>
      </w:r>
      <w:r w:rsidR="00041BD0" w:rsidRPr="00932917">
        <w:rPr>
          <w:rFonts w:asciiTheme="majorBidi" w:hAnsiTheme="majorBidi" w:hint="cs"/>
          <w:b/>
          <w:bCs/>
          <w:color w:val="0D0D0D"/>
          <w:rtl/>
        </w:rPr>
        <w:t>الموقع</w:t>
      </w:r>
      <w:r w:rsidRPr="00932917">
        <w:rPr>
          <w:rFonts w:asciiTheme="majorBidi" w:hAnsiTheme="majorBidi"/>
          <w:b/>
          <w:bCs/>
          <w:color w:val="0D0D0D"/>
          <w:rtl/>
        </w:rPr>
        <w:t xml:space="preserve"> الشخصي لأستاذة المقرر من أمثلة وعروض وتطبيقات.</w:t>
      </w:r>
      <w:r w:rsidRPr="00932917">
        <w:rPr>
          <w:rFonts w:asciiTheme="majorBidi" w:hAnsiTheme="majorBidi"/>
          <w:b/>
          <w:bCs/>
          <w:color w:val="0D0D0D"/>
        </w:rPr>
        <w:t xml:space="preserve"> </w:t>
      </w:r>
    </w:p>
    <w:p w:rsidR="00ED5C9D" w:rsidRDefault="00ED5C9D" w:rsidP="00EF1E3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  <w:color w:val="0D0D0D"/>
          <w:rtl/>
        </w:rPr>
      </w:pPr>
      <w:r>
        <w:rPr>
          <w:rFonts w:asciiTheme="majorBidi" w:hAnsiTheme="majorBidi" w:hint="cs"/>
          <w:b/>
          <w:bCs/>
          <w:color w:val="0D0D0D"/>
          <w:rtl/>
        </w:rPr>
        <w:t xml:space="preserve">              و</w:t>
      </w:r>
      <w:r w:rsidRPr="00932917">
        <w:rPr>
          <w:rFonts w:asciiTheme="majorBidi" w:hAnsiTheme="majorBidi"/>
          <w:b/>
          <w:bCs/>
          <w:color w:val="0D0D0D"/>
          <w:rtl/>
        </w:rPr>
        <w:t>جميع ما يذكر في المحاضرة من ملاحظات وأوراق عمل وأنشطة</w:t>
      </w: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F1E3F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  <w:color w:val="0D0D0D"/>
          <w:rtl/>
        </w:rPr>
      </w:pPr>
      <w:r>
        <w:rPr>
          <w:rFonts w:asciiTheme="majorBidi" w:hAnsiTheme="majorBidi" w:hint="cs"/>
          <w:b/>
          <w:bCs/>
          <w:color w:val="0D0D0D"/>
          <w:rtl/>
        </w:rPr>
        <w:t xml:space="preserve">متطلبات </w:t>
      </w:r>
      <w:r w:rsidR="00EF1E3F">
        <w:rPr>
          <w:rFonts w:asciiTheme="majorBidi" w:hAnsiTheme="majorBidi" w:hint="cs"/>
          <w:b/>
          <w:bCs/>
          <w:color w:val="0D0D0D"/>
          <w:rtl/>
        </w:rPr>
        <w:t>المقرر :</w:t>
      </w:r>
      <w:r>
        <w:rPr>
          <w:rFonts w:asciiTheme="majorBidi" w:hAnsiTheme="majorBidi" w:hint="cs"/>
          <w:b/>
          <w:bCs/>
          <w:color w:val="0D0D0D"/>
          <w:rtl/>
        </w:rPr>
        <w:t xml:space="preserve"> </w:t>
      </w: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Pr="005729E9" w:rsidRDefault="00ED5C9D" w:rsidP="00ED5C9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5729E9">
        <w:rPr>
          <w:rFonts w:asciiTheme="majorBidi" w:hAnsiTheme="majorBidi"/>
          <w:b/>
          <w:bCs/>
          <w:color w:val="0D0D0D"/>
          <w:rtl/>
        </w:rPr>
        <w:t>الالتزام بالحضور وقت المحاضرة والحرص على الحضور حتى لا تخصم درجة التطبيقات التي يتم تنفيذها في كل محاضرة.</w:t>
      </w:r>
    </w:p>
    <w:p w:rsidR="00ED5C9D" w:rsidRPr="005729E9" w:rsidRDefault="00ED5C9D" w:rsidP="00ED5C9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  <w:r w:rsidRPr="005729E9">
        <w:rPr>
          <w:rFonts w:asciiTheme="majorBidi" w:hAnsiTheme="majorBidi"/>
          <w:b/>
          <w:bCs/>
          <w:color w:val="0D0D0D"/>
          <w:rtl/>
        </w:rPr>
        <w:t xml:space="preserve">المتابعة بشكل دوري للإعلانات الموجودة على صفحة المقرر  1207 عال </w:t>
      </w:r>
      <w:r>
        <w:rPr>
          <w:rFonts w:asciiTheme="majorBidi" w:hAnsiTheme="majorBidi" w:hint="cs"/>
          <w:b/>
          <w:bCs/>
          <w:color w:val="0D0D0D"/>
          <w:rtl/>
        </w:rPr>
        <w:t xml:space="preserve"> في صفحتي على موقع الجامعة </w:t>
      </w:r>
      <w:r w:rsidRPr="005729E9">
        <w:rPr>
          <w:rFonts w:asciiTheme="majorBidi" w:hAnsiTheme="majorBidi"/>
          <w:b/>
          <w:bCs/>
          <w:color w:val="0D0D0D"/>
          <w:rtl/>
        </w:rPr>
        <w:t>.</w:t>
      </w:r>
    </w:p>
    <w:p w:rsidR="00ED5C9D" w:rsidRPr="005729E9" w:rsidRDefault="00ED5C9D" w:rsidP="00ED5C9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5729E9">
        <w:rPr>
          <w:rFonts w:asciiTheme="majorBidi" w:hAnsiTheme="majorBidi"/>
          <w:b/>
          <w:bCs/>
          <w:color w:val="0D0D0D"/>
          <w:rtl/>
        </w:rPr>
        <w:t>تسلم الطالبة الواجب خلال أسبوع من تاريخ المحاضرة ولن يقبل أي تأخير في التسليم .</w:t>
      </w:r>
    </w:p>
    <w:p w:rsidR="00ED5C9D" w:rsidRPr="005729E9" w:rsidRDefault="00ED5C9D" w:rsidP="00ED5C9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5729E9">
        <w:rPr>
          <w:rFonts w:asciiTheme="majorBidi" w:hAnsiTheme="majorBidi"/>
          <w:b/>
          <w:bCs/>
          <w:color w:val="0D0D0D"/>
          <w:rtl/>
        </w:rPr>
        <w:t>أي واجب من غير إعداد الطالبة يحتسب صفرا وإذا تم نسخه من طالبة أخرى يحتسب لكلتا الطالبتين صفرا.</w:t>
      </w:r>
    </w:p>
    <w:p w:rsidR="00ED5C9D" w:rsidRPr="005729E9" w:rsidRDefault="00ED5C9D" w:rsidP="00ED5C9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</w:rPr>
      </w:pPr>
      <w:r w:rsidRPr="005729E9">
        <w:rPr>
          <w:rFonts w:asciiTheme="majorBidi" w:hAnsiTheme="majorBidi"/>
          <w:b/>
          <w:bCs/>
          <w:color w:val="0D0D0D"/>
          <w:rtl/>
        </w:rPr>
        <w:t>في حالة وجود أي أسئلة عن المقرر لا تتردي في التواصل مع أستاذة المقرر خلال الساعات المكتبية أو عن طريق البريد الالكتروني.</w:t>
      </w:r>
    </w:p>
    <w:p w:rsidR="00ED5C9D" w:rsidRPr="005729E9" w:rsidRDefault="00ED5C9D" w:rsidP="00ED5C9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  <w:r w:rsidRPr="005729E9">
        <w:rPr>
          <w:rFonts w:asciiTheme="majorBidi" w:hAnsiTheme="majorBidi"/>
          <w:b/>
          <w:bCs/>
          <w:color w:val="0D0D0D"/>
          <w:rtl/>
        </w:rPr>
        <w:t>في حال تجاوزت نسبة الغياب 25% فأنه يتم حرمان الطالبة من المادة إلا بحال وجود عذر طبي من مستشفى حكومي (</w:t>
      </w:r>
      <w:r w:rsidRPr="005729E9">
        <w:rPr>
          <w:rFonts w:asciiTheme="majorBidi" w:hAnsiTheme="majorBidi"/>
          <w:b/>
          <w:bCs/>
          <w:color w:val="0D0D0D"/>
          <w:u w:val="single"/>
          <w:rtl/>
        </w:rPr>
        <w:t xml:space="preserve">على أن يتم إحضار العذر مباشرة خلال اليومين التي تلي اليوم المتغيب عنه بحد أقصى ولن يقبل أي عذر بعد ذلك </w:t>
      </w:r>
      <w:r w:rsidRPr="005729E9">
        <w:rPr>
          <w:rFonts w:asciiTheme="majorBidi" w:hAnsiTheme="majorBidi"/>
          <w:b/>
          <w:bCs/>
          <w:color w:val="0D0D0D"/>
          <w:rtl/>
        </w:rPr>
        <w:t>) وفي هذه الحالة يتم رفع التقارير الطبية لوكيلة القسم والعميد للنظر في قبول العذر.</w:t>
      </w:r>
    </w:p>
    <w:p w:rsidR="00ED5C9D" w:rsidRPr="005729E9" w:rsidRDefault="00ED5C9D" w:rsidP="00ED5C9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  <w:r w:rsidRPr="005729E9">
        <w:rPr>
          <w:rFonts w:asciiTheme="majorBidi" w:hAnsiTheme="majorBidi"/>
          <w:b/>
          <w:bCs/>
          <w:color w:val="0D0D0D"/>
          <w:rtl/>
        </w:rPr>
        <w:t>لا يسمح بإعادة الامتحانات إلا بوجود عذر طبي مقبول من مستشفى حكومي وسيكون الاختبار البديل في كامل المقرر.</w:t>
      </w:r>
      <w:bookmarkStart w:id="0" w:name="_GoBack"/>
      <w:bookmarkEnd w:id="0"/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1F1B75" w:rsidRDefault="001F1B75" w:rsidP="00ED5C9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  <w:rtl/>
        </w:rPr>
      </w:pPr>
    </w:p>
    <w:p w:rsidR="001F1B75" w:rsidRDefault="001F1B75" w:rsidP="00ED5C9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  <w:rtl/>
        </w:rPr>
      </w:pPr>
    </w:p>
    <w:p w:rsidR="001F1B75" w:rsidRDefault="001F1B75" w:rsidP="00ED5C9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  <w:rtl/>
        </w:rPr>
      </w:pPr>
    </w:p>
    <w:p w:rsidR="001F1B75" w:rsidRDefault="001F1B75" w:rsidP="00ED5C9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  <w:rtl/>
        </w:rPr>
      </w:pPr>
    </w:p>
    <w:p w:rsidR="00ED5C9D" w:rsidRDefault="00EF1E3F" w:rsidP="00ED5C9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  <w:rtl/>
        </w:rPr>
      </w:pPr>
      <w:r>
        <w:rPr>
          <w:rFonts w:asciiTheme="majorBidi" w:hAnsiTheme="majorBidi" w:hint="cs"/>
          <w:b/>
          <w:bCs/>
          <w:rtl/>
        </w:rPr>
        <w:lastRenderedPageBreak/>
        <w:t>ت</w:t>
      </w:r>
      <w:r w:rsidR="00ED5C9D">
        <w:rPr>
          <w:rFonts w:asciiTheme="majorBidi" w:hAnsiTheme="majorBidi" w:hint="cs"/>
          <w:b/>
          <w:bCs/>
          <w:rtl/>
        </w:rPr>
        <w:t>وزيع الدرجات :</w:t>
      </w:r>
    </w:p>
    <w:tbl>
      <w:tblPr>
        <w:tblpPr w:leftFromText="180" w:rightFromText="180" w:bottomFromText="200" w:vertAnchor="text" w:horzAnchor="margin" w:tblpXSpec="center" w:tblpY="56"/>
        <w:tblW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2328"/>
      </w:tblGrid>
      <w:tr w:rsidR="001F1B75" w:rsidTr="001F1B75">
        <w:trPr>
          <w:trHeight w:val="253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75" w:rsidRPr="005729E9" w:rsidRDefault="0046283B" w:rsidP="001F1B75">
            <w:pPr>
              <w:spacing w:line="216" w:lineRule="auto"/>
              <w:jc w:val="center"/>
              <w:rPr>
                <w:rFonts w:asciiTheme="majorBidi" w:hAnsi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75" w:rsidRDefault="0046283B" w:rsidP="001F1B75">
            <w:pPr>
              <w:spacing w:line="216" w:lineRule="auto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</w:rPr>
              <w:t xml:space="preserve">حضور </w:t>
            </w:r>
            <w:r w:rsidR="00DE05D5">
              <w:rPr>
                <w:rFonts w:asciiTheme="majorBidi" w:hAnsi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46283B" w:rsidTr="001F1B75">
        <w:trPr>
          <w:trHeight w:val="253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3B" w:rsidRDefault="0046283B" w:rsidP="001F1B75">
            <w:pPr>
              <w:spacing w:line="216" w:lineRule="auto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3B" w:rsidRPr="00133324" w:rsidRDefault="00133324" w:rsidP="001F1B75">
            <w:pPr>
              <w:spacing w:line="216" w:lineRule="auto"/>
              <w:jc w:val="center"/>
              <w:rPr>
                <w:rFonts w:asciiTheme="majorBidi" w:hAnsiTheme="majorBidi" w:hint="cs"/>
                <w:b/>
                <w:bCs/>
                <w:sz w:val="20"/>
                <w:szCs w:val="20"/>
                <w:rtl/>
                <w:lang w:val="en-GB"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</w:rPr>
              <w:t xml:space="preserve">اختبارات قصيرة </w:t>
            </w:r>
          </w:p>
        </w:tc>
      </w:tr>
      <w:tr w:rsidR="001F1B75" w:rsidTr="001F1B75">
        <w:trPr>
          <w:trHeight w:val="253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75" w:rsidRDefault="001F1B75" w:rsidP="001F1B75">
            <w:pPr>
              <w:tabs>
                <w:tab w:val="left" w:pos="497"/>
                <w:tab w:val="center" w:pos="938"/>
              </w:tabs>
              <w:spacing w:line="216" w:lineRule="auto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rtl/>
                <w:lang w:val="en-GB"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  <w:lang w:val="en-GB"/>
              </w:rPr>
              <w:t xml:space="preserve">20 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75" w:rsidRDefault="001F1B75" w:rsidP="001F1B75">
            <w:pPr>
              <w:spacing w:line="216" w:lineRule="auto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rtl/>
                <w:lang w:val="en-AU"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  <w:lang w:val="en-AU"/>
              </w:rPr>
              <w:t xml:space="preserve">الاختبار الفصلي الاول ( نظري) </w:t>
            </w:r>
          </w:p>
        </w:tc>
      </w:tr>
      <w:tr w:rsidR="001F1B75" w:rsidTr="001F1B75">
        <w:trPr>
          <w:trHeight w:val="341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75" w:rsidRDefault="001F1B75" w:rsidP="001F1B75">
            <w:pPr>
              <w:spacing w:line="216" w:lineRule="auto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lang w:bidi="ar-EG"/>
              </w:rPr>
            </w:pPr>
            <w:r>
              <w:rPr>
                <w:rFonts w:asciiTheme="majorBidi" w:hAnsiTheme="majorBidi" w:hint="cs"/>
                <w:b/>
                <w:bCs/>
                <w:color w:val="0D0D0D"/>
                <w:sz w:val="20"/>
                <w:szCs w:val="20"/>
                <w:rtl/>
              </w:rPr>
              <w:t>20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75" w:rsidRDefault="001F1B75" w:rsidP="001F1B75">
            <w:pPr>
              <w:spacing w:line="216" w:lineRule="auto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lang w:val="en-AU" w:bidi="ar-EG"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  <w:lang w:val="en-AU"/>
              </w:rPr>
              <w:t>الاختبار الفصلي الثاني (عملي)</w:t>
            </w:r>
          </w:p>
        </w:tc>
      </w:tr>
      <w:tr w:rsidR="001F1B75" w:rsidTr="001F1B75">
        <w:trPr>
          <w:trHeight w:val="7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75" w:rsidRDefault="001F1B75" w:rsidP="001F1B75">
            <w:pPr>
              <w:spacing w:line="216" w:lineRule="auto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lang w:val="en-AU"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  <w:lang w:val="en-AU" w:bidi="ar-EG"/>
              </w:rPr>
              <w:t>40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75" w:rsidRDefault="001F1B75" w:rsidP="001F1B75">
            <w:pPr>
              <w:spacing w:line="216" w:lineRule="auto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rtl/>
                <w:lang w:val="en-AU"/>
              </w:rPr>
            </w:pPr>
            <w:r>
              <w:rPr>
                <w:rFonts w:asciiTheme="majorBidi" w:hAnsiTheme="majorBidi" w:hint="cs"/>
                <w:b/>
                <w:bCs/>
                <w:sz w:val="20"/>
                <w:szCs w:val="20"/>
                <w:rtl/>
                <w:lang w:val="en-AU" w:bidi="ar-EG"/>
              </w:rPr>
              <w:t>النهائي</w:t>
            </w:r>
          </w:p>
        </w:tc>
      </w:tr>
    </w:tbl>
    <w:p w:rsidR="00ED5C9D" w:rsidRDefault="00ED5C9D" w:rsidP="00ED5C9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color w:val="0D0D0D"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color w:val="0D0D0D"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color w:val="0D0D0D"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color w:val="0D0D0D"/>
        </w:rPr>
      </w:pPr>
    </w:p>
    <w:p w:rsidR="00ED5C9D" w:rsidRDefault="00ED5C9D" w:rsidP="00ED5C9D">
      <w:pPr>
        <w:jc w:val="center"/>
        <w:rPr>
          <w:rFonts w:asciiTheme="majorBidi" w:hAnsiTheme="majorBidi"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/>
          <w:b/>
          <w:bCs/>
          <w:color w:val="0D0D0D"/>
          <w:rtl/>
        </w:rPr>
      </w:pPr>
      <w:r>
        <w:rPr>
          <w:rFonts w:asciiTheme="majorBidi" w:hAnsiTheme="majorBidi" w:hint="cs"/>
          <w:b/>
          <w:bCs/>
          <w:color w:val="0D0D0D"/>
          <w:rtl/>
        </w:rPr>
        <w:t>محتويات المقرر:</w:t>
      </w: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tbl>
      <w:tblPr>
        <w:tblpPr w:leftFromText="180" w:rightFromText="180" w:vertAnchor="text" w:tblpXSpec="right" w:tblpY="1"/>
        <w:tblOverlap w:val="never"/>
        <w:bidiVisual/>
        <w:tblW w:w="90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559"/>
        <w:gridCol w:w="3261"/>
        <w:gridCol w:w="2264"/>
      </w:tblGrid>
      <w:tr w:rsidR="00ED5C9D" w:rsidTr="00C119BB">
        <w:trPr>
          <w:trHeight w:val="351"/>
        </w:trPr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 xml:space="preserve">الأسبـــــــــــــوع </w:t>
            </w:r>
          </w:p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( تاريخ بداية الاسبوع بالهجري)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ED5C9D" w:rsidRPr="001F1B75" w:rsidRDefault="00ED5C9D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الموضوع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  <w:r w:rsidRPr="00CB5535">
              <w:rPr>
                <w:rFonts w:asciiTheme="majorBidi" w:eastAsia="Times New Roman" w:hAnsiTheme="majorBidi" w:hint="cs"/>
                <w:b/>
                <w:bCs/>
                <w:rtl/>
                <w:lang w:val="en-GB"/>
              </w:rPr>
              <w:t>المهام والتكاليف</w:t>
            </w:r>
          </w:p>
        </w:tc>
      </w:tr>
      <w:tr w:rsidR="00ED5C9D" w:rsidTr="00C119BB">
        <w:trPr>
          <w:trHeight w:val="351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الأول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5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D5C9D" w:rsidRPr="001F1B75" w:rsidRDefault="00ED5C9D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sz w:val="22"/>
                <w:szCs w:val="22"/>
                <w:rtl/>
                <w:lang w:val="en-GB"/>
              </w:rPr>
              <w:t>اسبوع التهيئة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C119BB">
        <w:trPr>
          <w:trHeight w:val="336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الثاني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5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ED5C9D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>مقدمة ومدخل الى قواعد البي</w:t>
            </w:r>
            <w:r w:rsidR="001F1B75" w:rsidRPr="001F1B75">
              <w:rPr>
                <w:rFonts w:ascii="Arial" w:hAnsi="Arial" w:cs="Arial" w:hint="cs"/>
                <w:sz w:val="22"/>
                <w:szCs w:val="22"/>
                <w:rtl/>
              </w:rPr>
              <w:t>ا</w:t>
            </w:r>
            <w:r w:rsidRPr="001F1B75">
              <w:rPr>
                <w:rFonts w:ascii="Arial" w:hAnsi="Arial" w:cs="Arial"/>
                <w:sz w:val="22"/>
                <w:szCs w:val="22"/>
                <w:rtl/>
              </w:rPr>
              <w:t>نات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C119BB">
        <w:trPr>
          <w:trHeight w:val="351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الثالث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5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Default="00ED5C9D" w:rsidP="0054116F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1F1B75">
              <w:rPr>
                <w:rFonts w:ascii="Arial" w:hAnsi="Arial" w:cs="Arial" w:hint="cs"/>
                <w:sz w:val="22"/>
                <w:szCs w:val="22"/>
                <w:rtl/>
              </w:rPr>
              <w:t>مبادئ</w:t>
            </w:r>
            <w:r w:rsidRPr="001F1B75">
              <w:rPr>
                <w:rFonts w:ascii="Arial" w:hAnsi="Arial" w:cs="Arial"/>
                <w:sz w:val="22"/>
                <w:szCs w:val="22"/>
                <w:rtl/>
              </w:rPr>
              <w:t xml:space="preserve"> قواعد البيانات العلائقية</w:t>
            </w:r>
          </w:p>
          <w:p w:rsidR="0041287B" w:rsidRPr="001F1B75" w:rsidRDefault="0041287B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>تصميم نموذج الكيان والعلاقة الرابطة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</w:p>
        </w:tc>
      </w:tr>
      <w:tr w:rsidR="00ED5C9D" w:rsidTr="0056225F">
        <w:trPr>
          <w:trHeight w:val="351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الرابع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5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29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41287B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 xml:space="preserve">  تحويل نموذج الكيان والعلاقة الرابطة الى جداول 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</w:p>
        </w:tc>
      </w:tr>
      <w:tr w:rsidR="00ED5C9D" w:rsidTr="00C119BB">
        <w:trPr>
          <w:trHeight w:val="332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الخامس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6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5C9D" w:rsidRPr="001F1B75" w:rsidRDefault="0041287B" w:rsidP="0054116F">
            <w:pPr>
              <w:spacing w:after="24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 xml:space="preserve">قاعدة بيانات اكسس وانشاء </w:t>
            </w:r>
            <w:r>
              <w:rPr>
                <w:rFonts w:ascii="Arial" w:hAnsi="Arial" w:cs="Arial" w:hint="cs"/>
                <w:sz w:val="22"/>
                <w:szCs w:val="22"/>
                <w:rtl/>
              </w:rPr>
              <w:t>ا</w:t>
            </w:r>
            <w:r w:rsidRPr="001F1B75">
              <w:rPr>
                <w:rFonts w:ascii="Arial" w:hAnsi="Arial" w:cs="Arial"/>
                <w:sz w:val="22"/>
                <w:szCs w:val="22"/>
                <w:rtl/>
              </w:rPr>
              <w:t>لجداول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5C9D" w:rsidRPr="00CB5535" w:rsidRDefault="00ED5C9D" w:rsidP="001C7435">
            <w:pPr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56225F">
        <w:trPr>
          <w:trHeight w:val="332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السادس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6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5C9D" w:rsidRPr="001F1B75" w:rsidRDefault="0041287B" w:rsidP="00CB5535">
            <w:pPr>
              <w:spacing w:after="24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 xml:space="preserve">العلاقات وربط الجداول في برنامج </w:t>
            </w:r>
            <w:r w:rsidRPr="001F1B75">
              <w:rPr>
                <w:rFonts w:ascii="Arial" w:hAnsi="Arial" w:cs="Arial" w:hint="cs"/>
                <w:sz w:val="22"/>
                <w:szCs w:val="22"/>
                <w:rtl/>
              </w:rPr>
              <w:t>ال</w:t>
            </w:r>
            <w:r w:rsidRPr="001F1B75">
              <w:rPr>
                <w:rFonts w:ascii="Arial" w:hAnsi="Arial" w:cs="Arial"/>
                <w:sz w:val="22"/>
                <w:szCs w:val="22"/>
                <w:rtl/>
              </w:rPr>
              <w:t>اكسس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D5C9D" w:rsidRPr="00CB5535" w:rsidRDefault="00133324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الاختبار القصير الاول</w:t>
            </w:r>
          </w:p>
        </w:tc>
      </w:tr>
      <w:tr w:rsidR="00ED5C9D" w:rsidTr="00133324">
        <w:trPr>
          <w:trHeight w:val="422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السابع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6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C9D" w:rsidRPr="00133324" w:rsidRDefault="00133324" w:rsidP="00133324">
            <w:pPr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color w:val="000000" w:themeColor="text1"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color w:val="000000" w:themeColor="text1"/>
                <w:sz w:val="22"/>
                <w:szCs w:val="22"/>
                <w:rtl/>
                <w:lang w:val="en-GB"/>
              </w:rPr>
              <w:t xml:space="preserve">تطبيق عملي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C9D" w:rsidRPr="00CB5535" w:rsidRDefault="00ED5C9D" w:rsidP="001C7435">
            <w:pPr>
              <w:spacing w:after="24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133324">
        <w:trPr>
          <w:trHeight w:val="422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الثامن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C9D" w:rsidRPr="001F1B75" w:rsidRDefault="00EF1E3F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6/</w:t>
            </w:r>
            <w:r w:rsidR="006A1F19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:rsidR="00ED5C9D" w:rsidRPr="0041287B" w:rsidRDefault="00133324" w:rsidP="0041287B">
            <w:pPr>
              <w:spacing w:after="24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>الاختبار الفصلي الأول ( نظري)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5C9D" w:rsidRPr="00CB5535" w:rsidRDefault="00ED5C9D" w:rsidP="001C7435">
            <w:pPr>
              <w:spacing w:after="24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</w:p>
        </w:tc>
      </w:tr>
      <w:tr w:rsidR="00ED5C9D" w:rsidTr="00C119BB">
        <w:trPr>
          <w:trHeight w:val="422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التاسع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9646" w:themeFill="accent6"/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7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  <w:hideMark/>
          </w:tcPr>
          <w:p w:rsidR="00ED5C9D" w:rsidRPr="00C119BB" w:rsidRDefault="00ED5C9D" w:rsidP="0041287B">
            <w:pPr>
              <w:bidi/>
              <w:spacing w:after="240" w:line="240" w:lineRule="auto"/>
              <w:rPr>
                <w:rFonts w:asciiTheme="majorBidi" w:eastAsia="Times New Roman" w:hAnsiTheme="majorBidi"/>
                <w:b/>
                <w:bCs/>
                <w:sz w:val="20"/>
                <w:szCs w:val="20"/>
                <w:rtl/>
                <w:lang w:val="en-GB"/>
              </w:rPr>
            </w:pPr>
            <w:r w:rsidRPr="00C119BB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اجازة منتصف الفصل الدراسي الأول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ED5C9D" w:rsidRPr="00CB5535" w:rsidRDefault="00ED5C9D" w:rsidP="001C7435">
            <w:pPr>
              <w:spacing w:after="24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41287B">
        <w:trPr>
          <w:trHeight w:val="336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العاشر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7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D5C9D" w:rsidRPr="0041287B" w:rsidRDefault="0041287B" w:rsidP="0041287B">
            <w:pPr>
              <w:spacing w:line="240" w:lineRule="auto"/>
              <w:rPr>
                <w:rFonts w:asciiTheme="majorBidi" w:eastAsia="Times New Roman" w:hAnsiTheme="majorBidi"/>
                <w:sz w:val="22"/>
                <w:szCs w:val="22"/>
                <w:rtl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 xml:space="preserve">الاستعلامات في برنامج </w:t>
            </w:r>
            <w:r>
              <w:rPr>
                <w:rFonts w:ascii="Arial" w:hAnsi="Arial" w:cs="Arial" w:hint="cs"/>
                <w:sz w:val="22"/>
                <w:szCs w:val="22"/>
                <w:rtl/>
              </w:rPr>
              <w:t>ال</w:t>
            </w:r>
            <w:r w:rsidRPr="001F1B75">
              <w:rPr>
                <w:rFonts w:ascii="Arial" w:hAnsi="Arial" w:cs="Arial"/>
                <w:sz w:val="22"/>
                <w:szCs w:val="22"/>
                <w:rtl/>
              </w:rPr>
              <w:t>اكسس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</w:p>
        </w:tc>
      </w:tr>
      <w:tr w:rsidR="00ED5C9D" w:rsidTr="0056225F">
        <w:trPr>
          <w:trHeight w:val="351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 xml:space="preserve">الحادي عشر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EF1E3F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7/</w:t>
            </w:r>
            <w:r w:rsidR="006A1F19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41287B" w:rsidP="0041287B">
            <w:pPr>
              <w:bidi/>
              <w:spacing w:line="240" w:lineRule="auto"/>
              <w:rPr>
                <w:rFonts w:asciiTheme="majorBidi" w:eastAsia="Times New Roman" w:hAnsiTheme="majorBidi"/>
                <w:sz w:val="22"/>
                <w:szCs w:val="22"/>
                <w:rtl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>النماذج في برن</w:t>
            </w:r>
            <w:r w:rsidRPr="001F1B75">
              <w:rPr>
                <w:rFonts w:ascii="Arial" w:hAnsi="Arial" w:cs="Arial" w:hint="cs"/>
                <w:sz w:val="22"/>
                <w:szCs w:val="22"/>
                <w:rtl/>
              </w:rPr>
              <w:t>ا</w:t>
            </w:r>
            <w:r w:rsidRPr="001F1B75">
              <w:rPr>
                <w:rFonts w:ascii="Arial" w:hAnsi="Arial" w:cs="Arial"/>
                <w:sz w:val="22"/>
                <w:szCs w:val="22"/>
                <w:rtl/>
              </w:rPr>
              <w:t>مج الاكسس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5C9D" w:rsidRPr="00CB5535" w:rsidRDefault="00133324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 xml:space="preserve">الاختبار القصير الثاني </w:t>
            </w:r>
          </w:p>
        </w:tc>
      </w:tr>
      <w:tr w:rsidR="00ED5C9D" w:rsidTr="00C119BB">
        <w:trPr>
          <w:trHeight w:val="351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الثاني عشر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7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26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41287B" w:rsidRDefault="0041287B" w:rsidP="0054116F">
            <w:pPr>
              <w:spacing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</w:rPr>
            </w:pPr>
            <w:r w:rsidRPr="0041287B">
              <w:rPr>
                <w:rFonts w:asciiTheme="majorBidi" w:eastAsia="Times New Roman" w:hAnsiTheme="majorBidi" w:cs="Times New Roman"/>
                <w:sz w:val="22"/>
                <w:szCs w:val="22"/>
                <w:rtl/>
              </w:rPr>
              <w:t>التقارير في برنامج الاكسس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lang w:val="en-GB"/>
              </w:rPr>
            </w:pPr>
          </w:p>
        </w:tc>
      </w:tr>
      <w:tr w:rsidR="00ED5C9D" w:rsidTr="0041287B">
        <w:trPr>
          <w:trHeight w:val="336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الثالث عشر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u w:val="single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8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5C9D" w:rsidRPr="001F1B75" w:rsidRDefault="0041287B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>تطبيق عملي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5C9D" w:rsidRPr="00CB5535" w:rsidRDefault="00133324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  <w:lang w:val="en-GB"/>
              </w:rPr>
              <w:t xml:space="preserve">الاختبار القصير الثالث </w:t>
            </w:r>
          </w:p>
        </w:tc>
      </w:tr>
      <w:tr w:rsidR="00ED5C9D" w:rsidTr="00133324">
        <w:trPr>
          <w:trHeight w:val="336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الرابع عشر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8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 w:themeFill="accent3"/>
            <w:hideMark/>
          </w:tcPr>
          <w:p w:rsidR="00ED5C9D" w:rsidRPr="001F1B75" w:rsidRDefault="0041287B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>الاختبار</w:t>
            </w:r>
            <w:r w:rsidR="002B602A">
              <w:rPr>
                <w:rFonts w:ascii="Arial" w:hAnsi="Arial" w:cs="Arial" w:hint="cs"/>
                <w:sz w:val="22"/>
                <w:szCs w:val="22"/>
                <w:rtl/>
              </w:rPr>
              <w:t xml:space="preserve"> </w:t>
            </w:r>
            <w:r w:rsidRPr="001F1B75">
              <w:rPr>
                <w:rFonts w:ascii="Arial" w:hAnsi="Arial" w:cs="Arial"/>
                <w:sz w:val="22"/>
                <w:szCs w:val="22"/>
                <w:rtl/>
              </w:rPr>
              <w:t>الفصلي الثاني</w:t>
            </w:r>
            <w:r w:rsidR="00133324">
              <w:rPr>
                <w:rFonts w:ascii="Arial" w:hAnsi="Arial" w:cs="Arial" w:hint="cs"/>
                <w:sz w:val="22"/>
                <w:szCs w:val="22"/>
                <w:rtl/>
              </w:rPr>
              <w:t>(</w:t>
            </w:r>
            <w:r w:rsidRPr="001F1B75">
              <w:rPr>
                <w:rFonts w:ascii="Arial" w:hAnsi="Arial" w:cs="Arial" w:hint="cs"/>
                <w:sz w:val="22"/>
                <w:szCs w:val="22"/>
                <w:rtl/>
              </w:rPr>
              <w:t>ع</w:t>
            </w:r>
            <w:r w:rsidRPr="001F1B75">
              <w:rPr>
                <w:rFonts w:ascii="Arial" w:hAnsi="Arial" w:cs="Arial"/>
                <w:sz w:val="22"/>
                <w:szCs w:val="22"/>
                <w:rtl/>
              </w:rPr>
              <w:t xml:space="preserve">ملي ) 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D5C9D" w:rsidRPr="00CB5535" w:rsidRDefault="00ED5C9D" w:rsidP="001C7435">
            <w:pPr>
              <w:tabs>
                <w:tab w:val="left" w:pos="1688"/>
              </w:tabs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41287B">
        <w:trPr>
          <w:trHeight w:val="17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الخامس عشر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8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D5C9D" w:rsidRPr="001F1B75" w:rsidRDefault="0041287B" w:rsidP="005B6319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>مراجعة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C119BB">
        <w:trPr>
          <w:trHeight w:val="336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السادس عشر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8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25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41287B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>اختبارات العملي  نهائي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C119BB">
        <w:trPr>
          <w:trHeight w:val="336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السابع عشر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9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41287B" w:rsidRDefault="0041287B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</w:rPr>
            </w:pPr>
            <w:r w:rsidRPr="0041287B">
              <w:rPr>
                <w:rFonts w:asciiTheme="majorBidi" w:eastAsia="Times New Roman" w:hAnsiTheme="majorBidi" w:cs="Times New Roman"/>
                <w:sz w:val="22"/>
                <w:szCs w:val="22"/>
                <w:rtl/>
              </w:rPr>
              <w:t>اختبارات مواد الاعداد العام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41287B">
        <w:trPr>
          <w:trHeight w:val="336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الثامن عشر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9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9D" w:rsidRPr="0041287B" w:rsidRDefault="0041287B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</w:rPr>
            </w:pPr>
            <w:r w:rsidRPr="0041287B">
              <w:rPr>
                <w:rFonts w:asciiTheme="majorBidi" w:eastAsia="Times New Roman" w:hAnsiTheme="majorBidi" w:cs="Times New Roman"/>
                <w:sz w:val="22"/>
                <w:szCs w:val="22"/>
                <w:rtl/>
              </w:rPr>
              <w:t>الاختبارات النهائية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C119BB">
        <w:trPr>
          <w:trHeight w:val="336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التاسع عشر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C9D" w:rsidRPr="001F1B75" w:rsidRDefault="006A1F19" w:rsidP="001F1B7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9</w:t>
            </w:r>
            <w:r w:rsidR="00EF1E3F" w:rsidRPr="001F1B75">
              <w:rPr>
                <w:rFonts w:asciiTheme="majorBidi" w:eastAsia="Times New Roman" w:hAnsiTheme="majorBidi"/>
                <w:b/>
                <w:bCs/>
                <w:sz w:val="22"/>
                <w:szCs w:val="22"/>
                <w:lang w:val="en-GB"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54116F">
            <w:pPr>
              <w:spacing w:after="0" w:line="240" w:lineRule="auto"/>
              <w:jc w:val="center"/>
              <w:rPr>
                <w:rFonts w:asciiTheme="majorBidi" w:eastAsia="Times New Roman" w:hAnsiTheme="majorBidi"/>
                <w:sz w:val="22"/>
                <w:szCs w:val="22"/>
                <w:rtl/>
                <w:lang w:val="en-GB"/>
              </w:rPr>
            </w:pPr>
            <w:r w:rsidRPr="001F1B75">
              <w:rPr>
                <w:rFonts w:ascii="Arial" w:hAnsi="Arial" w:cs="Arial"/>
                <w:sz w:val="22"/>
                <w:szCs w:val="22"/>
                <w:rtl/>
              </w:rPr>
              <w:t>الاختبارات النهائية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  <w:rtl/>
                <w:lang w:val="en-GB"/>
              </w:rPr>
            </w:pPr>
          </w:p>
        </w:tc>
      </w:tr>
      <w:tr w:rsidR="00ED5C9D" w:rsidTr="001F1B75">
        <w:trPr>
          <w:trHeight w:val="336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C9D" w:rsidRPr="001F1B75" w:rsidRDefault="00ED5C9D" w:rsidP="001F1B75">
            <w:pPr>
              <w:spacing w:after="0" w:line="240" w:lineRule="auto"/>
              <w:rPr>
                <w:rFonts w:asciiTheme="majorBidi" w:eastAsia="Times New Roman" w:hAnsiTheme="majorBidi"/>
                <w:b/>
                <w:bCs/>
                <w:sz w:val="22"/>
                <w:szCs w:val="22"/>
                <w:rtl/>
                <w:lang w:val="en-GB"/>
              </w:rPr>
            </w:pPr>
            <w:r w:rsidRPr="001F1B75">
              <w:rPr>
                <w:rFonts w:asciiTheme="majorBidi" w:eastAsia="Times New Roman" w:hAnsiTheme="majorBidi" w:hint="cs"/>
                <w:b/>
                <w:bCs/>
                <w:sz w:val="22"/>
                <w:szCs w:val="22"/>
                <w:rtl/>
                <w:lang w:val="en-GB"/>
              </w:rPr>
              <w:t>العشرون</w:t>
            </w:r>
          </w:p>
        </w:tc>
        <w:tc>
          <w:tcPr>
            <w:tcW w:w="7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  <w:hideMark/>
          </w:tcPr>
          <w:p w:rsidR="00ED5C9D" w:rsidRPr="00CB5535" w:rsidRDefault="00ED5C9D" w:rsidP="001C7435">
            <w:pPr>
              <w:spacing w:after="0" w:line="240" w:lineRule="auto"/>
              <w:jc w:val="center"/>
              <w:rPr>
                <w:rFonts w:asciiTheme="majorBidi" w:eastAsia="Times New Roman" w:hAnsiTheme="majorBidi"/>
                <w:b/>
                <w:bCs/>
              </w:rPr>
            </w:pPr>
            <w:r w:rsidRPr="00CB5535">
              <w:rPr>
                <w:rFonts w:ascii="Arial" w:hAnsi="Arial" w:cs="Arial"/>
                <w:b/>
                <w:bCs/>
                <w:rtl/>
              </w:rPr>
              <w:t>اجازة منتصف العام</w:t>
            </w:r>
          </w:p>
        </w:tc>
      </w:tr>
    </w:tbl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  <w:r>
        <w:rPr>
          <w:rFonts w:asciiTheme="majorBidi" w:hAnsiTheme="majorBidi"/>
          <w:b/>
          <w:bCs/>
          <w:color w:val="0D0D0D"/>
          <w:rtl/>
        </w:rPr>
        <w:br w:type="textWrapping" w:clear="all"/>
      </w: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autoSpaceDE w:val="0"/>
        <w:autoSpaceDN w:val="0"/>
        <w:adjustRightInd w:val="0"/>
        <w:spacing w:after="0" w:line="240" w:lineRule="auto"/>
        <w:rPr>
          <w:rFonts w:asciiTheme="majorBidi" w:hAnsiTheme="majorBidi"/>
          <w:b/>
          <w:bCs/>
          <w:color w:val="0D0D0D"/>
          <w:rtl/>
        </w:rPr>
      </w:pPr>
    </w:p>
    <w:p w:rsidR="00ED5C9D" w:rsidRDefault="00ED5C9D" w:rsidP="00ED5C9D">
      <w:pPr>
        <w:rPr>
          <w:rFonts w:asciiTheme="majorBidi" w:hAnsiTheme="majorBidi"/>
        </w:rPr>
      </w:pPr>
    </w:p>
    <w:p w:rsidR="00ED5C9D" w:rsidRDefault="00ED5C9D" w:rsidP="00ED5C9D">
      <w:pPr>
        <w:rPr>
          <w:rFonts w:asciiTheme="majorBidi" w:hAnsiTheme="majorBidi"/>
        </w:rPr>
      </w:pPr>
    </w:p>
    <w:p w:rsidR="00ED5C9D" w:rsidRDefault="00ED5C9D" w:rsidP="00ED5C9D"/>
    <w:p w:rsidR="00ED5C9D" w:rsidRDefault="00ED5C9D" w:rsidP="00ED5C9D"/>
    <w:p w:rsidR="00ED5C9D" w:rsidRPr="00ED5C9D" w:rsidRDefault="00ED5C9D" w:rsidP="00ED5C9D"/>
    <w:sectPr w:rsidR="00ED5C9D" w:rsidRPr="00ED5C9D" w:rsidSect="00D87462">
      <w:footerReference w:type="default" r:id="rId9"/>
      <w:headerReference w:type="first" r:id="rId10"/>
      <w:footnotePr>
        <w:numFmt w:val="chicago"/>
      </w:footnotePr>
      <w:pgSz w:w="12240" w:h="15840"/>
      <w:pgMar w:top="720" w:right="990" w:bottom="63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2EC" w:rsidRDefault="008622EC" w:rsidP="0068215D">
      <w:pPr>
        <w:spacing w:after="0" w:line="240" w:lineRule="auto"/>
      </w:pPr>
      <w:r>
        <w:separator/>
      </w:r>
    </w:p>
  </w:endnote>
  <w:endnote w:type="continuationSeparator" w:id="0">
    <w:p w:rsidR="008622EC" w:rsidRDefault="008622EC" w:rsidP="0068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27401"/>
      <w:docPartObj>
        <w:docPartGallery w:val="Page Numbers (Bottom of Page)"/>
        <w:docPartUnique/>
      </w:docPartObj>
    </w:sdtPr>
    <w:sdtEndPr/>
    <w:sdtContent>
      <w:p w:rsidR="00A67C72" w:rsidRDefault="008247E0">
        <w:pPr>
          <w:pStyle w:val="Footer"/>
          <w:jc w:val="right"/>
        </w:pPr>
        <w:r>
          <w:fldChar w:fldCharType="begin"/>
        </w:r>
        <w:r w:rsidR="001425B2">
          <w:instrText xml:space="preserve"> PAGE   \* MERGEFORMAT </w:instrText>
        </w:r>
        <w:r>
          <w:fldChar w:fldCharType="separate"/>
        </w:r>
        <w:r w:rsidR="00064E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7C72" w:rsidRDefault="008622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2EC" w:rsidRDefault="008622EC" w:rsidP="0068215D">
      <w:pPr>
        <w:spacing w:after="0" w:line="240" w:lineRule="auto"/>
      </w:pPr>
      <w:r>
        <w:separator/>
      </w:r>
    </w:p>
  </w:footnote>
  <w:footnote w:type="continuationSeparator" w:id="0">
    <w:p w:rsidR="008622EC" w:rsidRDefault="008622EC" w:rsidP="0068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C72" w:rsidRPr="00C54C03" w:rsidRDefault="001425B2" w:rsidP="001749F1">
    <w:pPr>
      <w:spacing w:after="0" w:line="240" w:lineRule="auto"/>
      <w:ind w:firstLine="0"/>
      <w:jc w:val="center"/>
      <w:rPr>
        <w:sz w:val="22"/>
        <w:szCs w:val="22"/>
      </w:rPr>
    </w:pPr>
    <w:r w:rsidRPr="00C54C03">
      <w:rPr>
        <w:sz w:val="22"/>
        <w:szCs w:val="22"/>
      </w:rPr>
      <w:t>King Saud University</w:t>
    </w:r>
  </w:p>
  <w:p w:rsidR="00A67C72" w:rsidRPr="00C54C03" w:rsidRDefault="001425B2" w:rsidP="001749F1">
    <w:pPr>
      <w:spacing w:after="0" w:line="240" w:lineRule="auto"/>
      <w:ind w:firstLine="0"/>
      <w:jc w:val="center"/>
      <w:rPr>
        <w:sz w:val="22"/>
        <w:szCs w:val="22"/>
        <w:rtl/>
      </w:rPr>
    </w:pPr>
    <w:r w:rsidRPr="00C54C03">
      <w:rPr>
        <w:sz w:val="22"/>
        <w:szCs w:val="22"/>
      </w:rPr>
      <w:t>College Of Applied Studies and Community Service</w:t>
    </w:r>
    <w:r w:rsidR="007F5635">
      <w:rPr>
        <w:sz w:val="22"/>
        <w:szCs w:val="22"/>
      </w:rPr>
      <w:t xml:space="preserve">       </w:t>
    </w:r>
    <w:r w:rsidR="007F5635" w:rsidRPr="007F5635">
      <w:rPr>
        <w:noProof/>
        <w:sz w:val="22"/>
        <w:szCs w:val="22"/>
        <w:lang w:val="en-GB"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-847725</wp:posOffset>
          </wp:positionH>
          <wp:positionV relativeFrom="paragraph">
            <wp:posOffset>-162560</wp:posOffset>
          </wp:positionV>
          <wp:extent cx="1042035" cy="666750"/>
          <wp:effectExtent l="19050" t="0" r="5715" b="0"/>
          <wp:wrapNone/>
          <wp:docPr id="3" name="Picture 1" descr="my_college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7C72" w:rsidRPr="00C54C03" w:rsidRDefault="001425B2" w:rsidP="009876A6">
    <w:pPr>
      <w:spacing w:after="0" w:line="240" w:lineRule="auto"/>
      <w:ind w:firstLine="0"/>
      <w:jc w:val="center"/>
      <w:rPr>
        <w:sz w:val="22"/>
        <w:szCs w:val="22"/>
      </w:rPr>
    </w:pPr>
    <w:r>
      <w:rPr>
        <w:sz w:val="22"/>
        <w:szCs w:val="22"/>
      </w:rPr>
      <w:t>2</w:t>
    </w:r>
    <w:r w:rsidRPr="009876A6">
      <w:rPr>
        <w:sz w:val="22"/>
        <w:szCs w:val="22"/>
        <w:vertAlign w:val="superscript"/>
      </w:rPr>
      <w:t>nd</w:t>
    </w:r>
    <w:r>
      <w:rPr>
        <w:sz w:val="22"/>
        <w:szCs w:val="22"/>
      </w:rPr>
      <w:t xml:space="preserve">  </w:t>
    </w:r>
    <w:r w:rsidRPr="00C54C03">
      <w:rPr>
        <w:sz w:val="22"/>
        <w:szCs w:val="22"/>
      </w:rPr>
      <w:t xml:space="preserve">  semester 143</w:t>
    </w:r>
    <w:r>
      <w:rPr>
        <w:sz w:val="22"/>
        <w:szCs w:val="22"/>
      </w:rPr>
      <w:t>6</w:t>
    </w:r>
    <w:r w:rsidRPr="00C54C03">
      <w:rPr>
        <w:sz w:val="22"/>
        <w:szCs w:val="22"/>
      </w:rPr>
      <w:t>-143</w:t>
    </w:r>
    <w:r>
      <w:rPr>
        <w:sz w:val="22"/>
        <w:szCs w:val="22"/>
      </w:rPr>
      <w:t>7</w:t>
    </w:r>
    <w:r w:rsidRPr="00C54C03">
      <w:rPr>
        <w:sz w:val="22"/>
        <w:szCs w:val="22"/>
      </w:rPr>
      <w:t xml:space="preserve"> H </w:t>
    </w:r>
  </w:p>
  <w:p w:rsidR="00A67C72" w:rsidRPr="00A65BFB" w:rsidRDefault="001425B2" w:rsidP="00C54C03">
    <w:pPr>
      <w:pStyle w:val="Header"/>
      <w:tabs>
        <w:tab w:val="clear" w:pos="4320"/>
        <w:tab w:val="clear" w:pos="8640"/>
        <w:tab w:val="left" w:pos="25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552118"/>
    <w:multiLevelType w:val="hybridMultilevel"/>
    <w:tmpl w:val="AF0E2F2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EB63A9"/>
    <w:multiLevelType w:val="hybridMultilevel"/>
    <w:tmpl w:val="B596C2CE"/>
    <w:lvl w:ilvl="0" w:tplc="0452FD8C">
      <w:start w:val="1"/>
      <w:numFmt w:val="decimal"/>
      <w:lvlText w:val="%1-"/>
      <w:lvlJc w:val="left"/>
      <w:pPr>
        <w:ind w:left="785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60B5340"/>
    <w:multiLevelType w:val="hybridMultilevel"/>
    <w:tmpl w:val="F48413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941CA4"/>
    <w:multiLevelType w:val="hybridMultilevel"/>
    <w:tmpl w:val="D11E104A"/>
    <w:lvl w:ilvl="0" w:tplc="93801CBC">
      <w:start w:val="1"/>
      <w:numFmt w:val="decimal"/>
      <w:lvlText w:val="%1"/>
      <w:lvlJc w:val="left"/>
      <w:pPr>
        <w:ind w:left="5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0" w:nlCheck="1" w:checkStyle="0"/>
  <w:activeWritingStyle w:appName="MSWord" w:lang="en-US" w:vendorID="64" w:dllVersion="0" w:nlCheck="1" w:checkStyle="0"/>
  <w:activeWritingStyle w:appName="MSWord" w:lang="ar-EG" w:vendorID="64" w:dllVersion="0" w:nlCheck="1" w:checkStyle="0"/>
  <w:activeWritingStyle w:appName="MSWord" w:lang="en-GB" w:vendorID="64" w:dllVersion="0" w:nlCheck="1" w:checkStyle="0"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62"/>
    <w:rsid w:val="00005F14"/>
    <w:rsid w:val="00041BD0"/>
    <w:rsid w:val="00064E11"/>
    <w:rsid w:val="000806BF"/>
    <w:rsid w:val="000D271A"/>
    <w:rsid w:val="00105D63"/>
    <w:rsid w:val="0011377F"/>
    <w:rsid w:val="00133324"/>
    <w:rsid w:val="001367D6"/>
    <w:rsid w:val="001425B2"/>
    <w:rsid w:val="001A71DC"/>
    <w:rsid w:val="001C7435"/>
    <w:rsid w:val="001F1B75"/>
    <w:rsid w:val="002A458C"/>
    <w:rsid w:val="002B602A"/>
    <w:rsid w:val="00322E03"/>
    <w:rsid w:val="003543B3"/>
    <w:rsid w:val="00370AB9"/>
    <w:rsid w:val="003A46C0"/>
    <w:rsid w:val="003C0128"/>
    <w:rsid w:val="003E112C"/>
    <w:rsid w:val="003E2C71"/>
    <w:rsid w:val="0041287B"/>
    <w:rsid w:val="00414401"/>
    <w:rsid w:val="004300A0"/>
    <w:rsid w:val="0046283B"/>
    <w:rsid w:val="0048475F"/>
    <w:rsid w:val="004D325C"/>
    <w:rsid w:val="004F2555"/>
    <w:rsid w:val="0056225F"/>
    <w:rsid w:val="005B6319"/>
    <w:rsid w:val="0068215D"/>
    <w:rsid w:val="00697DF9"/>
    <w:rsid w:val="006A1F19"/>
    <w:rsid w:val="007F5635"/>
    <w:rsid w:val="008247E0"/>
    <w:rsid w:val="00836CD0"/>
    <w:rsid w:val="008622EC"/>
    <w:rsid w:val="0086649A"/>
    <w:rsid w:val="0089199E"/>
    <w:rsid w:val="008A08DE"/>
    <w:rsid w:val="00922603"/>
    <w:rsid w:val="00925CF5"/>
    <w:rsid w:val="00AF24A3"/>
    <w:rsid w:val="00B31722"/>
    <w:rsid w:val="00B40C31"/>
    <w:rsid w:val="00BC3B8E"/>
    <w:rsid w:val="00BD6361"/>
    <w:rsid w:val="00C119BB"/>
    <w:rsid w:val="00C23FA2"/>
    <w:rsid w:val="00C262B3"/>
    <w:rsid w:val="00C739A5"/>
    <w:rsid w:val="00CB5535"/>
    <w:rsid w:val="00CD55A4"/>
    <w:rsid w:val="00D87462"/>
    <w:rsid w:val="00D87EA0"/>
    <w:rsid w:val="00DA3414"/>
    <w:rsid w:val="00DE05D5"/>
    <w:rsid w:val="00ED5C9D"/>
    <w:rsid w:val="00EF1E3F"/>
    <w:rsid w:val="00F510B3"/>
    <w:rsid w:val="00F63E49"/>
    <w:rsid w:val="00FC11EE"/>
    <w:rsid w:val="00FE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7634DC"/>
  <w15:docId w15:val="{B072E316-6AF1-4CB8-925F-5D1FA464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87462"/>
    <w:pPr>
      <w:spacing w:line="480" w:lineRule="auto"/>
      <w:ind w:firstLine="720"/>
    </w:pPr>
    <w:rPr>
      <w:rFonts w:ascii="Times New Roman" w:hAnsi="Times New Roman" w:cstheme="majorBid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74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462"/>
    <w:rPr>
      <w:rFonts w:ascii="Times New Roman" w:hAnsi="Times New Roman" w:cstheme="majorBidi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87462"/>
    <w:rPr>
      <w:color w:val="0000FF"/>
      <w:u w:val="single"/>
    </w:rPr>
  </w:style>
  <w:style w:type="table" w:styleId="TableGrid">
    <w:name w:val="Table Grid"/>
    <w:basedOn w:val="TableNormal"/>
    <w:uiPriority w:val="59"/>
    <w:rsid w:val="00D8746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874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462"/>
    <w:rPr>
      <w:rFonts w:ascii="Times New Roman" w:hAnsi="Times New Roman" w:cstheme="maj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3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oalfagee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alfageeh@ksu.s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samarahh</dc:creator>
  <cp:lastModifiedBy>loTuS fLoWeR. LoTuS</cp:lastModifiedBy>
  <cp:revision>2</cp:revision>
  <dcterms:created xsi:type="dcterms:W3CDTF">2017-03-25T07:20:00Z</dcterms:created>
  <dcterms:modified xsi:type="dcterms:W3CDTF">2017-03-25T07:20:00Z</dcterms:modified>
</cp:coreProperties>
</file>