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B25277" w:rsidRDefault="00026F4A" w:rsidP="00B25277">
      <w:pPr>
        <w:bidi/>
        <w:jc w:val="both"/>
        <w:rPr>
          <w:rFonts w:ascii="Times New Roman" w:hAnsi="Times New Roman" w:cs="mohammad bold art 1"/>
          <w:bCs/>
          <w:color w:val="auto"/>
          <w:rtl/>
        </w:rPr>
      </w:pPr>
      <w:r w:rsidRPr="00B25277">
        <w:rPr>
          <w:rFonts w:ascii="Times New Roman" w:hAnsi="Times New Roman" w:cs="mohammad bold art 1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0199EA91" wp14:editId="08C85E2C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B25277">
        <w:rPr>
          <w:rFonts w:ascii="Times New Roman" w:hAnsi="Times New Roman" w:cs="mohammad bold art 1" w:hint="cs"/>
          <w:bCs/>
          <w:color w:val="auto"/>
          <w:rtl/>
        </w:rPr>
        <w:t>جا</w:t>
      </w:r>
      <w:r w:rsidRPr="00B25277">
        <w:rPr>
          <w:rFonts w:ascii="Times New Roman" w:hAnsi="Times New Roman" w:cs="mohammad bold art 1" w:hint="cs"/>
          <w:bCs/>
          <w:color w:val="auto"/>
          <w:rtl/>
        </w:rPr>
        <w:t>معة الملك سعود</w:t>
      </w:r>
      <w:r w:rsidR="00853C77" w:rsidRPr="00B25277">
        <w:rPr>
          <w:rFonts w:ascii="Times New Roman" w:hAnsi="Times New Roman" w:cs="mohammad bold art 1"/>
          <w:bCs/>
          <w:color w:val="auto"/>
        </w:rPr>
        <w:tab/>
      </w:r>
      <w:r w:rsidR="00853C77" w:rsidRPr="00B25277">
        <w:rPr>
          <w:rFonts w:ascii="Times New Roman" w:hAnsi="Times New Roman" w:cs="mohammad bold art 1"/>
          <w:bCs/>
          <w:color w:val="auto"/>
        </w:rPr>
        <w:tab/>
      </w:r>
      <w:r w:rsidR="00853C77" w:rsidRPr="00B25277">
        <w:rPr>
          <w:rFonts w:ascii="Times New Roman" w:hAnsi="Times New Roman" w:cs="mohammad bold art 1"/>
          <w:bCs/>
          <w:color w:val="auto"/>
        </w:rPr>
        <w:tab/>
      </w:r>
      <w:r w:rsidR="00853C77" w:rsidRPr="00B25277">
        <w:rPr>
          <w:rFonts w:ascii="Times New Roman" w:hAnsi="Times New Roman" w:cs="mohammad bold art 1"/>
          <w:bCs/>
          <w:color w:val="auto"/>
        </w:rPr>
        <w:tab/>
      </w:r>
      <w:r w:rsidR="00853C77" w:rsidRPr="00B25277">
        <w:rPr>
          <w:rFonts w:ascii="Times New Roman" w:hAnsi="Times New Roman" w:cs="mohammad bold art 1"/>
          <w:bCs/>
          <w:color w:val="auto"/>
        </w:rPr>
        <w:tab/>
      </w:r>
      <w:r w:rsidR="00853C77" w:rsidRPr="00B25277">
        <w:rPr>
          <w:rFonts w:ascii="Times New Roman" w:hAnsi="Times New Roman" w:cs="mohammad bold art 1"/>
          <w:bCs/>
          <w:color w:val="auto"/>
        </w:rPr>
        <w:tab/>
      </w:r>
      <w:r w:rsidR="003F564D" w:rsidRPr="00B25277">
        <w:rPr>
          <w:rFonts w:ascii="Times New Roman" w:hAnsi="Times New Roman" w:cs="mohammad bold art 1" w:hint="cs"/>
          <w:bCs/>
          <w:color w:val="auto"/>
          <w:rtl/>
        </w:rPr>
        <w:t xml:space="preserve">                              </w:t>
      </w:r>
      <w:r w:rsidR="00CA0566" w:rsidRPr="00B25277">
        <w:rPr>
          <w:rFonts w:ascii="Times New Roman" w:hAnsi="Times New Roman" w:cs="mohammad bold art 1" w:hint="cs"/>
          <w:bCs/>
          <w:color w:val="auto"/>
          <w:rtl/>
        </w:rPr>
        <w:t xml:space="preserve">           </w:t>
      </w:r>
      <w:r w:rsidR="003F564D" w:rsidRPr="00B25277">
        <w:rPr>
          <w:rFonts w:ascii="Times New Roman" w:hAnsi="Times New Roman" w:cs="mohammad bold art 1" w:hint="cs"/>
          <w:bCs/>
          <w:color w:val="auto"/>
          <w:rtl/>
        </w:rPr>
        <w:t>مفردات</w:t>
      </w:r>
      <w:r w:rsidR="001A63DB" w:rsidRPr="00B25277">
        <w:rPr>
          <w:rFonts w:ascii="Times New Roman" w:hAnsi="Times New Roman" w:cs="mohammad bold art 1" w:hint="cs"/>
          <w:bCs/>
          <w:color w:val="auto"/>
          <w:rtl/>
        </w:rPr>
        <w:t xml:space="preserve"> المقرر</w:t>
      </w:r>
      <w:r w:rsidR="00833943" w:rsidRPr="00B25277">
        <w:rPr>
          <w:rFonts w:ascii="Times New Roman" w:hAnsi="Times New Roman" w:cs="mohammad bold art 1" w:hint="cs"/>
          <w:bCs/>
          <w:color w:val="auto"/>
          <w:rtl/>
        </w:rPr>
        <w:t>:</w:t>
      </w:r>
      <w:r w:rsidR="00C540E5" w:rsidRPr="00B25277">
        <w:rPr>
          <w:rFonts w:ascii="Times New Roman" w:hAnsi="Times New Roman" w:cs="mohammad bold art 1" w:hint="cs"/>
          <w:bCs/>
          <w:color w:val="auto"/>
          <w:rtl/>
        </w:rPr>
        <w:t xml:space="preserve"> بلاغة </w:t>
      </w:r>
      <w:r w:rsidR="009E28EE" w:rsidRPr="00B25277">
        <w:rPr>
          <w:rFonts w:ascii="Times New Roman" w:hAnsi="Times New Roman" w:cs="mohammad bold art 1" w:hint="cs"/>
          <w:bCs/>
          <w:color w:val="auto"/>
          <w:rtl/>
        </w:rPr>
        <w:t xml:space="preserve">القرآن والسنة </w:t>
      </w:r>
    </w:p>
    <w:p w:rsidR="00026F4A" w:rsidRPr="00B25277" w:rsidRDefault="00026F4A" w:rsidP="00B25277">
      <w:pPr>
        <w:bidi/>
        <w:jc w:val="both"/>
        <w:rPr>
          <w:rFonts w:ascii="Times New Roman" w:hAnsi="Times New Roman" w:cs="mohammad bold art 1"/>
          <w:bCs/>
          <w:color w:val="auto"/>
          <w:rtl/>
        </w:rPr>
      </w:pPr>
      <w:r w:rsidRPr="00B25277">
        <w:rPr>
          <w:rFonts w:ascii="Times New Roman" w:hAnsi="Times New Roman" w:cs="mohammad bold art 1" w:hint="cs"/>
          <w:bCs/>
          <w:color w:val="auto"/>
          <w:rtl/>
        </w:rPr>
        <w:t>كلية الآداب</w:t>
      </w:r>
      <w:r w:rsidR="001A63DB" w:rsidRPr="00B25277">
        <w:rPr>
          <w:rFonts w:ascii="Times New Roman" w:hAnsi="Times New Roman" w:cs="mohammad bold art 1" w:hint="cs"/>
          <w:bCs/>
          <w:color w:val="auto"/>
          <w:rtl/>
        </w:rPr>
        <w:t xml:space="preserve">                                                               </w:t>
      </w:r>
      <w:r w:rsidR="00B25277">
        <w:rPr>
          <w:rFonts w:ascii="Times New Roman" w:hAnsi="Times New Roman" w:cs="mohammad bold art 1" w:hint="cs"/>
          <w:bCs/>
          <w:color w:val="auto"/>
          <w:rtl/>
        </w:rPr>
        <w:t xml:space="preserve">                           </w:t>
      </w:r>
      <w:r w:rsidR="00B25277" w:rsidRPr="00B25277">
        <w:rPr>
          <w:rFonts w:ascii="Times New Roman" w:hAnsi="Times New Roman" w:cs="mohammad bold art 1" w:hint="cs"/>
          <w:bCs/>
          <w:color w:val="auto"/>
          <w:rtl/>
        </w:rPr>
        <w:t>السنة الدراسية:</w:t>
      </w:r>
      <w:r w:rsidR="00B25277" w:rsidRPr="00B25277">
        <w:rPr>
          <w:rFonts w:ascii="Times New Roman" w:hAnsi="Times New Roman" w:cs="mohammad bold art 1" w:hint="cs"/>
          <w:b/>
          <w:color w:val="auto"/>
          <w:rtl/>
        </w:rPr>
        <w:t xml:space="preserve"> 1437/1438</w:t>
      </w:r>
    </w:p>
    <w:p w:rsidR="007B644B" w:rsidRPr="00B25277" w:rsidRDefault="00B25277" w:rsidP="00B25277">
      <w:pPr>
        <w:bidi/>
        <w:jc w:val="right"/>
        <w:rPr>
          <w:rFonts w:ascii="Times New Roman" w:hAnsi="Times New Roman" w:cs="mohammad bold art 1"/>
          <w:bCs/>
          <w:color w:val="auto"/>
          <w:rtl/>
        </w:rPr>
      </w:pPr>
      <w:r w:rsidRPr="00B25277">
        <w:rPr>
          <w:rFonts w:ascii="Times New Roman" w:hAnsi="Times New Roman" w:cs="mohammad bold art 1" w:hint="cs"/>
          <w:bCs/>
          <w:color w:val="auto"/>
          <w:rtl/>
        </w:rPr>
        <w:t>الفصل الدراسي: الأول</w:t>
      </w:r>
      <w:r w:rsidR="00CA0566" w:rsidRPr="00B25277">
        <w:rPr>
          <w:rFonts w:ascii="Times New Roman" w:hAnsi="Times New Roman" w:cs="mohammad bold art 1" w:hint="cs"/>
          <w:bCs/>
          <w:color w:val="auto"/>
          <w:rtl/>
        </w:rPr>
        <w:t xml:space="preserve">                                                                                           </w:t>
      </w:r>
      <w:r>
        <w:rPr>
          <w:rFonts w:ascii="Times New Roman" w:hAnsi="Times New Roman" w:cs="mohammad bold art 1" w:hint="cs"/>
          <w:bCs/>
          <w:color w:val="auto"/>
          <w:rtl/>
        </w:rPr>
        <w:t xml:space="preserve">              </w:t>
      </w:r>
      <w:r w:rsidR="00CA0566" w:rsidRPr="00B25277">
        <w:rPr>
          <w:rFonts w:ascii="Times New Roman" w:hAnsi="Times New Roman" w:cs="mohammad bold art 1" w:hint="cs"/>
          <w:bCs/>
          <w:color w:val="auto"/>
          <w:rtl/>
        </w:rPr>
        <w:t xml:space="preserve">  </w:t>
      </w:r>
    </w:p>
    <w:p w:rsidR="00853C77" w:rsidRPr="00B25277" w:rsidRDefault="00026F4A" w:rsidP="00026F4A">
      <w:pPr>
        <w:bidi/>
        <w:rPr>
          <w:rFonts w:ascii="Times New Roman" w:hAnsi="Times New Roman" w:cs="mohammad bold art 1"/>
          <w:bCs/>
          <w:color w:val="auto"/>
          <w:rtl/>
        </w:rPr>
      </w:pPr>
      <w:r w:rsidRPr="00B25277">
        <w:rPr>
          <w:rFonts w:ascii="Times New Roman" w:hAnsi="Times New Roman" w:cs="mohammad bold art 1" w:hint="cs"/>
          <w:bCs/>
          <w:color w:val="auto"/>
          <w:rtl/>
        </w:rPr>
        <w:t>معلومات المحاضر:</w:t>
      </w:r>
    </w:p>
    <w:p w:rsidR="00026F4A" w:rsidRPr="00B25277" w:rsidRDefault="00026F4A" w:rsidP="00026F4A">
      <w:pPr>
        <w:bidi/>
        <w:rPr>
          <w:rFonts w:ascii="Times New Roman" w:hAnsi="Times New Roman" w:cs="mohammad bold art 1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B25277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8533A" w:rsidP="00C5275F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D5DF7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540E5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حنان سالم المالكي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026F4A" w:rsidP="00026F4A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B25277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8533A" w:rsidP="00C5275F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540E5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4 ساعات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026F4A" w:rsidP="00026F4A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B25277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8533A" w:rsidP="00C5275F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C540E5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182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026F4A" w:rsidP="00026F4A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B25277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C540E5" w:rsidP="00026F4A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/>
                <w:bCs/>
                <w:color w:val="auto"/>
                <w:szCs w:val="24"/>
              </w:rPr>
              <w:t>hsalmalki@ksu.edu.sa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026F4A" w:rsidP="00026F4A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عنوان البريدي</w:t>
            </w:r>
            <w:r w:rsidR="00BE67C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B25277" w:rsidRDefault="00853C77" w:rsidP="005A690D">
      <w:pPr>
        <w:pStyle w:val="FreeForm"/>
        <w:bidi/>
        <w:rPr>
          <w:rFonts w:cs="mohammad bold art 1"/>
          <w:color w:val="auto"/>
          <w:sz w:val="24"/>
          <w:szCs w:val="24"/>
        </w:rPr>
      </w:pPr>
    </w:p>
    <w:p w:rsidR="00853C77" w:rsidRPr="00B25277" w:rsidRDefault="00853C77" w:rsidP="00026F4A">
      <w:pPr>
        <w:bidi/>
        <w:rPr>
          <w:rFonts w:ascii="Times New Roman" w:hAnsi="Times New Roman" w:cs="mohammad bold art 1"/>
          <w:bCs/>
          <w:color w:val="auto"/>
        </w:rPr>
      </w:pPr>
    </w:p>
    <w:p w:rsidR="00853C77" w:rsidRPr="00B25277" w:rsidRDefault="00026F4A" w:rsidP="00026F4A">
      <w:pPr>
        <w:bidi/>
        <w:rPr>
          <w:rFonts w:ascii="Times New Roman" w:hAnsi="Times New Roman" w:cs="mohammad bold art 1"/>
          <w:bCs/>
          <w:color w:val="auto"/>
          <w:rtl/>
        </w:rPr>
      </w:pPr>
      <w:r w:rsidRPr="00B25277">
        <w:rPr>
          <w:rFonts w:ascii="Times New Roman" w:hAnsi="Times New Roman" w:cs="mohammad bold art 1" w:hint="cs"/>
          <w:bCs/>
          <w:color w:val="auto"/>
          <w:rtl/>
        </w:rPr>
        <w:t>معلومات المقرر:</w:t>
      </w:r>
    </w:p>
    <w:p w:rsidR="00026F4A" w:rsidRPr="00B25277" w:rsidRDefault="00026F4A" w:rsidP="00026F4A">
      <w:pPr>
        <w:bidi/>
        <w:rPr>
          <w:rFonts w:ascii="Times New Roman" w:hAnsi="Times New Roman" w:cs="mohammad bold art 1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B25277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8533A" w:rsidP="009E28E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bookmarkStart w:id="0" w:name="_GoBack"/>
            <w:r w:rsidR="00C540E5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البلاغة</w:t>
            </w:r>
            <w:r w:rsidR="008655F9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في</w:t>
            </w:r>
            <w:r w:rsidR="00C540E5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E28E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القرآن والسنة </w:t>
            </w:r>
            <w:bookmarkEnd w:id="0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026F4A" w:rsidP="00026F4A">
            <w:pPr>
              <w:bidi/>
              <w:rPr>
                <w:rFonts w:ascii="Times New Roman" w:hAnsi="Times New Roman" w:cs="mohammad bold art 1"/>
                <w:bCs/>
                <w:color w:val="auto"/>
                <w:lang w:val="en-GB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B25277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8533A" w:rsidP="009E28E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E28E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206</w:t>
            </w:r>
            <w:r w:rsidR="00C540E5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026F4A" w:rsidP="00026F4A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B25277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DF7" w:rsidRPr="00B25277" w:rsidRDefault="00C540E5" w:rsidP="00C5275F">
            <w:pPr>
              <w:pStyle w:val="TableGrid1"/>
              <w:bidi/>
              <w:ind w:left="360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ساعتان</w:t>
            </w:r>
            <w:r w:rsidR="00CD5DF7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026F4A" w:rsidP="00026F4A">
            <w:pPr>
              <w:bidi/>
              <w:rPr>
                <w:rFonts w:ascii="Times New Roman" w:eastAsia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eastAsia="Times New Roman" w:hAnsi="Times New Roman" w:cs="mohammad bold art 1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B25277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DF7" w:rsidRPr="00B25277" w:rsidRDefault="009E28EE" w:rsidP="00CD5DF7">
            <w:pPr>
              <w:pStyle w:val="TableGrid1"/>
              <w:bidi/>
              <w:ind w:left="420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إدراك معنى الإعجاز في القرآن الكريم والبلاغة النبوية في الحديث. </w:t>
            </w:r>
          </w:p>
          <w:p w:rsidR="009E28EE" w:rsidRPr="00B25277" w:rsidRDefault="009E28EE" w:rsidP="009E28EE">
            <w:pPr>
              <w:pStyle w:val="TableGrid1"/>
              <w:bidi/>
              <w:ind w:left="420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تنمية الذوق الفني الجمالي لدى الطالبة من خلال آيات القرآن والأحاديث النبوية .</w:t>
            </w:r>
          </w:p>
          <w:p w:rsidR="009E28EE" w:rsidRPr="00B25277" w:rsidRDefault="009E28EE" w:rsidP="009E28EE">
            <w:pPr>
              <w:pStyle w:val="TableGrid1"/>
              <w:bidi/>
              <w:ind w:left="420"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</w:p>
          <w:p w:rsidR="009E28EE" w:rsidRPr="00B25277" w:rsidRDefault="009E28EE" w:rsidP="009E28EE">
            <w:pPr>
              <w:pStyle w:val="TableGrid1"/>
              <w:bidi/>
              <w:rPr>
                <w:rFonts w:ascii="Times New Roman" w:hAnsi="Times New Roman" w:cs="mohammad bold art 1" w:hint="cs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5A690D" w:rsidP="005A690D">
            <w:pPr>
              <w:bidi/>
              <w:contextualSpacing/>
              <w:rPr>
                <w:rFonts w:ascii="Times New Roman" w:hAnsi="Times New Roman" w:cs="mohammad bold art 1"/>
                <w:bCs/>
                <w:color w:val="auto"/>
                <w:lang w:val="en-AU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B25277">
              <w:rPr>
                <w:rFonts w:ascii="Times New Roman" w:hAnsi="Times New Roman" w:cs="mohammad bold art 1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B25277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8533A" w:rsidP="009E28E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/>
                <w:color w:val="auto"/>
                <w:szCs w:val="24"/>
                <w:rtl/>
              </w:rPr>
              <w:t xml:space="preserve">  </w:t>
            </w:r>
            <w:r w:rsidR="009E28E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إعجاز القرآن والبلاغة النبوية: مصطفى صادق الرافعي، مدخل إلى البلاغة القرآنية : حلمي القاعود، مدخل إلى البلاغة النبوية : حلمي القاعود، مباحث في إعجاز القرآن : مصطفى مسلم ، نظريات الإعجاز القرآني : أحمد رحماني.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5A690D" w:rsidP="009546B7">
            <w:pPr>
              <w:bidi/>
              <w:rPr>
                <w:rFonts w:ascii="Times New Roman" w:hAnsi="Times New Roman" w:cs="mohammad bold art 1"/>
                <w:b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/>
                <w:bCs/>
                <w:color w:val="auto"/>
                <w:rtl/>
              </w:rPr>
              <w:t xml:space="preserve">الكتب الرئيسة </w:t>
            </w:r>
          </w:p>
        </w:tc>
      </w:tr>
      <w:tr w:rsidR="00853C77" w:rsidRPr="00B25277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28EE" w:rsidRPr="00B25277" w:rsidRDefault="0038533A" w:rsidP="009E28E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/>
                <w:color w:val="auto"/>
                <w:szCs w:val="24"/>
                <w:rtl/>
              </w:rPr>
              <w:t xml:space="preserve"> </w:t>
            </w:r>
            <w:r w:rsidR="009E28E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إعجاز القرآن للباقلاني </w:t>
            </w:r>
          </w:p>
          <w:p w:rsidR="00CB2E46" w:rsidRPr="00B25277" w:rsidRDefault="00CB2E46" w:rsidP="00CB2E46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5A690D" w:rsidP="005A690D">
            <w:pPr>
              <w:pStyle w:val="TableGrid1"/>
              <w:bidi/>
              <w:rPr>
                <w:rFonts w:ascii="Times New Roman" w:hAnsi="Times New Roman" w:cs="mohammad bold art 1"/>
                <w:b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B25277">
              <w:rPr>
                <w:rFonts w:ascii="Times New Roman" w:hAnsi="Times New Roman" w:cs="mohammad bold art 1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B25277">
              <w:rPr>
                <w:rFonts w:ascii="Times New Roman" w:hAnsi="Times New Roman" w:cs="mohammad bold art 1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B25277" w:rsidRDefault="00853C77" w:rsidP="007F2722">
      <w:pPr>
        <w:pStyle w:val="FreeFormB"/>
        <w:bidi/>
        <w:rPr>
          <w:rFonts w:cs="mohammad bold art 1"/>
          <w:color w:val="auto"/>
          <w:sz w:val="24"/>
          <w:szCs w:val="24"/>
        </w:rPr>
      </w:pPr>
    </w:p>
    <w:p w:rsidR="00853C77" w:rsidRPr="00B25277" w:rsidRDefault="00853C77" w:rsidP="00026F4A">
      <w:pPr>
        <w:pStyle w:val="FreeFormA"/>
        <w:bidi/>
        <w:rPr>
          <w:rFonts w:ascii="Times New Roman" w:hAnsi="Times New Roman" w:cs="mohammad bold art 1"/>
          <w:b/>
          <w:color w:val="auto"/>
          <w:szCs w:val="24"/>
        </w:rPr>
      </w:pPr>
    </w:p>
    <w:p w:rsidR="00853C77" w:rsidRPr="00B25277" w:rsidRDefault="00853C77" w:rsidP="00026F4A">
      <w:pPr>
        <w:bidi/>
        <w:rPr>
          <w:rFonts w:ascii="Times New Roman" w:hAnsi="Times New Roman" w:cs="mohammad bold art 1"/>
          <w:bCs/>
          <w:color w:val="auto"/>
        </w:rPr>
      </w:pPr>
    </w:p>
    <w:p w:rsidR="00853C77" w:rsidRPr="00B25277" w:rsidRDefault="007B644B" w:rsidP="00026F4A">
      <w:pPr>
        <w:bidi/>
        <w:rPr>
          <w:rFonts w:ascii="Times New Roman" w:hAnsi="Times New Roman" w:cs="mohammad bold art 1"/>
          <w:bCs/>
          <w:color w:val="auto"/>
          <w:rtl/>
        </w:rPr>
      </w:pPr>
      <w:r w:rsidRPr="00B25277">
        <w:rPr>
          <w:rFonts w:ascii="Times New Roman" w:hAnsi="Times New Roman" w:cs="mohammad bold art 1" w:hint="cs"/>
          <w:bCs/>
          <w:color w:val="auto"/>
          <w:rtl/>
        </w:rPr>
        <w:t>طرق التقييم:</w:t>
      </w:r>
    </w:p>
    <w:p w:rsidR="007B644B" w:rsidRPr="00B25277" w:rsidRDefault="007B644B" w:rsidP="007B644B">
      <w:pPr>
        <w:bidi/>
        <w:rPr>
          <w:rFonts w:ascii="Times New Roman" w:hAnsi="Times New Roman" w:cs="mohammad bold art 1"/>
          <w:b/>
          <w:color w:val="auto"/>
        </w:rPr>
      </w:pPr>
    </w:p>
    <w:tbl>
      <w:tblPr>
        <w:tblW w:w="0" w:type="auto"/>
        <w:jc w:val="right"/>
        <w:tblInd w:w="5" w:type="dxa"/>
        <w:tblLayout w:type="fixed"/>
        <w:tblLook w:val="0000" w:firstRow="0" w:lastRow="0" w:firstColumn="0" w:lastColumn="0" w:noHBand="0" w:noVBand="0"/>
      </w:tblPr>
      <w:tblGrid>
        <w:gridCol w:w="2637"/>
        <w:gridCol w:w="2779"/>
        <w:gridCol w:w="2339"/>
      </w:tblGrid>
      <w:tr w:rsidR="00A760CE" w:rsidRPr="00B25277" w:rsidTr="00B25277">
        <w:trPr>
          <w:cantSplit/>
          <w:trHeight w:val="467"/>
          <w:jc w:val="righ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7F2722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7F2722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B25277" w:rsidRDefault="00A760CE" w:rsidP="007F2722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A760CE" w:rsidRPr="00B25277" w:rsidTr="00B25277">
        <w:trPr>
          <w:cantSplit/>
          <w:trHeight w:val="467"/>
          <w:jc w:val="righ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302504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302504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خصصت هذه الدرجات لأستاذة العملي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C5275F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20درجة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B25277" w:rsidRDefault="00A760CE" w:rsidP="00302504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الع</w:t>
            </w:r>
            <w:r w:rsidR="00302504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ملي</w:t>
            </w:r>
          </w:p>
        </w:tc>
      </w:tr>
      <w:tr w:rsidR="00A760CE" w:rsidRPr="00B25277" w:rsidTr="00B25277">
        <w:trPr>
          <w:cantSplit/>
          <w:trHeight w:val="467"/>
          <w:jc w:val="righ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302504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  </w:t>
            </w:r>
            <w:r w:rsidR="00302504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23</w:t>
            </w: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/</w:t>
            </w:r>
            <w:r w:rsidR="00302504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1</w:t>
            </w: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/143</w:t>
            </w:r>
            <w:r w:rsidR="00302504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8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FD729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20 درجة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B25277" w:rsidRDefault="00A760CE" w:rsidP="005A690D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الاختبار الفصلي الأول   </w:t>
            </w:r>
          </w:p>
        </w:tc>
      </w:tr>
      <w:tr w:rsidR="00A760CE" w:rsidRPr="00B25277" w:rsidTr="00B25277">
        <w:trPr>
          <w:cantSplit/>
          <w:trHeight w:val="467"/>
          <w:jc w:val="righ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302504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 </w:t>
            </w:r>
            <w:r w:rsidR="00302504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28</w:t>
            </w: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/</w:t>
            </w:r>
            <w:r w:rsidR="00302504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2</w:t>
            </w: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/143</w:t>
            </w:r>
            <w:r w:rsidR="00302504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8</w:t>
            </w:r>
          </w:p>
          <w:p w:rsidR="00A760CE" w:rsidRPr="00B25277" w:rsidRDefault="00A760CE" w:rsidP="00BC0D2B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C5275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20درجة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B25277" w:rsidRDefault="00A760C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الاختبار الفصلي الثاني </w:t>
            </w:r>
          </w:p>
        </w:tc>
      </w:tr>
      <w:tr w:rsidR="00A760CE" w:rsidRPr="00B25277" w:rsidTr="00B25277">
        <w:trPr>
          <w:cantSplit/>
          <w:trHeight w:val="467"/>
          <w:jc w:val="right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A760CE" w:rsidP="00871D95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B25277" w:rsidRDefault="00D57184" w:rsidP="00871D9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40درجة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B25277" w:rsidRDefault="00D57184" w:rsidP="00871D9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</w:t>
            </w:r>
            <w:r w:rsidR="00A760C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اختبار</w:t>
            </w:r>
            <w:r w:rsidR="00A760CE" w:rsidRPr="00B25277"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  <w:t xml:space="preserve"> </w:t>
            </w: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</w:t>
            </w:r>
            <w:r w:rsidR="00A760C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نهائي</w:t>
            </w:r>
          </w:p>
        </w:tc>
      </w:tr>
    </w:tbl>
    <w:p w:rsidR="00853C77" w:rsidRPr="00B25277" w:rsidRDefault="00853C77" w:rsidP="00026F4A">
      <w:pPr>
        <w:pStyle w:val="FreeForm"/>
        <w:bidi/>
        <w:ind w:left="5"/>
        <w:rPr>
          <w:rFonts w:cs="mohammad bold art 1"/>
          <w:color w:val="auto"/>
          <w:sz w:val="24"/>
          <w:szCs w:val="24"/>
        </w:rPr>
      </w:pPr>
    </w:p>
    <w:p w:rsidR="005A690D" w:rsidRPr="00B25277" w:rsidRDefault="005A690D" w:rsidP="005A690D">
      <w:pPr>
        <w:pStyle w:val="FreeFormA"/>
        <w:bidi/>
        <w:rPr>
          <w:rFonts w:ascii="Times New Roman" w:hAnsi="Times New Roman" w:cs="mohammad bold art 1"/>
          <w:b/>
          <w:color w:val="auto"/>
          <w:szCs w:val="24"/>
        </w:rPr>
      </w:pPr>
    </w:p>
    <w:p w:rsidR="00853C77" w:rsidRPr="00B25277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853C77" w:rsidRPr="00B25277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853C77" w:rsidRPr="00B25277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853C77" w:rsidRPr="00B25277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853C77" w:rsidRPr="00B25277" w:rsidRDefault="003F564D" w:rsidP="00026F4A">
      <w:pPr>
        <w:bidi/>
        <w:rPr>
          <w:rFonts w:ascii="Times New Roman" w:hAnsi="Times New Roman" w:cs="mohammad bold art 1"/>
          <w:bCs/>
          <w:color w:val="auto"/>
          <w:rtl/>
        </w:rPr>
      </w:pPr>
      <w:r w:rsidRPr="00B25277">
        <w:rPr>
          <w:rFonts w:ascii="Times New Roman" w:hAnsi="Times New Roman" w:cs="mohammad bold art 1" w:hint="cs"/>
          <w:bCs/>
          <w:color w:val="auto"/>
          <w:rtl/>
        </w:rPr>
        <w:t>الخطة الأسبوعية:</w:t>
      </w:r>
    </w:p>
    <w:p w:rsidR="003F564D" w:rsidRPr="00B25277" w:rsidRDefault="003F564D" w:rsidP="003F564D">
      <w:pPr>
        <w:bidi/>
        <w:rPr>
          <w:rFonts w:ascii="Times New Roman" w:hAnsi="Times New Roman" w:cs="mohammad bold art 1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B25277" w:rsidTr="00A760CE">
        <w:trPr>
          <w:cantSplit/>
          <w:trHeight w:val="42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F564D" w:rsidP="00026F4A">
            <w:pPr>
              <w:pStyle w:val="TableGrid1"/>
              <w:bidi/>
              <w:jc w:val="center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F564D" w:rsidP="00026F4A">
            <w:pPr>
              <w:pStyle w:val="TableGrid1"/>
              <w:bidi/>
              <w:jc w:val="center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A760CE" w:rsidP="00A14A58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A14A58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تدوين القرآن وجمعه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B25277" w:rsidRDefault="003F564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1</w:t>
            </w:r>
          </w:p>
        </w:tc>
      </w:tr>
      <w:tr w:rsidR="00853C77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A760CE" w:rsidP="009D2EDE">
            <w:pPr>
              <w:pStyle w:val="TableGrid1"/>
              <w:tabs>
                <w:tab w:val="left" w:pos="221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D2ED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القراءات القرآنية ولغات العرب ولهجاتها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F564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2</w:t>
            </w:r>
          </w:p>
        </w:tc>
      </w:tr>
      <w:tr w:rsidR="00853C77" w:rsidRPr="00B25277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C1318B" w:rsidP="009D2EDE">
            <w:pPr>
              <w:pStyle w:val="TableGrid1"/>
              <w:tabs>
                <w:tab w:val="left" w:pos="191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D2ED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ما يحتاج إليه المفسر من فنون البلاغة وأدواتها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F564D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3</w:t>
            </w:r>
          </w:p>
        </w:tc>
      </w:tr>
      <w:tr w:rsidR="00853C77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C1318B" w:rsidP="009D2EDE">
            <w:pPr>
              <w:pStyle w:val="TableGrid1"/>
              <w:tabs>
                <w:tab w:val="left" w:pos="191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550B79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أسلوب القص في القرآن</w:t>
            </w:r>
            <w:r w:rsidR="009D2ED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الكريم /دراسة تطبيقية </w:t>
            </w:r>
            <w:r w:rsidR="00A760CE" w:rsidRPr="00B25277"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  <w:tab/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4</w:t>
            </w:r>
          </w:p>
        </w:tc>
      </w:tr>
      <w:tr w:rsidR="005B247D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B25277" w:rsidRDefault="009D2EDE" w:rsidP="009D2EDE">
            <w:pPr>
              <w:pStyle w:val="TableGrid1"/>
              <w:tabs>
                <w:tab w:val="left" w:pos="206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نبذة موجزة عن مشاركة العلماء في تطوير البلاغة القرآنية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5</w:t>
            </w:r>
          </w:p>
        </w:tc>
      </w:tr>
      <w:tr w:rsidR="005B247D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B25277" w:rsidRDefault="00C1318B" w:rsidP="00A760CE">
            <w:pPr>
              <w:pStyle w:val="TableGrid1"/>
              <w:tabs>
                <w:tab w:val="left" w:pos="221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الاختبار الفصلي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6</w:t>
            </w:r>
          </w:p>
        </w:tc>
      </w:tr>
      <w:tr w:rsidR="005B247D" w:rsidRPr="00B25277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B25277" w:rsidRDefault="00A760CE" w:rsidP="009D2EDE">
            <w:pPr>
              <w:pStyle w:val="TableGrid1"/>
              <w:tabs>
                <w:tab w:val="left" w:pos="251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D2ED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إعجاز القرآن ومراحل تحدي العرب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7</w:t>
            </w:r>
          </w:p>
        </w:tc>
      </w:tr>
      <w:tr w:rsidR="005B247D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B25277" w:rsidRDefault="005E54EB" w:rsidP="009D2EDE">
            <w:pPr>
              <w:pStyle w:val="TableGrid1"/>
              <w:tabs>
                <w:tab w:val="left" w:pos="446"/>
              </w:tabs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D2ED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الفاصلة القرآنية ووجوه تمكنها</w:t>
            </w: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A760CE" w:rsidRPr="00B25277"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  <w:tab/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8</w:t>
            </w:r>
          </w:p>
        </w:tc>
      </w:tr>
      <w:tr w:rsidR="00853C77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5E54EB" w:rsidP="009D2ED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D2ED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تدوين الحديث النبوي، دراسة بعض المصطلحات الحديثية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9</w:t>
            </w:r>
          </w:p>
        </w:tc>
      </w:tr>
      <w:tr w:rsidR="00853C77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5E54EB" w:rsidP="009D2ED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D2ED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موقف أهل البلاغة من القدماء والمحدثين من الحديث النبوي</w:t>
            </w: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F564D" w:rsidP="00A14A58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1</w:t>
            </w:r>
            <w:r w:rsidR="00A14A58"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0</w:t>
            </w:r>
          </w:p>
        </w:tc>
      </w:tr>
      <w:tr w:rsidR="00853C77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5E54EB" w:rsidP="00C5275F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الاختبار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3F564D" w:rsidP="00A14A58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1</w:t>
            </w:r>
            <w:r w:rsidR="00A14A58"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1</w:t>
            </w:r>
          </w:p>
        </w:tc>
      </w:tr>
      <w:tr w:rsidR="00853C77" w:rsidRPr="00B25277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5E54EB" w:rsidP="009D2ED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  <w:rtl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</w:t>
            </w:r>
            <w:r w:rsidR="009D2EDE"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>التصوير الفني في الحديث النبوي، تطبيقات على نصوص من الحديث النبوي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12</w:t>
            </w:r>
          </w:p>
        </w:tc>
      </w:tr>
      <w:tr w:rsidR="00853C77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9D2EDE" w:rsidP="009D2EDE">
            <w:pPr>
              <w:pStyle w:val="TableGrid1"/>
              <w:bidi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 أسلوب القص في الحديث النبوي الشريف، تطبيقات على نصوص من الحديث النبوي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13</w:t>
            </w:r>
          </w:p>
        </w:tc>
      </w:tr>
      <w:tr w:rsidR="00853C77" w:rsidRPr="00B25277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5B247D" w:rsidP="00026F4A">
            <w:pPr>
              <w:pStyle w:val="TableGrid1"/>
              <w:bidi/>
              <w:jc w:val="center"/>
              <w:rPr>
                <w:rFonts w:ascii="Times New Roman" w:hAnsi="Times New Roman" w:cs="mohammad bold art 1"/>
                <w:bCs/>
                <w:color w:val="auto"/>
                <w:szCs w:val="24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szCs w:val="24"/>
                <w:rtl/>
              </w:rPr>
              <w:t xml:space="preserve">أسبوع 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25277" w:rsidRDefault="00A14A58" w:rsidP="003F564D">
            <w:pPr>
              <w:bidi/>
              <w:jc w:val="center"/>
              <w:rPr>
                <w:rFonts w:ascii="Times New Roman" w:hAnsi="Times New Roman" w:cs="mohammad bold art 1"/>
                <w:bCs/>
                <w:color w:val="auto"/>
              </w:rPr>
            </w:pPr>
            <w:r w:rsidRPr="00B25277">
              <w:rPr>
                <w:rFonts w:ascii="Times New Roman" w:hAnsi="Times New Roman" w:cs="mohammad bold art 1" w:hint="cs"/>
                <w:bCs/>
                <w:color w:val="auto"/>
                <w:rtl/>
              </w:rPr>
              <w:t>14</w:t>
            </w:r>
          </w:p>
        </w:tc>
      </w:tr>
    </w:tbl>
    <w:p w:rsidR="00853C77" w:rsidRPr="00B25277" w:rsidRDefault="00853C77" w:rsidP="00026F4A">
      <w:pPr>
        <w:pStyle w:val="FreeForm"/>
        <w:bidi/>
        <w:ind w:left="5"/>
        <w:rPr>
          <w:rFonts w:cs="mohammad bold art 1"/>
          <w:color w:val="auto"/>
          <w:sz w:val="24"/>
          <w:szCs w:val="24"/>
        </w:rPr>
      </w:pPr>
    </w:p>
    <w:p w:rsidR="00853C77" w:rsidRPr="00B25277" w:rsidRDefault="00853C77" w:rsidP="00026F4A">
      <w:pPr>
        <w:pStyle w:val="FreeFormB"/>
        <w:bidi/>
        <w:ind w:left="108"/>
        <w:rPr>
          <w:rFonts w:cs="mohammad bold art 1"/>
          <w:color w:val="auto"/>
          <w:sz w:val="24"/>
          <w:szCs w:val="24"/>
        </w:rPr>
      </w:pPr>
    </w:p>
    <w:p w:rsidR="00853C77" w:rsidRPr="00B25277" w:rsidRDefault="00853C77" w:rsidP="00026F4A">
      <w:pPr>
        <w:pStyle w:val="FreeFormA"/>
        <w:bidi/>
        <w:rPr>
          <w:rFonts w:ascii="Times New Roman" w:hAnsi="Times New Roman" w:cs="mohammad bold art 1"/>
          <w:b/>
          <w:color w:val="auto"/>
          <w:szCs w:val="24"/>
        </w:rPr>
      </w:pPr>
    </w:p>
    <w:p w:rsidR="00853C77" w:rsidRPr="00B25277" w:rsidRDefault="00853C77" w:rsidP="00026F4A">
      <w:pPr>
        <w:bidi/>
        <w:rPr>
          <w:rFonts w:ascii="Times New Roman" w:hAnsi="Times New Roman" w:cs="mohammad bold art 1"/>
          <w:b/>
          <w:color w:val="auto"/>
        </w:rPr>
      </w:pPr>
    </w:p>
    <w:p w:rsidR="00183F69" w:rsidRPr="00B25277" w:rsidRDefault="002E7640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القوانين</w:t>
      </w:r>
      <w:r w:rsidR="00896C8C"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:</w:t>
      </w:r>
    </w:p>
    <w:p w:rsidR="00896C8C" w:rsidRPr="00B25277" w:rsidRDefault="00896C8C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1.لا يسجل للطالبة حضور إذا تأخرت أك</w:t>
      </w:r>
      <w:r w:rsidR="002E7640"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ثر من عشر دقائق من بدء المحاضرة</w:t>
      </w: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B25277" w:rsidRDefault="00896C8C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 xml:space="preserve">2.لا يعاد الاختبار الفصلي للطالبة التي تغيبت عن الاختبار بدون عذر مقبول </w:t>
      </w:r>
    </w:p>
    <w:p w:rsidR="00896C8C" w:rsidRPr="00B25277" w:rsidRDefault="002E7640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الأعذار المقبولة كالتالي</w:t>
      </w:r>
      <w:r w:rsidR="00896C8C"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:</w:t>
      </w:r>
    </w:p>
    <w:p w:rsidR="00896C8C" w:rsidRPr="00B25277" w:rsidRDefault="002E7640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إجراء عملية جراحية</w:t>
      </w:r>
      <w:r w:rsidR="00896C8C"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B25277" w:rsidRDefault="002E7640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الولادة</w:t>
      </w:r>
      <w:r w:rsidR="00896C8C"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B25277" w:rsidRDefault="002E7640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وفاة أحد أقارب الدرجة الأولى (الأب، الأم، الأخ، الأخت، الزوج، الابن، الابنة</w:t>
      </w:r>
      <w:r w:rsidR="00896C8C"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).</w:t>
      </w:r>
    </w:p>
    <w:p w:rsidR="00896C8C" w:rsidRPr="00B25277" w:rsidRDefault="002E7640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حادث سير</w:t>
      </w:r>
      <w:r w:rsidR="00896C8C"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B25277" w:rsidRDefault="00896C8C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rtl/>
          <w:lang w:bidi="ar-SA"/>
        </w:rPr>
      </w:pP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في جميع الحالات ا</w:t>
      </w:r>
      <w:r w:rsidR="002E7640"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لسابقة لابد من إحضار إثبات رسمي</w:t>
      </w:r>
      <w:r w:rsidRPr="00B25277">
        <w:rPr>
          <w:rFonts w:cs="mohammad bold art 1" w:hint="cs"/>
          <w:b/>
          <w:bCs/>
          <w:sz w:val="24"/>
          <w:szCs w:val="24"/>
          <w:rtl/>
          <w:lang w:bidi="ar-SA"/>
        </w:rPr>
        <w:t>.</w:t>
      </w:r>
    </w:p>
    <w:p w:rsidR="00896C8C" w:rsidRPr="00B25277" w:rsidRDefault="00896C8C" w:rsidP="00896C8C">
      <w:pPr>
        <w:pStyle w:val="-11"/>
        <w:bidi/>
        <w:spacing w:before="100" w:beforeAutospacing="1" w:after="100" w:afterAutospacing="1" w:line="360" w:lineRule="auto"/>
        <w:rPr>
          <w:rFonts w:cs="mohammad bold art 1"/>
          <w:b/>
          <w:bCs/>
          <w:sz w:val="24"/>
          <w:szCs w:val="24"/>
          <w:lang w:bidi="ar-SA"/>
        </w:rPr>
      </w:pPr>
    </w:p>
    <w:sectPr w:rsidR="00896C8C" w:rsidRPr="00B25277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5D9" w:rsidRDefault="008425D9">
      <w:r>
        <w:separator/>
      </w:r>
    </w:p>
  </w:endnote>
  <w:endnote w:type="continuationSeparator" w:id="0">
    <w:p w:rsidR="008425D9" w:rsidRDefault="0084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5D9" w:rsidRDefault="008425D9">
      <w:r>
        <w:separator/>
      </w:r>
    </w:p>
  </w:footnote>
  <w:footnote w:type="continuationSeparator" w:id="0">
    <w:p w:rsidR="008425D9" w:rsidRDefault="00842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91D97"/>
    <w:multiLevelType w:val="hybridMultilevel"/>
    <w:tmpl w:val="AA68DE30"/>
    <w:lvl w:ilvl="0" w:tplc="8A0C95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174FA7"/>
    <w:multiLevelType w:val="hybridMultilevel"/>
    <w:tmpl w:val="9F589B28"/>
    <w:lvl w:ilvl="0" w:tplc="4476F236">
      <w:start w:val="42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1C4088"/>
    <w:multiLevelType w:val="hybridMultilevel"/>
    <w:tmpl w:val="A8A41ABC"/>
    <w:lvl w:ilvl="0" w:tplc="5CACC69A">
      <w:start w:val="118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55F58"/>
    <w:rsid w:val="00070A8C"/>
    <w:rsid w:val="00085B01"/>
    <w:rsid w:val="000A2DE8"/>
    <w:rsid w:val="000A3CF1"/>
    <w:rsid w:val="000A41C4"/>
    <w:rsid w:val="00150CC3"/>
    <w:rsid w:val="00156FB4"/>
    <w:rsid w:val="001606C9"/>
    <w:rsid w:val="001615DC"/>
    <w:rsid w:val="00167716"/>
    <w:rsid w:val="00183F69"/>
    <w:rsid w:val="001879B6"/>
    <w:rsid w:val="001A63DB"/>
    <w:rsid w:val="001F173B"/>
    <w:rsid w:val="00225216"/>
    <w:rsid w:val="00262961"/>
    <w:rsid w:val="002831DE"/>
    <w:rsid w:val="002C3E0D"/>
    <w:rsid w:val="002E5300"/>
    <w:rsid w:val="002E7640"/>
    <w:rsid w:val="002F6088"/>
    <w:rsid w:val="00302504"/>
    <w:rsid w:val="00303308"/>
    <w:rsid w:val="00350D91"/>
    <w:rsid w:val="0038533A"/>
    <w:rsid w:val="003B30F8"/>
    <w:rsid w:val="003F564D"/>
    <w:rsid w:val="00473762"/>
    <w:rsid w:val="00477E53"/>
    <w:rsid w:val="004B221D"/>
    <w:rsid w:val="004C473B"/>
    <w:rsid w:val="004E3745"/>
    <w:rsid w:val="004E47CC"/>
    <w:rsid w:val="00524EA4"/>
    <w:rsid w:val="005353B9"/>
    <w:rsid w:val="00547203"/>
    <w:rsid w:val="00550B79"/>
    <w:rsid w:val="005575D3"/>
    <w:rsid w:val="00566AF3"/>
    <w:rsid w:val="005A481C"/>
    <w:rsid w:val="005A690D"/>
    <w:rsid w:val="005B247D"/>
    <w:rsid w:val="005C54A8"/>
    <w:rsid w:val="005C7C7C"/>
    <w:rsid w:val="005E54EB"/>
    <w:rsid w:val="006061E7"/>
    <w:rsid w:val="00612822"/>
    <w:rsid w:val="00692E81"/>
    <w:rsid w:val="006B7C05"/>
    <w:rsid w:val="006F0D1F"/>
    <w:rsid w:val="00766FD6"/>
    <w:rsid w:val="007B644B"/>
    <w:rsid w:val="007E320D"/>
    <w:rsid w:val="007F2722"/>
    <w:rsid w:val="007F4788"/>
    <w:rsid w:val="00805E88"/>
    <w:rsid w:val="00833943"/>
    <w:rsid w:val="008425D9"/>
    <w:rsid w:val="00853464"/>
    <w:rsid w:val="00853C77"/>
    <w:rsid w:val="008655F9"/>
    <w:rsid w:val="008767B7"/>
    <w:rsid w:val="008841AE"/>
    <w:rsid w:val="008846D9"/>
    <w:rsid w:val="00896C8C"/>
    <w:rsid w:val="00931959"/>
    <w:rsid w:val="009546B7"/>
    <w:rsid w:val="00955F5D"/>
    <w:rsid w:val="009C3A4E"/>
    <w:rsid w:val="009D2EDE"/>
    <w:rsid w:val="009E28EE"/>
    <w:rsid w:val="00A14A58"/>
    <w:rsid w:val="00A760CE"/>
    <w:rsid w:val="00A87D55"/>
    <w:rsid w:val="00B25277"/>
    <w:rsid w:val="00B42097"/>
    <w:rsid w:val="00B63A1D"/>
    <w:rsid w:val="00BC0D2B"/>
    <w:rsid w:val="00BC59F7"/>
    <w:rsid w:val="00BE67CE"/>
    <w:rsid w:val="00C02411"/>
    <w:rsid w:val="00C12BAB"/>
    <w:rsid w:val="00C1318B"/>
    <w:rsid w:val="00C15B49"/>
    <w:rsid w:val="00C24FD8"/>
    <w:rsid w:val="00C5275F"/>
    <w:rsid w:val="00C540E5"/>
    <w:rsid w:val="00C8629F"/>
    <w:rsid w:val="00CA0123"/>
    <w:rsid w:val="00CA0566"/>
    <w:rsid w:val="00CB2E46"/>
    <w:rsid w:val="00CD5DF7"/>
    <w:rsid w:val="00CE52F4"/>
    <w:rsid w:val="00D158BC"/>
    <w:rsid w:val="00D57184"/>
    <w:rsid w:val="00DA4796"/>
    <w:rsid w:val="00DB0AB2"/>
    <w:rsid w:val="00DC490B"/>
    <w:rsid w:val="00DF4384"/>
    <w:rsid w:val="00E20EFC"/>
    <w:rsid w:val="00E366D5"/>
    <w:rsid w:val="00E5357C"/>
    <w:rsid w:val="00EB3757"/>
    <w:rsid w:val="00EF31B4"/>
    <w:rsid w:val="00F143B2"/>
    <w:rsid w:val="00F356F9"/>
    <w:rsid w:val="00F63124"/>
    <w:rsid w:val="00F75C99"/>
    <w:rsid w:val="00F7703B"/>
    <w:rsid w:val="00FD729E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F5B176-44A1-4099-8DA8-69E071D9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DR.Ahmed Saker 2O11</cp:lastModifiedBy>
  <cp:revision>18</cp:revision>
  <cp:lastPrinted>2013-11-28T10:11:00Z</cp:lastPrinted>
  <dcterms:created xsi:type="dcterms:W3CDTF">2014-12-21T09:17:00Z</dcterms:created>
  <dcterms:modified xsi:type="dcterms:W3CDTF">2016-10-13T19:57:00Z</dcterms:modified>
</cp:coreProperties>
</file>