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BF43F4" w:rsidP="0036552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الشعر العربي القديم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</w:t>
      </w:r>
      <w:r w:rsidR="00365523">
        <w:rPr>
          <w:rFonts w:cs="SC_DUBAI" w:hint="cs"/>
          <w:b/>
          <w:bCs/>
          <w:color w:val="17365D"/>
          <w:sz w:val="44"/>
          <w:szCs w:val="44"/>
          <w:rtl/>
        </w:rPr>
        <w:t>3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)</w:t>
      </w:r>
    </w:p>
    <w:p w:rsidR="00BF43F4" w:rsidRPr="0009619D" w:rsidRDefault="00CF631A" w:rsidP="0036552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32</w:t>
      </w:r>
      <w:r w:rsidR="00365523">
        <w:rPr>
          <w:rFonts w:cs="SC_DUBAI" w:hint="cs"/>
          <w:b/>
          <w:bCs/>
          <w:color w:val="17365D"/>
          <w:sz w:val="44"/>
          <w:szCs w:val="44"/>
          <w:rtl/>
        </w:rPr>
        <w:t>9</w:t>
      </w:r>
      <w:r w:rsidR="00BF43F4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5D4BC1" w:rsidP="003F541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C61D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3F54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 ا</w:t>
            </w:r>
            <w:r w:rsidR="00C61D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لشعر العربي القديم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3F54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F60566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</w:t>
            </w:r>
            <w:r w:rsidR="00314CB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9E3849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المستوى </w:t>
            </w:r>
            <w:r w:rsidR="005D4B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3F54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سادس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>التعرف على الاتجاهات الفنية المختلفة للشعر العربي في العصر العباسي.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التمييز بين الفنون الشعرية وأساليبها المختلفة في العصر العباسي. 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>تنمية حاسة التذوق الأدبي الشعري.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DD5094" w:rsidRPr="00DD5094" w:rsidRDefault="00DD5094" w:rsidP="00DD5094">
      <w:pPr>
        <w:pStyle w:val="a8"/>
        <w:numPr>
          <w:ilvl w:val="0"/>
          <w:numId w:val="36"/>
        </w:numPr>
        <w:bidi/>
        <w:ind w:left="76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D5094">
        <w:rPr>
          <w:rFonts w:ascii="Traditional Arabic" w:hAnsi="Traditional Arabic" w:cs="Traditional Arabic"/>
          <w:sz w:val="28"/>
          <w:szCs w:val="28"/>
          <w:rtl/>
        </w:rPr>
        <w:t>دراسة الشعر في العصر الأندلسي</w:t>
      </w:r>
    </w:p>
    <w:p w:rsidR="00DD5094" w:rsidRPr="00DD5094" w:rsidRDefault="00DD5094" w:rsidP="00DD5094">
      <w:pPr>
        <w:pStyle w:val="a8"/>
        <w:numPr>
          <w:ilvl w:val="0"/>
          <w:numId w:val="36"/>
        </w:numPr>
        <w:bidi/>
        <w:ind w:left="76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D5094">
        <w:rPr>
          <w:rFonts w:ascii="Traditional Arabic" w:hAnsi="Traditional Arabic" w:cs="Traditional Arabic"/>
          <w:sz w:val="28"/>
          <w:szCs w:val="28"/>
          <w:rtl/>
        </w:rPr>
        <w:t>دراسة الشعر في عصر الدول المتتابعة</w:t>
      </w:r>
    </w:p>
    <w:p w:rsidR="00DD5094" w:rsidRPr="00DD5094" w:rsidRDefault="00DD5094" w:rsidP="00DD5094">
      <w:pPr>
        <w:pStyle w:val="a8"/>
        <w:numPr>
          <w:ilvl w:val="0"/>
          <w:numId w:val="36"/>
        </w:numPr>
        <w:bidi/>
        <w:ind w:left="76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D5094">
        <w:rPr>
          <w:rFonts w:ascii="Traditional Arabic" w:hAnsi="Traditional Arabic" w:cs="Traditional Arabic"/>
          <w:sz w:val="28"/>
          <w:szCs w:val="28"/>
          <w:rtl/>
        </w:rPr>
        <w:t>الظواهر الفنية السائدة في العصرين</w:t>
      </w:r>
    </w:p>
    <w:p w:rsidR="00DD5094" w:rsidRPr="00DD5094" w:rsidRDefault="00DD5094" w:rsidP="00DD5094">
      <w:pPr>
        <w:pStyle w:val="a8"/>
        <w:numPr>
          <w:ilvl w:val="0"/>
          <w:numId w:val="36"/>
        </w:numPr>
        <w:bidi/>
        <w:ind w:left="76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D5094">
        <w:rPr>
          <w:rFonts w:ascii="Traditional Arabic" w:hAnsi="Traditional Arabic" w:cs="Traditional Arabic"/>
          <w:sz w:val="28"/>
          <w:szCs w:val="28"/>
          <w:rtl/>
        </w:rPr>
        <w:t>البعث الحضاري في العصرين  وما صاحبه من نكبات</w:t>
      </w:r>
    </w:p>
    <w:p w:rsidR="00D914B9" w:rsidRPr="00DD5094" w:rsidRDefault="00DD5094" w:rsidP="00DD5094">
      <w:pPr>
        <w:pStyle w:val="a8"/>
        <w:numPr>
          <w:ilvl w:val="0"/>
          <w:numId w:val="36"/>
        </w:numPr>
        <w:bidi/>
        <w:ind w:left="765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D5094">
        <w:rPr>
          <w:rFonts w:ascii="Traditional Arabic" w:hAnsi="Traditional Arabic" w:cs="Traditional Arabic"/>
          <w:sz w:val="28"/>
          <w:szCs w:val="28"/>
          <w:rtl/>
        </w:rPr>
        <w:t>التعرف على كبار الشعراء وخصائص شعرهم</w:t>
      </w:r>
    </w:p>
    <w:p w:rsidR="00581FF6" w:rsidRDefault="00581FF6" w:rsidP="005D4BC1">
      <w:pP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</w:p>
    <w:p w:rsidR="005D4BC1" w:rsidRPr="00D37DC3" w:rsidRDefault="005D4BC1" w:rsidP="005D4BC1">
      <w:pP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F93742" w:rsidRPr="00A707D8" w:rsidTr="00314CBF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F93742" w:rsidRPr="00A707D8" w:rsidRDefault="00F93742" w:rsidP="00314CBF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F93742" w:rsidRPr="00A707D8" w:rsidRDefault="00F93742" w:rsidP="00314CBF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A707D8" w:rsidRDefault="00F93742" w:rsidP="00314CBF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1-دراسة المشهد السياسي والاجتماعي والثقافي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العواصم الثقافية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الحركة الشعرية في المشرق والمغرب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4-  اتجاهات الشعر وموضوعاته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D5094" w:rsidRPr="00A707D8" w:rsidTr="00DD5094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5-  دراسة الغزل من خلال النصوص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6-  دراسة الطبيعة من خلال النصوص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D5094" w:rsidRPr="00A707D8" w:rsidTr="00DD509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7-  شعر النكبة الفردية : المعتمد بن عباد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D5094" w:rsidRPr="00A707D8" w:rsidTr="00DD5094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8-  شعر النكبة الجماعية:الحصري والرندي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D5094" w:rsidRPr="00A707D8" w:rsidTr="00DD5094">
        <w:trPr>
          <w:trHeight w:val="291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9- دراسة الموشحات والأزجال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D5094" w:rsidRPr="00A707D8" w:rsidTr="00DD5094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10الشعر الديني : المدائح النبوية والشعر الصوفي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D5094" w:rsidRPr="00144A92" w:rsidRDefault="00DD5094" w:rsidP="00DD509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F93742" w:rsidRPr="00A707D8" w:rsidTr="00314CBF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A707D8" w:rsidRDefault="00F93742" w:rsidP="00314CBF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3101E9" w:rsidRDefault="00DD5094" w:rsidP="00314CB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3101E9" w:rsidRDefault="00DD5094" w:rsidP="00314CB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F93742" w:rsidRPr="006646D8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F93742" w:rsidP="00F6056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  <w:r w:rsidR="00F6056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="00F60566">
              <w:rPr>
                <w:rFonts w:ascii="Lotus Linotype" w:hAnsi="Lotus Linotype" w:cs="Lotus Linotype"/>
                <w:sz w:val="26"/>
                <w:szCs w:val="26"/>
                <w:rtl/>
              </w:rPr>
              <w:t>×</w:t>
            </w:r>
            <w:r w:rsidR="00F6056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14 = 42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DD5094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C21E3A" w:rsidRPr="00FA3CC3" w:rsidRDefault="00C21E3A" w:rsidP="00C21E3A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Default="00DD5094" w:rsidP="00ED6A45">
      <w:pPr>
        <w:bidi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126</w:t>
      </w:r>
    </w:p>
    <w:p w:rsidR="00C21E3A" w:rsidRPr="00D37DC3" w:rsidRDefault="00C21E3A" w:rsidP="00C21E3A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bottom w:val="nil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094" w:rsidRPr="00144A92" w:rsidRDefault="00DD5094" w:rsidP="00DD5094">
            <w:pPr>
              <w:numPr>
                <w:ilvl w:val="0"/>
                <w:numId w:val="4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التحولات  السياسية والثقافية وأثرها في مسيرة الشعر في تلك العصور.</w:t>
            </w:r>
          </w:p>
          <w:p w:rsidR="00DD5094" w:rsidRPr="00144A92" w:rsidRDefault="00DD5094" w:rsidP="00DD5094">
            <w:pPr>
              <w:numPr>
                <w:ilvl w:val="0"/>
                <w:numId w:val="4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نصوص شعرية منتقاة.</w:t>
            </w:r>
          </w:p>
          <w:p w:rsidR="00DD5094" w:rsidRPr="00144A92" w:rsidRDefault="00DD5094" w:rsidP="00DD5094">
            <w:pPr>
              <w:numPr>
                <w:ilvl w:val="0"/>
                <w:numId w:val="4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روح النقد الأدبي والتذوق للنصوص .</w:t>
            </w:r>
          </w:p>
          <w:p w:rsidR="00532D50" w:rsidRPr="00DD5094" w:rsidRDefault="00DD5094" w:rsidP="00DD5094">
            <w:pPr>
              <w:pStyle w:val="a8"/>
              <w:numPr>
                <w:ilvl w:val="0"/>
                <w:numId w:val="40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استنباط الخصائص الفنية التي تميز الشعر في هذه الحقبة.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DD5094" w:rsidRPr="00144A92" w:rsidRDefault="00DD5094" w:rsidP="00DD5094">
            <w:pPr>
              <w:numPr>
                <w:ilvl w:val="0"/>
                <w:numId w:val="4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المقدرة على القراءة الصحيحة للنصوص</w:t>
            </w:r>
          </w:p>
          <w:p w:rsidR="00DD5094" w:rsidRPr="00144A92" w:rsidRDefault="00DD5094" w:rsidP="00DD5094">
            <w:pPr>
              <w:numPr>
                <w:ilvl w:val="0"/>
                <w:numId w:val="4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المقدرة على تحليل النصوص .</w:t>
            </w:r>
          </w:p>
          <w:p w:rsidR="00DD5094" w:rsidRPr="00144A92" w:rsidRDefault="00DD5094" w:rsidP="00DD5094">
            <w:pPr>
              <w:numPr>
                <w:ilvl w:val="0"/>
                <w:numId w:val="4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المقدرة على النقد الموضوعي.</w:t>
            </w:r>
          </w:p>
          <w:p w:rsidR="00DD5094" w:rsidRPr="00144A92" w:rsidRDefault="00DD5094" w:rsidP="00DD5094">
            <w:pPr>
              <w:numPr>
                <w:ilvl w:val="0"/>
                <w:numId w:val="4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المقدرة على حفظ النصوص الجيدة.</w:t>
            </w:r>
          </w:p>
          <w:p w:rsidR="00782E83" w:rsidRPr="00DD5094" w:rsidRDefault="00DD5094" w:rsidP="00DD5094">
            <w:pPr>
              <w:pStyle w:val="a8"/>
              <w:numPr>
                <w:ilvl w:val="0"/>
                <w:numId w:val="4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بالدور العظيم الذي اطّلع به الأدب في ظل الأحداث العظام والنكبات  التي كابدها إنسان هذا العصر.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C21E3A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استعراض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وتذوقها.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الممارسة العملية المتكررة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لقراءة نصوص 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B6212C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i/>
                <w:iCs/>
                <w:color w:val="C0504D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الاستماع المتكرر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للنصوص الشعرية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الآخرين.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استثمار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معارف الشعر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لتنمية العلاقة مع الآخرين.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قوة التأثير على الآخرين بضبط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نبرة 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426790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استكشاف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المواهب الأدبية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8E13D6">
            <w:pPr>
              <w:numPr>
                <w:ilvl w:val="0"/>
                <w:numId w:val="18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8E13D6">
            <w:pPr>
              <w:numPr>
                <w:ilvl w:val="0"/>
                <w:numId w:val="18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E13D6" w:rsidRPr="008E13D6" w:rsidRDefault="008E13D6" w:rsidP="008E13D6">
            <w:pPr>
              <w:pStyle w:val="a8"/>
              <w:numPr>
                <w:ilvl w:val="0"/>
                <w:numId w:val="29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وانخفاض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 عند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 الشعر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A5428D" w:rsidRPr="008E13D6" w:rsidRDefault="008E13D6" w:rsidP="008E13D6">
            <w:pPr>
              <w:pStyle w:val="a8"/>
              <w:numPr>
                <w:ilvl w:val="0"/>
                <w:numId w:val="29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ضبط التعبيرات الإشارية في أثناء الإلقاء.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8E13D6">
            <w:pPr>
              <w:numPr>
                <w:ilvl w:val="0"/>
                <w:numId w:val="2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8E13D6">
            <w:pPr>
              <w:numPr>
                <w:ilvl w:val="0"/>
                <w:numId w:val="2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8E13D6">
      <w:pPr>
        <w:numPr>
          <w:ilvl w:val="0"/>
          <w:numId w:val="21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8E13D6">
      <w:pPr>
        <w:numPr>
          <w:ilvl w:val="0"/>
          <w:numId w:val="21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4"/>
              </w:numPr>
              <w:bidi/>
              <w:ind w:left="76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الأدب في العصر المملوكي (1و2) محمد زغلول سلام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مطالعات في الأدب المملوكي والعثماني  بكري شيخ أمين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الموشحات الأندلسية محمد عناني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أصداء الغزو المغولي مأمون جرار</w:t>
            </w:r>
          </w:p>
          <w:p w:rsidR="004A201F" w:rsidRPr="005B7118" w:rsidRDefault="004A201F" w:rsidP="005B7118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5"/>
              </w:numPr>
              <w:bidi/>
              <w:ind w:left="765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نفح الطيب في غصن الأندلس الرطيب  المقري</w:t>
            </w:r>
            <w:r w:rsidRP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5"/>
              </w:numPr>
              <w:bidi/>
              <w:ind w:left="765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وفيات الأعيان  ابن خلكان</w:t>
            </w:r>
            <w:r w:rsidRP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5"/>
              </w:numPr>
              <w:bidi/>
              <w:ind w:left="765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خزانة الأدب  عبد القادر البغدادي</w:t>
            </w:r>
            <w:r w:rsidRP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DD5094" w:rsidRPr="00DD5094" w:rsidRDefault="00DD5094" w:rsidP="00DD5094">
            <w:pPr>
              <w:pStyle w:val="a8"/>
              <w:numPr>
                <w:ilvl w:val="0"/>
                <w:numId w:val="45"/>
              </w:numPr>
              <w:bidi/>
              <w:ind w:left="765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-  عصر الدول والإمارات   شوقي ضيف</w:t>
            </w:r>
            <w:r w:rsidRPr="00DD50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4A201F" w:rsidRPr="0024680B" w:rsidRDefault="004A201F" w:rsidP="00B131F9">
            <w:pPr>
              <w:bidi/>
              <w:ind w:firstLine="16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DD5094" w:rsidRPr="00144A92" w:rsidRDefault="00DD5094" w:rsidP="00DD509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sz w:val="28"/>
                <w:szCs w:val="28"/>
                <w:rtl/>
              </w:rPr>
              <w:t>-   خريدة القصر وجريدة العصرالعماد الإصفهاني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الطراز  ابن سناء الملك</w:t>
            </w:r>
          </w:p>
          <w:p w:rsidR="00DD5094" w:rsidRPr="00DD5094" w:rsidRDefault="00DD5094" w:rsidP="00DD5094">
            <w:pPr>
              <w:pStyle w:val="a8"/>
              <w:numPr>
                <w:ilvl w:val="1"/>
                <w:numId w:val="4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الأدب الأندلسي  إحسان عباس</w:t>
            </w:r>
          </w:p>
          <w:p w:rsidR="00DD5094" w:rsidRPr="00DD5094" w:rsidRDefault="00DD5094" w:rsidP="00DD5094">
            <w:pPr>
              <w:pStyle w:val="a8"/>
              <w:numPr>
                <w:ilvl w:val="0"/>
                <w:numId w:val="46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50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الدرر الكامنة في أعيان المائة الثامنة    ابن تغري بردي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الوراق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المجمع الثقافي.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مركز حمد الجاسر الثقافي.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أستاذ المادة.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مجلة العرب.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موقع: </w:t>
            </w:r>
            <w:hyperlink r:id="rId8" w:history="1">
              <w:r w:rsidRPr="008E13D6">
                <w:rPr>
                  <w:rFonts w:ascii="Traditional Arabic" w:hAnsi="Traditional Arabic" w:cs="Traditional Arabic"/>
                  <w:sz w:val="28"/>
                  <w:szCs w:val="28"/>
                </w:rPr>
                <w:t>www.arabicpoems.com</w:t>
              </w:r>
            </w:hyperlink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موقع: </w:t>
            </w:r>
            <w:hyperlink r:id="rId9" w:history="1">
              <w:r w:rsidRPr="008E13D6">
                <w:rPr>
                  <w:rFonts w:ascii="Traditional Arabic" w:hAnsi="Traditional Arabic" w:cs="Traditional Arabic"/>
                  <w:sz w:val="28"/>
                  <w:szCs w:val="28"/>
                </w:rPr>
                <w:t>www.diwanalarab.com</w:t>
              </w:r>
            </w:hyperlink>
          </w:p>
          <w:p w:rsidR="00B50CD4" w:rsidRPr="008E13D6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B131F9" w:rsidRDefault="004A47BC" w:rsidP="008E13D6">
            <w:pPr>
              <w:numPr>
                <w:ilvl w:val="0"/>
                <w:numId w:val="22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</w:t>
            </w:r>
            <w:r w:rsidR="00B131F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شعرية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بما في ذلك حجم الفصول والمختبرات (أي عدد المقاعد في الفصول والمختبرات ومدى توافر أجهزة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lastRenderedPageBreak/>
              <w:t>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8E13D6">
            <w:pPr>
              <w:numPr>
                <w:ilvl w:val="0"/>
                <w:numId w:val="11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8E13D6">
            <w:pPr>
              <w:numPr>
                <w:ilvl w:val="0"/>
                <w:numId w:val="11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الاختبارات الشفوية المبنية على خطة واضحة.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0"/>
      <w:headerReference w:type="default" r:id="rId11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77" w:rsidRDefault="00FF6177">
      <w:r>
        <w:separator/>
      </w:r>
    </w:p>
  </w:endnote>
  <w:endnote w:type="continuationSeparator" w:id="1">
    <w:p w:rsidR="00FF6177" w:rsidRDefault="00FF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77" w:rsidRDefault="00FF6177">
      <w:r>
        <w:separator/>
      </w:r>
    </w:p>
  </w:footnote>
  <w:footnote w:type="continuationSeparator" w:id="1">
    <w:p w:rsidR="00FF6177" w:rsidRDefault="00FF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BF" w:rsidRDefault="00314CBF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BF" w:rsidRDefault="00314CBF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BF" w:rsidRDefault="00314CBF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314CBF" w:rsidRDefault="00314CBF">
                  <w:pPr>
                    <w:jc w:val="center"/>
                  </w:pPr>
                  <w:fldSimple w:instr=" PAGE    \* MERGEFORMAT ">
                    <w:r w:rsidR="00F60566" w:rsidRPr="00F60566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3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314CBF" w:rsidRDefault="00314CBF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0544"/>
    <w:multiLevelType w:val="hybridMultilevel"/>
    <w:tmpl w:val="55C6027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B93"/>
    <w:multiLevelType w:val="hybridMultilevel"/>
    <w:tmpl w:val="3B9E8D0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B447EAA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E4B13CF"/>
    <w:multiLevelType w:val="hybridMultilevel"/>
    <w:tmpl w:val="93D25F0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73164"/>
    <w:multiLevelType w:val="hybridMultilevel"/>
    <w:tmpl w:val="199030F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C197A"/>
    <w:multiLevelType w:val="hybridMultilevel"/>
    <w:tmpl w:val="187237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07D3"/>
    <w:multiLevelType w:val="hybridMultilevel"/>
    <w:tmpl w:val="A2C4D24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46EAF"/>
    <w:multiLevelType w:val="hybridMultilevel"/>
    <w:tmpl w:val="2A3A7568"/>
    <w:lvl w:ilvl="0" w:tplc="51580B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25DD9"/>
    <w:multiLevelType w:val="hybridMultilevel"/>
    <w:tmpl w:val="24ECD9C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12FCC"/>
    <w:multiLevelType w:val="hybridMultilevel"/>
    <w:tmpl w:val="DEDAEA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E0FE8"/>
    <w:multiLevelType w:val="multilevel"/>
    <w:tmpl w:val="82E27C44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764D3"/>
    <w:multiLevelType w:val="hybridMultilevel"/>
    <w:tmpl w:val="98B27AA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001D"/>
    <w:multiLevelType w:val="hybridMultilevel"/>
    <w:tmpl w:val="21CCEB14"/>
    <w:lvl w:ilvl="0" w:tplc="6B482016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452D0AEA"/>
    <w:multiLevelType w:val="hybridMultilevel"/>
    <w:tmpl w:val="AF9C7F4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A26F6"/>
    <w:multiLevelType w:val="hybridMultilevel"/>
    <w:tmpl w:val="9A82120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484A"/>
    <w:multiLevelType w:val="hybridMultilevel"/>
    <w:tmpl w:val="F1AE1F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DC40CFB"/>
    <w:multiLevelType w:val="hybridMultilevel"/>
    <w:tmpl w:val="387EA74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45BB3"/>
    <w:multiLevelType w:val="hybridMultilevel"/>
    <w:tmpl w:val="72244AB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51E69F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B02"/>
    <w:multiLevelType w:val="hybridMultilevel"/>
    <w:tmpl w:val="7DBAB6D4"/>
    <w:lvl w:ilvl="0" w:tplc="6B482016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9488C"/>
    <w:multiLevelType w:val="hybridMultilevel"/>
    <w:tmpl w:val="ED98613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2273F"/>
    <w:multiLevelType w:val="hybridMultilevel"/>
    <w:tmpl w:val="838CF55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9223A"/>
    <w:multiLevelType w:val="hybridMultilevel"/>
    <w:tmpl w:val="9168D3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B4193"/>
    <w:multiLevelType w:val="hybridMultilevel"/>
    <w:tmpl w:val="3BB01AB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50AA8"/>
    <w:multiLevelType w:val="hybridMultilevel"/>
    <w:tmpl w:val="1D8E5B02"/>
    <w:lvl w:ilvl="0" w:tplc="6B48201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8073D9"/>
    <w:multiLevelType w:val="hybridMultilevel"/>
    <w:tmpl w:val="12E2E1C8"/>
    <w:lvl w:ilvl="0" w:tplc="BED45D4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1"/>
  </w:num>
  <w:num w:numId="4">
    <w:abstractNumId w:val="24"/>
  </w:num>
  <w:num w:numId="5">
    <w:abstractNumId w:val="0"/>
  </w:num>
  <w:num w:numId="6">
    <w:abstractNumId w:val="13"/>
  </w:num>
  <w:num w:numId="7">
    <w:abstractNumId w:val="42"/>
  </w:num>
  <w:num w:numId="8">
    <w:abstractNumId w:val="17"/>
  </w:num>
  <w:num w:numId="9">
    <w:abstractNumId w:val="33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28"/>
  </w:num>
  <w:num w:numId="15">
    <w:abstractNumId w:val="32"/>
  </w:num>
  <w:num w:numId="16">
    <w:abstractNumId w:val="40"/>
  </w:num>
  <w:num w:numId="17">
    <w:abstractNumId w:val="36"/>
  </w:num>
  <w:num w:numId="18">
    <w:abstractNumId w:val="4"/>
  </w:num>
  <w:num w:numId="19">
    <w:abstractNumId w:val="14"/>
  </w:num>
  <w:num w:numId="20">
    <w:abstractNumId w:val="20"/>
  </w:num>
  <w:num w:numId="21">
    <w:abstractNumId w:val="5"/>
  </w:num>
  <w:num w:numId="22">
    <w:abstractNumId w:val="35"/>
  </w:num>
  <w:num w:numId="23">
    <w:abstractNumId w:val="15"/>
  </w:num>
  <w:num w:numId="24">
    <w:abstractNumId w:val="30"/>
  </w:num>
  <w:num w:numId="25">
    <w:abstractNumId w:val="12"/>
  </w:num>
  <w:num w:numId="26">
    <w:abstractNumId w:val="21"/>
  </w:num>
  <w:num w:numId="27">
    <w:abstractNumId w:val="27"/>
  </w:num>
  <w:num w:numId="28">
    <w:abstractNumId w:val="37"/>
  </w:num>
  <w:num w:numId="29">
    <w:abstractNumId w:val="39"/>
  </w:num>
  <w:num w:numId="30">
    <w:abstractNumId w:val="8"/>
  </w:num>
  <w:num w:numId="31">
    <w:abstractNumId w:val="34"/>
  </w:num>
  <w:num w:numId="32">
    <w:abstractNumId w:val="29"/>
  </w:num>
  <w:num w:numId="33">
    <w:abstractNumId w:val="38"/>
  </w:num>
  <w:num w:numId="34">
    <w:abstractNumId w:val="18"/>
  </w:num>
  <w:num w:numId="35">
    <w:abstractNumId w:val="10"/>
  </w:num>
  <w:num w:numId="36">
    <w:abstractNumId w:val="44"/>
  </w:num>
  <w:num w:numId="37">
    <w:abstractNumId w:val="19"/>
  </w:num>
  <w:num w:numId="38">
    <w:abstractNumId w:val="45"/>
  </w:num>
  <w:num w:numId="39">
    <w:abstractNumId w:val="3"/>
  </w:num>
  <w:num w:numId="40">
    <w:abstractNumId w:val="43"/>
  </w:num>
  <w:num w:numId="41">
    <w:abstractNumId w:val="31"/>
  </w:num>
  <w:num w:numId="42">
    <w:abstractNumId w:val="22"/>
  </w:num>
  <w:num w:numId="43">
    <w:abstractNumId w:val="9"/>
  </w:num>
  <w:num w:numId="44">
    <w:abstractNumId w:val="23"/>
  </w:num>
  <w:num w:numId="45">
    <w:abstractNumId w:val="7"/>
  </w:num>
  <w:num w:numId="46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14CBF"/>
    <w:rsid w:val="00321B1E"/>
    <w:rsid w:val="00335AE1"/>
    <w:rsid w:val="003413EA"/>
    <w:rsid w:val="003477DD"/>
    <w:rsid w:val="003611AB"/>
    <w:rsid w:val="00365523"/>
    <w:rsid w:val="00386BA3"/>
    <w:rsid w:val="0039262B"/>
    <w:rsid w:val="003D46FE"/>
    <w:rsid w:val="003E3753"/>
    <w:rsid w:val="003E756B"/>
    <w:rsid w:val="003F5414"/>
    <w:rsid w:val="003F7686"/>
    <w:rsid w:val="003F7E04"/>
    <w:rsid w:val="00403971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4BC1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405B3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3D6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3849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A5445"/>
    <w:rsid w:val="00AB2A95"/>
    <w:rsid w:val="00AB42F5"/>
    <w:rsid w:val="00AB7286"/>
    <w:rsid w:val="00AC1CC6"/>
    <w:rsid w:val="00AE2C9B"/>
    <w:rsid w:val="00AE3838"/>
    <w:rsid w:val="00AF5E77"/>
    <w:rsid w:val="00AF6A4C"/>
    <w:rsid w:val="00B131F9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43F4"/>
    <w:rsid w:val="00BF6889"/>
    <w:rsid w:val="00C07572"/>
    <w:rsid w:val="00C15594"/>
    <w:rsid w:val="00C205FE"/>
    <w:rsid w:val="00C21E3A"/>
    <w:rsid w:val="00C52506"/>
    <w:rsid w:val="00C56E23"/>
    <w:rsid w:val="00C61D02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CF631A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D5094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0566"/>
    <w:rsid w:val="00F6323A"/>
    <w:rsid w:val="00F704A2"/>
    <w:rsid w:val="00F73A9F"/>
    <w:rsid w:val="00F917B5"/>
    <w:rsid w:val="00F92FBC"/>
    <w:rsid w:val="00F93742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C6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cpoe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wanalarab.com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C09B9-1DFD-443D-9864-0A161427982F}"/>
</file>

<file path=customXml/itemProps2.xml><?xml version="1.0" encoding="utf-8"?>
<ds:datastoreItem xmlns:ds="http://schemas.openxmlformats.org/officeDocument/2006/customXml" ds:itemID="{481D465A-F9D8-41FA-8ED6-F347B9299725}"/>
</file>

<file path=customXml/itemProps3.xml><?xml version="1.0" encoding="utf-8"?>
<ds:datastoreItem xmlns:ds="http://schemas.openxmlformats.org/officeDocument/2006/customXml" ds:itemID="{E9A00F08-051C-46F0-94A9-41828E1FAC50}"/>
</file>

<file path=customXml/itemProps4.xml><?xml version="1.0" encoding="utf-8"?>
<ds:datastoreItem xmlns:ds="http://schemas.openxmlformats.org/officeDocument/2006/customXml" ds:itemID="{2399208E-695D-4E71-9838-3C09B786C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9988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4</cp:revision>
  <cp:lastPrinted>2009-02-23T09:51:00Z</cp:lastPrinted>
  <dcterms:created xsi:type="dcterms:W3CDTF">2009-03-06T01:09:00Z</dcterms:created>
  <dcterms:modified xsi:type="dcterms:W3CDTF">2009-03-18T15:26:00Z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