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tretch>
                      <a:fillRect/>
                    </a:stretch>
                  </pic:blipFill>
                  <pic:spPr bwMode="auto">
                    <a:xfrm>
                      <a:off x="0" y="0"/>
                      <a:ext cx="1429263" cy="848029"/>
                    </a:xfrm>
                    <a:prstGeom prst="rect">
                      <a:avLst/>
                    </a:prstGeom>
                    <a:noFill/>
                    <a:ln w="9525" cap="flat">
                      <a:noFill/>
                      <a:round/>
                      <a:headEnd/>
                      <a:tailEnd/>
                    </a:ln>
                  </pic:spPr>
                </pic:pic>
              </a:graphicData>
            </a:graphic>
          </wp:anchor>
        </w:drawing>
      </w:r>
      <w:proofErr w:type="gramStart"/>
      <w:r w:rsidR="00E366D5" w:rsidRPr="00026F4A">
        <w:rPr>
          <w:rFonts w:ascii="Times New Roman" w:hAnsi="Times New Roman" w:hint="cs"/>
          <w:bCs/>
          <w:color w:val="auto"/>
          <w:rtl/>
        </w:rPr>
        <w:t>جا</w:t>
      </w:r>
      <w:r w:rsidRPr="00026F4A">
        <w:rPr>
          <w:rFonts w:ascii="Times New Roman" w:hAnsi="Times New Roman" w:hint="cs"/>
          <w:bCs/>
          <w:color w:val="auto"/>
          <w:rtl/>
        </w:rPr>
        <w:t>معة</w:t>
      </w:r>
      <w:proofErr w:type="gramEnd"/>
      <w:r w:rsidRPr="00026F4A">
        <w:rPr>
          <w:rFonts w:ascii="Times New Roman" w:hAnsi="Times New Roman" w:hint="cs"/>
          <w:bCs/>
          <w:color w:val="auto"/>
          <w:rtl/>
        </w:rPr>
        <w:t xml:space="preserve">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187A8B">
      <w:pPr>
        <w:bidi/>
        <w:spacing w:line="480" w:lineRule="auto"/>
        <w:jc w:val="both"/>
        <w:rPr>
          <w:rFonts w:ascii="Times New Roman" w:hAnsi="Times New Roman"/>
          <w:bCs/>
          <w:color w:val="auto"/>
          <w:rtl/>
        </w:rPr>
      </w:pPr>
      <w:proofErr w:type="gramStart"/>
      <w:r w:rsidRPr="00026F4A">
        <w:rPr>
          <w:rFonts w:ascii="Times New Roman" w:hAnsi="Times New Roman" w:hint="cs"/>
          <w:bCs/>
          <w:color w:val="auto"/>
          <w:rtl/>
        </w:rPr>
        <w:t>كلية</w:t>
      </w:r>
      <w:proofErr w:type="gramEnd"/>
      <w:r w:rsidRPr="00026F4A">
        <w:rPr>
          <w:rFonts w:ascii="Times New Roman" w:hAnsi="Times New Roman" w:hint="cs"/>
          <w:bCs/>
          <w:color w:val="auto"/>
          <w:rtl/>
        </w:rPr>
        <w:t xml:space="preserve"> الآداب</w:t>
      </w:r>
      <w:r w:rsidR="001A63DB">
        <w:rPr>
          <w:rFonts w:ascii="Times New Roman" w:hAnsi="Times New Roman" w:hint="cs"/>
          <w:bCs/>
          <w:color w:val="auto"/>
          <w:rtl/>
        </w:rPr>
        <w:t xml:space="preserve">                                                                                                              الفصل </w:t>
      </w:r>
      <w:r w:rsidR="007E2D5D">
        <w:rPr>
          <w:rFonts w:ascii="Times New Roman" w:hAnsi="Times New Roman" w:hint="cs"/>
          <w:bCs/>
          <w:color w:val="auto"/>
          <w:rtl/>
        </w:rPr>
        <w:t xml:space="preserve">الدراسي: </w:t>
      </w:r>
      <w:r w:rsidR="00187A8B">
        <w:rPr>
          <w:rFonts w:ascii="Times New Roman" w:hAnsi="Times New Roman" w:hint="cs"/>
          <w:bCs/>
          <w:color w:val="auto"/>
          <w:rtl/>
        </w:rPr>
        <w:t>الثاني</w:t>
      </w:r>
    </w:p>
    <w:p w:rsidR="00853C77" w:rsidRPr="005353B9" w:rsidRDefault="00CA0566" w:rsidP="00666BD5">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7E2D5D">
        <w:rPr>
          <w:rFonts w:ascii="Times New Roman" w:hAnsi="Times New Roman" w:hint="cs"/>
          <w:bCs/>
          <w:color w:val="auto"/>
          <w:rtl/>
        </w:rPr>
        <w:t xml:space="preserve">                </w:t>
      </w: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7E2D5D" w:rsidRPr="007E2D5D">
        <w:rPr>
          <w:rFonts w:ascii="Times New Roman" w:hAnsi="Times New Roman" w:hint="cs"/>
          <w:bCs/>
          <w:color w:val="auto"/>
          <w:rtl/>
        </w:rPr>
        <w:t xml:space="preserve"> </w:t>
      </w:r>
      <w:r w:rsidR="007E2D5D">
        <w:rPr>
          <w:rFonts w:ascii="Times New Roman" w:hAnsi="Times New Roman" w:hint="cs"/>
          <w:bCs/>
          <w:color w:val="auto"/>
          <w:rtl/>
        </w:rPr>
        <w:t>143</w:t>
      </w:r>
      <w:r w:rsidR="001B7AEF">
        <w:rPr>
          <w:rFonts w:ascii="Times New Roman" w:hAnsi="Times New Roman" w:hint="cs"/>
          <w:bCs/>
          <w:color w:val="auto"/>
          <w:rtl/>
        </w:rPr>
        <w:t>8</w:t>
      </w:r>
      <w:r w:rsidR="009E4283">
        <w:rPr>
          <w:rFonts w:ascii="Times New Roman" w:hAnsi="Times New Roman" w:hint="cs"/>
          <w:b/>
          <w:color w:val="auto"/>
          <w:rtl/>
        </w:rPr>
        <w:t xml:space="preserve"> 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Default="00026F4A" w:rsidP="004E5B97">
      <w:pPr>
        <w:pStyle w:val="a3"/>
        <w:numPr>
          <w:ilvl w:val="0"/>
          <w:numId w:val="10"/>
        </w:numPr>
        <w:bidi/>
        <w:rPr>
          <w:rFonts w:ascii="Sakkal Majalla" w:hAnsi="Sakkal Majalla" w:cs="Sultan normal"/>
          <w:bCs/>
          <w:color w:val="auto"/>
          <w:sz w:val="28"/>
          <w:szCs w:val="28"/>
        </w:rPr>
      </w:pPr>
      <w:r w:rsidRPr="004E5B97">
        <w:rPr>
          <w:rFonts w:ascii="Sakkal Majalla" w:hAnsi="Sakkal Majalla" w:cs="Sultan normal"/>
          <w:bCs/>
          <w:color w:val="auto"/>
          <w:sz w:val="28"/>
          <w:szCs w:val="28"/>
          <w:rtl/>
        </w:rPr>
        <w:t>معلومات المحاضر:</w:t>
      </w:r>
    </w:p>
    <w:p w:rsidR="00856707" w:rsidRPr="004E5B97" w:rsidRDefault="00856707" w:rsidP="00856707">
      <w:pPr>
        <w:pStyle w:val="a3"/>
        <w:bidi/>
        <w:rPr>
          <w:rFonts w:ascii="Sakkal Majalla" w:hAnsi="Sakkal Majalla" w:cs="Sultan normal" w:hint="cs"/>
          <w:bCs/>
          <w:color w:val="auto"/>
          <w:sz w:val="28"/>
          <w:szCs w:val="28"/>
          <w:rtl/>
        </w:rPr>
      </w:pP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4040"/>
        <w:gridCol w:w="4040"/>
        <w:gridCol w:w="2110"/>
      </w:tblGrid>
      <w:tr w:rsidR="00057155" w:rsidRPr="008E3AF0" w:rsidTr="00C75DA2">
        <w:trPr>
          <w:cantSplit/>
          <w:trHeight w:val="470"/>
        </w:trPr>
        <w:tc>
          <w:tcPr>
            <w:tcW w:w="40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7155" w:rsidRPr="00D36C09" w:rsidRDefault="00057155" w:rsidP="003942E4">
            <w:pPr>
              <w:pStyle w:val="TableGrid1"/>
              <w:bidi/>
              <w:jc w:val="center"/>
              <w:rPr>
                <w:rFonts w:ascii="Simplified Arabic" w:hAnsi="Simplified Arabic" w:cs="Simplified Arabic"/>
                <w:bCs/>
                <w:szCs w:val="24"/>
                <w:rtl/>
              </w:rPr>
            </w:pPr>
            <w:r w:rsidRPr="00D36C09">
              <w:rPr>
                <w:rFonts w:ascii="Simplified Arabic" w:hAnsi="Simplified Arabic" w:cs="Simplified Arabic" w:hint="cs"/>
                <w:bCs/>
                <w:szCs w:val="24"/>
                <w:rtl/>
              </w:rPr>
              <w:t xml:space="preserve">ا. ريم </w:t>
            </w:r>
            <w:proofErr w:type="spellStart"/>
            <w:r w:rsidRPr="00D36C09">
              <w:rPr>
                <w:rFonts w:ascii="Simplified Arabic" w:hAnsi="Simplified Arabic" w:cs="Simplified Arabic" w:hint="cs"/>
                <w:bCs/>
                <w:szCs w:val="24"/>
                <w:rtl/>
              </w:rPr>
              <w:t>العليط</w:t>
            </w:r>
            <w:proofErr w:type="spellEnd"/>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057155" w:rsidRPr="00D36C09" w:rsidRDefault="00057155" w:rsidP="00057155">
            <w:pPr>
              <w:pStyle w:val="TableGrid1"/>
              <w:bidi/>
              <w:jc w:val="center"/>
              <w:rPr>
                <w:rFonts w:ascii="Simplified Arabic" w:hAnsi="Simplified Arabic" w:cs="Simplified Arabic"/>
                <w:bCs/>
                <w:szCs w:val="24"/>
                <w:rtl/>
              </w:rPr>
            </w:pPr>
            <w:proofErr w:type="spellStart"/>
            <w:r w:rsidRPr="00D36C09">
              <w:rPr>
                <w:rFonts w:ascii="Simplified Arabic" w:hAnsi="Simplified Arabic" w:cs="Simplified Arabic" w:hint="cs"/>
                <w:bCs/>
                <w:szCs w:val="24"/>
                <w:rtl/>
              </w:rPr>
              <w:t>د.</w:t>
            </w:r>
            <w:r w:rsidRPr="00D36C09">
              <w:rPr>
                <w:rFonts w:ascii="Simplified Arabic" w:hAnsi="Simplified Arabic" w:cs="Simplified Arabic"/>
                <w:bCs/>
                <w:szCs w:val="24"/>
                <w:rtl/>
              </w:rPr>
              <w:t>خلود</w:t>
            </w:r>
            <w:proofErr w:type="spellEnd"/>
            <w:r w:rsidRPr="00D36C09">
              <w:rPr>
                <w:rFonts w:ascii="Simplified Arabic" w:hAnsi="Simplified Arabic" w:cs="Simplified Arabic"/>
                <w:bCs/>
                <w:szCs w:val="24"/>
                <w:rtl/>
              </w:rPr>
              <w:t xml:space="preserve"> العبدالكريم</w:t>
            </w:r>
            <w:r w:rsidRPr="00D36C09">
              <w:rPr>
                <w:rFonts w:ascii="Simplified Arabic" w:hAnsi="Simplified Arabic" w:cs="Simplified Arabic" w:hint="cs"/>
                <w:bCs/>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057155" w:rsidRPr="00FA7588" w:rsidRDefault="00057155" w:rsidP="00345AA3">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 xml:space="preserve">اسم </w:t>
            </w:r>
            <w:proofErr w:type="gramStart"/>
            <w:r w:rsidRPr="00FA7588">
              <w:rPr>
                <w:rFonts w:ascii="Traditional Arabic" w:hAnsi="Traditional Arabic" w:cs="Traditional Arabic"/>
                <w:bCs/>
                <w:color w:val="auto"/>
                <w:sz w:val="28"/>
                <w:szCs w:val="28"/>
                <w:rtl/>
              </w:rPr>
              <w:t>المحاضر</w:t>
            </w:r>
            <w:proofErr w:type="gramEnd"/>
          </w:p>
        </w:tc>
      </w:tr>
      <w:tr w:rsidR="00057155" w:rsidRPr="008E3AF0" w:rsidTr="003103DC">
        <w:trPr>
          <w:cantSplit/>
          <w:trHeight w:val="470"/>
        </w:trPr>
        <w:tc>
          <w:tcPr>
            <w:tcW w:w="40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57155" w:rsidRDefault="00057155" w:rsidP="00CE08F6">
            <w:pPr>
              <w:pStyle w:val="TableGrid1"/>
              <w:bidi/>
              <w:jc w:val="center"/>
              <w:rPr>
                <w:rFonts w:ascii="Simplified Arabic" w:hAnsi="Simplified Arabic" w:cs="Simplified Arabic"/>
                <w:bCs/>
                <w:szCs w:val="24"/>
                <w:rtl/>
              </w:rPr>
            </w:pPr>
            <w:r>
              <w:rPr>
                <w:rFonts w:ascii="Simplified Arabic" w:hAnsi="Simplified Arabic" w:cs="Simplified Arabic" w:hint="cs"/>
                <w:bCs/>
                <w:szCs w:val="24"/>
                <w:rtl/>
              </w:rPr>
              <w:t>الاحد 10-1</w:t>
            </w:r>
          </w:p>
          <w:p w:rsidR="00057155" w:rsidRPr="00D36C09" w:rsidRDefault="00057155" w:rsidP="00057155">
            <w:pPr>
              <w:pStyle w:val="TableGrid1"/>
              <w:bidi/>
              <w:jc w:val="center"/>
              <w:rPr>
                <w:rFonts w:ascii="Simplified Arabic" w:hAnsi="Simplified Arabic" w:cs="Simplified Arabic"/>
                <w:bCs/>
                <w:szCs w:val="24"/>
              </w:rPr>
            </w:pPr>
            <w:r>
              <w:rPr>
                <w:rFonts w:ascii="Simplified Arabic" w:hAnsi="Simplified Arabic" w:cs="Simplified Arabic" w:hint="cs"/>
                <w:bCs/>
                <w:szCs w:val="24"/>
                <w:rtl/>
              </w:rPr>
              <w:t>الثلاثاء 12-1</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057155" w:rsidRDefault="00057155" w:rsidP="00057155">
            <w:pPr>
              <w:pStyle w:val="TableGrid1"/>
              <w:bidi/>
              <w:jc w:val="center"/>
              <w:rPr>
                <w:rFonts w:ascii="Simplified Arabic" w:hAnsi="Simplified Arabic" w:cs="Simplified Arabic"/>
                <w:bCs/>
                <w:szCs w:val="24"/>
                <w:rtl/>
              </w:rPr>
            </w:pPr>
            <w:r>
              <w:rPr>
                <w:rFonts w:ascii="Simplified Arabic" w:hAnsi="Simplified Arabic" w:cs="Simplified Arabic" w:hint="cs"/>
                <w:bCs/>
                <w:szCs w:val="24"/>
                <w:rtl/>
              </w:rPr>
              <w:t>الاحد 12- 2</w:t>
            </w:r>
          </w:p>
          <w:p w:rsidR="00057155" w:rsidRDefault="00057155" w:rsidP="00057155">
            <w:pPr>
              <w:pStyle w:val="TableGrid1"/>
              <w:bidi/>
              <w:jc w:val="center"/>
              <w:rPr>
                <w:rFonts w:ascii="Simplified Arabic" w:hAnsi="Simplified Arabic" w:cs="Simplified Arabic"/>
                <w:bCs/>
                <w:szCs w:val="24"/>
                <w:rtl/>
              </w:rPr>
            </w:pPr>
            <w:r>
              <w:rPr>
                <w:rFonts w:ascii="Simplified Arabic" w:hAnsi="Simplified Arabic" w:cs="Simplified Arabic" w:hint="cs"/>
                <w:bCs/>
                <w:szCs w:val="24"/>
                <w:rtl/>
              </w:rPr>
              <w:t>الثلاثاء 8-9</w:t>
            </w:r>
          </w:p>
          <w:p w:rsidR="00057155" w:rsidRPr="00D36C09" w:rsidRDefault="00057155" w:rsidP="00057155">
            <w:pPr>
              <w:pStyle w:val="TableGrid1"/>
              <w:bidi/>
              <w:jc w:val="center"/>
              <w:rPr>
                <w:rFonts w:ascii="Simplified Arabic" w:hAnsi="Simplified Arabic" w:cs="Simplified Arabic"/>
                <w:bCs/>
                <w:szCs w:val="24"/>
              </w:rPr>
            </w:pPr>
            <w:r>
              <w:rPr>
                <w:rFonts w:ascii="Simplified Arabic" w:hAnsi="Simplified Arabic" w:cs="Simplified Arabic" w:hint="cs"/>
                <w:bCs/>
                <w:szCs w:val="24"/>
                <w:rtl/>
              </w:rPr>
              <w:t xml:space="preserve">الثلاثاء 10-11 </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057155" w:rsidRPr="00FA7588" w:rsidRDefault="00057155" w:rsidP="00345AA3">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الساعات</w:t>
            </w:r>
            <w:proofErr w:type="gramEnd"/>
            <w:r w:rsidRPr="00FA7588">
              <w:rPr>
                <w:rFonts w:ascii="Traditional Arabic" w:hAnsi="Traditional Arabic" w:cs="Traditional Arabic"/>
                <w:bCs/>
                <w:color w:val="auto"/>
                <w:sz w:val="28"/>
                <w:szCs w:val="28"/>
                <w:rtl/>
              </w:rPr>
              <w:t xml:space="preserve"> المكتبية</w:t>
            </w:r>
          </w:p>
        </w:tc>
      </w:tr>
      <w:tr w:rsidR="00F30356" w:rsidRPr="008E3AF0" w:rsidTr="00040142">
        <w:trPr>
          <w:cantSplit/>
          <w:trHeight w:val="435"/>
        </w:trPr>
        <w:tc>
          <w:tcPr>
            <w:tcW w:w="40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30356" w:rsidRPr="00D36C09" w:rsidRDefault="00F30356" w:rsidP="0061149C">
            <w:pPr>
              <w:pStyle w:val="TableGrid1"/>
              <w:bidi/>
              <w:jc w:val="center"/>
              <w:rPr>
                <w:rFonts w:ascii="Simplified Arabic" w:hAnsi="Simplified Arabic" w:cs="Simplified Arabic"/>
                <w:bCs/>
                <w:szCs w:val="24"/>
                <w:rtl/>
              </w:rPr>
            </w:pPr>
            <w:r w:rsidRPr="00D36C09">
              <w:rPr>
                <w:rFonts w:ascii="Simplified Arabic" w:hAnsi="Simplified Arabic" w:cs="Simplified Arabic"/>
                <w:bCs/>
                <w:szCs w:val="24"/>
                <w:rtl/>
              </w:rPr>
              <w:t>الدور 3 مبنى رقم1</w:t>
            </w:r>
          </w:p>
          <w:p w:rsidR="00F30356" w:rsidRPr="00D36C09" w:rsidRDefault="00F30356" w:rsidP="00F30356">
            <w:pPr>
              <w:pStyle w:val="TableGrid1"/>
              <w:bidi/>
              <w:jc w:val="center"/>
              <w:rPr>
                <w:rFonts w:ascii="Simplified Arabic" w:hAnsi="Simplified Arabic" w:cs="Simplified Arabic"/>
                <w:bCs/>
                <w:szCs w:val="24"/>
                <w:rtl/>
              </w:rPr>
            </w:pPr>
            <w:r w:rsidRPr="00D36C09">
              <w:rPr>
                <w:rFonts w:ascii="Simplified Arabic" w:hAnsi="Simplified Arabic" w:cs="Simplified Arabic" w:hint="cs"/>
                <w:bCs/>
                <w:szCs w:val="24"/>
                <w:rtl/>
              </w:rPr>
              <w:t xml:space="preserve">ا. ريم </w:t>
            </w:r>
            <w:proofErr w:type="spellStart"/>
            <w:r w:rsidRPr="00D36C09">
              <w:rPr>
                <w:rFonts w:ascii="Simplified Arabic" w:hAnsi="Simplified Arabic" w:cs="Simplified Arabic" w:hint="cs"/>
                <w:bCs/>
                <w:szCs w:val="24"/>
                <w:rtl/>
              </w:rPr>
              <w:t>العليط</w:t>
            </w:r>
            <w:proofErr w:type="spellEnd"/>
            <w:r w:rsidRPr="00D36C09">
              <w:rPr>
                <w:rFonts w:ascii="Simplified Arabic" w:hAnsi="Simplified Arabic" w:cs="Simplified Arabic" w:hint="cs"/>
                <w:bCs/>
                <w:szCs w:val="24"/>
                <w:rtl/>
              </w:rPr>
              <w:t xml:space="preserve"> </w:t>
            </w:r>
            <w:r>
              <w:rPr>
                <w:rFonts w:ascii="Simplified Arabic" w:hAnsi="Simplified Arabic" w:cs="Simplified Arabic" w:hint="cs"/>
                <w:bCs/>
                <w:szCs w:val="24"/>
                <w:rtl/>
              </w:rPr>
              <w:t>(</w:t>
            </w:r>
            <w:r w:rsidRPr="00D36C09">
              <w:rPr>
                <w:rFonts w:ascii="Simplified Arabic" w:hAnsi="Simplified Arabic" w:cs="Simplified Arabic" w:hint="cs"/>
                <w:bCs/>
                <w:szCs w:val="24"/>
                <w:rtl/>
              </w:rPr>
              <w:t>مكتب رقم 75</w:t>
            </w:r>
            <w:r>
              <w:rPr>
                <w:rFonts w:ascii="Simplified Arabic" w:hAnsi="Simplified Arabic" w:cs="Simplified Arabic" w:hint="cs"/>
                <w:bCs/>
                <w:szCs w:val="24"/>
                <w:rtl/>
              </w:rPr>
              <w:t>)</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F30356" w:rsidRDefault="00F30356" w:rsidP="00F30356">
            <w:pPr>
              <w:pStyle w:val="TableGrid1"/>
              <w:bidi/>
              <w:jc w:val="center"/>
              <w:rPr>
                <w:rFonts w:ascii="Simplified Arabic" w:hAnsi="Simplified Arabic" w:cs="Simplified Arabic"/>
                <w:bCs/>
                <w:szCs w:val="24"/>
                <w:rtl/>
              </w:rPr>
            </w:pPr>
            <w:r w:rsidRPr="00D36C09">
              <w:rPr>
                <w:rFonts w:ascii="Simplified Arabic" w:hAnsi="Simplified Arabic" w:cs="Simplified Arabic"/>
                <w:bCs/>
                <w:szCs w:val="24"/>
                <w:rtl/>
              </w:rPr>
              <w:t>الدور 3 مبنى رقم1</w:t>
            </w:r>
          </w:p>
          <w:p w:rsidR="00F30356" w:rsidRPr="00D36C09" w:rsidRDefault="00F30356" w:rsidP="00F30356">
            <w:pPr>
              <w:pStyle w:val="TableGrid1"/>
              <w:bidi/>
              <w:jc w:val="center"/>
              <w:rPr>
                <w:rFonts w:ascii="Simplified Arabic" w:hAnsi="Simplified Arabic" w:cs="Simplified Arabic"/>
                <w:bCs/>
                <w:szCs w:val="24"/>
              </w:rPr>
            </w:pPr>
            <w:r w:rsidRPr="00D36C09">
              <w:rPr>
                <w:rFonts w:ascii="Simplified Arabic" w:hAnsi="Simplified Arabic" w:cs="Simplified Arabic" w:hint="cs"/>
                <w:bCs/>
                <w:szCs w:val="24"/>
                <w:rtl/>
              </w:rPr>
              <w:t xml:space="preserve">د. خلود العبدالكريم </w:t>
            </w:r>
            <w:r>
              <w:rPr>
                <w:rFonts w:ascii="Simplified Arabic" w:hAnsi="Simplified Arabic" w:cs="Simplified Arabic" w:hint="cs"/>
                <w:bCs/>
                <w:szCs w:val="24"/>
                <w:rtl/>
              </w:rPr>
              <w:t>(</w:t>
            </w:r>
            <w:r w:rsidRPr="00D36C09">
              <w:rPr>
                <w:rFonts w:ascii="Simplified Arabic" w:hAnsi="Simplified Arabic" w:cs="Simplified Arabic" w:hint="cs"/>
                <w:bCs/>
                <w:szCs w:val="24"/>
                <w:rtl/>
              </w:rPr>
              <w:t xml:space="preserve">مكتب </w:t>
            </w:r>
            <w:r w:rsidRPr="00D36C09">
              <w:rPr>
                <w:rFonts w:ascii="Simplified Arabic" w:hAnsi="Simplified Arabic" w:cs="Simplified Arabic"/>
                <w:bCs/>
                <w:szCs w:val="24"/>
                <w:rtl/>
              </w:rPr>
              <w:t>رقم 80</w:t>
            </w:r>
            <w:r>
              <w:rPr>
                <w:rFonts w:ascii="Simplified Arabic" w:hAnsi="Simplified Arabic" w:cs="Simplified Arabic" w:hint="cs"/>
                <w:bCs/>
                <w:szCs w:val="24"/>
                <w:rtl/>
              </w:rPr>
              <w:t>)</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F30356" w:rsidRPr="00FA7588" w:rsidRDefault="00F30356" w:rsidP="00345AA3">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رقم المكتب</w:t>
            </w:r>
          </w:p>
        </w:tc>
      </w:tr>
      <w:tr w:rsidR="00F30356" w:rsidRPr="008E3AF0" w:rsidTr="00D54430">
        <w:trPr>
          <w:cantSplit/>
          <w:trHeight w:val="509"/>
        </w:trPr>
        <w:tc>
          <w:tcPr>
            <w:tcW w:w="40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30356" w:rsidRDefault="00F30356" w:rsidP="00F30356">
            <w:pPr>
              <w:pStyle w:val="TableGrid1"/>
              <w:bidi/>
              <w:jc w:val="center"/>
              <w:rPr>
                <w:rFonts w:ascii="Traditional Arabic" w:hAnsi="Traditional Arabic" w:cs="Traditional Arabic"/>
                <w:bCs/>
                <w:color w:val="auto"/>
                <w:sz w:val="28"/>
                <w:szCs w:val="28"/>
                <w:rtl/>
              </w:rPr>
            </w:pPr>
            <w:r w:rsidRPr="002D2DEC">
              <w:rPr>
                <w:rStyle w:val="Hyperlink"/>
                <w:rFonts w:ascii="Traditional Arabic" w:hAnsi="Traditional Arabic" w:cs="Traditional Arabic"/>
                <w:bCs/>
                <w:sz w:val="28"/>
                <w:szCs w:val="28"/>
              </w:rPr>
              <w:t>Ralolayt@ksu.edu.sa</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F30356" w:rsidRPr="00FA7588" w:rsidRDefault="00CB3825" w:rsidP="002D2DEC">
            <w:pPr>
              <w:pStyle w:val="TableGrid1"/>
              <w:bidi/>
              <w:jc w:val="center"/>
              <w:rPr>
                <w:rFonts w:ascii="Traditional Arabic" w:hAnsi="Traditional Arabic" w:cs="Traditional Arabic"/>
                <w:bCs/>
                <w:color w:val="auto"/>
                <w:sz w:val="28"/>
                <w:szCs w:val="28"/>
                <w:rtl/>
              </w:rPr>
            </w:pPr>
            <w:hyperlink r:id="rId10" w:history="1">
              <w:r w:rsidR="00F30356" w:rsidRPr="00485043">
                <w:rPr>
                  <w:rStyle w:val="Hyperlink"/>
                  <w:rFonts w:ascii="Traditional Arabic" w:hAnsi="Traditional Arabic" w:cs="Traditional Arabic"/>
                  <w:bCs/>
                  <w:sz w:val="28"/>
                  <w:szCs w:val="28"/>
                </w:rPr>
                <w:t>kalabdulkreem@ksu.edu.sa</w:t>
              </w:r>
            </w:hyperlink>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F30356" w:rsidRPr="00FA7588" w:rsidRDefault="00F30356" w:rsidP="00345AA3">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عنوان</w:t>
            </w:r>
            <w:proofErr w:type="gramEnd"/>
            <w:r w:rsidRPr="00FA7588">
              <w:rPr>
                <w:rFonts w:ascii="Traditional Arabic" w:hAnsi="Traditional Arabic" w:cs="Traditional Arabic"/>
                <w:bCs/>
                <w:color w:val="auto"/>
                <w:sz w:val="28"/>
                <w:szCs w:val="28"/>
                <w:rtl/>
              </w:rPr>
              <w:t xml:space="preserve"> البريدي الإلكتروني</w:t>
            </w:r>
          </w:p>
        </w:tc>
      </w:tr>
    </w:tbl>
    <w:p w:rsidR="00083B81" w:rsidRDefault="00083B81" w:rsidP="00083B81">
      <w:pPr>
        <w:bidi/>
        <w:rPr>
          <w:rFonts w:ascii="Sakkal Majalla" w:hAnsi="Sakkal Majalla" w:cs="Sultan normal"/>
          <w:bCs/>
          <w:color w:val="auto"/>
          <w:sz w:val="32"/>
          <w:szCs w:val="32"/>
          <w:rtl/>
        </w:rPr>
      </w:pPr>
    </w:p>
    <w:p w:rsidR="00026F4A" w:rsidRDefault="00026F4A" w:rsidP="00F30356">
      <w:pPr>
        <w:pStyle w:val="a3"/>
        <w:numPr>
          <w:ilvl w:val="0"/>
          <w:numId w:val="10"/>
        </w:numPr>
        <w:bidi/>
        <w:rPr>
          <w:rFonts w:ascii="Sakkal Majalla" w:hAnsi="Sakkal Majalla" w:cs="Sultan normal"/>
          <w:bCs/>
          <w:color w:val="auto"/>
          <w:sz w:val="32"/>
          <w:szCs w:val="32"/>
        </w:rPr>
      </w:pPr>
      <w:proofErr w:type="gramStart"/>
      <w:r w:rsidRPr="004E5B97">
        <w:rPr>
          <w:rFonts w:ascii="Sakkal Majalla" w:hAnsi="Sakkal Majalla" w:cs="Sultan normal"/>
          <w:bCs/>
          <w:color w:val="auto"/>
          <w:sz w:val="28"/>
          <w:szCs w:val="28"/>
          <w:rtl/>
        </w:rPr>
        <w:t>معلومات</w:t>
      </w:r>
      <w:proofErr w:type="gramEnd"/>
      <w:r w:rsidRPr="004E5B97">
        <w:rPr>
          <w:rFonts w:ascii="Sakkal Majalla" w:hAnsi="Sakkal Majalla" w:cs="Sultan normal"/>
          <w:bCs/>
          <w:color w:val="auto"/>
          <w:sz w:val="28"/>
          <w:szCs w:val="28"/>
          <w:rtl/>
        </w:rPr>
        <w:t xml:space="preserve"> المقرر:</w:t>
      </w:r>
      <w:r w:rsidR="00F30356" w:rsidRPr="00F30356">
        <w:rPr>
          <w:rStyle w:val="Hyperlink"/>
          <w:rFonts w:ascii="Traditional Arabic" w:hAnsi="Traditional Arabic" w:cs="Traditional Arabic"/>
          <w:bCs/>
          <w:sz w:val="28"/>
          <w:szCs w:val="28"/>
        </w:rPr>
        <w:t xml:space="preserve"> </w:t>
      </w:r>
    </w:p>
    <w:p w:rsidR="00856707" w:rsidRPr="004E5B97" w:rsidRDefault="00856707" w:rsidP="00856707">
      <w:pPr>
        <w:pStyle w:val="a3"/>
        <w:bidi/>
        <w:rPr>
          <w:rFonts w:ascii="Sakkal Majalla" w:hAnsi="Sakkal Majalla" w:cs="Sultan normal"/>
          <w:bCs/>
          <w:color w:val="auto"/>
          <w:sz w:val="32"/>
          <w:szCs w:val="32"/>
          <w:rtl/>
        </w:rPr>
      </w:pPr>
    </w:p>
    <w:tbl>
      <w:tblPr>
        <w:tblW w:w="10568" w:type="dxa"/>
        <w:tblInd w:w="5" w:type="dxa"/>
        <w:tblLayout w:type="fixed"/>
        <w:tblLook w:val="0000" w:firstRow="0" w:lastRow="0" w:firstColumn="0" w:lastColumn="0" w:noHBand="0" w:noVBand="0"/>
      </w:tblPr>
      <w:tblGrid>
        <w:gridCol w:w="8458"/>
        <w:gridCol w:w="2110"/>
      </w:tblGrid>
      <w:tr w:rsidR="00853C77" w:rsidRPr="007E320D" w:rsidTr="005071B2">
        <w:trPr>
          <w:cantSplit/>
          <w:trHeight w:val="473"/>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217D" w:rsidRDefault="00166494" w:rsidP="005071B2">
            <w:pPr>
              <w:pStyle w:val="TableGrid1"/>
              <w:bidi/>
              <w:jc w:val="center"/>
              <w:rPr>
                <w:rFonts w:ascii="Simplified Arabic" w:hAnsi="Simplified Arabic" w:cs="Simplified Arabic"/>
                <w:bCs/>
                <w:szCs w:val="24"/>
              </w:rPr>
            </w:pPr>
            <w:proofErr w:type="gramStart"/>
            <w:r w:rsidRPr="0087217D">
              <w:rPr>
                <w:rFonts w:ascii="Simplified Arabic" w:hAnsi="Simplified Arabic" w:cs="Simplified Arabic"/>
                <w:bCs/>
                <w:szCs w:val="24"/>
                <w:rtl/>
              </w:rPr>
              <w:t>ا</w:t>
            </w:r>
            <w:r w:rsidR="005071B2" w:rsidRPr="0087217D">
              <w:rPr>
                <w:rFonts w:ascii="Simplified Arabic" w:hAnsi="Simplified Arabic" w:cs="Simplified Arabic"/>
                <w:bCs/>
                <w:szCs w:val="24"/>
                <w:rtl/>
              </w:rPr>
              <w:t>لخدمة</w:t>
            </w:r>
            <w:proofErr w:type="gramEnd"/>
            <w:r w:rsidR="005071B2" w:rsidRPr="0087217D">
              <w:rPr>
                <w:rFonts w:ascii="Simplified Arabic" w:hAnsi="Simplified Arabic" w:cs="Simplified Arabic"/>
                <w:bCs/>
                <w:szCs w:val="24"/>
                <w:rtl/>
              </w:rPr>
              <w:t xml:space="preserve"> الاجتماعية المدرسية</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bidi/>
              <w:jc w:val="center"/>
              <w:rPr>
                <w:rFonts w:ascii="Traditional Arabic" w:hAnsi="Traditional Arabic" w:cs="Traditional Arabic"/>
                <w:bCs/>
                <w:color w:val="auto"/>
                <w:sz w:val="28"/>
                <w:szCs w:val="28"/>
                <w:lang w:val="en-GB"/>
              </w:rPr>
            </w:pPr>
            <w:r w:rsidRPr="00FA7588">
              <w:rPr>
                <w:rFonts w:ascii="Traditional Arabic" w:hAnsi="Traditional Arabic" w:cs="Traditional Arabic"/>
                <w:bCs/>
                <w:color w:val="auto"/>
                <w:sz w:val="28"/>
                <w:szCs w:val="28"/>
                <w:rtl/>
                <w:lang w:val="en-GB"/>
              </w:rPr>
              <w:t xml:space="preserve">اسم </w:t>
            </w:r>
            <w:proofErr w:type="gramStart"/>
            <w:r w:rsidRPr="00FA7588">
              <w:rPr>
                <w:rFonts w:ascii="Traditional Arabic" w:hAnsi="Traditional Arabic" w:cs="Traditional Arabic"/>
                <w:bCs/>
                <w:color w:val="auto"/>
                <w:sz w:val="28"/>
                <w:szCs w:val="28"/>
                <w:rtl/>
                <w:lang w:val="en-GB"/>
              </w:rPr>
              <w:t>المقرر</w:t>
            </w:r>
            <w:proofErr w:type="gramEnd"/>
          </w:p>
        </w:tc>
      </w:tr>
      <w:tr w:rsidR="00853C77" w:rsidRPr="007E320D" w:rsidTr="005071B2">
        <w:trPr>
          <w:cantSplit/>
          <w:trHeight w:val="473"/>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217D" w:rsidRDefault="005071B2" w:rsidP="00166494">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456</w:t>
            </w:r>
            <w:r w:rsidR="00166494" w:rsidRPr="0087217D">
              <w:rPr>
                <w:rFonts w:ascii="Simplified Arabic" w:hAnsi="Simplified Arabic" w:cs="Simplified Arabic"/>
                <w:bCs/>
                <w:szCs w:val="24"/>
                <w:rtl/>
              </w:rPr>
              <w:t xml:space="preserve"> جمع</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pStyle w:val="TableGrid1"/>
              <w:bidi/>
              <w:jc w:val="center"/>
              <w:rPr>
                <w:rFonts w:ascii="Traditional Arabic" w:hAnsi="Traditional Arabic" w:cs="Traditional Arabic"/>
                <w:bCs/>
                <w:color w:val="auto"/>
                <w:sz w:val="28"/>
                <w:szCs w:val="28"/>
              </w:rPr>
            </w:pPr>
            <w:r w:rsidRPr="00FA7588">
              <w:rPr>
                <w:rFonts w:ascii="Traditional Arabic" w:hAnsi="Traditional Arabic" w:cs="Traditional Arabic"/>
                <w:bCs/>
                <w:color w:val="auto"/>
                <w:sz w:val="28"/>
                <w:szCs w:val="28"/>
                <w:rtl/>
              </w:rPr>
              <w:t>رقم المقرر</w:t>
            </w:r>
          </w:p>
        </w:tc>
      </w:tr>
      <w:tr w:rsidR="00853C77" w:rsidRPr="007E320D" w:rsidTr="005071B2">
        <w:trPr>
          <w:cantSplit/>
          <w:trHeight w:val="2129"/>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87217D" w:rsidRDefault="009C15CB" w:rsidP="0087217D">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 xml:space="preserve">يهدف هذا المقرر إلى تطوير المعارف  والمهارات الضرورية لإنجاح الخدمة الاجتماعية المدرسية المعاصرة، ويغطي هذا المقرر الادوار والوظائف المتعددة للأخصائي الاجتماعي في ممارسته المتعددة من جماعات الطلاب والاسر </w:t>
            </w:r>
            <w:proofErr w:type="spellStart"/>
            <w:r w:rsidRPr="0087217D">
              <w:rPr>
                <w:rFonts w:ascii="Simplified Arabic" w:hAnsi="Simplified Arabic" w:cs="Simplified Arabic" w:hint="cs"/>
                <w:bCs/>
                <w:szCs w:val="24"/>
                <w:rtl/>
              </w:rPr>
              <w:t>والانسا</w:t>
            </w:r>
            <w:r w:rsidRPr="0087217D">
              <w:rPr>
                <w:rFonts w:ascii="Simplified Arabic" w:hAnsi="Simplified Arabic" w:cs="Simplified Arabic"/>
                <w:bCs/>
                <w:szCs w:val="24"/>
                <w:rtl/>
              </w:rPr>
              <w:t>ق</w:t>
            </w:r>
            <w:proofErr w:type="spellEnd"/>
            <w:r w:rsidRPr="0087217D">
              <w:rPr>
                <w:rFonts w:ascii="Simplified Arabic" w:hAnsi="Simplified Arabic" w:cs="Simplified Arabic" w:hint="cs"/>
                <w:bCs/>
                <w:szCs w:val="24"/>
                <w:rtl/>
              </w:rPr>
              <w:t xml:space="preserve"> المدرسية والتقويم في ممارسة الخدمة الاجتماعية بجميع مستوياتها على سبيل المثال(الطلاب، الأسر، المدرسين،، الفصل المدرسي، المدارس، الجيرة، المجتمع المحلي)، كما يؤكد على اهمية تكامل البيئة المدرسية وواقع ممارسة الخدمة كما يغطي افضل لأنواع  الممارسات</w:t>
            </w:r>
            <w:r w:rsidR="0062306B" w:rsidRPr="0087217D">
              <w:rPr>
                <w:rFonts w:ascii="Simplified Arabic" w:hAnsi="Simplified Arabic" w:cs="Simplified Arabic" w:hint="cs"/>
                <w:bCs/>
                <w:szCs w:val="24"/>
                <w:rtl/>
              </w:rPr>
              <w:t xml:space="preserve"> </w:t>
            </w:r>
            <w:r w:rsidRPr="0087217D">
              <w:rPr>
                <w:rFonts w:ascii="Simplified Arabic" w:hAnsi="Simplified Arabic" w:cs="Simplified Arabic" w:hint="cs"/>
                <w:bCs/>
                <w:szCs w:val="24"/>
                <w:rtl/>
              </w:rPr>
              <w:t xml:space="preserve"> المعتمدة على برامج التدخل المهني</w:t>
            </w:r>
            <w:r w:rsidR="0062306B" w:rsidRPr="0087217D">
              <w:rPr>
                <w:rFonts w:ascii="Simplified Arabic" w:hAnsi="Simplified Arabic" w:cs="Simplified Arabic" w:hint="cs"/>
                <w:bCs/>
                <w:szCs w:val="24"/>
                <w:rtl/>
              </w:rPr>
              <w:t>.</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026F4A" w:rsidP="000446BE">
            <w:pPr>
              <w:bidi/>
              <w:jc w:val="center"/>
              <w:rPr>
                <w:rFonts w:ascii="Traditional Arabic" w:eastAsia="Times New Roman" w:hAnsi="Traditional Arabic" w:cs="Traditional Arabic"/>
                <w:bCs/>
                <w:color w:val="auto"/>
                <w:sz w:val="28"/>
                <w:szCs w:val="28"/>
              </w:rPr>
            </w:pPr>
            <w:proofErr w:type="gramStart"/>
            <w:r w:rsidRPr="00FA7588">
              <w:rPr>
                <w:rFonts w:ascii="Traditional Arabic" w:eastAsia="Times New Roman" w:hAnsi="Traditional Arabic" w:cs="Traditional Arabic"/>
                <w:bCs/>
                <w:color w:val="auto"/>
                <w:sz w:val="28"/>
                <w:szCs w:val="28"/>
                <w:rtl/>
              </w:rPr>
              <w:t>توصيف</w:t>
            </w:r>
            <w:proofErr w:type="gramEnd"/>
            <w:r w:rsidRPr="00FA7588">
              <w:rPr>
                <w:rFonts w:ascii="Traditional Arabic" w:eastAsia="Times New Roman" w:hAnsi="Traditional Arabic" w:cs="Traditional Arabic"/>
                <w:bCs/>
                <w:color w:val="auto"/>
                <w:sz w:val="28"/>
                <w:szCs w:val="28"/>
                <w:rtl/>
              </w:rPr>
              <w:t xml:space="preserve"> المقرر</w:t>
            </w:r>
          </w:p>
        </w:tc>
      </w:tr>
      <w:tr w:rsidR="00925377" w:rsidRPr="005353B9" w:rsidTr="005071B2">
        <w:trPr>
          <w:cantSplit/>
          <w:trHeight w:val="1200"/>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5377" w:rsidRPr="0087217D" w:rsidRDefault="005071B2" w:rsidP="0087217D">
            <w:pPr>
              <w:pStyle w:val="TableGrid1"/>
              <w:bidi/>
              <w:jc w:val="center"/>
              <w:rPr>
                <w:rFonts w:ascii="Simplified Arabic" w:hAnsi="Simplified Arabic" w:cs="Simplified Arabic"/>
                <w:bCs/>
                <w:szCs w:val="24"/>
              </w:rPr>
            </w:pPr>
            <w:proofErr w:type="gramStart"/>
            <w:r w:rsidRPr="0087217D">
              <w:rPr>
                <w:rFonts w:ascii="Simplified Arabic" w:hAnsi="Simplified Arabic" w:cs="Simplified Arabic" w:hint="cs"/>
                <w:bCs/>
                <w:szCs w:val="24"/>
                <w:rtl/>
              </w:rPr>
              <w:t>أن</w:t>
            </w:r>
            <w:proofErr w:type="gramEnd"/>
            <w:r w:rsidRPr="0087217D">
              <w:rPr>
                <w:rFonts w:ascii="Simplified Arabic" w:hAnsi="Simplified Arabic" w:cs="Simplified Arabic" w:hint="cs"/>
                <w:bCs/>
                <w:szCs w:val="24"/>
                <w:rtl/>
              </w:rPr>
              <w:t xml:space="preserve"> تتعرف الطالبة على نشأة وتطور الخدمة الاجتماعية المدرسية</w:t>
            </w:r>
            <w:r w:rsidR="00925377" w:rsidRPr="0087217D">
              <w:rPr>
                <w:rFonts w:ascii="Simplified Arabic" w:hAnsi="Simplified Arabic" w:cs="Simplified Arabic"/>
                <w:bCs/>
                <w:szCs w:val="24"/>
                <w:rtl/>
              </w:rPr>
              <w:t>.</w:t>
            </w:r>
          </w:p>
          <w:p w:rsidR="00487F7A" w:rsidRPr="0087217D" w:rsidRDefault="00487F7A" w:rsidP="0087217D">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 xml:space="preserve">إدراك احتياجات ومشكلات الطلاب في المراحل </w:t>
            </w:r>
            <w:proofErr w:type="gramStart"/>
            <w:r w:rsidRPr="0087217D">
              <w:rPr>
                <w:rFonts w:ascii="Simplified Arabic" w:hAnsi="Simplified Arabic" w:cs="Simplified Arabic" w:hint="cs"/>
                <w:bCs/>
                <w:szCs w:val="24"/>
                <w:rtl/>
              </w:rPr>
              <w:t>المختلفة .</w:t>
            </w:r>
            <w:proofErr w:type="gramEnd"/>
          </w:p>
          <w:p w:rsidR="00487F7A" w:rsidRPr="0087217D" w:rsidRDefault="00487F7A" w:rsidP="0087217D">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 xml:space="preserve">التعرف على دور الأخصائي الاجتماعي في التعامل مع </w:t>
            </w:r>
            <w:proofErr w:type="gramStart"/>
            <w:r w:rsidRPr="0087217D">
              <w:rPr>
                <w:rFonts w:ascii="Simplified Arabic" w:hAnsi="Simplified Arabic" w:cs="Simplified Arabic" w:hint="cs"/>
                <w:bCs/>
                <w:szCs w:val="24"/>
                <w:rtl/>
              </w:rPr>
              <w:t>المشكلات .</w:t>
            </w:r>
            <w:proofErr w:type="gramEnd"/>
          </w:p>
          <w:p w:rsidR="00925377" w:rsidRPr="0087217D" w:rsidRDefault="00487F7A" w:rsidP="0087217D">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 xml:space="preserve">القدرة على تحديد انساق التعامل في المجال </w:t>
            </w:r>
            <w:proofErr w:type="gramStart"/>
            <w:r w:rsidRPr="0087217D">
              <w:rPr>
                <w:rFonts w:ascii="Simplified Arabic" w:hAnsi="Simplified Arabic" w:cs="Simplified Arabic" w:hint="cs"/>
                <w:bCs/>
                <w:szCs w:val="24"/>
                <w:rtl/>
              </w:rPr>
              <w:t>المدرسي .</w:t>
            </w:r>
            <w:proofErr w:type="gramEnd"/>
            <w:r w:rsidR="00925377" w:rsidRPr="0087217D">
              <w:rPr>
                <w:rFonts w:ascii="Simplified Arabic" w:hAnsi="Simplified Arabic" w:cs="Simplified Arabic"/>
                <w:bCs/>
                <w:szCs w:val="24"/>
                <w:rtl/>
              </w:rPr>
              <w:t>.</w:t>
            </w:r>
          </w:p>
          <w:p w:rsidR="00487F7A" w:rsidRPr="0087217D" w:rsidRDefault="00487F7A" w:rsidP="0087217D">
            <w:pPr>
              <w:pStyle w:val="TableGrid1"/>
              <w:bidi/>
              <w:jc w:val="center"/>
              <w:rPr>
                <w:rFonts w:ascii="Simplified Arabic" w:hAnsi="Simplified Arabic" w:cs="Simplified Arabic"/>
                <w:bCs/>
                <w:szCs w:val="24"/>
              </w:rPr>
            </w:pPr>
            <w:r w:rsidRPr="0087217D">
              <w:rPr>
                <w:rFonts w:ascii="Simplified Arabic" w:hAnsi="Simplified Arabic" w:cs="Simplified Arabic" w:hint="cs"/>
                <w:bCs/>
                <w:szCs w:val="24"/>
                <w:rtl/>
              </w:rPr>
              <w:t xml:space="preserve">تطبيق عمليات </w:t>
            </w:r>
            <w:proofErr w:type="gramStart"/>
            <w:r w:rsidRPr="0087217D">
              <w:rPr>
                <w:rFonts w:ascii="Simplified Arabic" w:hAnsi="Simplified Arabic" w:cs="Simplified Arabic" w:hint="cs"/>
                <w:bCs/>
                <w:szCs w:val="24"/>
                <w:rtl/>
              </w:rPr>
              <w:t>الممارسة</w:t>
            </w:r>
            <w:proofErr w:type="gramEnd"/>
            <w:r w:rsidRPr="0087217D">
              <w:rPr>
                <w:rFonts w:ascii="Simplified Arabic" w:hAnsi="Simplified Arabic" w:cs="Simplified Arabic" w:hint="cs"/>
                <w:bCs/>
                <w:szCs w:val="24"/>
                <w:rtl/>
              </w:rPr>
              <w:t xml:space="preserve"> العامة ( تقدير </w:t>
            </w:r>
            <w:r w:rsidRPr="0087217D">
              <w:rPr>
                <w:rFonts w:ascii="Simplified Arabic" w:hAnsi="Simplified Arabic" w:cs="Simplified Arabic"/>
                <w:bCs/>
                <w:szCs w:val="24"/>
                <w:rtl/>
              </w:rPr>
              <w:t>–</w:t>
            </w:r>
            <w:r w:rsidRPr="0087217D">
              <w:rPr>
                <w:rFonts w:ascii="Simplified Arabic" w:hAnsi="Simplified Arabic" w:cs="Simplified Arabic" w:hint="cs"/>
                <w:bCs/>
                <w:szCs w:val="24"/>
                <w:rtl/>
              </w:rPr>
              <w:t xml:space="preserve"> التخطيط </w:t>
            </w:r>
            <w:r w:rsidRPr="0087217D">
              <w:rPr>
                <w:rFonts w:ascii="Simplified Arabic" w:hAnsi="Simplified Arabic" w:cs="Simplified Arabic"/>
                <w:bCs/>
                <w:szCs w:val="24"/>
                <w:rtl/>
              </w:rPr>
              <w:t>–</w:t>
            </w:r>
            <w:r w:rsidRPr="0087217D">
              <w:rPr>
                <w:rFonts w:ascii="Simplified Arabic" w:hAnsi="Simplified Arabic" w:cs="Simplified Arabic" w:hint="cs"/>
                <w:bCs/>
                <w:szCs w:val="24"/>
                <w:rtl/>
              </w:rPr>
              <w:t xml:space="preserve"> التدخل </w:t>
            </w:r>
            <w:r w:rsidRPr="0087217D">
              <w:rPr>
                <w:rFonts w:ascii="Simplified Arabic" w:hAnsi="Simplified Arabic" w:cs="Simplified Arabic"/>
                <w:bCs/>
                <w:szCs w:val="24"/>
                <w:rtl/>
              </w:rPr>
              <w:t>–</w:t>
            </w:r>
            <w:r w:rsidRPr="0087217D">
              <w:rPr>
                <w:rFonts w:ascii="Simplified Arabic" w:hAnsi="Simplified Arabic" w:cs="Simplified Arabic" w:hint="cs"/>
                <w:bCs/>
                <w:szCs w:val="24"/>
                <w:rtl/>
              </w:rPr>
              <w:t xml:space="preserve"> التقويم والإنهاء ) في المجال المدرسي </w:t>
            </w:r>
          </w:p>
          <w:p w:rsidR="000446BE" w:rsidRPr="0087217D" w:rsidRDefault="00487F7A" w:rsidP="0087217D">
            <w:pPr>
              <w:pStyle w:val="TableGrid1"/>
              <w:bidi/>
              <w:jc w:val="center"/>
              <w:rPr>
                <w:rFonts w:ascii="Simplified Arabic" w:hAnsi="Simplified Arabic" w:cs="Simplified Arabic"/>
                <w:bCs/>
                <w:szCs w:val="24"/>
                <w:rtl/>
              </w:rPr>
            </w:pPr>
            <w:r w:rsidRPr="0087217D">
              <w:rPr>
                <w:rFonts w:ascii="Simplified Arabic" w:hAnsi="Simplified Arabic" w:cs="Simplified Arabic" w:hint="cs"/>
                <w:bCs/>
                <w:szCs w:val="24"/>
                <w:rtl/>
              </w:rPr>
              <w:t xml:space="preserve">التعرف على معوقات </w:t>
            </w:r>
            <w:proofErr w:type="gramStart"/>
            <w:r w:rsidRPr="0087217D">
              <w:rPr>
                <w:rFonts w:ascii="Simplified Arabic" w:hAnsi="Simplified Arabic" w:cs="Simplified Arabic" w:hint="cs"/>
                <w:bCs/>
                <w:szCs w:val="24"/>
                <w:rtl/>
              </w:rPr>
              <w:t>ومقومات</w:t>
            </w:r>
            <w:proofErr w:type="gramEnd"/>
            <w:r w:rsidRPr="0087217D">
              <w:rPr>
                <w:rFonts w:ascii="Simplified Arabic" w:hAnsi="Simplified Arabic" w:cs="Simplified Arabic" w:hint="cs"/>
                <w:bCs/>
                <w:szCs w:val="24"/>
                <w:rtl/>
              </w:rPr>
              <w:t xml:space="preserve"> الممارسة في المجال المدرسي</w:t>
            </w:r>
            <w:r w:rsidR="000446BE" w:rsidRPr="0087217D">
              <w:rPr>
                <w:rFonts w:ascii="Simplified Arabic" w:hAnsi="Simplified Arabic" w:cs="Simplified Arabic"/>
                <w:bCs/>
                <w:szCs w:val="24"/>
                <w:rtl/>
              </w:rPr>
              <w:t>.</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925377" w:rsidRPr="00FA7588" w:rsidRDefault="00925377" w:rsidP="000446BE">
            <w:pPr>
              <w:bidi/>
              <w:contextualSpacing/>
              <w:jc w:val="center"/>
              <w:rPr>
                <w:rFonts w:ascii="Traditional Arabic" w:hAnsi="Traditional Arabic" w:cs="Traditional Arabic"/>
                <w:bCs/>
                <w:color w:val="auto"/>
                <w:sz w:val="28"/>
                <w:szCs w:val="28"/>
                <w:rtl/>
                <w:lang w:val="en-AU"/>
              </w:rPr>
            </w:pPr>
            <w:r w:rsidRPr="00FA7588">
              <w:rPr>
                <w:rFonts w:ascii="Traditional Arabic" w:hAnsi="Traditional Arabic" w:cs="Traditional Arabic"/>
                <w:bCs/>
                <w:color w:val="auto"/>
                <w:sz w:val="28"/>
                <w:szCs w:val="28"/>
                <w:rtl/>
                <w:lang w:val="en-AU"/>
              </w:rPr>
              <w:t xml:space="preserve">نواتج التعلم (المنصوص </w:t>
            </w:r>
            <w:proofErr w:type="gramStart"/>
            <w:r w:rsidRPr="00FA7588">
              <w:rPr>
                <w:rFonts w:ascii="Traditional Arabic" w:hAnsi="Traditional Arabic" w:cs="Traditional Arabic"/>
                <w:bCs/>
                <w:color w:val="auto"/>
                <w:sz w:val="28"/>
                <w:szCs w:val="28"/>
                <w:rtl/>
                <w:lang w:val="en-AU"/>
              </w:rPr>
              <w:t>عليها</w:t>
            </w:r>
            <w:proofErr w:type="gramEnd"/>
            <w:r w:rsidRPr="00FA7588">
              <w:rPr>
                <w:rFonts w:ascii="Traditional Arabic" w:hAnsi="Traditional Arabic" w:cs="Traditional Arabic"/>
                <w:bCs/>
                <w:color w:val="auto"/>
                <w:sz w:val="28"/>
                <w:szCs w:val="28"/>
                <w:rtl/>
                <w:lang w:val="en-AU"/>
              </w:rPr>
              <w:t xml:space="preserve"> في توصيف المقرر)</w:t>
            </w:r>
          </w:p>
        </w:tc>
      </w:tr>
      <w:tr w:rsidR="00853C77" w:rsidRPr="005353B9" w:rsidTr="005071B2">
        <w:trPr>
          <w:cantSplit/>
          <w:trHeight w:val="604"/>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08DE" w:rsidRDefault="00487F7A" w:rsidP="0087217D">
            <w:pPr>
              <w:pStyle w:val="TableGrid1"/>
              <w:bidi/>
              <w:jc w:val="center"/>
              <w:rPr>
                <w:rFonts w:ascii="Simplified Arabic" w:hAnsi="Simplified Arabic" w:cs="Simplified Arabic" w:hint="cs"/>
                <w:bCs/>
                <w:szCs w:val="24"/>
                <w:rtl/>
              </w:rPr>
            </w:pPr>
            <w:r w:rsidRPr="0087217D">
              <w:rPr>
                <w:rFonts w:ascii="Simplified Arabic" w:hAnsi="Simplified Arabic" w:cs="Simplified Arabic" w:hint="cs"/>
                <w:bCs/>
                <w:szCs w:val="24"/>
                <w:rtl/>
              </w:rPr>
              <w:t>ماهر أبو المعاطي علي : الخدمة الاجتماعية المدرسية في المجال التعليمي ،الرياض، دار الزهراء ، 2010</w:t>
            </w:r>
          </w:p>
          <w:p w:rsidR="009D2D49" w:rsidRPr="0087217D" w:rsidRDefault="00581567" w:rsidP="00581567">
            <w:pPr>
              <w:pStyle w:val="TableGrid1"/>
              <w:bidi/>
              <w:rPr>
                <w:rFonts w:ascii="Simplified Arabic" w:hAnsi="Simplified Arabic" w:cs="Simplified Arabic"/>
                <w:bCs/>
                <w:szCs w:val="24"/>
              </w:rPr>
            </w:pPr>
            <w:r>
              <w:rPr>
                <w:rFonts w:ascii="Simplified Arabic" w:hAnsi="Simplified Arabic" w:cs="Simplified Arabic" w:hint="cs"/>
                <w:bCs/>
                <w:szCs w:val="24"/>
                <w:rtl/>
              </w:rPr>
              <w:t>نوف محمد العتيبي</w:t>
            </w:r>
            <w:bookmarkStart w:id="0" w:name="_GoBack"/>
            <w:bookmarkEnd w:id="0"/>
            <w:r>
              <w:rPr>
                <w:rFonts w:ascii="Simplified Arabic" w:hAnsi="Simplified Arabic" w:cs="Simplified Arabic" w:hint="cs"/>
                <w:bCs/>
                <w:szCs w:val="24"/>
                <w:rtl/>
              </w:rPr>
              <w:t xml:space="preserve"> واخرون: الخدمة الاجتماعية في المجال المدرسي</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5A690D" w:rsidP="000446BE">
            <w:pPr>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الكتب</w:t>
            </w:r>
            <w:proofErr w:type="gramEnd"/>
            <w:r w:rsidRPr="00FA7588">
              <w:rPr>
                <w:rFonts w:ascii="Traditional Arabic" w:hAnsi="Traditional Arabic" w:cs="Traditional Arabic"/>
                <w:bCs/>
                <w:color w:val="auto"/>
                <w:sz w:val="28"/>
                <w:szCs w:val="28"/>
                <w:rtl/>
              </w:rPr>
              <w:t xml:space="preserve"> الرئيسية</w:t>
            </w:r>
          </w:p>
        </w:tc>
      </w:tr>
      <w:tr w:rsidR="00853C77" w:rsidRPr="005353B9" w:rsidTr="005071B2">
        <w:trPr>
          <w:cantSplit/>
          <w:trHeight w:val="550"/>
        </w:trPr>
        <w:tc>
          <w:tcPr>
            <w:tcW w:w="84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87F7A" w:rsidRPr="0087217D" w:rsidRDefault="0087217D" w:rsidP="0087217D">
            <w:pPr>
              <w:pStyle w:val="TableGrid1"/>
              <w:bidi/>
              <w:rPr>
                <w:rFonts w:ascii="Simplified Arabic" w:hAnsi="Simplified Arabic" w:cs="Simplified Arabic"/>
                <w:bCs/>
                <w:szCs w:val="24"/>
                <w:rtl/>
              </w:rPr>
            </w:pPr>
            <w:r>
              <w:rPr>
                <w:rFonts w:ascii="Simplified Arabic" w:hAnsi="Simplified Arabic" w:cs="Simplified Arabic" w:hint="cs"/>
                <w:bCs/>
                <w:szCs w:val="24"/>
                <w:rtl/>
              </w:rPr>
              <w:t>سيد أبو بكر حسانين</w:t>
            </w:r>
            <w:r w:rsidR="00487F7A" w:rsidRPr="0087217D">
              <w:rPr>
                <w:rFonts w:ascii="Simplified Arabic" w:hAnsi="Simplified Arabic" w:cs="Simplified Arabic" w:hint="cs"/>
                <w:bCs/>
                <w:szCs w:val="24"/>
                <w:rtl/>
              </w:rPr>
              <w:t>: الخدمة الاجتم</w:t>
            </w:r>
            <w:r>
              <w:rPr>
                <w:rFonts w:ascii="Simplified Arabic" w:hAnsi="Simplified Arabic" w:cs="Simplified Arabic" w:hint="cs"/>
                <w:bCs/>
                <w:szCs w:val="24"/>
                <w:rtl/>
              </w:rPr>
              <w:t>اعية المدرسية في المجال المدرسي</w:t>
            </w:r>
            <w:r w:rsidR="00487F7A" w:rsidRPr="0087217D">
              <w:rPr>
                <w:rFonts w:ascii="Simplified Arabic" w:hAnsi="Simplified Arabic" w:cs="Simplified Arabic" w:hint="cs"/>
                <w:bCs/>
                <w:szCs w:val="24"/>
                <w:rtl/>
              </w:rPr>
              <w:t>، القاهرة</w:t>
            </w:r>
            <w:r>
              <w:rPr>
                <w:rFonts w:ascii="Simplified Arabic" w:hAnsi="Simplified Arabic" w:cs="Simplified Arabic" w:hint="cs"/>
                <w:bCs/>
                <w:szCs w:val="24"/>
                <w:rtl/>
              </w:rPr>
              <w:t>،</w:t>
            </w:r>
            <w:r w:rsidR="00487F7A" w:rsidRPr="0087217D">
              <w:rPr>
                <w:rFonts w:ascii="Simplified Arabic" w:hAnsi="Simplified Arabic" w:cs="Simplified Arabic" w:hint="cs"/>
                <w:bCs/>
                <w:szCs w:val="24"/>
                <w:rtl/>
              </w:rPr>
              <w:t xml:space="preserve"> 1982</w:t>
            </w:r>
          </w:p>
          <w:p w:rsidR="005527E2" w:rsidRPr="0087217D" w:rsidRDefault="00487F7A" w:rsidP="0087217D">
            <w:pPr>
              <w:pStyle w:val="TableGrid1"/>
              <w:bidi/>
              <w:rPr>
                <w:rFonts w:ascii="Simplified Arabic" w:hAnsi="Simplified Arabic" w:cs="Simplified Arabic"/>
                <w:bCs/>
                <w:szCs w:val="24"/>
              </w:rPr>
            </w:pPr>
            <w:r w:rsidRPr="0087217D">
              <w:rPr>
                <w:rFonts w:ascii="Simplified Arabic" w:hAnsi="Simplified Arabic" w:cs="Simplified Arabic" w:hint="cs"/>
                <w:bCs/>
                <w:szCs w:val="24"/>
                <w:rtl/>
              </w:rPr>
              <w:t xml:space="preserve">- دليل اجراءات العمل في ادارة التوجيه والارشاد في المدارس . </w:t>
            </w:r>
          </w:p>
        </w:tc>
        <w:tc>
          <w:tcPr>
            <w:tcW w:w="2110"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tcPr>
          <w:p w:rsidR="00853C77" w:rsidRPr="00FA7588" w:rsidRDefault="005A690D" w:rsidP="000446BE">
            <w:pPr>
              <w:pStyle w:val="TableGrid1"/>
              <w:bidi/>
              <w:jc w:val="center"/>
              <w:rPr>
                <w:rFonts w:ascii="Traditional Arabic" w:hAnsi="Traditional Arabic" w:cs="Traditional Arabic"/>
                <w:b/>
                <w:bCs/>
                <w:color w:val="auto"/>
                <w:sz w:val="28"/>
                <w:szCs w:val="28"/>
              </w:rPr>
            </w:pPr>
            <w:r w:rsidRPr="00FA7588">
              <w:rPr>
                <w:rFonts w:ascii="Traditional Arabic" w:hAnsi="Traditional Arabic" w:cs="Traditional Arabic"/>
                <w:b/>
                <w:bCs/>
                <w:color w:val="auto"/>
                <w:sz w:val="28"/>
                <w:szCs w:val="28"/>
                <w:rtl/>
              </w:rPr>
              <w:t xml:space="preserve">المراجع </w:t>
            </w:r>
            <w:r w:rsidR="007E320D" w:rsidRPr="00FA7588">
              <w:rPr>
                <w:rFonts w:ascii="Traditional Arabic" w:hAnsi="Traditional Arabic" w:cs="Traditional Arabic"/>
                <w:b/>
                <w:bCs/>
                <w:color w:val="auto"/>
                <w:sz w:val="28"/>
                <w:szCs w:val="28"/>
                <w:rtl/>
              </w:rPr>
              <w:t>التكميلية</w:t>
            </w:r>
            <w:r w:rsidRPr="00FA7588">
              <w:rPr>
                <w:rFonts w:ascii="Traditional Arabic" w:hAnsi="Traditional Arabic" w:cs="Traditional Arabic"/>
                <w:b/>
                <w:bCs/>
                <w:color w:val="auto"/>
                <w:sz w:val="28"/>
                <w:szCs w:val="28"/>
                <w:rtl/>
              </w:rPr>
              <w:t xml:space="preserve"> (</w:t>
            </w:r>
            <w:proofErr w:type="gramStart"/>
            <w:r w:rsidRPr="00FA7588">
              <w:rPr>
                <w:rFonts w:ascii="Traditional Arabic" w:hAnsi="Traditional Arabic" w:cs="Traditional Arabic"/>
                <w:b/>
                <w:bCs/>
                <w:color w:val="auto"/>
                <w:sz w:val="28"/>
                <w:szCs w:val="28"/>
                <w:rtl/>
              </w:rPr>
              <w:t>إن</w:t>
            </w:r>
            <w:proofErr w:type="gramEnd"/>
            <w:r w:rsidRPr="00FA7588">
              <w:rPr>
                <w:rFonts w:ascii="Traditional Arabic" w:hAnsi="Traditional Arabic" w:cs="Traditional Arabic"/>
                <w:b/>
                <w:bCs/>
                <w:color w:val="auto"/>
                <w:sz w:val="28"/>
                <w:szCs w:val="28"/>
                <w:rtl/>
              </w:rPr>
              <w:t xml:space="preserve"> وجد)</w:t>
            </w:r>
          </w:p>
        </w:tc>
      </w:tr>
    </w:tbl>
    <w:p w:rsidR="008E3AF0" w:rsidRDefault="008E3AF0" w:rsidP="008E3AF0">
      <w:pPr>
        <w:bidi/>
        <w:rPr>
          <w:rFonts w:ascii="Andalus" w:hAnsi="Andalus" w:cs="Andalus"/>
          <w:bCs/>
          <w:color w:val="auto"/>
          <w:sz w:val="32"/>
          <w:szCs w:val="32"/>
          <w:rtl/>
        </w:rPr>
      </w:pPr>
    </w:p>
    <w:p w:rsidR="000446BE" w:rsidRPr="00F60F09" w:rsidRDefault="007B644B" w:rsidP="00F60F09">
      <w:pPr>
        <w:pStyle w:val="a3"/>
        <w:numPr>
          <w:ilvl w:val="0"/>
          <w:numId w:val="10"/>
        </w:numPr>
        <w:bidi/>
        <w:rPr>
          <w:rFonts w:ascii="Sakkal Majalla" w:hAnsi="Sakkal Majalla" w:cs="Sultan normal"/>
          <w:bCs/>
          <w:color w:val="auto"/>
          <w:sz w:val="28"/>
          <w:szCs w:val="28"/>
          <w:rtl/>
        </w:rPr>
      </w:pPr>
      <w:r w:rsidRPr="000446BE">
        <w:rPr>
          <w:rFonts w:ascii="Sakkal Majalla" w:hAnsi="Sakkal Majalla" w:cs="Sultan normal"/>
          <w:bCs/>
          <w:color w:val="auto"/>
          <w:sz w:val="28"/>
          <w:szCs w:val="28"/>
          <w:rtl/>
        </w:rPr>
        <w:lastRenderedPageBreak/>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977"/>
        <w:gridCol w:w="1985"/>
        <w:gridCol w:w="2838"/>
        <w:gridCol w:w="2389"/>
      </w:tblGrid>
      <w:tr w:rsidR="00955F5D" w:rsidRPr="005353B9" w:rsidTr="000446BE">
        <w:trPr>
          <w:cantSplit/>
          <w:trHeight w:val="646"/>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FA7588" w:rsidRDefault="003F564D" w:rsidP="000446BE">
            <w:pPr>
              <w:pStyle w:val="TableGrid1"/>
              <w:bidi/>
              <w:jc w:val="center"/>
              <w:rPr>
                <w:rFonts w:ascii="Traditional Arabic" w:hAnsi="Traditional Arabic" w:cs="Traditional Arabic"/>
                <w:bCs/>
                <w:color w:val="auto"/>
                <w:sz w:val="28"/>
                <w:szCs w:val="28"/>
                <w:rtl/>
              </w:rPr>
            </w:pPr>
            <w:proofErr w:type="gramStart"/>
            <w:r w:rsidRPr="00FA7588">
              <w:rPr>
                <w:rFonts w:ascii="Traditional Arabic" w:hAnsi="Traditional Arabic" w:cs="Traditional Arabic"/>
                <w:bCs/>
                <w:color w:val="auto"/>
                <w:sz w:val="28"/>
                <w:szCs w:val="28"/>
                <w:rtl/>
              </w:rPr>
              <w:t>تاريخ</w:t>
            </w:r>
            <w:proofErr w:type="gramEnd"/>
            <w:r w:rsidRPr="00FA7588">
              <w:rPr>
                <w:rFonts w:ascii="Traditional Arabic" w:hAnsi="Traditional Arabic" w:cs="Traditional Arabic"/>
                <w:bCs/>
                <w:color w:val="auto"/>
                <w:sz w:val="28"/>
                <w:szCs w:val="28"/>
                <w:rtl/>
              </w:rPr>
              <w:t xml:space="preserve"> التغذية الراجعة</w:t>
            </w:r>
          </w:p>
          <w:p w:rsidR="00BE67CE" w:rsidRPr="00FA7588" w:rsidRDefault="000A41C4" w:rsidP="000446BE">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w:t>
            </w:r>
            <w:proofErr w:type="gramStart"/>
            <w:r w:rsidRPr="00FA7588">
              <w:rPr>
                <w:rFonts w:ascii="Traditional Arabic" w:hAnsi="Traditional Arabic" w:cs="Traditional Arabic"/>
                <w:bCs/>
                <w:color w:val="auto"/>
                <w:sz w:val="28"/>
                <w:szCs w:val="28"/>
                <w:rtl/>
              </w:rPr>
              <w:t>تزويد</w:t>
            </w:r>
            <w:proofErr w:type="gramEnd"/>
            <w:r w:rsidRPr="00FA7588">
              <w:rPr>
                <w:rFonts w:ascii="Traditional Arabic" w:hAnsi="Traditional Arabic" w:cs="Traditional Arabic"/>
                <w:bCs/>
                <w:color w:val="auto"/>
                <w:sz w:val="28"/>
                <w:szCs w:val="28"/>
                <w:rtl/>
              </w:rPr>
              <w:t xml:space="preserve"> الطالبات</w:t>
            </w:r>
            <w:r w:rsidR="00BE67CE" w:rsidRPr="00FA7588">
              <w:rPr>
                <w:rFonts w:ascii="Traditional Arabic" w:hAnsi="Traditional Arabic" w:cs="Traditional Arabic"/>
                <w:bCs/>
                <w:color w:val="auto"/>
                <w:sz w:val="28"/>
                <w:szCs w:val="28"/>
                <w:rtl/>
              </w:rPr>
              <w:t xml:space="preserve"> بالنتيجة)</w:t>
            </w:r>
            <w:r w:rsidR="00566AF3" w:rsidRPr="00FA7588">
              <w:rPr>
                <w:rFonts w:ascii="Traditional Arabic" w:hAnsi="Traditional Arabic" w:cs="Traditional Arabic"/>
                <w:bCs/>
                <w:color w:val="auto"/>
                <w:sz w:val="28"/>
                <w:szCs w:val="28"/>
                <w:rtl/>
              </w:rPr>
              <w:t>*</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FA7588" w:rsidRDefault="003F564D"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تاريخ</w:t>
            </w:r>
            <w:proofErr w:type="gramEnd"/>
            <w:r w:rsidRPr="00FA7588">
              <w:rPr>
                <w:rFonts w:ascii="Traditional Arabic" w:hAnsi="Traditional Arabic" w:cs="Traditional Arabic"/>
                <w:bCs/>
                <w:color w:val="auto"/>
                <w:sz w:val="28"/>
                <w:szCs w:val="28"/>
                <w:rtl/>
              </w:rPr>
              <w:t xml:space="preserve"> التقييم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FA7588" w:rsidRDefault="007F2722"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تقس</w:t>
            </w:r>
            <w:r w:rsidR="005A690D" w:rsidRPr="00FA7588">
              <w:rPr>
                <w:rFonts w:ascii="Traditional Arabic" w:hAnsi="Traditional Arabic" w:cs="Traditional Arabic"/>
                <w:bCs/>
                <w:color w:val="auto"/>
                <w:sz w:val="28"/>
                <w:szCs w:val="28"/>
                <w:rtl/>
              </w:rPr>
              <w:t>ي</w:t>
            </w:r>
            <w:r w:rsidRPr="00FA7588">
              <w:rPr>
                <w:rFonts w:ascii="Traditional Arabic" w:hAnsi="Traditional Arabic" w:cs="Traditional Arabic"/>
                <w:bCs/>
                <w:color w:val="auto"/>
                <w:sz w:val="28"/>
                <w:szCs w:val="28"/>
                <w:rtl/>
              </w:rPr>
              <w:t>م</w:t>
            </w:r>
            <w:proofErr w:type="gramEnd"/>
            <w:r w:rsidRPr="00FA7588">
              <w:rPr>
                <w:rFonts w:ascii="Traditional Arabic" w:hAnsi="Traditional Arabic" w:cs="Traditional Arabic"/>
                <w:bCs/>
                <w:color w:val="auto"/>
                <w:sz w:val="28"/>
                <w:szCs w:val="28"/>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7F2722" w:rsidP="000446BE">
            <w:pPr>
              <w:pStyle w:val="TableGrid1"/>
              <w:bidi/>
              <w:jc w:val="center"/>
              <w:rPr>
                <w:rFonts w:ascii="Traditional Arabic" w:hAnsi="Traditional Arabic" w:cs="Traditional Arabic"/>
                <w:bCs/>
                <w:color w:val="auto"/>
                <w:sz w:val="28"/>
                <w:szCs w:val="28"/>
                <w:rtl/>
              </w:rPr>
            </w:pPr>
            <w:r w:rsidRPr="00FA7588">
              <w:rPr>
                <w:rFonts w:ascii="Traditional Arabic" w:hAnsi="Traditional Arabic" w:cs="Traditional Arabic"/>
                <w:bCs/>
                <w:color w:val="auto"/>
                <w:sz w:val="28"/>
                <w:szCs w:val="28"/>
                <w:rtl/>
              </w:rPr>
              <w:t>النوع</w:t>
            </w:r>
          </w:p>
        </w:tc>
      </w:tr>
      <w:tr w:rsidR="000446BE" w:rsidRPr="005353B9" w:rsidTr="00F30356">
        <w:trPr>
          <w:cantSplit/>
          <w:trHeight w:val="450"/>
        </w:trPr>
        <w:tc>
          <w:tcPr>
            <w:tcW w:w="49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446BE" w:rsidRPr="00AD2398" w:rsidRDefault="000446BE" w:rsidP="000446BE">
            <w:pPr>
              <w:pStyle w:val="TableGrid1"/>
              <w:bidi/>
              <w:jc w:val="center"/>
              <w:rPr>
                <w:rFonts w:ascii="Simplified Arabic" w:hAnsi="Simplified Arabic" w:cs="Simplified Arabic"/>
                <w:bCs/>
                <w:szCs w:val="24"/>
              </w:rPr>
            </w:pPr>
            <w:r w:rsidRPr="00AD2398">
              <w:rPr>
                <w:rFonts w:ascii="Simplified Arabic" w:hAnsi="Simplified Arabic" w:cs="Simplified Arabic"/>
                <w:bCs/>
                <w:szCs w:val="24"/>
                <w:rtl/>
              </w:rPr>
              <w:t>مستمر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446BE" w:rsidRPr="00AD2398" w:rsidRDefault="00F30356" w:rsidP="000446BE">
            <w:pPr>
              <w:pStyle w:val="TableGrid1"/>
              <w:bidi/>
              <w:jc w:val="center"/>
              <w:rPr>
                <w:rFonts w:ascii="Simplified Arabic" w:hAnsi="Simplified Arabic" w:cs="Simplified Arabic"/>
                <w:bCs/>
                <w:szCs w:val="24"/>
              </w:rPr>
            </w:pPr>
            <w:r>
              <w:rPr>
                <w:rFonts w:ascii="Simplified Arabic" w:hAnsi="Simplified Arabic" w:cs="Simplified Arabic" w:hint="cs"/>
                <w:bCs/>
                <w:szCs w:val="24"/>
                <w:rtl/>
              </w:rPr>
              <w:t>5 درجات</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0446BE" w:rsidRPr="00FA7588" w:rsidRDefault="00FF6562" w:rsidP="00F30356">
            <w:pPr>
              <w:pStyle w:val="TableGrid1"/>
              <w:bidi/>
              <w:jc w:val="center"/>
              <w:rPr>
                <w:rFonts w:ascii="Traditional Arabic" w:hAnsi="Traditional Arabic" w:cs="Traditional Arabic"/>
                <w:bCs/>
                <w:color w:val="auto"/>
                <w:sz w:val="28"/>
                <w:szCs w:val="28"/>
                <w:rtl/>
              </w:rPr>
            </w:pPr>
            <w:r w:rsidRPr="00DD3988">
              <w:rPr>
                <w:rFonts w:ascii="Traditional Arabic" w:hAnsi="Traditional Arabic" w:cs="Traditional Arabic"/>
                <w:bCs/>
                <w:color w:val="auto"/>
                <w:sz w:val="28"/>
                <w:szCs w:val="28"/>
                <w:rtl/>
              </w:rPr>
              <w:t xml:space="preserve">مشاركة </w:t>
            </w:r>
            <w:proofErr w:type="gramStart"/>
            <w:r w:rsidRPr="00DD3988">
              <w:rPr>
                <w:rFonts w:ascii="Traditional Arabic" w:hAnsi="Traditional Arabic" w:cs="Traditional Arabic"/>
                <w:bCs/>
                <w:color w:val="auto"/>
                <w:sz w:val="28"/>
                <w:szCs w:val="28"/>
                <w:rtl/>
              </w:rPr>
              <w:t>و</w:t>
            </w:r>
            <w:r>
              <w:rPr>
                <w:rFonts w:ascii="Simplified Arabic" w:hAnsi="Simplified Arabic" w:cs="Simplified Arabic"/>
                <w:bCs/>
                <w:color w:val="auto"/>
                <w:rtl/>
              </w:rPr>
              <w:t>الواجبات</w:t>
            </w:r>
            <w:proofErr w:type="gramEnd"/>
            <w:r>
              <w:rPr>
                <w:rFonts w:ascii="Simplified Arabic" w:hAnsi="Simplified Arabic" w:cs="Simplified Arabic" w:hint="cs"/>
                <w:bCs/>
                <w:color w:val="auto"/>
                <w:rtl/>
              </w:rPr>
              <w:t xml:space="preserve"> </w:t>
            </w:r>
          </w:p>
        </w:tc>
      </w:tr>
      <w:tr w:rsidR="00F30356" w:rsidRPr="005353B9" w:rsidTr="00F30356">
        <w:trPr>
          <w:cantSplit/>
          <w:trHeight w:val="450"/>
        </w:trPr>
        <w:tc>
          <w:tcPr>
            <w:tcW w:w="4962" w:type="dxa"/>
            <w:gridSpan w:val="2"/>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F30356" w:rsidRDefault="00F30356" w:rsidP="00F30356">
            <w:pPr>
              <w:pStyle w:val="TableGrid1"/>
              <w:bidi/>
              <w:jc w:val="center"/>
              <w:rPr>
                <w:rFonts w:ascii="Simplified Arabic" w:hAnsi="Simplified Arabic" w:cs="Simplified Arabic"/>
                <w:bCs/>
                <w:szCs w:val="24"/>
                <w:rtl/>
              </w:rPr>
            </w:pPr>
            <w:r w:rsidRPr="00AD2398">
              <w:rPr>
                <w:rFonts w:ascii="Simplified Arabic" w:hAnsi="Simplified Arabic" w:cs="Simplified Arabic"/>
                <w:bCs/>
                <w:szCs w:val="24"/>
                <w:rtl/>
              </w:rPr>
              <w:t>مستمر</w:t>
            </w:r>
          </w:p>
        </w:tc>
        <w:tc>
          <w:tcPr>
            <w:tcW w:w="2838" w:type="dxa"/>
            <w:tcBorders>
              <w:top w:val="single" w:sz="4" w:space="0" w:color="000000"/>
              <w:left w:val="single" w:sz="4" w:space="0" w:color="000000"/>
              <w:bottom w:val="single" w:sz="4" w:space="0" w:color="000000"/>
              <w:right w:val="single" w:sz="4" w:space="0" w:color="auto"/>
            </w:tcBorders>
            <w:shd w:val="pct5" w:color="auto" w:fill="auto"/>
            <w:tcMar>
              <w:top w:w="0" w:type="dxa"/>
              <w:left w:w="0" w:type="dxa"/>
              <w:bottom w:w="0" w:type="dxa"/>
              <w:right w:w="0" w:type="dxa"/>
            </w:tcMar>
          </w:tcPr>
          <w:p w:rsidR="00F30356" w:rsidRPr="00AD2398" w:rsidRDefault="00F30356" w:rsidP="00FF6562">
            <w:pPr>
              <w:pStyle w:val="TableGrid1"/>
              <w:bidi/>
              <w:jc w:val="center"/>
              <w:rPr>
                <w:rFonts w:ascii="Simplified Arabic" w:hAnsi="Simplified Arabic" w:cs="Simplified Arabic"/>
                <w:bCs/>
                <w:szCs w:val="24"/>
                <w:rtl/>
              </w:rPr>
            </w:pPr>
            <w:r>
              <w:rPr>
                <w:rFonts w:ascii="Simplified Arabic" w:hAnsi="Simplified Arabic" w:cs="Simplified Arabic" w:hint="cs"/>
                <w:bCs/>
                <w:szCs w:val="24"/>
                <w:rtl/>
              </w:rPr>
              <w:t>15 درجة</w:t>
            </w:r>
          </w:p>
        </w:tc>
        <w:tc>
          <w:tcPr>
            <w:tcW w:w="2389" w:type="dxa"/>
            <w:tcBorders>
              <w:top w:val="single" w:sz="4" w:space="0" w:color="000000"/>
              <w:left w:val="single" w:sz="4" w:space="0" w:color="auto"/>
              <w:bottom w:val="single" w:sz="4" w:space="0" w:color="000000"/>
              <w:right w:val="single" w:sz="4" w:space="0" w:color="000000"/>
            </w:tcBorders>
            <w:shd w:val="pct5" w:color="auto" w:fill="auto"/>
          </w:tcPr>
          <w:p w:rsidR="00F30356" w:rsidRDefault="00F30356" w:rsidP="000446BE">
            <w:pPr>
              <w:pStyle w:val="TableGrid1"/>
              <w:bidi/>
              <w:jc w:val="center"/>
              <w:rPr>
                <w:rFonts w:ascii="Traditional Arabic" w:hAnsi="Traditional Arabic" w:cs="Traditional Arabic"/>
                <w:bCs/>
                <w:color w:val="auto"/>
                <w:sz w:val="28"/>
                <w:szCs w:val="28"/>
                <w:rtl/>
              </w:rPr>
            </w:pPr>
            <w:proofErr w:type="gramStart"/>
            <w:r>
              <w:rPr>
                <w:rFonts w:ascii="Traditional Arabic" w:hAnsi="Traditional Arabic" w:cs="Traditional Arabic" w:hint="cs"/>
                <w:bCs/>
                <w:color w:val="auto"/>
                <w:sz w:val="28"/>
                <w:szCs w:val="28"/>
                <w:rtl/>
              </w:rPr>
              <w:t>نشاط</w:t>
            </w:r>
            <w:proofErr w:type="gramEnd"/>
            <w:r>
              <w:rPr>
                <w:rFonts w:ascii="Traditional Arabic" w:hAnsi="Traditional Arabic" w:cs="Traditional Arabic" w:hint="cs"/>
                <w:bCs/>
                <w:color w:val="auto"/>
                <w:sz w:val="28"/>
                <w:szCs w:val="28"/>
                <w:rtl/>
              </w:rPr>
              <w:t xml:space="preserve"> تطبيقي</w:t>
            </w:r>
          </w:p>
        </w:tc>
      </w:tr>
      <w:tr w:rsidR="00955F5D" w:rsidRPr="005353B9" w:rsidTr="000446B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AD2398" w:rsidRDefault="00703CC5" w:rsidP="004C44E9">
            <w:pPr>
              <w:bidi/>
              <w:rPr>
                <w:rFonts w:ascii="Simplified Arabic" w:hAnsi="Simplified Arabic" w:cs="Simplified Arabic"/>
                <w:bCs/>
              </w:rPr>
            </w:pPr>
            <w:r>
              <w:rPr>
                <w:rFonts w:ascii="Simplified Arabic" w:hAnsi="Simplified Arabic" w:cs="Simplified Arabic" w:hint="cs"/>
                <w:bCs/>
                <w:rtl/>
              </w:rPr>
              <w:t>2</w:t>
            </w:r>
            <w:r w:rsidR="004C44E9">
              <w:rPr>
                <w:rFonts w:ascii="Simplified Arabic" w:hAnsi="Simplified Arabic" w:cs="Simplified Arabic" w:hint="cs"/>
                <w:bCs/>
                <w:rtl/>
              </w:rPr>
              <w:t>7</w:t>
            </w:r>
            <w:r>
              <w:rPr>
                <w:rFonts w:ascii="Simplified Arabic" w:hAnsi="Simplified Arabic" w:cs="Simplified Arabic" w:hint="cs"/>
                <w:bCs/>
                <w:rtl/>
              </w:rPr>
              <w:t>/6/1438هـ</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AD2398" w:rsidRDefault="004C44E9" w:rsidP="00703CC5">
            <w:pPr>
              <w:pStyle w:val="TableGrid1"/>
              <w:bidi/>
              <w:rPr>
                <w:rFonts w:ascii="Simplified Arabic" w:hAnsi="Simplified Arabic" w:cs="Simplified Arabic"/>
                <w:bCs/>
                <w:szCs w:val="24"/>
              </w:rPr>
            </w:pPr>
            <w:r>
              <w:rPr>
                <w:rFonts w:ascii="Simplified Arabic" w:hAnsi="Simplified Arabic" w:cs="Simplified Arabic" w:hint="cs"/>
                <w:bCs/>
                <w:szCs w:val="24"/>
                <w:rtl/>
              </w:rPr>
              <w:t>20</w:t>
            </w:r>
            <w:r w:rsidR="00703CC5">
              <w:rPr>
                <w:rFonts w:ascii="Simplified Arabic" w:hAnsi="Simplified Arabic" w:cs="Simplified Arabic" w:hint="cs"/>
                <w:bCs/>
                <w:szCs w:val="24"/>
                <w:rtl/>
              </w:rPr>
              <w:t>/6/1438هـ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77E3D" w:rsidRPr="00AD2398" w:rsidRDefault="007A2700" w:rsidP="00FF6562">
            <w:pPr>
              <w:pStyle w:val="TableGrid1"/>
              <w:bidi/>
              <w:jc w:val="center"/>
              <w:rPr>
                <w:rFonts w:ascii="Simplified Arabic" w:hAnsi="Simplified Arabic" w:cs="Simplified Arabic"/>
                <w:bCs/>
                <w:szCs w:val="24"/>
                <w:rtl/>
              </w:rPr>
            </w:pPr>
            <w:r w:rsidRPr="00AD2398">
              <w:rPr>
                <w:rFonts w:ascii="Simplified Arabic" w:hAnsi="Simplified Arabic" w:cs="Simplified Arabic"/>
                <w:bCs/>
                <w:szCs w:val="24"/>
                <w:rtl/>
              </w:rPr>
              <w:t>2</w:t>
            </w:r>
            <w:r w:rsidR="00FF6562" w:rsidRPr="00AD2398">
              <w:rPr>
                <w:rFonts w:ascii="Simplified Arabic" w:hAnsi="Simplified Arabic" w:cs="Simplified Arabic" w:hint="cs"/>
                <w:bCs/>
                <w:szCs w:val="24"/>
                <w:rtl/>
              </w:rPr>
              <w:t>0</w:t>
            </w:r>
            <w:r w:rsidRPr="00AD2398">
              <w:rPr>
                <w:rFonts w:ascii="Simplified Arabic" w:hAnsi="Simplified Arabic" w:cs="Simplified Arabic"/>
                <w:bCs/>
                <w:szCs w:val="24"/>
                <w:rtl/>
              </w:rPr>
              <w:t>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FF6562" w:rsidP="000446BE">
            <w:pPr>
              <w:pStyle w:val="TableGrid1"/>
              <w:bidi/>
              <w:jc w:val="center"/>
              <w:rPr>
                <w:rFonts w:ascii="Traditional Arabic" w:hAnsi="Traditional Arabic" w:cs="Traditional Arabic"/>
                <w:bCs/>
                <w:color w:val="auto"/>
                <w:sz w:val="28"/>
                <w:szCs w:val="28"/>
              </w:rPr>
            </w:pPr>
            <w:r>
              <w:rPr>
                <w:rFonts w:ascii="Traditional Arabic" w:hAnsi="Traditional Arabic" w:cs="Traditional Arabic" w:hint="cs"/>
                <w:bCs/>
                <w:color w:val="auto"/>
                <w:sz w:val="28"/>
                <w:szCs w:val="28"/>
                <w:rtl/>
              </w:rPr>
              <w:t>اختبار فصلي اول</w:t>
            </w:r>
          </w:p>
        </w:tc>
      </w:tr>
      <w:tr w:rsidR="00955F5D" w:rsidRPr="005353B9" w:rsidTr="000446BE">
        <w:trPr>
          <w:cantSplit/>
          <w:trHeight w:val="450"/>
        </w:trPr>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AD2398" w:rsidRDefault="004C44E9" w:rsidP="00352E77">
            <w:pPr>
              <w:bidi/>
              <w:rPr>
                <w:rFonts w:ascii="Simplified Arabic" w:hAnsi="Simplified Arabic" w:cs="Simplified Arabic"/>
                <w:bCs/>
                <w:rtl/>
              </w:rPr>
            </w:pPr>
            <w:r>
              <w:rPr>
                <w:rFonts w:ascii="Simplified Arabic" w:hAnsi="Simplified Arabic" w:cs="Simplified Arabic" w:hint="cs"/>
                <w:bCs/>
                <w:rtl/>
              </w:rPr>
              <w:t>4</w:t>
            </w:r>
            <w:r w:rsidR="00703CC5">
              <w:rPr>
                <w:rFonts w:ascii="Simplified Arabic" w:hAnsi="Simplified Arabic" w:cs="Simplified Arabic" w:hint="cs"/>
                <w:bCs/>
                <w:rtl/>
              </w:rPr>
              <w:t>/</w:t>
            </w:r>
            <w:r w:rsidR="00352E77">
              <w:rPr>
                <w:rFonts w:ascii="Simplified Arabic" w:hAnsi="Simplified Arabic" w:cs="Simplified Arabic" w:hint="cs"/>
                <w:bCs/>
                <w:rtl/>
              </w:rPr>
              <w:t>8</w:t>
            </w:r>
            <w:r w:rsidR="00703CC5">
              <w:rPr>
                <w:rFonts w:ascii="Simplified Arabic" w:hAnsi="Simplified Arabic" w:cs="Simplified Arabic" w:hint="cs"/>
                <w:bCs/>
                <w:rtl/>
              </w:rPr>
              <w:t>/1438هـ</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77E3D" w:rsidRPr="00AD2398" w:rsidRDefault="004C44E9" w:rsidP="004C44E9">
            <w:pPr>
              <w:pStyle w:val="TableGrid1"/>
              <w:bidi/>
              <w:rPr>
                <w:rFonts w:ascii="Simplified Arabic" w:hAnsi="Simplified Arabic" w:cs="Simplified Arabic"/>
                <w:bCs/>
                <w:szCs w:val="24"/>
              </w:rPr>
            </w:pPr>
            <w:r>
              <w:rPr>
                <w:rFonts w:ascii="Simplified Arabic" w:hAnsi="Simplified Arabic" w:cs="Simplified Arabic" w:hint="cs"/>
                <w:bCs/>
                <w:szCs w:val="24"/>
                <w:rtl/>
              </w:rPr>
              <w:t>26</w:t>
            </w:r>
            <w:r w:rsidR="00703CC5">
              <w:rPr>
                <w:rFonts w:ascii="Simplified Arabic" w:hAnsi="Simplified Arabic" w:cs="Simplified Arabic" w:hint="cs"/>
                <w:bCs/>
                <w:szCs w:val="24"/>
                <w:rtl/>
              </w:rPr>
              <w:t>/</w:t>
            </w:r>
            <w:r>
              <w:rPr>
                <w:rFonts w:ascii="Simplified Arabic" w:hAnsi="Simplified Arabic" w:cs="Simplified Arabic" w:hint="cs"/>
                <w:bCs/>
                <w:szCs w:val="24"/>
                <w:rtl/>
              </w:rPr>
              <w:t>7</w:t>
            </w:r>
            <w:r w:rsidR="00703CC5">
              <w:rPr>
                <w:rFonts w:ascii="Simplified Arabic" w:hAnsi="Simplified Arabic" w:cs="Simplified Arabic" w:hint="cs"/>
                <w:bCs/>
                <w:szCs w:val="24"/>
                <w:rtl/>
              </w:rPr>
              <w:t>/1438هـ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77E3D" w:rsidRPr="00AD2398" w:rsidRDefault="00FE5F94" w:rsidP="00BD3349">
            <w:pPr>
              <w:pStyle w:val="TableGrid1"/>
              <w:tabs>
                <w:tab w:val="left" w:pos="2300"/>
              </w:tabs>
              <w:bidi/>
              <w:jc w:val="center"/>
              <w:rPr>
                <w:rFonts w:ascii="Simplified Arabic" w:hAnsi="Simplified Arabic" w:cs="Simplified Arabic"/>
                <w:bCs/>
                <w:szCs w:val="24"/>
              </w:rPr>
            </w:pPr>
            <w:r w:rsidRPr="00AD2398">
              <w:rPr>
                <w:rFonts w:ascii="Simplified Arabic" w:hAnsi="Simplified Arabic" w:cs="Simplified Arabic"/>
                <w:bCs/>
                <w:szCs w:val="24"/>
                <w:rtl/>
              </w:rPr>
              <w:t>2</w:t>
            </w:r>
            <w:r w:rsidR="00BD3349" w:rsidRPr="00AD2398">
              <w:rPr>
                <w:rFonts w:ascii="Simplified Arabic" w:hAnsi="Simplified Arabic" w:cs="Simplified Arabic" w:hint="cs"/>
                <w:bCs/>
                <w:szCs w:val="24"/>
                <w:rtl/>
              </w:rPr>
              <w:t>0</w:t>
            </w:r>
            <w:r w:rsidRPr="00AD2398">
              <w:rPr>
                <w:rFonts w:ascii="Simplified Arabic" w:hAnsi="Simplified Arabic" w:cs="Simplified Arabic"/>
                <w:bCs/>
                <w:szCs w:val="24"/>
                <w:rtl/>
              </w:rPr>
              <w:t xml:space="preserve"> 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955F5D" w:rsidRPr="00FA7588" w:rsidRDefault="00FF6562" w:rsidP="000446BE">
            <w:pPr>
              <w:pStyle w:val="TableGrid1"/>
              <w:tabs>
                <w:tab w:val="left" w:pos="2300"/>
              </w:tabs>
              <w:bidi/>
              <w:jc w:val="center"/>
              <w:rPr>
                <w:rFonts w:ascii="Traditional Arabic" w:hAnsi="Traditional Arabic" w:cs="Traditional Arabic"/>
                <w:bCs/>
                <w:color w:val="auto"/>
                <w:sz w:val="28"/>
                <w:szCs w:val="28"/>
              </w:rPr>
            </w:pPr>
            <w:proofErr w:type="gramStart"/>
            <w:r>
              <w:rPr>
                <w:rFonts w:ascii="Traditional Arabic" w:hAnsi="Traditional Arabic" w:cs="Traditional Arabic" w:hint="cs"/>
                <w:bCs/>
                <w:color w:val="auto"/>
                <w:sz w:val="28"/>
                <w:szCs w:val="28"/>
                <w:rtl/>
              </w:rPr>
              <w:t>اختبار</w:t>
            </w:r>
            <w:proofErr w:type="gramEnd"/>
            <w:r>
              <w:rPr>
                <w:rFonts w:ascii="Traditional Arabic" w:hAnsi="Traditional Arabic" w:cs="Traditional Arabic" w:hint="cs"/>
                <w:bCs/>
                <w:color w:val="auto"/>
                <w:sz w:val="28"/>
                <w:szCs w:val="28"/>
                <w:rtl/>
              </w:rPr>
              <w:t xml:space="preserve"> فصلي ثاني</w:t>
            </w:r>
          </w:p>
        </w:tc>
      </w:tr>
      <w:tr w:rsidR="007F2722" w:rsidRPr="005353B9" w:rsidTr="000446BE">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AD2398" w:rsidRDefault="009A4878" w:rsidP="000446BE">
            <w:pPr>
              <w:pStyle w:val="TableGrid1"/>
              <w:bidi/>
              <w:jc w:val="center"/>
              <w:rPr>
                <w:rFonts w:ascii="Simplified Arabic" w:hAnsi="Simplified Arabic" w:cs="Simplified Arabic"/>
                <w:bCs/>
                <w:szCs w:val="24"/>
              </w:rPr>
            </w:pPr>
            <w:r w:rsidRPr="00AD2398">
              <w:rPr>
                <w:rFonts w:ascii="Simplified Arabic" w:hAnsi="Simplified Arabic" w:cs="Simplified Arabic"/>
                <w:bCs/>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pct5" w:color="auto" w:fill="FFFFFF"/>
          </w:tcPr>
          <w:p w:rsidR="007F2722" w:rsidRPr="00FA7588" w:rsidRDefault="007F2722" w:rsidP="000446BE">
            <w:pPr>
              <w:pStyle w:val="TableGrid1"/>
              <w:bidi/>
              <w:jc w:val="center"/>
              <w:rPr>
                <w:rFonts w:ascii="Traditional Arabic" w:hAnsi="Traditional Arabic" w:cs="Traditional Arabic"/>
                <w:bCs/>
                <w:color w:val="auto"/>
                <w:sz w:val="28"/>
                <w:szCs w:val="28"/>
              </w:rPr>
            </w:pPr>
            <w:proofErr w:type="gramStart"/>
            <w:r w:rsidRPr="00FA7588">
              <w:rPr>
                <w:rFonts w:ascii="Traditional Arabic" w:hAnsi="Traditional Arabic" w:cs="Traditional Arabic"/>
                <w:bCs/>
                <w:color w:val="auto"/>
                <w:sz w:val="28"/>
                <w:szCs w:val="28"/>
                <w:rtl/>
              </w:rPr>
              <w:t>اختبار</w:t>
            </w:r>
            <w:proofErr w:type="gramEnd"/>
            <w:r w:rsidRPr="00FA7588">
              <w:rPr>
                <w:rFonts w:ascii="Traditional Arabic" w:hAnsi="Traditional Arabic" w:cs="Traditional Arabic"/>
                <w:bCs/>
                <w:color w:val="auto"/>
                <w:sz w:val="28"/>
                <w:szCs w:val="28"/>
                <w:rtl/>
              </w:rPr>
              <w:t xml:space="preserve">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D2398" w:rsidRDefault="003F564D" w:rsidP="007F2722">
            <w:pPr>
              <w:pStyle w:val="TableGrid1"/>
              <w:jc w:val="right"/>
              <w:rPr>
                <w:rFonts w:ascii="Simplified Arabic" w:hAnsi="Simplified Arabic" w:cs="Simplified Arabic"/>
                <w:bCs/>
                <w:szCs w:val="24"/>
                <w:rtl/>
              </w:rPr>
            </w:pPr>
            <w:r w:rsidRPr="00FA7588">
              <w:rPr>
                <w:rFonts w:ascii="Traditional Arabic" w:hAnsi="Traditional Arabic" w:cs="Traditional Arabic"/>
                <w:bCs/>
                <w:color w:val="auto"/>
                <w:sz w:val="28"/>
                <w:szCs w:val="28"/>
                <w:rtl/>
              </w:rPr>
              <w:t xml:space="preserve">مذكرة إضافية (مثال: </w:t>
            </w:r>
            <w:proofErr w:type="gramStart"/>
            <w:r w:rsidRPr="00FA7588">
              <w:rPr>
                <w:rFonts w:ascii="Traditional Arabic" w:hAnsi="Traditional Arabic" w:cs="Traditional Arabic"/>
                <w:bCs/>
                <w:color w:val="auto"/>
                <w:sz w:val="28"/>
                <w:szCs w:val="28"/>
                <w:rtl/>
              </w:rPr>
              <w:t>شروط</w:t>
            </w:r>
            <w:proofErr w:type="gramEnd"/>
            <w:r w:rsidRPr="00FA7588">
              <w:rPr>
                <w:rFonts w:ascii="Traditional Arabic" w:hAnsi="Traditional Arabic" w:cs="Traditional Arabic"/>
                <w:bCs/>
                <w:color w:val="auto"/>
                <w:sz w:val="28"/>
                <w:szCs w:val="28"/>
                <w:rtl/>
              </w:rPr>
              <w:t xml:space="preserve"> إعادة الاختبارات</w:t>
            </w:r>
            <w:r w:rsidR="00AD2398">
              <w:rPr>
                <w:rFonts w:ascii="Simplified Arabic" w:hAnsi="Simplified Arabic" w:cs="Simplified Arabic" w:hint="cs"/>
                <w:bCs/>
                <w:szCs w:val="24"/>
                <w:rtl/>
              </w:rPr>
              <w:t>)</w:t>
            </w:r>
            <w:r w:rsidR="00AD2398" w:rsidRPr="002D319C">
              <w:rPr>
                <w:rFonts w:ascii="Simplified Arabic" w:hAnsi="Simplified Arabic" w:cs="Simplified Arabic"/>
                <w:bCs/>
                <w:szCs w:val="24"/>
                <w:rtl/>
              </w:rPr>
              <w:t xml:space="preserve"> </w:t>
            </w:r>
          </w:p>
          <w:p w:rsidR="00853C77" w:rsidRPr="00FA7588" w:rsidRDefault="00AD2398" w:rsidP="00AD2398">
            <w:pPr>
              <w:pStyle w:val="TableGrid1"/>
              <w:jc w:val="right"/>
              <w:rPr>
                <w:rFonts w:ascii="Traditional Arabic" w:hAnsi="Traditional Arabic" w:cs="Traditional Arabic"/>
                <w:bCs/>
                <w:color w:val="auto"/>
                <w:sz w:val="28"/>
                <w:szCs w:val="28"/>
              </w:rPr>
            </w:pPr>
            <w:r w:rsidRPr="002D319C">
              <w:rPr>
                <w:rFonts w:ascii="Simplified Arabic" w:hAnsi="Simplified Arabic" w:cs="Simplified Arabic"/>
                <w:bCs/>
                <w:szCs w:val="24"/>
                <w:rtl/>
              </w:rPr>
              <w:t xml:space="preserve">في حال غياب الطالبة عن </w:t>
            </w:r>
            <w:proofErr w:type="gramStart"/>
            <w:r w:rsidRPr="002D319C">
              <w:rPr>
                <w:rFonts w:ascii="Simplified Arabic" w:hAnsi="Simplified Arabic" w:cs="Simplified Arabic"/>
                <w:bCs/>
                <w:szCs w:val="24"/>
                <w:rtl/>
              </w:rPr>
              <w:t xml:space="preserve">الاختبار  </w:t>
            </w:r>
            <w:r w:rsidRPr="002D319C">
              <w:rPr>
                <w:rFonts w:ascii="Simplified Arabic" w:hAnsi="Simplified Arabic" w:cs="Simplified Arabic"/>
                <w:bCs/>
                <w:i/>
                <w:iCs/>
                <w:szCs w:val="24"/>
                <w:u w:val="single"/>
                <w:rtl/>
              </w:rPr>
              <w:t>لن</w:t>
            </w:r>
            <w:proofErr w:type="gramEnd"/>
            <w:r w:rsidRPr="002D319C">
              <w:rPr>
                <w:rFonts w:ascii="Simplified Arabic" w:hAnsi="Simplified Arabic" w:cs="Simplified Arabic"/>
                <w:bCs/>
                <w:i/>
                <w:iCs/>
                <w:szCs w:val="24"/>
                <w:u w:val="single"/>
                <w:rtl/>
              </w:rPr>
              <w:t xml:space="preserve"> يتم إعادة الاختبار</w:t>
            </w:r>
            <w:r w:rsidRPr="002D319C">
              <w:rPr>
                <w:rFonts w:ascii="Simplified Arabic" w:hAnsi="Simplified Arabic" w:cs="Simplified Arabic"/>
                <w:bCs/>
                <w:szCs w:val="24"/>
                <w:rtl/>
              </w:rPr>
              <w:t xml:space="preserve"> إلا بتقرير طبي من مستشفى حكومي</w:t>
            </w:r>
            <w:r w:rsidRPr="002D319C">
              <w:rPr>
                <w:rFonts w:ascii="Simplified Arabic" w:hAnsi="Simplified Arabic" w:cs="Simplified Arabic" w:hint="cs"/>
                <w:bCs/>
                <w:szCs w:val="24"/>
                <w:rtl/>
              </w:rPr>
              <w:t xml:space="preserve"> للحالات الصعبة فقط </w:t>
            </w:r>
            <w:r w:rsidRPr="002D319C">
              <w:rPr>
                <w:rFonts w:ascii="Simplified Arabic" w:hAnsi="Simplified Arabic" w:cs="Simplified Arabic"/>
                <w:bCs/>
                <w:szCs w:val="24"/>
                <w:rtl/>
              </w:rPr>
              <w:t>، وبعد التأكد من مصداقيته وذلك بالرجوع إلى الأخصائية الاجتماعية</w:t>
            </w:r>
            <w:r>
              <w:rPr>
                <w:rFonts w:ascii="Simplified Arabic" w:hAnsi="Simplified Arabic" w:cs="Simplified Arabic" w:hint="cs"/>
                <w:bCs/>
                <w:szCs w:val="24"/>
                <w:rtl/>
              </w:rPr>
              <w:t>.</w:t>
            </w:r>
          </w:p>
        </w:tc>
      </w:tr>
    </w:tbl>
    <w:p w:rsidR="00853C77" w:rsidRPr="005353B9" w:rsidRDefault="00853C77" w:rsidP="00026F4A">
      <w:pPr>
        <w:pStyle w:val="FreeForm"/>
        <w:bidi/>
        <w:ind w:left="5"/>
        <w:rPr>
          <w:color w:val="auto"/>
          <w:sz w:val="24"/>
          <w:szCs w:val="24"/>
        </w:rPr>
      </w:pPr>
    </w:p>
    <w:p w:rsidR="00853C77" w:rsidRPr="005353B9" w:rsidRDefault="00177E3D" w:rsidP="00177E3D">
      <w:pPr>
        <w:pStyle w:val="FreeFormA"/>
        <w:bidi/>
        <w:rPr>
          <w:rFonts w:ascii="Times New Roman" w:hAnsi="Times New Roman"/>
          <w:b/>
          <w:color w:val="auto"/>
        </w:rPr>
      </w:pPr>
      <w:r w:rsidRPr="005353B9">
        <w:rPr>
          <w:rFonts w:ascii="Times New Roman" w:hAnsi="Times New Roman"/>
          <w:b/>
          <w:color w:val="auto"/>
        </w:rPr>
        <w:t xml:space="preserve"> </w:t>
      </w:r>
    </w:p>
    <w:p w:rsidR="00853C77" w:rsidRPr="00FA7588" w:rsidRDefault="003F564D" w:rsidP="00FA7588">
      <w:pPr>
        <w:pStyle w:val="a3"/>
        <w:numPr>
          <w:ilvl w:val="0"/>
          <w:numId w:val="10"/>
        </w:numPr>
        <w:bidi/>
        <w:rPr>
          <w:rFonts w:ascii="Sakkal Majalla" w:hAnsi="Sakkal Majalla" w:cs="Sultan normal"/>
          <w:bCs/>
          <w:color w:val="auto"/>
          <w:sz w:val="28"/>
          <w:szCs w:val="28"/>
          <w:rtl/>
        </w:rPr>
      </w:pPr>
      <w:proofErr w:type="gramStart"/>
      <w:r w:rsidRPr="00FA7588">
        <w:rPr>
          <w:rFonts w:ascii="Sakkal Majalla" w:hAnsi="Sakkal Majalla" w:cs="Sultan normal"/>
          <w:bCs/>
          <w:color w:val="auto"/>
          <w:sz w:val="28"/>
          <w:szCs w:val="28"/>
          <w:rtl/>
        </w:rPr>
        <w:t>الخطة</w:t>
      </w:r>
      <w:proofErr w:type="gramEnd"/>
      <w:r w:rsidRPr="00FA7588">
        <w:rPr>
          <w:rFonts w:ascii="Sakkal Majalla" w:hAnsi="Sakkal Majalla" w:cs="Sultan normal"/>
          <w:bCs/>
          <w:color w:val="auto"/>
          <w:sz w:val="28"/>
          <w:szCs w:val="28"/>
          <w:rtl/>
        </w:rPr>
        <w:t xml:space="preserve"> الأسبوعية:</w:t>
      </w:r>
    </w:p>
    <w:p w:rsidR="003F564D" w:rsidRPr="005353B9" w:rsidRDefault="003F564D" w:rsidP="003F564D">
      <w:pPr>
        <w:bidi/>
        <w:rPr>
          <w:rFonts w:ascii="Times New Roman" w:hAnsi="Times New Roman"/>
          <w:b/>
          <w:color w:val="auto"/>
        </w:rPr>
      </w:pPr>
    </w:p>
    <w:tbl>
      <w:tblPr>
        <w:tblW w:w="11042" w:type="dxa"/>
        <w:jc w:val="center"/>
        <w:tblLayout w:type="fixed"/>
        <w:tblLook w:val="0000" w:firstRow="0" w:lastRow="0" w:firstColumn="0" w:lastColumn="0" w:noHBand="0" w:noVBand="0"/>
      </w:tblPr>
      <w:tblGrid>
        <w:gridCol w:w="6245"/>
        <w:gridCol w:w="1819"/>
        <w:gridCol w:w="1489"/>
        <w:gridCol w:w="1489"/>
      </w:tblGrid>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17260" w:rsidRPr="008E3AF0" w:rsidRDefault="00717260" w:rsidP="00026F4A">
            <w:pPr>
              <w:pStyle w:val="TableGrid1"/>
              <w:bidi/>
              <w:jc w:val="center"/>
              <w:rPr>
                <w:rFonts w:ascii="Simplified Arabic" w:hAnsi="Simplified Arabic" w:cs="Simplified Arabic"/>
                <w:bCs/>
                <w:color w:val="auto"/>
                <w:szCs w:val="24"/>
              </w:rPr>
            </w:pPr>
            <w:r w:rsidRPr="008E3AF0">
              <w:rPr>
                <w:rFonts w:ascii="Simplified Arabic" w:hAnsi="Simplified Arabic" w:cs="Simplified Arabic"/>
                <w:bCs/>
                <w:color w:val="auto"/>
                <w:szCs w:val="24"/>
                <w:rtl/>
              </w:rPr>
              <w:t xml:space="preserve">العـنـوان </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026F4A">
            <w:pPr>
              <w:pStyle w:val="TableGrid1"/>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اسم الاستاذة</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026F4A">
            <w:pPr>
              <w:pStyle w:val="TableGrid1"/>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التاريخ</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026F4A">
            <w:pPr>
              <w:pStyle w:val="TableGrid1"/>
              <w:bidi/>
              <w:jc w:val="center"/>
              <w:rPr>
                <w:rFonts w:ascii="Simplified Arabic" w:hAnsi="Simplified Arabic" w:cs="Simplified Arabic"/>
                <w:bCs/>
                <w:color w:val="auto"/>
                <w:szCs w:val="24"/>
              </w:rPr>
            </w:pPr>
            <w:r w:rsidRPr="008E3AF0">
              <w:rPr>
                <w:rFonts w:ascii="Simplified Arabic" w:hAnsi="Simplified Arabic" w:cs="Simplified Arabic"/>
                <w:bCs/>
                <w:color w:val="auto"/>
                <w:szCs w:val="24"/>
                <w:rtl/>
              </w:rPr>
              <w:t>الأسبوع</w:t>
            </w:r>
          </w:p>
        </w:tc>
      </w:tr>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717260" w:rsidP="00FE5F94">
            <w:pPr>
              <w:pStyle w:val="TableGrid1"/>
              <w:tabs>
                <w:tab w:val="left" w:pos="2786"/>
              </w:tabs>
              <w:bidi/>
              <w:jc w:val="center"/>
              <w:rPr>
                <w:rFonts w:ascii="Simplified Arabic" w:hAnsi="Simplified Arabic" w:cs="Simplified Arabic"/>
                <w:bCs/>
                <w:szCs w:val="24"/>
                <w:rtl/>
              </w:rPr>
            </w:pPr>
            <w:r w:rsidRPr="00F60F09">
              <w:rPr>
                <w:rFonts w:ascii="Simplified Arabic" w:hAnsi="Simplified Arabic" w:cs="Simplified Arabic" w:hint="cs"/>
                <w:bCs/>
                <w:szCs w:val="24"/>
                <w:rtl/>
              </w:rPr>
              <w:t xml:space="preserve">التهيؤ </w:t>
            </w:r>
            <w:proofErr w:type="gramStart"/>
            <w:r w:rsidRPr="00F60F09">
              <w:rPr>
                <w:rFonts w:ascii="Simplified Arabic" w:hAnsi="Simplified Arabic" w:cs="Simplified Arabic" w:hint="cs"/>
                <w:bCs/>
                <w:szCs w:val="24"/>
                <w:rtl/>
              </w:rPr>
              <w:t>والتعريف</w:t>
            </w:r>
            <w:proofErr w:type="gramEnd"/>
            <w:r w:rsidRPr="00F60F09">
              <w:rPr>
                <w:rFonts w:ascii="Simplified Arabic" w:hAnsi="Simplified Arabic" w:cs="Simplified Arabic" w:hint="cs"/>
                <w:bCs/>
                <w:szCs w:val="24"/>
                <w:rtl/>
              </w:rPr>
              <w:t xml:space="preserve"> بالمقرر</w:t>
            </w:r>
            <w:r w:rsidRPr="00F60F09">
              <w:rPr>
                <w:rFonts w:ascii="Simplified Arabic" w:hAnsi="Simplified Arabic" w:cs="Simplified Arabic"/>
                <w:bCs/>
                <w:szCs w:val="24"/>
                <w:rtl/>
              </w:rPr>
              <w:t xml:space="preserve"> </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8/5</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1</w:t>
            </w:r>
          </w:p>
        </w:tc>
      </w:tr>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717260" w:rsidP="009D2D49">
            <w:pPr>
              <w:pStyle w:val="TableGrid1"/>
              <w:tabs>
                <w:tab w:val="left" w:pos="2786"/>
              </w:tabs>
              <w:bidi/>
              <w:jc w:val="center"/>
              <w:rPr>
                <w:rFonts w:ascii="Simplified Arabic" w:hAnsi="Simplified Arabic" w:cs="Simplified Arabic"/>
                <w:bCs/>
                <w:szCs w:val="24"/>
              </w:rPr>
            </w:pPr>
            <w:proofErr w:type="gramStart"/>
            <w:r w:rsidRPr="00F60F09">
              <w:rPr>
                <w:rFonts w:ascii="Simplified Arabic" w:hAnsi="Simplified Arabic" w:cs="Simplified Arabic" w:hint="cs"/>
                <w:bCs/>
                <w:szCs w:val="24"/>
                <w:rtl/>
              </w:rPr>
              <w:t>مدخل</w:t>
            </w:r>
            <w:proofErr w:type="gramEnd"/>
            <w:r w:rsidRPr="00F60F09">
              <w:rPr>
                <w:rFonts w:ascii="Simplified Arabic" w:hAnsi="Simplified Arabic" w:cs="Simplified Arabic" w:hint="cs"/>
                <w:bCs/>
                <w:szCs w:val="24"/>
                <w:rtl/>
              </w:rPr>
              <w:t xml:space="preserve"> في الخدمة الاجتماعية المدرسية</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717260"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15/5</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2</w:t>
            </w:r>
          </w:p>
        </w:tc>
      </w:tr>
      <w:tr w:rsidR="00717260" w:rsidRPr="008E3AF0" w:rsidTr="00262278">
        <w:trPr>
          <w:cantSplit/>
          <w:trHeight w:val="413"/>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9D2D49" w:rsidP="00FE5F94">
            <w:pPr>
              <w:pStyle w:val="TableGrid1"/>
              <w:tabs>
                <w:tab w:val="left" w:pos="2786"/>
              </w:tabs>
              <w:bidi/>
              <w:jc w:val="center"/>
              <w:rPr>
                <w:rFonts w:ascii="Simplified Arabic" w:hAnsi="Simplified Arabic" w:cs="Simplified Arabic"/>
                <w:bCs/>
                <w:szCs w:val="24"/>
              </w:rPr>
            </w:pPr>
            <w:r w:rsidRPr="009D2D49">
              <w:rPr>
                <w:rFonts w:ascii="Simplified Arabic" w:hAnsi="Simplified Arabic" w:cs="Simplified Arabic"/>
                <w:bCs/>
                <w:szCs w:val="24"/>
                <w:rtl/>
              </w:rPr>
              <w:t>مفهوم وفلسفة الخدمة الاجتماعية المدرسية</w:t>
            </w:r>
            <w:r>
              <w:rPr>
                <w:rFonts w:ascii="Simplified Arabic" w:hAnsi="Simplified Arabic" w:cs="Simplified Arabic" w:hint="cs"/>
                <w:bCs/>
                <w:szCs w:val="24"/>
                <w:rtl/>
              </w:rPr>
              <w:t>+</w:t>
            </w:r>
            <w:r w:rsidRPr="009D2D49">
              <w:rPr>
                <w:rFonts w:ascii="Simplified Arabic" w:hAnsi="Simplified Arabic" w:cs="Simplified Arabic" w:hint="cs"/>
                <w:bCs/>
                <w:szCs w:val="24"/>
                <w:rtl/>
              </w:rPr>
              <w:t xml:space="preserve"> </w:t>
            </w:r>
            <w:r w:rsidRPr="009D2D49">
              <w:rPr>
                <w:rFonts w:ascii="Simplified Arabic" w:hAnsi="Simplified Arabic" w:cs="Simplified Arabic" w:hint="cs"/>
                <w:bCs/>
                <w:szCs w:val="24"/>
                <w:rtl/>
              </w:rPr>
              <w:t>اهداف الخدمة الاجتماعية المدرسية</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717260"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9A0B2E">
            <w:pPr>
              <w:bidi/>
              <w:jc w:val="center"/>
              <w:rPr>
                <w:rFonts w:ascii="Simplified Arabic" w:hAnsi="Simplified Arabic" w:cs="Simplified Arabic"/>
                <w:bCs/>
                <w:color w:val="auto"/>
                <w:rtl/>
              </w:rPr>
            </w:pPr>
            <w:r>
              <w:rPr>
                <w:rFonts w:ascii="Simplified Arabic" w:hAnsi="Simplified Arabic" w:cs="Simplified Arabic" w:hint="cs"/>
                <w:bCs/>
                <w:color w:val="auto"/>
                <w:rtl/>
              </w:rPr>
              <w:t>2</w:t>
            </w:r>
            <w:r w:rsidR="009A0B2E">
              <w:rPr>
                <w:rFonts w:ascii="Simplified Arabic" w:hAnsi="Simplified Arabic" w:cs="Simplified Arabic" w:hint="cs"/>
                <w:bCs/>
                <w:color w:val="auto"/>
                <w:rtl/>
              </w:rPr>
              <w:t>2</w:t>
            </w:r>
            <w:r>
              <w:rPr>
                <w:rFonts w:ascii="Simplified Arabic" w:hAnsi="Simplified Arabic" w:cs="Simplified Arabic" w:hint="cs"/>
                <w:bCs/>
                <w:color w:val="auto"/>
                <w:rtl/>
              </w:rPr>
              <w:t>/5</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9A0B2E" w:rsidP="00C024FC">
            <w:pPr>
              <w:bidi/>
              <w:jc w:val="center"/>
              <w:rPr>
                <w:rFonts w:ascii="Simplified Arabic" w:hAnsi="Simplified Arabic" w:cs="Simplified Arabic"/>
                <w:bCs/>
                <w:color w:val="auto"/>
              </w:rPr>
            </w:pPr>
            <w:r>
              <w:rPr>
                <w:rFonts w:ascii="Simplified Arabic" w:hAnsi="Simplified Arabic" w:cs="Simplified Arabic" w:hint="cs"/>
                <w:bCs/>
                <w:color w:val="auto"/>
                <w:rtl/>
              </w:rPr>
              <w:t>3</w:t>
            </w:r>
          </w:p>
        </w:tc>
      </w:tr>
      <w:tr w:rsidR="009A0B2E"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9A0B2E" w:rsidRPr="00F60F09" w:rsidRDefault="009D2D49" w:rsidP="00FE5F94">
            <w:pPr>
              <w:pStyle w:val="TableGrid1"/>
              <w:tabs>
                <w:tab w:val="left" w:pos="2786"/>
              </w:tabs>
              <w:bidi/>
              <w:jc w:val="center"/>
              <w:rPr>
                <w:rFonts w:ascii="Simplified Arabic" w:hAnsi="Simplified Arabic" w:cs="Simplified Arabic"/>
                <w:bCs/>
                <w:szCs w:val="24"/>
                <w:rtl/>
              </w:rPr>
            </w:pPr>
            <w:proofErr w:type="gramStart"/>
            <w:r>
              <w:rPr>
                <w:rFonts w:ascii="Simplified Arabic" w:hAnsi="Simplified Arabic" w:cs="Simplified Arabic" w:hint="cs"/>
                <w:bCs/>
                <w:szCs w:val="24"/>
                <w:rtl/>
              </w:rPr>
              <w:t>نشاط</w:t>
            </w:r>
            <w:proofErr w:type="gramEnd"/>
            <w:r>
              <w:rPr>
                <w:rFonts w:ascii="Simplified Arabic" w:hAnsi="Simplified Arabic" w:cs="Simplified Arabic" w:hint="cs"/>
                <w:bCs/>
                <w:szCs w:val="24"/>
                <w:rtl/>
              </w:rPr>
              <w:t xml:space="preserve"> تطبيقي</w:t>
            </w:r>
          </w:p>
        </w:tc>
        <w:tc>
          <w:tcPr>
            <w:tcW w:w="1819" w:type="dxa"/>
            <w:tcBorders>
              <w:top w:val="single" w:sz="4" w:space="0" w:color="000000"/>
              <w:left w:val="single" w:sz="4" w:space="0" w:color="000000"/>
              <w:bottom w:val="single" w:sz="4" w:space="0" w:color="000000"/>
              <w:right w:val="single" w:sz="4" w:space="0" w:color="000000"/>
            </w:tcBorders>
            <w:shd w:val="pct5" w:color="auto" w:fill="auto"/>
          </w:tcPr>
          <w:p w:rsidR="009A0B2E" w:rsidRPr="009D2D49" w:rsidRDefault="009A0B2E" w:rsidP="00C024FC">
            <w:pPr>
              <w:bidi/>
              <w:jc w:val="center"/>
              <w:rPr>
                <w:rFonts w:ascii="Simplified Arabic" w:hAnsi="Simplified Arabic" w:cs="Simplified Arabic"/>
                <w:bCs/>
                <w:rtl/>
              </w:rPr>
            </w:pPr>
            <w:r w:rsidRPr="009D2D49">
              <w:rPr>
                <w:rFonts w:ascii="Simplified Arabic" w:hAnsi="Simplified Arabic" w:cs="Simplified Arabic" w:hint="cs"/>
                <w:bCs/>
                <w:rtl/>
              </w:rPr>
              <w:t xml:space="preserve">ا. ريم </w:t>
            </w:r>
            <w:proofErr w:type="spellStart"/>
            <w:r w:rsidRPr="009D2D49">
              <w:rPr>
                <w:rFonts w:ascii="Simplified Arabic" w:hAnsi="Simplified Arabic" w:cs="Simplified Arabic" w:hint="cs"/>
                <w:bCs/>
                <w:rtl/>
              </w:rPr>
              <w:t>العليط</w:t>
            </w:r>
            <w:proofErr w:type="spellEnd"/>
          </w:p>
        </w:tc>
        <w:tc>
          <w:tcPr>
            <w:tcW w:w="1489" w:type="dxa"/>
            <w:tcBorders>
              <w:top w:val="single" w:sz="4" w:space="0" w:color="000000"/>
              <w:left w:val="single" w:sz="4" w:space="0" w:color="000000"/>
              <w:bottom w:val="single" w:sz="4" w:space="0" w:color="000000"/>
              <w:right w:val="single" w:sz="4" w:space="0" w:color="000000"/>
            </w:tcBorders>
            <w:shd w:val="pct5" w:color="auto" w:fill="auto"/>
          </w:tcPr>
          <w:p w:rsidR="009A0B2E" w:rsidRDefault="009A0B2E"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29/5</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9A0B2E" w:rsidRPr="008E3AF0" w:rsidRDefault="009A0B2E"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4</w:t>
            </w:r>
          </w:p>
        </w:tc>
      </w:tr>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9D2D49" w:rsidP="00FE5F94">
            <w:pPr>
              <w:pStyle w:val="TableGrid1"/>
              <w:tabs>
                <w:tab w:val="left" w:pos="2786"/>
              </w:tabs>
              <w:bidi/>
              <w:jc w:val="center"/>
              <w:rPr>
                <w:rFonts w:ascii="Simplified Arabic" w:hAnsi="Simplified Arabic" w:cs="Simplified Arabic"/>
                <w:bCs/>
                <w:szCs w:val="24"/>
              </w:rPr>
            </w:pPr>
            <w:r w:rsidRPr="009D2D49">
              <w:rPr>
                <w:rFonts w:ascii="Simplified Arabic" w:hAnsi="Simplified Arabic" w:cs="Simplified Arabic" w:hint="cs"/>
                <w:bCs/>
                <w:szCs w:val="24"/>
                <w:rtl/>
              </w:rPr>
              <w:t>أدوار ومهارات الاخصائي الاجتماعي في المجال المدرسي</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717260"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6/6</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sidRPr="008E3AF0">
              <w:rPr>
                <w:rFonts w:ascii="Simplified Arabic" w:hAnsi="Simplified Arabic" w:cs="Simplified Arabic"/>
                <w:bCs/>
                <w:color w:val="auto"/>
                <w:rtl/>
              </w:rPr>
              <w:t>5</w:t>
            </w:r>
          </w:p>
        </w:tc>
      </w:tr>
      <w:tr w:rsidR="009A0B2E" w:rsidRPr="008E3AF0" w:rsidTr="00352E77">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9A0B2E" w:rsidRDefault="009D2D49" w:rsidP="001E1355">
            <w:pPr>
              <w:pStyle w:val="TableGrid1"/>
              <w:tabs>
                <w:tab w:val="left" w:pos="2786"/>
              </w:tabs>
              <w:bidi/>
              <w:jc w:val="center"/>
              <w:rPr>
                <w:rFonts w:ascii="Simplified Arabic" w:hAnsi="Simplified Arabic" w:cs="Simplified Arabic"/>
                <w:bCs/>
                <w:szCs w:val="24"/>
                <w:rtl/>
              </w:rPr>
            </w:pPr>
            <w:r w:rsidRPr="009D2D49">
              <w:rPr>
                <w:rFonts w:ascii="Simplified Arabic" w:hAnsi="Simplified Arabic" w:cs="Simplified Arabic" w:hint="cs"/>
                <w:bCs/>
                <w:szCs w:val="24"/>
                <w:rtl/>
              </w:rPr>
              <w:t>معوقات وصعوبات الممارسة في المجال المدرسي</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9A0B2E" w:rsidRPr="009D2D49" w:rsidRDefault="009A0B2E"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9A0B2E" w:rsidRDefault="009A0B2E"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13/6</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9A0B2E" w:rsidRDefault="00A14D41"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6</w:t>
            </w:r>
          </w:p>
        </w:tc>
      </w:tr>
      <w:tr w:rsidR="00717260" w:rsidRPr="008E3AF0" w:rsidTr="00352E77">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F60F09" w:rsidRDefault="009D2D49" w:rsidP="001E1355">
            <w:pPr>
              <w:pStyle w:val="TableGrid1"/>
              <w:tabs>
                <w:tab w:val="left" w:pos="2786"/>
              </w:tabs>
              <w:bidi/>
              <w:jc w:val="center"/>
              <w:rPr>
                <w:rFonts w:ascii="Simplified Arabic" w:hAnsi="Simplified Arabic" w:cs="Simplified Arabic"/>
                <w:bCs/>
                <w:szCs w:val="24"/>
                <w:rtl/>
              </w:rPr>
            </w:pPr>
            <w:r w:rsidRPr="009D2D49">
              <w:rPr>
                <w:rFonts w:ascii="Simplified Arabic" w:hAnsi="Simplified Arabic" w:cs="Simplified Arabic" w:hint="cs"/>
                <w:bCs/>
                <w:szCs w:val="24"/>
                <w:rtl/>
              </w:rPr>
              <w:t>تطبيقات على أدوار ومهارات الاخصائي الاجتماعي في المجال المدرسي</w:t>
            </w:r>
          </w:p>
        </w:tc>
        <w:tc>
          <w:tcPr>
            <w:tcW w:w="1819" w:type="dxa"/>
            <w:tcBorders>
              <w:top w:val="single" w:sz="4" w:space="0" w:color="000000"/>
              <w:left w:val="single" w:sz="4" w:space="0" w:color="000000"/>
              <w:bottom w:val="single" w:sz="4" w:space="0" w:color="000000"/>
              <w:right w:val="single" w:sz="4" w:space="0" w:color="000000"/>
            </w:tcBorders>
            <w:shd w:val="pct5" w:color="auto" w:fill="auto"/>
          </w:tcPr>
          <w:p w:rsidR="00717260" w:rsidRPr="009D2D49" w:rsidRDefault="005B1D55" w:rsidP="005B1D55">
            <w:pPr>
              <w:bidi/>
              <w:rPr>
                <w:rFonts w:ascii="Simplified Arabic" w:hAnsi="Simplified Arabic" w:cs="Simplified Arabic"/>
                <w:bCs/>
                <w:rtl/>
              </w:rPr>
            </w:pPr>
            <w:r w:rsidRPr="009D2D49">
              <w:rPr>
                <w:rFonts w:ascii="Simplified Arabic" w:hAnsi="Simplified Arabic" w:cs="Simplified Arabic" w:hint="cs"/>
                <w:bCs/>
                <w:rtl/>
              </w:rPr>
              <w:t>أ. ريم</w:t>
            </w:r>
            <w:r w:rsidR="009D2D49" w:rsidRPr="009D2D49">
              <w:rPr>
                <w:rFonts w:ascii="Simplified Arabic" w:hAnsi="Simplified Arabic" w:cs="Simplified Arabic" w:hint="cs"/>
                <w:bCs/>
                <w:rtl/>
              </w:rPr>
              <w:t xml:space="preserve"> </w:t>
            </w:r>
            <w:proofErr w:type="spellStart"/>
            <w:r w:rsidR="009D2D49" w:rsidRPr="009D2D49">
              <w:rPr>
                <w:rFonts w:ascii="Simplified Arabic" w:hAnsi="Simplified Arabic" w:cs="Simplified Arabic" w:hint="cs"/>
                <w:bCs/>
                <w:rtl/>
              </w:rPr>
              <w:t>العليط</w:t>
            </w:r>
            <w:proofErr w:type="spellEnd"/>
          </w:p>
        </w:tc>
        <w:tc>
          <w:tcPr>
            <w:tcW w:w="1489" w:type="dxa"/>
            <w:tcBorders>
              <w:top w:val="single" w:sz="4" w:space="0" w:color="000000"/>
              <w:left w:val="single" w:sz="4" w:space="0" w:color="000000"/>
              <w:bottom w:val="single" w:sz="4" w:space="0" w:color="000000"/>
              <w:right w:val="single" w:sz="4" w:space="0" w:color="000000"/>
            </w:tcBorders>
            <w:shd w:val="pct5"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20/6</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Pr>
                <w:rFonts w:ascii="Simplified Arabic" w:hAnsi="Simplified Arabic" w:cs="Simplified Arabic" w:hint="cs"/>
                <w:bCs/>
                <w:color w:val="auto"/>
                <w:rtl/>
              </w:rPr>
              <w:t>7</w:t>
            </w:r>
          </w:p>
        </w:tc>
      </w:tr>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9D2D49" w:rsidP="00724A44">
            <w:pPr>
              <w:pStyle w:val="TableGrid1"/>
              <w:tabs>
                <w:tab w:val="left" w:pos="2786"/>
              </w:tabs>
              <w:bidi/>
              <w:jc w:val="center"/>
              <w:rPr>
                <w:rFonts w:ascii="Simplified Arabic" w:hAnsi="Simplified Arabic" w:cs="Simplified Arabic"/>
                <w:bCs/>
                <w:szCs w:val="24"/>
              </w:rPr>
            </w:pPr>
            <w:r w:rsidRPr="009D2D49">
              <w:rPr>
                <w:rFonts w:ascii="Simplified Arabic" w:hAnsi="Simplified Arabic" w:cs="Simplified Arabic" w:hint="cs"/>
                <w:bCs/>
                <w:szCs w:val="24"/>
                <w:rtl/>
              </w:rPr>
              <w:t>الاختبار الفصلي الاول</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717260"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27/6</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Pr>
                <w:rFonts w:ascii="Simplified Arabic" w:hAnsi="Simplified Arabic" w:cs="Simplified Arabic" w:hint="cs"/>
                <w:bCs/>
                <w:color w:val="auto"/>
                <w:rtl/>
              </w:rPr>
              <w:t>8</w:t>
            </w:r>
          </w:p>
        </w:tc>
      </w:tr>
      <w:tr w:rsidR="00717260" w:rsidRPr="008E3AF0" w:rsidTr="00262278">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9D2D49" w:rsidP="00724A44">
            <w:pPr>
              <w:pStyle w:val="TableGrid1"/>
              <w:tabs>
                <w:tab w:val="left" w:pos="2786"/>
              </w:tabs>
              <w:bidi/>
              <w:jc w:val="center"/>
              <w:rPr>
                <w:rFonts w:ascii="Simplified Arabic" w:hAnsi="Simplified Arabic" w:cs="Simplified Arabic"/>
                <w:bCs/>
                <w:szCs w:val="24"/>
                <w:rtl/>
              </w:rPr>
            </w:pPr>
            <w:r w:rsidRPr="009D2D49">
              <w:rPr>
                <w:rFonts w:ascii="Simplified Arabic" w:hAnsi="Simplified Arabic" w:cs="Simplified Arabic" w:hint="cs"/>
                <w:bCs/>
                <w:szCs w:val="24"/>
                <w:rtl/>
              </w:rPr>
              <w:t>خصائص مراحل النمو لدى الطلاب ودور الاخصائي الاجتماعي في التعامل معه</w:t>
            </w:r>
          </w:p>
        </w:tc>
        <w:tc>
          <w:tcPr>
            <w:tcW w:w="1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260" w:rsidRPr="009D2D49" w:rsidRDefault="00480E2F"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726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12/7</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9</w:t>
            </w:r>
          </w:p>
        </w:tc>
      </w:tr>
      <w:tr w:rsidR="00717260" w:rsidRPr="008E3AF0" w:rsidTr="004C44E9">
        <w:trPr>
          <w:cantSplit/>
          <w:trHeight w:val="413"/>
          <w:jc w:val="center"/>
        </w:trPr>
        <w:tc>
          <w:tcPr>
            <w:tcW w:w="6245"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F60F09" w:rsidRDefault="009D2D49" w:rsidP="00A17EA4">
            <w:pPr>
              <w:pStyle w:val="TableGrid1"/>
              <w:tabs>
                <w:tab w:val="left" w:pos="2786"/>
              </w:tabs>
              <w:bidi/>
              <w:jc w:val="center"/>
              <w:rPr>
                <w:rFonts w:ascii="Simplified Arabic" w:hAnsi="Simplified Arabic" w:cs="Simplified Arabic"/>
                <w:bCs/>
                <w:szCs w:val="24"/>
              </w:rPr>
            </w:pPr>
            <w:proofErr w:type="gramStart"/>
            <w:r w:rsidRPr="009D2D49">
              <w:rPr>
                <w:rFonts w:ascii="Simplified Arabic" w:hAnsi="Simplified Arabic" w:cs="Simplified Arabic" w:hint="cs"/>
                <w:bCs/>
                <w:szCs w:val="24"/>
                <w:rtl/>
              </w:rPr>
              <w:t>المشكلات</w:t>
            </w:r>
            <w:proofErr w:type="gramEnd"/>
            <w:r w:rsidRPr="009D2D49">
              <w:rPr>
                <w:rFonts w:ascii="Simplified Arabic" w:hAnsi="Simplified Arabic" w:cs="Simplified Arabic" w:hint="cs"/>
                <w:bCs/>
                <w:szCs w:val="24"/>
                <w:rtl/>
              </w:rPr>
              <w:t xml:space="preserve"> المدرسية ( السلوكية, التربوية )</w:t>
            </w:r>
          </w:p>
        </w:tc>
        <w:tc>
          <w:tcPr>
            <w:tcW w:w="1819" w:type="dxa"/>
            <w:tcBorders>
              <w:top w:val="single" w:sz="4" w:space="0" w:color="000000"/>
              <w:left w:val="single" w:sz="4" w:space="0" w:color="000000"/>
              <w:bottom w:val="single" w:sz="4" w:space="0" w:color="000000"/>
              <w:right w:val="single" w:sz="4" w:space="0" w:color="000000"/>
            </w:tcBorders>
            <w:shd w:val="pct5" w:color="auto" w:fill="auto"/>
          </w:tcPr>
          <w:p w:rsidR="00717260" w:rsidRPr="009D2D49" w:rsidRDefault="009D2D49"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pct5"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19/7</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Pr>
                <w:rFonts w:ascii="Simplified Arabic" w:hAnsi="Simplified Arabic" w:cs="Simplified Arabic" w:hint="cs"/>
                <w:bCs/>
                <w:color w:val="auto"/>
                <w:rtl/>
              </w:rPr>
              <w:t>10</w:t>
            </w:r>
          </w:p>
        </w:tc>
      </w:tr>
      <w:tr w:rsidR="00717260" w:rsidRPr="008E3AF0" w:rsidTr="004C44E9">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9D2D49" w:rsidRDefault="009D2D49" w:rsidP="00352E77">
            <w:pPr>
              <w:pStyle w:val="TableGrid1"/>
              <w:tabs>
                <w:tab w:val="left" w:pos="2786"/>
              </w:tabs>
              <w:bidi/>
              <w:jc w:val="center"/>
              <w:rPr>
                <w:rFonts w:ascii="Simplified Arabic" w:hAnsi="Simplified Arabic" w:cs="Simplified Arabic" w:hint="cs"/>
                <w:bCs/>
                <w:szCs w:val="24"/>
              </w:rPr>
            </w:pPr>
            <w:proofErr w:type="gramStart"/>
            <w:r w:rsidRPr="009D2D49">
              <w:rPr>
                <w:rFonts w:ascii="Simplified Arabic" w:hAnsi="Simplified Arabic" w:cs="Simplified Arabic" w:hint="cs"/>
                <w:bCs/>
                <w:szCs w:val="24"/>
                <w:rtl/>
              </w:rPr>
              <w:t>تطبيقات</w:t>
            </w:r>
            <w:proofErr w:type="gramEnd"/>
            <w:r w:rsidRPr="009D2D49">
              <w:rPr>
                <w:rFonts w:ascii="Simplified Arabic" w:hAnsi="Simplified Arabic" w:cs="Simplified Arabic" w:hint="cs"/>
                <w:bCs/>
                <w:szCs w:val="24"/>
                <w:rtl/>
              </w:rPr>
              <w:t xml:space="preserve"> على المشكلات المدرسية ( السلوكية, التربوية )</w:t>
            </w:r>
          </w:p>
        </w:tc>
        <w:tc>
          <w:tcPr>
            <w:tcW w:w="1819" w:type="dxa"/>
            <w:tcBorders>
              <w:top w:val="single" w:sz="4" w:space="0" w:color="000000"/>
              <w:left w:val="single" w:sz="4" w:space="0" w:color="000000"/>
              <w:bottom w:val="single" w:sz="4" w:space="0" w:color="000000"/>
              <w:right w:val="single" w:sz="4" w:space="0" w:color="000000"/>
            </w:tcBorders>
            <w:shd w:val="pct5" w:color="auto" w:fill="auto"/>
          </w:tcPr>
          <w:p w:rsidR="00717260" w:rsidRPr="009D2D49" w:rsidRDefault="009D2D49" w:rsidP="00C024FC">
            <w:pPr>
              <w:bidi/>
              <w:jc w:val="center"/>
              <w:rPr>
                <w:rFonts w:ascii="Simplified Arabic" w:hAnsi="Simplified Arabic" w:cs="Simplified Arabic"/>
                <w:bCs/>
                <w:rtl/>
              </w:rPr>
            </w:pPr>
            <w:r w:rsidRPr="009D2D49">
              <w:rPr>
                <w:rFonts w:ascii="Simplified Arabic" w:hAnsi="Simplified Arabic" w:cs="Simplified Arabic" w:hint="cs"/>
                <w:bCs/>
                <w:rtl/>
              </w:rPr>
              <w:t xml:space="preserve">ا. ريم </w:t>
            </w:r>
            <w:proofErr w:type="spellStart"/>
            <w:r w:rsidRPr="009D2D49">
              <w:rPr>
                <w:rFonts w:ascii="Simplified Arabic" w:hAnsi="Simplified Arabic" w:cs="Simplified Arabic" w:hint="cs"/>
                <w:bCs/>
                <w:rtl/>
              </w:rPr>
              <w:t>العليط</w:t>
            </w:r>
            <w:proofErr w:type="spellEnd"/>
          </w:p>
        </w:tc>
        <w:tc>
          <w:tcPr>
            <w:tcW w:w="1489" w:type="dxa"/>
            <w:tcBorders>
              <w:top w:val="single" w:sz="4" w:space="0" w:color="000000"/>
              <w:left w:val="single" w:sz="4" w:space="0" w:color="000000"/>
              <w:bottom w:val="single" w:sz="4" w:space="0" w:color="000000"/>
              <w:right w:val="single" w:sz="4" w:space="0" w:color="000000"/>
            </w:tcBorders>
            <w:shd w:val="pct5"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26/7</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8E3AF0" w:rsidRDefault="00717260" w:rsidP="00C024FC">
            <w:pPr>
              <w:bidi/>
              <w:jc w:val="center"/>
              <w:rPr>
                <w:rFonts w:ascii="Simplified Arabic" w:hAnsi="Simplified Arabic" w:cs="Simplified Arabic"/>
                <w:bCs/>
                <w:color w:val="auto"/>
              </w:rPr>
            </w:pPr>
            <w:r>
              <w:rPr>
                <w:rFonts w:ascii="Simplified Arabic" w:hAnsi="Simplified Arabic" w:cs="Simplified Arabic" w:hint="cs"/>
                <w:bCs/>
                <w:color w:val="auto"/>
                <w:rtl/>
              </w:rPr>
              <w:t>11</w:t>
            </w:r>
          </w:p>
        </w:tc>
      </w:tr>
      <w:tr w:rsidR="00717260" w:rsidRPr="008E3AF0" w:rsidTr="00A14D41">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Default="009D2D49" w:rsidP="00FE5F94">
            <w:pPr>
              <w:pStyle w:val="TableGrid1"/>
              <w:tabs>
                <w:tab w:val="left" w:pos="2786"/>
              </w:tabs>
              <w:bidi/>
              <w:jc w:val="center"/>
              <w:rPr>
                <w:rFonts w:ascii="Simplified Arabic" w:hAnsi="Simplified Arabic" w:cs="Simplified Arabic"/>
                <w:bCs/>
                <w:szCs w:val="24"/>
                <w:rtl/>
              </w:rPr>
            </w:pPr>
            <w:proofErr w:type="gramStart"/>
            <w:r w:rsidRPr="009D2D49">
              <w:rPr>
                <w:rFonts w:ascii="Simplified Arabic" w:hAnsi="Simplified Arabic" w:cs="Simplified Arabic" w:hint="cs"/>
                <w:bCs/>
                <w:szCs w:val="24"/>
                <w:rtl/>
              </w:rPr>
              <w:t>الاختبار</w:t>
            </w:r>
            <w:proofErr w:type="gramEnd"/>
            <w:r w:rsidRPr="009D2D49">
              <w:rPr>
                <w:rFonts w:ascii="Simplified Arabic" w:hAnsi="Simplified Arabic" w:cs="Simplified Arabic" w:hint="cs"/>
                <w:bCs/>
                <w:szCs w:val="24"/>
                <w:rtl/>
              </w:rPr>
              <w:t xml:space="preserve"> الفصلي الثاني</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480E2F"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4/8</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12</w:t>
            </w:r>
          </w:p>
        </w:tc>
      </w:tr>
      <w:tr w:rsidR="00717260" w:rsidRPr="008E3AF0" w:rsidTr="00A14D41">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717260" w:rsidRPr="00F60F09" w:rsidRDefault="009D2D49" w:rsidP="002E5E4F">
            <w:pPr>
              <w:pStyle w:val="TableGrid1"/>
              <w:tabs>
                <w:tab w:val="left" w:pos="2786"/>
              </w:tabs>
              <w:bidi/>
              <w:jc w:val="center"/>
              <w:rPr>
                <w:rFonts w:ascii="Simplified Arabic" w:hAnsi="Simplified Arabic" w:cs="Simplified Arabic"/>
                <w:bCs/>
                <w:szCs w:val="24"/>
              </w:rPr>
            </w:pPr>
            <w:r w:rsidRPr="009D2D49">
              <w:rPr>
                <w:rFonts w:ascii="Simplified Arabic" w:hAnsi="Simplified Arabic" w:cs="Simplified Arabic" w:hint="cs"/>
                <w:bCs/>
                <w:szCs w:val="24"/>
                <w:rtl/>
              </w:rPr>
              <w:t>عمليات الممارسة في المجال المدرسي</w:t>
            </w:r>
          </w:p>
        </w:tc>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717260" w:rsidRPr="009D2D49" w:rsidRDefault="00A14D41" w:rsidP="00C024FC">
            <w:pPr>
              <w:bidi/>
              <w:jc w:val="center"/>
              <w:rPr>
                <w:rFonts w:ascii="Simplified Arabic" w:hAnsi="Simplified Arabic" w:cs="Simplified Arabic"/>
                <w:bCs/>
                <w:rtl/>
              </w:rPr>
            </w:pPr>
            <w:r w:rsidRPr="009D2D49">
              <w:rPr>
                <w:rFonts w:ascii="Simplified Arabic" w:hAnsi="Simplified Arabic" w:cs="Simplified Arabic" w:hint="cs"/>
                <w:bCs/>
                <w:rtl/>
              </w:rPr>
              <w:t>د. خلود العبدالكريم</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11/8</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8E3AF0" w:rsidRDefault="00717260" w:rsidP="00717260">
            <w:pPr>
              <w:bidi/>
              <w:jc w:val="center"/>
              <w:rPr>
                <w:rFonts w:ascii="Simplified Arabic" w:hAnsi="Simplified Arabic" w:cs="Simplified Arabic"/>
                <w:bCs/>
                <w:color w:val="auto"/>
              </w:rPr>
            </w:pPr>
            <w:r w:rsidRPr="008E3AF0">
              <w:rPr>
                <w:rFonts w:ascii="Simplified Arabic" w:hAnsi="Simplified Arabic" w:cs="Simplified Arabic"/>
                <w:bCs/>
                <w:color w:val="auto"/>
                <w:rtl/>
              </w:rPr>
              <w:t>1</w:t>
            </w:r>
            <w:r>
              <w:rPr>
                <w:rFonts w:ascii="Simplified Arabic" w:hAnsi="Simplified Arabic" w:cs="Simplified Arabic" w:hint="cs"/>
                <w:bCs/>
                <w:color w:val="auto"/>
                <w:rtl/>
              </w:rPr>
              <w:t>3</w:t>
            </w:r>
          </w:p>
        </w:tc>
      </w:tr>
      <w:tr w:rsidR="00717260" w:rsidRPr="008E3AF0" w:rsidTr="00A14D41">
        <w:trPr>
          <w:cantSplit/>
          <w:trHeight w:val="440"/>
          <w:jc w:val="center"/>
        </w:trPr>
        <w:tc>
          <w:tcPr>
            <w:tcW w:w="6245"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F60F09" w:rsidRDefault="009D2D49" w:rsidP="00BD3349">
            <w:pPr>
              <w:pStyle w:val="TableGrid1"/>
              <w:tabs>
                <w:tab w:val="left" w:pos="2786"/>
              </w:tabs>
              <w:bidi/>
              <w:jc w:val="center"/>
              <w:rPr>
                <w:rFonts w:ascii="Simplified Arabic" w:hAnsi="Simplified Arabic" w:cs="Simplified Arabic"/>
                <w:bCs/>
                <w:szCs w:val="24"/>
              </w:rPr>
            </w:pPr>
            <w:proofErr w:type="gramStart"/>
            <w:r w:rsidRPr="009D2D49">
              <w:rPr>
                <w:rFonts w:ascii="Simplified Arabic" w:hAnsi="Simplified Arabic" w:cs="Simplified Arabic" w:hint="cs"/>
                <w:bCs/>
                <w:szCs w:val="24"/>
                <w:rtl/>
              </w:rPr>
              <w:t>تطبيقات</w:t>
            </w:r>
            <w:proofErr w:type="gramEnd"/>
            <w:r w:rsidRPr="009D2D49">
              <w:rPr>
                <w:rFonts w:ascii="Simplified Arabic" w:hAnsi="Simplified Arabic" w:cs="Simplified Arabic" w:hint="cs"/>
                <w:bCs/>
                <w:szCs w:val="24"/>
                <w:rtl/>
              </w:rPr>
              <w:t xml:space="preserve"> على عمليات الممارسة في المجال المدرسي</w:t>
            </w:r>
          </w:p>
        </w:tc>
        <w:tc>
          <w:tcPr>
            <w:tcW w:w="1819" w:type="dxa"/>
            <w:tcBorders>
              <w:top w:val="single" w:sz="4" w:space="0" w:color="000000"/>
              <w:left w:val="single" w:sz="4" w:space="0" w:color="000000"/>
              <w:bottom w:val="single" w:sz="4" w:space="0" w:color="000000"/>
              <w:right w:val="single" w:sz="4" w:space="0" w:color="000000"/>
            </w:tcBorders>
            <w:shd w:val="pct5" w:color="auto" w:fill="auto"/>
          </w:tcPr>
          <w:p w:rsidR="00717260" w:rsidRPr="009D2D49" w:rsidRDefault="00A14D41" w:rsidP="00C024FC">
            <w:pPr>
              <w:bidi/>
              <w:jc w:val="center"/>
              <w:rPr>
                <w:rFonts w:ascii="Simplified Arabic" w:hAnsi="Simplified Arabic" w:cs="Simplified Arabic"/>
                <w:bCs/>
                <w:rtl/>
              </w:rPr>
            </w:pPr>
            <w:r w:rsidRPr="009D2D49">
              <w:rPr>
                <w:rFonts w:ascii="Simplified Arabic" w:hAnsi="Simplified Arabic" w:cs="Simplified Arabic" w:hint="cs"/>
                <w:bCs/>
                <w:rtl/>
              </w:rPr>
              <w:t xml:space="preserve">ا. ريم </w:t>
            </w:r>
            <w:proofErr w:type="spellStart"/>
            <w:r w:rsidRPr="009D2D49">
              <w:rPr>
                <w:rFonts w:ascii="Simplified Arabic" w:hAnsi="Simplified Arabic" w:cs="Simplified Arabic" w:hint="cs"/>
                <w:bCs/>
                <w:rtl/>
              </w:rPr>
              <w:t>العليط</w:t>
            </w:r>
            <w:proofErr w:type="spellEnd"/>
          </w:p>
        </w:tc>
        <w:tc>
          <w:tcPr>
            <w:tcW w:w="1489" w:type="dxa"/>
            <w:tcBorders>
              <w:top w:val="single" w:sz="4" w:space="0" w:color="000000"/>
              <w:left w:val="single" w:sz="4" w:space="0" w:color="000000"/>
              <w:bottom w:val="single" w:sz="4" w:space="0" w:color="000000"/>
              <w:right w:val="single" w:sz="4" w:space="0" w:color="000000"/>
            </w:tcBorders>
            <w:shd w:val="pct5" w:color="auto" w:fill="auto"/>
          </w:tcPr>
          <w:p w:rsidR="00717260" w:rsidRPr="008E3AF0" w:rsidRDefault="00717260"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18/8</w:t>
            </w:r>
          </w:p>
        </w:tc>
        <w:tc>
          <w:tcPr>
            <w:tcW w:w="1489" w:type="dxa"/>
            <w:tcBorders>
              <w:top w:val="single" w:sz="4" w:space="0" w:color="000000"/>
              <w:left w:val="single" w:sz="4" w:space="0" w:color="000000"/>
              <w:bottom w:val="single" w:sz="4" w:space="0" w:color="000000"/>
              <w:right w:val="single" w:sz="4" w:space="0" w:color="000000"/>
            </w:tcBorders>
            <w:shd w:val="pct5" w:color="auto" w:fill="auto"/>
            <w:tcMar>
              <w:top w:w="0" w:type="dxa"/>
              <w:left w:w="0" w:type="dxa"/>
              <w:bottom w:w="0" w:type="dxa"/>
              <w:right w:w="0" w:type="dxa"/>
            </w:tcMar>
            <w:vAlign w:val="center"/>
          </w:tcPr>
          <w:p w:rsidR="00717260" w:rsidRPr="008E3AF0" w:rsidRDefault="00717260" w:rsidP="00717260">
            <w:pPr>
              <w:bidi/>
              <w:jc w:val="center"/>
              <w:rPr>
                <w:rFonts w:ascii="Simplified Arabic" w:hAnsi="Simplified Arabic" w:cs="Simplified Arabic"/>
                <w:bCs/>
                <w:color w:val="auto"/>
              </w:rPr>
            </w:pPr>
            <w:r w:rsidRPr="008E3AF0">
              <w:rPr>
                <w:rFonts w:ascii="Simplified Arabic" w:hAnsi="Simplified Arabic" w:cs="Simplified Arabic"/>
                <w:bCs/>
                <w:color w:val="auto"/>
                <w:rtl/>
              </w:rPr>
              <w:t>1</w:t>
            </w:r>
            <w:r>
              <w:rPr>
                <w:rFonts w:ascii="Simplified Arabic" w:hAnsi="Simplified Arabic" w:cs="Simplified Arabic" w:hint="cs"/>
                <w:bCs/>
                <w:color w:val="auto"/>
                <w:rtl/>
              </w:rPr>
              <w:t>4</w:t>
            </w:r>
          </w:p>
        </w:tc>
      </w:tr>
      <w:tr w:rsidR="00A14D41" w:rsidRPr="008E3AF0" w:rsidTr="00325143">
        <w:trPr>
          <w:cantSplit/>
          <w:trHeight w:val="440"/>
          <w:jc w:val="center"/>
        </w:trPr>
        <w:tc>
          <w:tcPr>
            <w:tcW w:w="80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A14D41" w:rsidRPr="009D2D49" w:rsidRDefault="00A14D41" w:rsidP="00C024FC">
            <w:pPr>
              <w:bidi/>
              <w:jc w:val="center"/>
              <w:rPr>
                <w:rFonts w:ascii="Simplified Arabic" w:hAnsi="Simplified Arabic" w:cs="Simplified Arabic"/>
                <w:bCs/>
                <w:rtl/>
              </w:rPr>
            </w:pPr>
            <w:r w:rsidRPr="009D2D49">
              <w:rPr>
                <w:rFonts w:ascii="Simplified Arabic" w:hAnsi="Simplified Arabic" w:cs="Simplified Arabic" w:hint="cs"/>
                <w:bCs/>
                <w:rtl/>
              </w:rPr>
              <w:t>اسبوع المراجعة</w:t>
            </w:r>
          </w:p>
        </w:tc>
        <w:tc>
          <w:tcPr>
            <w:tcW w:w="1489" w:type="dxa"/>
            <w:tcBorders>
              <w:top w:val="single" w:sz="4" w:space="0" w:color="000000"/>
              <w:left w:val="single" w:sz="4" w:space="0" w:color="000000"/>
              <w:bottom w:val="single" w:sz="4" w:space="0" w:color="000000"/>
              <w:right w:val="single" w:sz="4" w:space="0" w:color="000000"/>
            </w:tcBorders>
            <w:shd w:val="clear" w:color="auto" w:fill="auto"/>
          </w:tcPr>
          <w:p w:rsidR="00A14D41" w:rsidRPr="008E3AF0" w:rsidRDefault="00A14D41" w:rsidP="00C024FC">
            <w:pPr>
              <w:bidi/>
              <w:jc w:val="center"/>
              <w:rPr>
                <w:rFonts w:ascii="Simplified Arabic" w:hAnsi="Simplified Arabic" w:cs="Simplified Arabic"/>
                <w:bCs/>
                <w:color w:val="auto"/>
                <w:rtl/>
              </w:rPr>
            </w:pPr>
            <w:r>
              <w:rPr>
                <w:rFonts w:ascii="Simplified Arabic" w:hAnsi="Simplified Arabic" w:cs="Simplified Arabic" w:hint="cs"/>
                <w:bCs/>
                <w:color w:val="auto"/>
                <w:rtl/>
              </w:rPr>
              <w:t>25/8</w:t>
            </w:r>
          </w:p>
        </w:tc>
        <w:tc>
          <w:tcPr>
            <w:tcW w:w="1489" w:type="dxa"/>
            <w:tcBorders>
              <w:top w:val="single" w:sz="4" w:space="0" w:color="000000"/>
              <w:left w:val="single" w:sz="4" w:space="0" w:color="000000"/>
              <w:bottom w:val="single" w:sz="4" w:space="0" w:color="000000"/>
              <w:right w:val="single" w:sz="4" w:space="0" w:color="000000"/>
            </w:tcBorders>
            <w:shd w:val="pct5" w:color="auto" w:fill="FFFFFF"/>
            <w:tcMar>
              <w:top w:w="0" w:type="dxa"/>
              <w:left w:w="0" w:type="dxa"/>
              <w:bottom w:w="0" w:type="dxa"/>
              <w:right w:w="0" w:type="dxa"/>
            </w:tcMar>
            <w:vAlign w:val="center"/>
          </w:tcPr>
          <w:p w:rsidR="00A14D41" w:rsidRPr="008E3AF0" w:rsidRDefault="00A14D41" w:rsidP="00717260">
            <w:pPr>
              <w:bidi/>
              <w:jc w:val="center"/>
              <w:rPr>
                <w:rFonts w:ascii="Simplified Arabic" w:hAnsi="Simplified Arabic" w:cs="Simplified Arabic"/>
                <w:bCs/>
                <w:color w:val="auto"/>
              </w:rPr>
            </w:pPr>
            <w:r w:rsidRPr="008E3AF0">
              <w:rPr>
                <w:rFonts w:ascii="Simplified Arabic" w:hAnsi="Simplified Arabic" w:cs="Simplified Arabic"/>
                <w:bCs/>
                <w:color w:val="auto"/>
                <w:rtl/>
              </w:rPr>
              <w:t>1</w:t>
            </w:r>
            <w:r>
              <w:rPr>
                <w:rFonts w:ascii="Simplified Arabic" w:hAnsi="Simplified Arabic" w:cs="Simplified Arabic" w:hint="cs"/>
                <w:bCs/>
                <w:color w:val="auto"/>
                <w:rtl/>
              </w:rPr>
              <w:t>5</w:t>
            </w:r>
          </w:p>
        </w:tc>
      </w:tr>
    </w:tbl>
    <w:p w:rsidR="00183F69" w:rsidRPr="00477E53" w:rsidRDefault="00183F69" w:rsidP="006420CC">
      <w:pPr>
        <w:pStyle w:val="-11"/>
        <w:bidi/>
        <w:spacing w:before="100" w:beforeAutospacing="1" w:after="100" w:afterAutospacing="1" w:line="360" w:lineRule="auto"/>
        <w:ind w:left="0"/>
        <w:rPr>
          <w:sz w:val="24"/>
          <w:szCs w:val="24"/>
          <w:u w:val="single"/>
          <w:rtl/>
          <w:lang w:bidi="ar-SA"/>
        </w:rPr>
      </w:pPr>
    </w:p>
    <w:sectPr w:rsidR="00183F69" w:rsidRPr="00477E53" w:rsidSect="00303308">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825" w:rsidRDefault="00CB3825">
      <w:r>
        <w:separator/>
      </w:r>
    </w:p>
  </w:endnote>
  <w:endnote w:type="continuationSeparator" w:id="0">
    <w:p w:rsidR="00CB3825" w:rsidRDefault="00CB3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ヒラギノ角ゴ Pro W3">
    <w:altName w:val="MS Mincho"/>
    <w:charset w:val="80"/>
    <w:family w:val="auto"/>
    <w:pitch w:val="variable"/>
    <w:sig w:usb0="00000000" w:usb1="7AC7FFFF" w:usb2="00000012" w:usb3="00000000" w:csb0="0002000D" w:csb1="00000000"/>
  </w:font>
  <w:font w:name="Sultan normal">
    <w:panose1 w:val="00000000000000000000"/>
    <w:charset w:val="B2"/>
    <w:family w:val="auto"/>
    <w:pitch w:val="variable"/>
    <w:sig w:usb0="00002001" w:usb1="00000000" w:usb2="00000000" w:usb3="00000000" w:csb0="0000004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825" w:rsidRDefault="00CB3825">
      <w:r>
        <w:separator/>
      </w:r>
    </w:p>
  </w:footnote>
  <w:footnote w:type="continuationSeparator" w:id="0">
    <w:p w:rsidR="00CB3825" w:rsidRDefault="00CB38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66599"/>
    <w:multiLevelType w:val="hybridMultilevel"/>
    <w:tmpl w:val="C4A0B4B8"/>
    <w:lvl w:ilvl="0" w:tplc="3A60EA50">
      <w:start w:val="1"/>
      <w:numFmt w:val="decimal"/>
      <w:lvlText w:val="%1-"/>
      <w:lvlJc w:val="left"/>
      <w:pPr>
        <w:ind w:left="720" w:hanging="360"/>
      </w:pPr>
      <w:rPr>
        <w:rFonts w:hint="default"/>
      </w:r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2633B"/>
    <w:multiLevelType w:val="hybridMultilevel"/>
    <w:tmpl w:val="E822E840"/>
    <w:lvl w:ilvl="0" w:tplc="72D2645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7A5CF7"/>
    <w:multiLevelType w:val="hybridMultilevel"/>
    <w:tmpl w:val="52BC4B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F9B5B31"/>
    <w:multiLevelType w:val="hybridMultilevel"/>
    <w:tmpl w:val="54DCFCE2"/>
    <w:lvl w:ilvl="0" w:tplc="A19698CC">
      <w:start w:val="1"/>
      <w:numFmt w:val="bullet"/>
      <w:lvlText w:val="-"/>
      <w:lvlJc w:val="left"/>
      <w:pPr>
        <w:ind w:left="360" w:hanging="360"/>
      </w:pPr>
      <w:rPr>
        <w:rFonts w:ascii="Traditional Arabic" w:eastAsia="Times New Roman" w:hAnsi="Traditional Arabic" w:cs="Traditional Arabic"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40D860E7"/>
    <w:multiLevelType w:val="hybridMultilevel"/>
    <w:tmpl w:val="C3B80656"/>
    <w:lvl w:ilvl="0" w:tplc="120488C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50DF4E1C"/>
    <w:multiLevelType w:val="hybridMultilevel"/>
    <w:tmpl w:val="217869F6"/>
    <w:lvl w:ilvl="0" w:tplc="89C6DEEA">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E022B5"/>
    <w:multiLevelType w:val="hybridMultilevel"/>
    <w:tmpl w:val="6B761D4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ACD0F9A"/>
    <w:multiLevelType w:val="hybridMultilevel"/>
    <w:tmpl w:val="9810404C"/>
    <w:lvl w:ilvl="0" w:tplc="DD70C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A869E4"/>
    <w:multiLevelType w:val="hybridMultilevel"/>
    <w:tmpl w:val="AED222F4"/>
    <w:lvl w:ilvl="0" w:tplc="C444F5B4">
      <w:numFmt w:val="bullet"/>
      <w:lvlText w:val="-"/>
      <w:lvlJc w:val="left"/>
      <w:pPr>
        <w:ind w:left="720" w:hanging="360"/>
      </w:pPr>
      <w:rPr>
        <w:rFonts w:ascii="Sakkal Majalla" w:eastAsia="ヒラギノ角ゴ Pro W3" w:hAnsi="Sakkal Majalla" w:cs="Sultan norm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B7750"/>
    <w:multiLevelType w:val="hybridMultilevel"/>
    <w:tmpl w:val="D166E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5">
    <w:nsid w:val="7BF1236A"/>
    <w:multiLevelType w:val="hybridMultilevel"/>
    <w:tmpl w:val="28709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1"/>
  </w:num>
  <w:num w:numId="5">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1"/>
  </w:num>
  <w:num w:numId="8">
    <w:abstractNumId w:val="5"/>
  </w:num>
  <w:num w:numId="9">
    <w:abstractNumId w:val="7"/>
  </w:num>
  <w:num w:numId="10">
    <w:abstractNumId w:val="12"/>
  </w:num>
  <w:num w:numId="11">
    <w:abstractNumId w:val="6"/>
  </w:num>
  <w:num w:numId="12">
    <w:abstractNumId w:val="8"/>
  </w:num>
  <w:num w:numId="13">
    <w:abstractNumId w:val="3"/>
  </w:num>
  <w:num w:numId="14">
    <w:abstractNumId w:val="10"/>
  </w:num>
  <w:num w:numId="15">
    <w:abstractNumId w:val="15"/>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0353E"/>
    <w:rsid w:val="00026F4A"/>
    <w:rsid w:val="0003282E"/>
    <w:rsid w:val="000446BE"/>
    <w:rsid w:val="00054973"/>
    <w:rsid w:val="00057155"/>
    <w:rsid w:val="00070A8C"/>
    <w:rsid w:val="0007434D"/>
    <w:rsid w:val="00083B81"/>
    <w:rsid w:val="000A13F4"/>
    <w:rsid w:val="000A2DE8"/>
    <w:rsid w:val="000A41C4"/>
    <w:rsid w:val="000F7C4F"/>
    <w:rsid w:val="00104999"/>
    <w:rsid w:val="001229C8"/>
    <w:rsid w:val="00141956"/>
    <w:rsid w:val="00156FB4"/>
    <w:rsid w:val="001606C9"/>
    <w:rsid w:val="001615DC"/>
    <w:rsid w:val="00166494"/>
    <w:rsid w:val="00167716"/>
    <w:rsid w:val="00177E3D"/>
    <w:rsid w:val="00183F69"/>
    <w:rsid w:val="001879B6"/>
    <w:rsid w:val="00187A8B"/>
    <w:rsid w:val="001A63DB"/>
    <w:rsid w:val="001B7AEF"/>
    <w:rsid w:val="001E1355"/>
    <w:rsid w:val="001F173B"/>
    <w:rsid w:val="001F2EF8"/>
    <w:rsid w:val="00216B96"/>
    <w:rsid w:val="00225750"/>
    <w:rsid w:val="00262278"/>
    <w:rsid w:val="00262961"/>
    <w:rsid w:val="002831DE"/>
    <w:rsid w:val="002C12C7"/>
    <w:rsid w:val="002D2DEC"/>
    <w:rsid w:val="002E5E4F"/>
    <w:rsid w:val="00303308"/>
    <w:rsid w:val="00345AA3"/>
    <w:rsid w:val="003517D5"/>
    <w:rsid w:val="00351D9E"/>
    <w:rsid w:val="00352E77"/>
    <w:rsid w:val="003703BC"/>
    <w:rsid w:val="003942E4"/>
    <w:rsid w:val="003B30F8"/>
    <w:rsid w:val="003B47E9"/>
    <w:rsid w:val="003C3409"/>
    <w:rsid w:val="003F564D"/>
    <w:rsid w:val="004269AE"/>
    <w:rsid w:val="004537BC"/>
    <w:rsid w:val="00463B7D"/>
    <w:rsid w:val="004713E8"/>
    <w:rsid w:val="00473315"/>
    <w:rsid w:val="00473762"/>
    <w:rsid w:val="00477E53"/>
    <w:rsid w:val="00480E2F"/>
    <w:rsid w:val="00487F7A"/>
    <w:rsid w:val="004C44E9"/>
    <w:rsid w:val="004C79F5"/>
    <w:rsid w:val="004E3745"/>
    <w:rsid w:val="004E58C1"/>
    <w:rsid w:val="004E5B97"/>
    <w:rsid w:val="005071B2"/>
    <w:rsid w:val="00524EA4"/>
    <w:rsid w:val="00533C1F"/>
    <w:rsid w:val="005353B9"/>
    <w:rsid w:val="00547203"/>
    <w:rsid w:val="005527E2"/>
    <w:rsid w:val="00564DEB"/>
    <w:rsid w:val="00566AF3"/>
    <w:rsid w:val="00581567"/>
    <w:rsid w:val="005A481C"/>
    <w:rsid w:val="005A690D"/>
    <w:rsid w:val="005B1D55"/>
    <w:rsid w:val="005C2BD7"/>
    <w:rsid w:val="005C5207"/>
    <w:rsid w:val="005D33E5"/>
    <w:rsid w:val="006061E7"/>
    <w:rsid w:val="0061149C"/>
    <w:rsid w:val="00621350"/>
    <w:rsid w:val="0062306B"/>
    <w:rsid w:val="006420CC"/>
    <w:rsid w:val="00646940"/>
    <w:rsid w:val="00652B33"/>
    <w:rsid w:val="00666B55"/>
    <w:rsid w:val="00666BD5"/>
    <w:rsid w:val="006B7C05"/>
    <w:rsid w:val="006F0D1F"/>
    <w:rsid w:val="00703CC5"/>
    <w:rsid w:val="00717260"/>
    <w:rsid w:val="00717856"/>
    <w:rsid w:val="00724A44"/>
    <w:rsid w:val="00730E25"/>
    <w:rsid w:val="00752711"/>
    <w:rsid w:val="00766FD6"/>
    <w:rsid w:val="0076700F"/>
    <w:rsid w:val="007A2700"/>
    <w:rsid w:val="007B644B"/>
    <w:rsid w:val="007E2D5D"/>
    <w:rsid w:val="007E320D"/>
    <w:rsid w:val="007F2722"/>
    <w:rsid w:val="00805E88"/>
    <w:rsid w:val="00821B1A"/>
    <w:rsid w:val="008269BD"/>
    <w:rsid w:val="00835A98"/>
    <w:rsid w:val="00853464"/>
    <w:rsid w:val="00853C77"/>
    <w:rsid w:val="00856707"/>
    <w:rsid w:val="0087217D"/>
    <w:rsid w:val="008822DD"/>
    <w:rsid w:val="008841AE"/>
    <w:rsid w:val="008846D9"/>
    <w:rsid w:val="008A27E8"/>
    <w:rsid w:val="008E3AF0"/>
    <w:rsid w:val="008E55D6"/>
    <w:rsid w:val="00925377"/>
    <w:rsid w:val="00926626"/>
    <w:rsid w:val="00931959"/>
    <w:rsid w:val="00944185"/>
    <w:rsid w:val="00955F5D"/>
    <w:rsid w:val="009610F5"/>
    <w:rsid w:val="00973384"/>
    <w:rsid w:val="009A0B2E"/>
    <w:rsid w:val="009A4878"/>
    <w:rsid w:val="009B08DE"/>
    <w:rsid w:val="009B15E1"/>
    <w:rsid w:val="009C15CB"/>
    <w:rsid w:val="009D2D49"/>
    <w:rsid w:val="009D3A26"/>
    <w:rsid w:val="009E4283"/>
    <w:rsid w:val="009E55B6"/>
    <w:rsid w:val="00A118E4"/>
    <w:rsid w:val="00A14D41"/>
    <w:rsid w:val="00A17B72"/>
    <w:rsid w:val="00A17EA4"/>
    <w:rsid w:val="00A213BB"/>
    <w:rsid w:val="00A3410F"/>
    <w:rsid w:val="00A376D0"/>
    <w:rsid w:val="00A87D55"/>
    <w:rsid w:val="00A9717C"/>
    <w:rsid w:val="00AD2398"/>
    <w:rsid w:val="00AD569B"/>
    <w:rsid w:val="00AD5A9C"/>
    <w:rsid w:val="00B2451A"/>
    <w:rsid w:val="00B32786"/>
    <w:rsid w:val="00B35AFA"/>
    <w:rsid w:val="00B42097"/>
    <w:rsid w:val="00B44D82"/>
    <w:rsid w:val="00B63A1D"/>
    <w:rsid w:val="00BA5780"/>
    <w:rsid w:val="00BD3349"/>
    <w:rsid w:val="00BE67CE"/>
    <w:rsid w:val="00C02411"/>
    <w:rsid w:val="00C024FC"/>
    <w:rsid w:val="00C15B49"/>
    <w:rsid w:val="00C24FD8"/>
    <w:rsid w:val="00CA0123"/>
    <w:rsid w:val="00CA0566"/>
    <w:rsid w:val="00CA258E"/>
    <w:rsid w:val="00CB3825"/>
    <w:rsid w:val="00CD5A3C"/>
    <w:rsid w:val="00CE08F6"/>
    <w:rsid w:val="00CE52F4"/>
    <w:rsid w:val="00CE60F2"/>
    <w:rsid w:val="00D158BC"/>
    <w:rsid w:val="00D36C09"/>
    <w:rsid w:val="00D437A3"/>
    <w:rsid w:val="00D4645F"/>
    <w:rsid w:val="00D87A98"/>
    <w:rsid w:val="00D92BE9"/>
    <w:rsid w:val="00DB0AB2"/>
    <w:rsid w:val="00DC490B"/>
    <w:rsid w:val="00E20228"/>
    <w:rsid w:val="00E23994"/>
    <w:rsid w:val="00E366D5"/>
    <w:rsid w:val="00E43876"/>
    <w:rsid w:val="00E7641C"/>
    <w:rsid w:val="00E96BB2"/>
    <w:rsid w:val="00E97F8C"/>
    <w:rsid w:val="00EB25D7"/>
    <w:rsid w:val="00ED1EF0"/>
    <w:rsid w:val="00EF31B4"/>
    <w:rsid w:val="00F10EC4"/>
    <w:rsid w:val="00F143B2"/>
    <w:rsid w:val="00F30356"/>
    <w:rsid w:val="00F60F09"/>
    <w:rsid w:val="00F7703B"/>
    <w:rsid w:val="00FA7588"/>
    <w:rsid w:val="00FE18A7"/>
    <w:rsid w:val="00FE5F94"/>
    <w:rsid w:val="00FF1A12"/>
    <w:rsid w:val="00FF6562"/>
    <w:rsid w:val="00FF7C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D437A3"/>
    <w:pPr>
      <w:ind w:left="720"/>
      <w:contextualSpacing/>
    </w:pPr>
  </w:style>
  <w:style w:type="paragraph" w:styleId="a4">
    <w:name w:val="footer"/>
    <w:basedOn w:val="a"/>
    <w:link w:val="Char"/>
    <w:uiPriority w:val="99"/>
    <w:locked/>
    <w:rsid w:val="00225750"/>
    <w:pPr>
      <w:tabs>
        <w:tab w:val="center" w:pos="4153"/>
        <w:tab w:val="right" w:pos="8306"/>
      </w:tabs>
    </w:pPr>
    <w:rPr>
      <w:rFonts w:ascii="Times New Roman" w:eastAsia="Times New Roman" w:hAnsi="Times New Roman"/>
      <w:color w:val="auto"/>
      <w:lang w:val="en-AU" w:eastAsia="x-none"/>
    </w:rPr>
  </w:style>
  <w:style w:type="character" w:customStyle="1" w:styleId="Char">
    <w:name w:val="تذييل الصفحة Char"/>
    <w:basedOn w:val="a0"/>
    <w:link w:val="a4"/>
    <w:uiPriority w:val="99"/>
    <w:rsid w:val="00225750"/>
    <w:rPr>
      <w:sz w:val="24"/>
      <w:szCs w:val="24"/>
      <w:lang w:val="en-AU" w:eastAsia="x-none"/>
    </w:rPr>
  </w:style>
  <w:style w:type="character" w:customStyle="1" w:styleId="fonttextsmall">
    <w:name w:val="fonttextsmall"/>
    <w:basedOn w:val="a0"/>
    <w:rsid w:val="005071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07363">
      <w:bodyDiv w:val="1"/>
      <w:marLeft w:val="0"/>
      <w:marRight w:val="0"/>
      <w:marTop w:val="0"/>
      <w:marBottom w:val="0"/>
      <w:divBdr>
        <w:top w:val="none" w:sz="0" w:space="0" w:color="auto"/>
        <w:left w:val="none" w:sz="0" w:space="0" w:color="auto"/>
        <w:bottom w:val="none" w:sz="0" w:space="0" w:color="auto"/>
        <w:right w:val="none" w:sz="0" w:space="0" w:color="auto"/>
      </w:divBdr>
    </w:div>
    <w:div w:id="716785578">
      <w:bodyDiv w:val="1"/>
      <w:marLeft w:val="0"/>
      <w:marRight w:val="0"/>
      <w:marTop w:val="0"/>
      <w:marBottom w:val="0"/>
      <w:divBdr>
        <w:top w:val="none" w:sz="0" w:space="0" w:color="auto"/>
        <w:left w:val="none" w:sz="0" w:space="0" w:color="auto"/>
        <w:bottom w:val="none" w:sz="0" w:space="0" w:color="auto"/>
        <w:right w:val="none" w:sz="0" w:space="0" w:color="auto"/>
      </w:divBdr>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kalabdulkreem@ksu.edu.s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56797-A1D7-4B4C-B5AD-65841797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2</Pages>
  <Words>540</Words>
  <Characters>3082</Characters>
  <Application>Microsoft Office Word</Application>
  <DocSecurity>0</DocSecurity>
  <Lines>25</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Lenovo</cp:lastModifiedBy>
  <cp:revision>104</cp:revision>
  <cp:lastPrinted>2013-11-28T10:11:00Z</cp:lastPrinted>
  <dcterms:created xsi:type="dcterms:W3CDTF">2014-08-28T07:46:00Z</dcterms:created>
  <dcterms:modified xsi:type="dcterms:W3CDTF">2017-02-17T16:44:00Z</dcterms:modified>
</cp:coreProperties>
</file>