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-615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771"/>
        <w:gridCol w:w="1187"/>
        <w:gridCol w:w="2024"/>
        <w:gridCol w:w="823"/>
        <w:gridCol w:w="1107"/>
        <w:gridCol w:w="1314"/>
        <w:gridCol w:w="822"/>
        <w:gridCol w:w="1176"/>
        <w:gridCol w:w="1456"/>
        <w:gridCol w:w="771"/>
        <w:gridCol w:w="1231"/>
        <w:gridCol w:w="1492"/>
      </w:tblGrid>
      <w:tr w:rsidR="00CB4081" w:rsidRPr="002817F6" w:rsidTr="00CB408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2817F6" w:rsidP="00C336F6">
            <w:pPr>
              <w:spacing w:after="0" w:line="240" w:lineRule="auto"/>
              <w:rPr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2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3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BB5CFF" w:rsidRDefault="00700508" w:rsidP="00BB5CFF">
            <w:pPr>
              <w:spacing w:after="0" w:line="240" w:lineRule="auto"/>
              <w:rPr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4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التاريخ</w:t>
            </w:r>
          </w:p>
        </w:tc>
        <w:tc>
          <w:tcPr>
            <w:tcW w:w="149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700508">
            <w:pPr>
              <w:spacing w:after="0" w:line="240" w:lineRule="auto"/>
              <w:rPr>
                <w:rFonts w:hint="cs"/>
                <w:color w:val="808080"/>
                <w:rtl/>
              </w:rPr>
            </w:pPr>
          </w:p>
          <w:p w:rsidR="00CA1212" w:rsidRPr="00D82560" w:rsidRDefault="00CA1212" w:rsidP="00CB4081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  <w:r w:rsidRPr="00D82560">
              <w:rPr>
                <w:rFonts w:hint="cs"/>
                <w:color w:val="FFFFFF"/>
                <w:rtl/>
              </w:rPr>
              <w:t>التهيئة...</w:t>
            </w:r>
          </w:p>
          <w:p w:rsidR="00CA1212" w:rsidRPr="00D82560" w:rsidRDefault="00CA1212" w:rsidP="00700508">
            <w:pPr>
              <w:spacing w:after="0" w:line="240" w:lineRule="auto"/>
              <w:rPr>
                <w:color w:val="808080"/>
                <w:rtl/>
              </w:rPr>
            </w:pPr>
            <w:r w:rsidRPr="00D82560">
              <w:rPr>
                <w:rFonts w:hint="cs"/>
                <w:color w:val="FFFFFF"/>
                <w:rtl/>
              </w:rPr>
              <w:t xml:space="preserve"> للفصل الدراسي</w:t>
            </w:r>
            <w:r w:rsidRPr="00D82560">
              <w:rPr>
                <w:rFonts w:hint="cs"/>
                <w:color w:val="808080"/>
                <w:rtl/>
              </w:rPr>
              <w:t xml:space="preserve">  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577BFD" w:rsidRP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 w:rsidRPr="00577BFD">
              <w:rPr>
                <w:rFonts w:hint="cs"/>
                <w:rtl/>
              </w:rPr>
              <w:t>المدخل إلى</w:t>
            </w:r>
          </w:p>
          <w:p w:rsidR="00577BFD" w:rsidRP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 w:rsidRPr="00577BFD">
              <w:rPr>
                <w:rFonts w:hint="cs"/>
                <w:rtl/>
              </w:rPr>
              <w:t>دراسة النظام</w:t>
            </w:r>
          </w:p>
          <w:p w:rsidR="00577BFD" w:rsidRP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 w:rsidRPr="00577BFD">
              <w:rPr>
                <w:rFonts w:hint="cs"/>
                <w:rtl/>
              </w:rPr>
              <w:t xml:space="preserve">السياسي </w:t>
            </w:r>
          </w:p>
          <w:p w:rsidR="00577BFD" w:rsidRPr="002817F6" w:rsidRDefault="00577BFD" w:rsidP="00577BFD">
            <w:pPr>
              <w:spacing w:after="0" w:line="240" w:lineRule="auto"/>
              <w:jc w:val="center"/>
              <w:rPr>
                <w:rtl/>
              </w:rPr>
            </w:pPr>
            <w:r w:rsidRPr="00577BFD">
              <w:rPr>
                <w:rFonts w:hint="cs"/>
                <w:rtl/>
              </w:rPr>
              <w:t>ومصادره وخصائصه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الأحوال السياسية</w:t>
            </w:r>
          </w:p>
          <w:p w:rsidR="00577BFD" w:rsidRPr="002817F6" w:rsidRDefault="00577BFD" w:rsidP="00577BFD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قبل الإسلام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00508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577BFD" w:rsidRPr="002817F6" w:rsidRDefault="00577BFD" w:rsidP="00577BFD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الدولة الإسلامية في عهد النبوة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1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00508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2817F6" w:rsidRPr="00BB5CFF" w:rsidRDefault="00700508" w:rsidP="00C336F6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5</w:t>
            </w:r>
          </w:p>
        </w:tc>
        <w:tc>
          <w:tcPr>
            <w:tcW w:w="1187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2817F6" w:rsidRPr="00BB5CFF" w:rsidRDefault="00700508" w:rsidP="00C336F6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6</w:t>
            </w:r>
          </w:p>
        </w:tc>
        <w:tc>
          <w:tcPr>
            <w:tcW w:w="1107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2817F6" w:rsidRPr="00BB5CFF" w:rsidRDefault="00700508" w:rsidP="00BB5CFF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7</w:t>
            </w:r>
          </w:p>
        </w:tc>
        <w:tc>
          <w:tcPr>
            <w:tcW w:w="1176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2817F6" w:rsidRPr="00BB5CFF" w:rsidRDefault="00700508" w:rsidP="00BB5CFF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8</w:t>
            </w:r>
          </w:p>
        </w:tc>
        <w:tc>
          <w:tcPr>
            <w:tcW w:w="1231" w:type="dxa"/>
            <w:shd w:val="clear" w:color="auto" w:fill="D2EAF1"/>
          </w:tcPr>
          <w:p w:rsidR="002817F6" w:rsidRPr="002817F6" w:rsidRDefault="002817F6" w:rsidP="00C336F6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2817F6" w:rsidRPr="002817F6" w:rsidRDefault="00CA1212" w:rsidP="00C336F6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5223B">
            <w:pPr>
              <w:spacing w:after="0" w:line="240" w:lineRule="auto"/>
              <w:rPr>
                <w:rFonts w:hint="cs"/>
                <w:rtl/>
              </w:rPr>
            </w:pPr>
          </w:p>
          <w:p w:rsidR="00577BFD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الدولة الإسلامية في عهد الخلفاء الراشدين</w:t>
            </w:r>
          </w:p>
          <w:p w:rsidR="00577BFD" w:rsidRPr="002817F6" w:rsidRDefault="00577BFD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75223B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الدولة الإسلامية في عهد الخلفاء الراشدين</w:t>
            </w:r>
          </w:p>
          <w:p w:rsidR="00577BFD" w:rsidRPr="002817F6" w:rsidRDefault="00577BFD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أركان الدولة</w:t>
            </w:r>
          </w:p>
          <w:p w:rsidR="00577BFD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الإسلامية</w:t>
            </w:r>
          </w:p>
          <w:p w:rsidR="00577BFD" w:rsidRPr="002817F6" w:rsidRDefault="00577BFD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C02B6" w:rsidRDefault="00DC02B6" w:rsidP="00577BFD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</w:p>
          <w:p w:rsidR="00DC02B6" w:rsidRDefault="00DC02B6" w:rsidP="00577BFD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</w:p>
          <w:p w:rsidR="00577BFD" w:rsidRPr="002817F6" w:rsidRDefault="00DC02B6" w:rsidP="00577BFD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color w:val="FFFFFF"/>
                <w:rtl/>
              </w:rPr>
              <w:t>الاختبار الفصلي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2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75223B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9</w:t>
            </w:r>
          </w:p>
        </w:tc>
        <w:tc>
          <w:tcPr>
            <w:tcW w:w="1187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10</w:t>
            </w:r>
          </w:p>
        </w:tc>
        <w:tc>
          <w:tcPr>
            <w:tcW w:w="1107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700508" w:rsidRPr="00BB5CFF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11</w:t>
            </w:r>
          </w:p>
        </w:tc>
        <w:tc>
          <w:tcPr>
            <w:tcW w:w="1176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700508" w:rsidRPr="00700508" w:rsidRDefault="00700508" w:rsidP="00700508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700508">
              <w:rPr>
                <w:rFonts w:hint="cs"/>
                <w:highlight w:val="lightGray"/>
                <w:rtl/>
              </w:rPr>
              <w:t>12</w:t>
            </w:r>
          </w:p>
        </w:tc>
        <w:tc>
          <w:tcPr>
            <w:tcW w:w="1231" w:type="dxa"/>
            <w:shd w:val="clear" w:color="auto" w:fill="D2EAF1"/>
          </w:tcPr>
          <w:p w:rsidR="00700508" w:rsidRPr="002817F6" w:rsidRDefault="00700508" w:rsidP="00700508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700508" w:rsidRPr="002817F6" w:rsidRDefault="00CA1212" w:rsidP="00700508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CB4081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Pr="00D82560" w:rsidRDefault="00CA1212" w:rsidP="00CB4081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Pr="00D82560" w:rsidRDefault="00CA1212" w:rsidP="008334DE">
            <w:pPr>
              <w:spacing w:after="0" w:line="240" w:lineRule="auto"/>
              <w:jc w:val="center"/>
              <w:rPr>
                <w:color w:val="FFFFFF"/>
                <w:rtl/>
              </w:rPr>
            </w:pPr>
            <w:r w:rsidRPr="00D82560">
              <w:rPr>
                <w:rFonts w:hint="cs"/>
                <w:color w:val="FFFFFF"/>
                <w:rtl/>
              </w:rPr>
              <w:t xml:space="preserve">إجازة </w:t>
            </w:r>
            <w:r w:rsidR="008334DE">
              <w:rPr>
                <w:rFonts w:hint="cs"/>
                <w:color w:val="FFFFFF"/>
                <w:rtl/>
              </w:rPr>
              <w:t>منتصف الفصل</w:t>
            </w:r>
            <w:bookmarkStart w:id="0" w:name="_GoBack"/>
            <w:bookmarkEnd w:id="0"/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A97801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Pr="00D82560" w:rsidRDefault="00CA1212" w:rsidP="00DC02B6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DC02B6" w:rsidP="00DC02B6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أركان الدولة الإسلامية</w:t>
            </w:r>
          </w:p>
          <w:p w:rsidR="00DC02B6" w:rsidRPr="00DC02B6" w:rsidRDefault="00DC02B6" w:rsidP="00DC02B6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السلطات</w:t>
            </w:r>
          </w:p>
          <w:p w:rsid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في </w:t>
            </w:r>
          </w:p>
          <w:p w:rsidR="00577BFD" w:rsidRPr="002817F6" w:rsidRDefault="00577BFD" w:rsidP="00577BFD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السياسة الشرعية</w:t>
            </w: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A97801">
            <w:pPr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577BFD" w:rsidRDefault="00577BFD" w:rsidP="00577BFD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العلاقات الخارجية</w:t>
            </w:r>
          </w:p>
          <w:p w:rsidR="00577BFD" w:rsidRPr="002817F6" w:rsidRDefault="00577BFD" w:rsidP="00577BFD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للدولة الإسلامية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A97801" w:rsidRDefault="00CA1212" w:rsidP="00A97801">
            <w:pPr>
              <w:spacing w:after="0" w:line="240" w:lineRule="auto"/>
              <w:rPr>
                <w:highlight w:val="lightGray"/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3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CB408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13</w:t>
            </w:r>
          </w:p>
        </w:tc>
        <w:tc>
          <w:tcPr>
            <w:tcW w:w="1187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2024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3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14</w:t>
            </w:r>
          </w:p>
        </w:tc>
        <w:tc>
          <w:tcPr>
            <w:tcW w:w="1107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822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5</w:t>
            </w:r>
          </w:p>
        </w:tc>
        <w:tc>
          <w:tcPr>
            <w:tcW w:w="1176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  <w:tc>
          <w:tcPr>
            <w:tcW w:w="771" w:type="dxa"/>
            <w:shd w:val="clear" w:color="auto" w:fill="D2EAF1"/>
          </w:tcPr>
          <w:p w:rsidR="0075223B" w:rsidRPr="00BB5CFF" w:rsidRDefault="0075223B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6</w:t>
            </w:r>
          </w:p>
        </w:tc>
        <w:tc>
          <w:tcPr>
            <w:tcW w:w="1231" w:type="dxa"/>
            <w:shd w:val="clear" w:color="auto" w:fill="D2EAF1"/>
          </w:tcPr>
          <w:p w:rsidR="0075223B" w:rsidRPr="002817F6" w:rsidRDefault="0075223B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92" w:type="dxa"/>
            <w:shd w:val="clear" w:color="auto" w:fill="D2EAF1"/>
          </w:tcPr>
          <w:p w:rsidR="0075223B" w:rsidRPr="002817F6" w:rsidRDefault="00CA1212" w:rsidP="0075223B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المفردة</w:t>
            </w: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Pr="002817F6" w:rsidRDefault="00577BFD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قواعد النظام السياسي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577BFD" w:rsidP="00956AF9">
            <w:pPr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مفاهيم </w:t>
            </w:r>
            <w:r w:rsidR="00CA1212">
              <w:rPr>
                <w:rFonts w:hint="cs"/>
                <w:rtl/>
              </w:rPr>
              <w:t>معاصرة</w:t>
            </w:r>
          </w:p>
          <w:p w:rsidR="00CA1212" w:rsidRPr="002817F6" w:rsidRDefault="00CA1212" w:rsidP="00CA1212">
            <w:pPr>
              <w:spacing w:after="0" w:line="240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</w:p>
          <w:p w:rsidR="00CA1212" w:rsidRDefault="00577BFD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مفاهيم </w:t>
            </w:r>
            <w:r w:rsidR="00CA1212">
              <w:rPr>
                <w:rFonts w:hint="cs"/>
                <w:rtl/>
              </w:rPr>
              <w:t>معاصرة</w:t>
            </w:r>
          </w:p>
          <w:p w:rsidR="00CA1212" w:rsidRDefault="00956AF9" w:rsidP="00CA1212">
            <w:pPr>
              <w:spacing w:after="0" w:line="240" w:lineRule="auto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CA1212" w:rsidRPr="002817F6" w:rsidRDefault="00CA1212" w:rsidP="00CA1212">
            <w:pPr>
              <w:spacing w:after="0" w:line="240" w:lineRule="auto"/>
              <w:jc w:val="center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CA1212" w:rsidRDefault="00CA1212" w:rsidP="00CA1212">
            <w:pPr>
              <w:spacing w:after="0" w:line="240" w:lineRule="auto"/>
              <w:rPr>
                <w:rFonts w:hint="cs"/>
                <w:rtl/>
              </w:rPr>
            </w:pPr>
          </w:p>
          <w:p w:rsidR="00956AF9" w:rsidRDefault="00956AF9" w:rsidP="00956AF9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  <w:r>
              <w:rPr>
                <w:rFonts w:hint="cs"/>
                <w:color w:val="FFFFFF"/>
                <w:rtl/>
              </w:rPr>
              <w:t>التهيئة...</w:t>
            </w:r>
          </w:p>
          <w:p w:rsidR="00956AF9" w:rsidRPr="00956AF9" w:rsidRDefault="00956AF9" w:rsidP="00956AF9">
            <w:pPr>
              <w:spacing w:after="0" w:line="240" w:lineRule="auto"/>
              <w:jc w:val="center"/>
              <w:rPr>
                <w:rFonts w:hint="cs"/>
                <w:color w:val="FFFFFF"/>
                <w:rtl/>
              </w:rPr>
            </w:pPr>
            <w:r>
              <w:rPr>
                <w:rFonts w:hint="cs"/>
                <w:color w:val="FFFFFF"/>
                <w:rtl/>
              </w:rPr>
              <w:t>للاختبار النهائي</w:t>
            </w: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3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lef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231" w:type="dxa"/>
            <w:tcBorders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A1212" w:rsidRPr="002817F6" w:rsidTr="00DA2DB1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D82560" w:rsidRDefault="00CA1212" w:rsidP="00A97801">
            <w:pPr>
              <w:spacing w:after="0" w:line="240" w:lineRule="auto"/>
              <w:rPr>
                <w:color w:val="FFFFFF"/>
                <w:rtl/>
              </w:rPr>
            </w:pPr>
            <w:r w:rsidRPr="00D82560">
              <w:rPr>
                <w:rFonts w:hint="cs"/>
                <w:color w:val="FFFFFF"/>
                <w:sz w:val="20"/>
                <w:szCs w:val="20"/>
                <w:rtl/>
              </w:rPr>
              <w:t>أخر موعد للاعتذار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314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4</w:t>
            </w:r>
          </w:p>
        </w:tc>
        <w:tc>
          <w:tcPr>
            <w:tcW w:w="1456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7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92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A1212" w:rsidRPr="002817F6" w:rsidRDefault="00CA1212" w:rsidP="00A97801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17</w:t>
            </w:r>
          </w:p>
        </w:tc>
        <w:tc>
          <w:tcPr>
            <w:tcW w:w="3211" w:type="dxa"/>
            <w:gridSpan w:val="2"/>
            <w:shd w:val="clear" w:color="auto" w:fill="D2EAF1"/>
          </w:tcPr>
          <w:p w:rsidR="00CB4081" w:rsidRPr="00D82560" w:rsidRDefault="00CB4081" w:rsidP="00CB4081">
            <w:pPr>
              <w:spacing w:after="0" w:line="240" w:lineRule="auto"/>
              <w:jc w:val="center"/>
              <w:rPr>
                <w:b/>
                <w:bCs/>
                <w:color w:val="7F7F7F"/>
                <w:rtl/>
              </w:rPr>
            </w:pPr>
            <w:r w:rsidRPr="00956AF9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اختبارات المقررات العامة</w:t>
            </w:r>
          </w:p>
        </w:tc>
        <w:tc>
          <w:tcPr>
            <w:tcW w:w="823" w:type="dxa"/>
            <w:shd w:val="clear" w:color="auto" w:fill="D2EAF1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 w:rsidRPr="00BB5CFF">
              <w:rPr>
                <w:rFonts w:hint="cs"/>
                <w:highlight w:val="lightGray"/>
                <w:rtl/>
              </w:rPr>
              <w:t>1</w:t>
            </w:r>
            <w:r>
              <w:rPr>
                <w:rFonts w:hint="cs"/>
                <w:highlight w:val="lightGray"/>
                <w:rtl/>
              </w:rPr>
              <w:t>8</w:t>
            </w:r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314" w:type="dxa"/>
            <w:shd w:val="clear" w:color="auto" w:fill="D2EAF1"/>
          </w:tcPr>
          <w:p w:rsidR="00CB4081" w:rsidRPr="00D82560" w:rsidRDefault="00CB4081" w:rsidP="0075223B">
            <w:pPr>
              <w:spacing w:after="0" w:line="240" w:lineRule="auto"/>
              <w:rPr>
                <w:b/>
                <w:bCs/>
                <w:color w:val="7F7F7F"/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822" w:type="dxa"/>
            <w:shd w:val="clear" w:color="auto" w:fill="D2EAF1"/>
          </w:tcPr>
          <w:p w:rsidR="00CB4081" w:rsidRPr="00BB5CFF" w:rsidRDefault="00CB4081" w:rsidP="0075223B">
            <w:pPr>
              <w:spacing w:after="0" w:line="240" w:lineRule="auto"/>
              <w:rPr>
                <w:rFonts w:hint="cs"/>
                <w:highlight w:val="lightGray"/>
                <w:rtl/>
              </w:rPr>
            </w:pPr>
            <w:r>
              <w:rPr>
                <w:rFonts w:hint="cs"/>
                <w:highlight w:val="lightGray"/>
                <w:rtl/>
              </w:rPr>
              <w:t>19</w:t>
            </w:r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  <w:tc>
          <w:tcPr>
            <w:tcW w:w="1456" w:type="dxa"/>
            <w:shd w:val="clear" w:color="auto" w:fill="D2EAF1"/>
          </w:tcPr>
          <w:p w:rsidR="00CB4081" w:rsidRPr="002817F6" w:rsidRDefault="00956AF9" w:rsidP="0075223B">
            <w:pPr>
              <w:spacing w:after="0" w:line="240" w:lineRule="auto"/>
              <w:rPr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sz w:val="18"/>
                <w:szCs w:val="18"/>
                <w:rtl/>
              </w:rPr>
              <w:t>الاختبارات النهائية</w:t>
            </w:r>
          </w:p>
        </w:tc>
        <w:tc>
          <w:tcPr>
            <w:tcW w:w="771" w:type="dxa"/>
            <w:shd w:val="clear" w:color="auto" w:fill="D2EAF1"/>
          </w:tcPr>
          <w:p w:rsidR="00CB4081" w:rsidRPr="00D82560" w:rsidRDefault="00D82560" w:rsidP="0075223B">
            <w:pPr>
              <w:spacing w:after="0" w:line="240" w:lineRule="auto"/>
              <w:rPr>
                <w:rFonts w:hint="cs"/>
                <w:b/>
                <w:bCs/>
                <w:color w:val="7F7F7F"/>
                <w:rtl/>
              </w:rPr>
            </w:pPr>
            <w:r w:rsidRPr="00D82560">
              <w:rPr>
                <w:rFonts w:hint="cs"/>
                <w:b/>
                <w:bCs/>
                <w:color w:val="7F7F7F"/>
                <w:rtl/>
              </w:rPr>
              <w:t>تذكير *</w:t>
            </w:r>
          </w:p>
        </w:tc>
        <w:tc>
          <w:tcPr>
            <w:tcW w:w="2723" w:type="dxa"/>
            <w:gridSpan w:val="2"/>
            <w:shd w:val="clear" w:color="auto" w:fill="D2EAF1"/>
          </w:tcPr>
          <w:p w:rsidR="00CB4081" w:rsidRPr="002817F6" w:rsidRDefault="00CB4081" w:rsidP="0075223B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CB4081" w:rsidRDefault="00CB4081" w:rsidP="00CB4081">
            <w:pPr>
              <w:spacing w:after="0" w:line="240" w:lineRule="auto"/>
              <w:rPr>
                <w:sz w:val="20"/>
                <w:szCs w:val="20"/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(102)س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103)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الأحد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D82560" w:rsidRDefault="00D82560" w:rsidP="00446A7F">
            <w:pPr>
              <w:spacing w:after="0" w:line="240" w:lineRule="auto"/>
              <w:rPr>
                <w:rFonts w:hint="cs"/>
                <w:color w:val="FFFFFF"/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  <w:p w:rsidR="00D82560" w:rsidRPr="00446A7F" w:rsidRDefault="00D82560" w:rsidP="00446A7F">
            <w:pPr>
              <w:spacing w:after="0" w:line="240" w:lineRule="auto"/>
              <w:rPr>
                <w:sz w:val="16"/>
                <w:szCs w:val="16"/>
                <w:rtl/>
              </w:rPr>
            </w:pPr>
            <w:r w:rsidRPr="00D82560">
              <w:rPr>
                <w:rFonts w:hint="cs"/>
                <w:color w:val="FFFFFF"/>
                <w:sz w:val="16"/>
                <w:szCs w:val="16"/>
                <w:rtl/>
              </w:rPr>
              <w:t>*</w:t>
            </w: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8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shd w:val="clear" w:color="auto" w:fill="D2EAF1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104)</w:t>
            </w:r>
          </w:p>
        </w:tc>
        <w:tc>
          <w:tcPr>
            <w:tcW w:w="823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الأثنين</w:t>
            </w:r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                  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107)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الثلاثاء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17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8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shd w:val="clear" w:color="auto" w:fill="D2EAF1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color w:val="7F7F7F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)</w:t>
            </w:r>
            <w:r>
              <w:rPr>
                <w:rFonts w:hint="cs"/>
                <w:sz w:val="20"/>
                <w:szCs w:val="20"/>
                <w:rtl/>
              </w:rPr>
              <w:t xml:space="preserve">      </w:t>
            </w: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100)</w:t>
            </w:r>
          </w:p>
        </w:tc>
        <w:tc>
          <w:tcPr>
            <w:tcW w:w="823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07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proofErr w:type="spellStart"/>
            <w:r w:rsidRPr="002817F6">
              <w:rPr>
                <w:rFonts w:hint="cs"/>
                <w:rtl/>
              </w:rPr>
              <w:t>الإربعاء</w:t>
            </w:r>
            <w:proofErr w:type="spellEnd"/>
          </w:p>
        </w:tc>
        <w:tc>
          <w:tcPr>
            <w:tcW w:w="1176" w:type="dxa"/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18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  <w:tr w:rsidR="00CB4081" w:rsidRPr="002817F6" w:rsidTr="00E832ED">
        <w:tc>
          <w:tcPr>
            <w:tcW w:w="77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446A7F">
              <w:rPr>
                <w:rFonts w:hint="cs"/>
                <w:rtl/>
              </w:rPr>
              <w:t>الخمي</w:t>
            </w:r>
            <w:r w:rsidRPr="002817F6">
              <w:rPr>
                <w:rFonts w:hint="cs"/>
                <w:rtl/>
              </w:rPr>
              <w:t>س</w:t>
            </w:r>
          </w:p>
        </w:tc>
        <w:tc>
          <w:tcPr>
            <w:tcW w:w="11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20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CB4081">
            <w:pPr>
              <w:spacing w:after="0" w:line="240" w:lineRule="auto"/>
              <w:rPr>
                <w:rtl/>
              </w:rPr>
            </w:pPr>
            <w:r w:rsidRPr="00CB4081">
              <w:rPr>
                <w:rFonts w:hint="cs"/>
                <w:sz w:val="20"/>
                <w:szCs w:val="20"/>
                <w:rtl/>
              </w:rPr>
              <w:t>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8</w:t>
            </w:r>
            <w:r w:rsidRPr="00CB4081">
              <w:rPr>
                <w:rFonts w:hint="cs"/>
                <w:sz w:val="20"/>
                <w:szCs w:val="20"/>
                <w:rtl/>
              </w:rPr>
              <w:t>(10</w:t>
            </w:r>
            <w:r>
              <w:rPr>
                <w:rFonts w:hint="cs"/>
                <w:sz w:val="20"/>
                <w:szCs w:val="20"/>
                <w:rtl/>
              </w:rPr>
              <w:t>5</w:t>
            </w:r>
            <w:r w:rsidRPr="00CB4081">
              <w:rPr>
                <w:rFonts w:hint="cs"/>
                <w:sz w:val="20"/>
                <w:szCs w:val="20"/>
                <w:rtl/>
              </w:rPr>
              <w:t>)س</w:t>
            </w:r>
            <w:r w:rsidRPr="00D82560">
              <w:rPr>
                <w:rFonts w:hint="cs"/>
                <w:sz w:val="20"/>
                <w:szCs w:val="20"/>
                <w:highlight w:val="lightGray"/>
                <w:rtl/>
              </w:rPr>
              <w:t>10:30</w:t>
            </w:r>
            <w:r w:rsidRPr="00CB4081">
              <w:rPr>
                <w:rFonts w:hint="cs"/>
                <w:sz w:val="20"/>
                <w:szCs w:val="20"/>
                <w:rtl/>
              </w:rPr>
              <w:t>(</w:t>
            </w:r>
            <w:r>
              <w:rPr>
                <w:rFonts w:hint="cs"/>
                <w:sz w:val="20"/>
                <w:szCs w:val="20"/>
                <w:rtl/>
              </w:rPr>
              <w:t>106)</w:t>
            </w:r>
          </w:p>
        </w:tc>
        <w:tc>
          <w:tcPr>
            <w:tcW w:w="82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3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  <w:tc>
          <w:tcPr>
            <w:tcW w:w="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 w:rsidRPr="002817F6">
              <w:rPr>
                <w:rFonts w:hint="cs"/>
                <w:rtl/>
              </w:rPr>
              <w:t>الخميس</w:t>
            </w:r>
          </w:p>
        </w:tc>
        <w:tc>
          <w:tcPr>
            <w:tcW w:w="1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  <w:r>
              <w:rPr>
                <w:rFonts w:hint="cs"/>
                <w:rtl/>
              </w:rPr>
              <w:t>19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8</w:t>
            </w:r>
            <w:r w:rsidRPr="002817F6"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26</w:t>
            </w:r>
            <w:r w:rsidRPr="002817F6">
              <w:rPr>
                <w:rFonts w:hint="cs"/>
                <w:rtl/>
              </w:rPr>
              <w:t>\</w:t>
            </w:r>
            <w:r>
              <w:rPr>
                <w:rFonts w:hint="cs"/>
                <w:rtl/>
              </w:rPr>
              <w:t>5</w:t>
            </w:r>
          </w:p>
        </w:tc>
        <w:tc>
          <w:tcPr>
            <w:tcW w:w="14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956AF9" w:rsidRDefault="00CB4081" w:rsidP="00446A7F">
            <w:pPr>
              <w:spacing w:after="0" w:line="240" w:lineRule="auto"/>
              <w:rPr>
                <w:b/>
                <w:bCs/>
                <w:color w:val="808080"/>
                <w:rtl/>
              </w:rPr>
            </w:pPr>
            <w:r w:rsidRPr="00956AF9">
              <w:rPr>
                <w:rFonts w:hint="cs"/>
                <w:b/>
                <w:bCs/>
                <w:color w:val="808080"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3494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CB4081" w:rsidRPr="002817F6" w:rsidRDefault="00CB4081" w:rsidP="00446A7F">
            <w:pPr>
              <w:spacing w:after="0" w:line="240" w:lineRule="auto"/>
              <w:rPr>
                <w:rtl/>
              </w:rPr>
            </w:pPr>
          </w:p>
        </w:tc>
      </w:tr>
    </w:tbl>
    <w:p w:rsidR="00735345" w:rsidRPr="002817F6" w:rsidRDefault="00735345" w:rsidP="00C336F6"/>
    <w:sectPr w:rsidR="00735345" w:rsidRPr="002817F6" w:rsidSect="002817F6">
      <w:headerReference w:type="default" r:id="rId8"/>
      <w:pgSz w:w="16838" w:h="11906" w:orient="landscape"/>
      <w:pgMar w:top="1797" w:right="1440" w:bottom="1797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DCF" w:rsidRDefault="00777DCF" w:rsidP="002817F6">
      <w:pPr>
        <w:spacing w:after="0" w:line="240" w:lineRule="auto"/>
      </w:pPr>
      <w:r>
        <w:separator/>
      </w:r>
    </w:p>
  </w:endnote>
  <w:endnote w:type="continuationSeparator" w:id="0">
    <w:p w:rsidR="00777DCF" w:rsidRDefault="00777DCF" w:rsidP="00281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DCF" w:rsidRDefault="00777DCF" w:rsidP="002817F6">
      <w:pPr>
        <w:spacing w:after="0" w:line="240" w:lineRule="auto"/>
      </w:pPr>
      <w:r>
        <w:separator/>
      </w:r>
    </w:p>
  </w:footnote>
  <w:footnote w:type="continuationSeparator" w:id="0">
    <w:p w:rsidR="00777DCF" w:rsidRDefault="00777DCF" w:rsidP="00281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7F6" w:rsidRPr="002817F6" w:rsidRDefault="002817F6" w:rsidP="002817F6">
    <w:pPr>
      <w:pStyle w:val="a7"/>
      <w:rPr>
        <w:sz w:val="8"/>
        <w:szCs w:val="8"/>
      </w:rPr>
    </w:pPr>
  </w:p>
  <w:p w:rsidR="002817F6" w:rsidRPr="002817F6" w:rsidRDefault="002817F6" w:rsidP="002817F6">
    <w:pPr>
      <w:pStyle w:val="a7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F6"/>
    <w:rsid w:val="00054A59"/>
    <w:rsid w:val="00067A29"/>
    <w:rsid w:val="0007467E"/>
    <w:rsid w:val="000F5F16"/>
    <w:rsid w:val="00110C6D"/>
    <w:rsid w:val="00144046"/>
    <w:rsid w:val="00190F76"/>
    <w:rsid w:val="001B2FDE"/>
    <w:rsid w:val="001C49AC"/>
    <w:rsid w:val="00245AE0"/>
    <w:rsid w:val="002817F6"/>
    <w:rsid w:val="003027F2"/>
    <w:rsid w:val="0035134D"/>
    <w:rsid w:val="003A2117"/>
    <w:rsid w:val="003C247B"/>
    <w:rsid w:val="003F5C37"/>
    <w:rsid w:val="004460BA"/>
    <w:rsid w:val="00446A7F"/>
    <w:rsid w:val="00450D7A"/>
    <w:rsid w:val="00471BD1"/>
    <w:rsid w:val="004A44C1"/>
    <w:rsid w:val="004A54C1"/>
    <w:rsid w:val="00531074"/>
    <w:rsid w:val="00555E86"/>
    <w:rsid w:val="0056172F"/>
    <w:rsid w:val="00577BFD"/>
    <w:rsid w:val="0058130E"/>
    <w:rsid w:val="005C3C16"/>
    <w:rsid w:val="006219D8"/>
    <w:rsid w:val="006552BC"/>
    <w:rsid w:val="006E3807"/>
    <w:rsid w:val="00700508"/>
    <w:rsid w:val="00735345"/>
    <w:rsid w:val="0075223B"/>
    <w:rsid w:val="00777DCF"/>
    <w:rsid w:val="007C2F06"/>
    <w:rsid w:val="008334DE"/>
    <w:rsid w:val="00837663"/>
    <w:rsid w:val="00887FE9"/>
    <w:rsid w:val="008A078C"/>
    <w:rsid w:val="008B2E7C"/>
    <w:rsid w:val="008C0F7D"/>
    <w:rsid w:val="0091679E"/>
    <w:rsid w:val="00956AF9"/>
    <w:rsid w:val="009C2013"/>
    <w:rsid w:val="009D613E"/>
    <w:rsid w:val="00A104F8"/>
    <w:rsid w:val="00A16262"/>
    <w:rsid w:val="00A60B96"/>
    <w:rsid w:val="00A97801"/>
    <w:rsid w:val="00AA35DE"/>
    <w:rsid w:val="00AA40BB"/>
    <w:rsid w:val="00AA646C"/>
    <w:rsid w:val="00AB1B05"/>
    <w:rsid w:val="00AE7ABE"/>
    <w:rsid w:val="00AF0C94"/>
    <w:rsid w:val="00B3178B"/>
    <w:rsid w:val="00B95F10"/>
    <w:rsid w:val="00BB5CFF"/>
    <w:rsid w:val="00C04DF9"/>
    <w:rsid w:val="00C336F6"/>
    <w:rsid w:val="00C75452"/>
    <w:rsid w:val="00CA1212"/>
    <w:rsid w:val="00CB4081"/>
    <w:rsid w:val="00CC7241"/>
    <w:rsid w:val="00CF30D5"/>
    <w:rsid w:val="00CF38A1"/>
    <w:rsid w:val="00D77F88"/>
    <w:rsid w:val="00D82560"/>
    <w:rsid w:val="00D85444"/>
    <w:rsid w:val="00DA2DB1"/>
    <w:rsid w:val="00DA34E3"/>
    <w:rsid w:val="00DA4151"/>
    <w:rsid w:val="00DA4C96"/>
    <w:rsid w:val="00DC02B6"/>
    <w:rsid w:val="00E1007D"/>
    <w:rsid w:val="00E12AB6"/>
    <w:rsid w:val="00E555F1"/>
    <w:rsid w:val="00E80A78"/>
    <w:rsid w:val="00E832ED"/>
    <w:rsid w:val="00F210B9"/>
    <w:rsid w:val="00F26F4F"/>
    <w:rsid w:val="00F402EA"/>
    <w:rsid w:val="00F9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F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817F6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">
    <w:name w:val="نص حاشية سفلية Char"/>
    <w:link w:val="a3"/>
    <w:uiPriority w:val="99"/>
    <w:semiHidden/>
    <w:rsid w:val="002817F6"/>
    <w:rPr>
      <w:rFonts w:ascii="Calibri" w:eastAsia="Calibri" w:hAnsi="Calibri" w:cs="Arial"/>
      <w:sz w:val="20"/>
      <w:szCs w:val="20"/>
    </w:rPr>
  </w:style>
  <w:style w:type="paragraph" w:styleId="a4">
    <w:name w:val="List Paragraph"/>
    <w:basedOn w:val="a"/>
    <w:uiPriority w:val="34"/>
    <w:qFormat/>
    <w:rsid w:val="002817F6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2817F6"/>
    <w:rPr>
      <w:vertAlign w:val="superscript"/>
    </w:rPr>
  </w:style>
  <w:style w:type="table" w:styleId="a6">
    <w:name w:val="Table Grid"/>
    <w:basedOn w:val="a1"/>
    <w:uiPriority w:val="59"/>
    <w:rsid w:val="002817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رأس صفحة"/>
    <w:basedOn w:val="a"/>
    <w:link w:val="Char0"/>
    <w:uiPriority w:val="99"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0">
    <w:name w:val="رأس صفحة Char"/>
    <w:link w:val="a7"/>
    <w:uiPriority w:val="99"/>
    <w:rsid w:val="002817F6"/>
    <w:rPr>
      <w:rFonts w:ascii="Calibri" w:eastAsia="Calibri" w:hAnsi="Calibri" w:cs="Arial"/>
    </w:rPr>
  </w:style>
  <w:style w:type="paragraph" w:styleId="a8">
    <w:name w:val="تذييل صفحة"/>
    <w:basedOn w:val="a"/>
    <w:link w:val="Char1"/>
    <w:uiPriority w:val="99"/>
    <w:semiHidden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1">
    <w:name w:val="تذييل صفحة Char"/>
    <w:link w:val="a8"/>
    <w:uiPriority w:val="99"/>
    <w:semiHidden/>
    <w:rsid w:val="002817F6"/>
    <w:rPr>
      <w:rFonts w:ascii="Calibri" w:eastAsia="Calibri" w:hAnsi="Calibri" w:cs="Arial"/>
    </w:rPr>
  </w:style>
  <w:style w:type="paragraph" w:styleId="a9">
    <w:name w:val="Balloon Text"/>
    <w:basedOn w:val="a"/>
    <w:link w:val="Char2"/>
    <w:uiPriority w:val="99"/>
    <w:semiHidden/>
    <w:unhideWhenUsed/>
    <w:rsid w:val="002817F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Char2">
    <w:name w:val="نص في بالون Char"/>
    <w:link w:val="a9"/>
    <w:uiPriority w:val="99"/>
    <w:semiHidden/>
    <w:rsid w:val="002817F6"/>
    <w:rPr>
      <w:rFonts w:ascii="Tahoma" w:eastAsia="Calibri" w:hAnsi="Tahoma" w:cs="Tahoma"/>
      <w:sz w:val="16"/>
      <w:szCs w:val="16"/>
    </w:rPr>
  </w:style>
  <w:style w:type="table" w:styleId="3-5">
    <w:name w:val="Medium Grid 3 Accent 5"/>
    <w:basedOn w:val="a1"/>
    <w:uiPriority w:val="69"/>
    <w:rsid w:val="002817F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7F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2817F6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">
    <w:name w:val="نص حاشية سفلية Char"/>
    <w:link w:val="a3"/>
    <w:uiPriority w:val="99"/>
    <w:semiHidden/>
    <w:rsid w:val="002817F6"/>
    <w:rPr>
      <w:rFonts w:ascii="Calibri" w:eastAsia="Calibri" w:hAnsi="Calibri" w:cs="Arial"/>
      <w:sz w:val="20"/>
      <w:szCs w:val="20"/>
    </w:rPr>
  </w:style>
  <w:style w:type="paragraph" w:styleId="a4">
    <w:name w:val="List Paragraph"/>
    <w:basedOn w:val="a"/>
    <w:uiPriority w:val="34"/>
    <w:qFormat/>
    <w:rsid w:val="002817F6"/>
    <w:pPr>
      <w:ind w:left="720"/>
      <w:contextualSpacing/>
    </w:pPr>
  </w:style>
  <w:style w:type="character" w:styleId="a5">
    <w:name w:val="footnote reference"/>
    <w:uiPriority w:val="99"/>
    <w:semiHidden/>
    <w:unhideWhenUsed/>
    <w:rsid w:val="002817F6"/>
    <w:rPr>
      <w:vertAlign w:val="superscript"/>
    </w:rPr>
  </w:style>
  <w:style w:type="table" w:styleId="a6">
    <w:name w:val="Table Grid"/>
    <w:basedOn w:val="a1"/>
    <w:uiPriority w:val="59"/>
    <w:rsid w:val="002817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رأس صفحة"/>
    <w:basedOn w:val="a"/>
    <w:link w:val="Char0"/>
    <w:uiPriority w:val="99"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0">
    <w:name w:val="رأس صفحة Char"/>
    <w:link w:val="a7"/>
    <w:uiPriority w:val="99"/>
    <w:rsid w:val="002817F6"/>
    <w:rPr>
      <w:rFonts w:ascii="Calibri" w:eastAsia="Calibri" w:hAnsi="Calibri" w:cs="Arial"/>
    </w:rPr>
  </w:style>
  <w:style w:type="paragraph" w:styleId="a8">
    <w:name w:val="تذييل صفحة"/>
    <w:basedOn w:val="a"/>
    <w:link w:val="Char1"/>
    <w:uiPriority w:val="99"/>
    <w:semiHidden/>
    <w:unhideWhenUsed/>
    <w:rsid w:val="002817F6"/>
    <w:pPr>
      <w:tabs>
        <w:tab w:val="center" w:pos="4153"/>
        <w:tab w:val="right" w:pos="8306"/>
      </w:tabs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Char1">
    <w:name w:val="تذييل صفحة Char"/>
    <w:link w:val="a8"/>
    <w:uiPriority w:val="99"/>
    <w:semiHidden/>
    <w:rsid w:val="002817F6"/>
    <w:rPr>
      <w:rFonts w:ascii="Calibri" w:eastAsia="Calibri" w:hAnsi="Calibri" w:cs="Arial"/>
    </w:rPr>
  </w:style>
  <w:style w:type="paragraph" w:styleId="a9">
    <w:name w:val="Balloon Text"/>
    <w:basedOn w:val="a"/>
    <w:link w:val="Char2"/>
    <w:uiPriority w:val="99"/>
    <w:semiHidden/>
    <w:unhideWhenUsed/>
    <w:rsid w:val="002817F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Char2">
    <w:name w:val="نص في بالون Char"/>
    <w:link w:val="a9"/>
    <w:uiPriority w:val="99"/>
    <w:semiHidden/>
    <w:rsid w:val="002817F6"/>
    <w:rPr>
      <w:rFonts w:ascii="Tahoma" w:eastAsia="Calibri" w:hAnsi="Tahoma" w:cs="Tahoma"/>
      <w:sz w:val="16"/>
      <w:szCs w:val="16"/>
    </w:rPr>
  </w:style>
  <w:style w:type="table" w:styleId="3-5">
    <w:name w:val="Medium Grid 3 Accent 5"/>
    <w:basedOn w:val="a1"/>
    <w:uiPriority w:val="69"/>
    <w:rsid w:val="002817F6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9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WwW.Cocoa-Ar.CoM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Talal Saud Al-3baaas</dc:creator>
  <cp:lastModifiedBy>DELL</cp:lastModifiedBy>
  <cp:revision>2</cp:revision>
  <dcterms:created xsi:type="dcterms:W3CDTF">2016-01-19T19:37:00Z</dcterms:created>
  <dcterms:modified xsi:type="dcterms:W3CDTF">2016-01-19T19:37:00Z</dcterms:modified>
</cp:coreProperties>
</file>