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86C" w:rsidRPr="00EE3890" w:rsidRDefault="00CC6E5F" w:rsidP="00507F62">
      <w:pPr>
        <w:jc w:val="center"/>
        <w:rPr>
          <w:bCs/>
          <w:color w:val="000000"/>
        </w:rPr>
      </w:pPr>
      <w:r>
        <w:rPr>
          <w:sz w:val="96"/>
          <w:szCs w:val="96"/>
        </w:rPr>
        <w:softHyphen/>
      </w:r>
      <w:r w:rsidR="00507F62" w:rsidRPr="00EE3890">
        <w:rPr>
          <w:bCs/>
          <w:color w:val="000000"/>
        </w:rPr>
        <w:t xml:space="preserve"> </w:t>
      </w:r>
    </w:p>
    <w:p w:rsidR="00F0386C" w:rsidRPr="00EE3890" w:rsidRDefault="00F0386C" w:rsidP="00F0386C">
      <w:pPr>
        <w:pStyle w:val="NormalWeb"/>
        <w:shd w:val="clear" w:color="auto" w:fill="FFFFFF"/>
        <w:spacing w:line="480" w:lineRule="auto"/>
        <w:jc w:val="center"/>
        <w:rPr>
          <w:rFonts w:asciiTheme="minorHAnsi" w:hAnsiTheme="minorHAnsi"/>
          <w:bCs/>
          <w:color w:val="000000"/>
          <w:sz w:val="22"/>
          <w:szCs w:val="22"/>
        </w:rPr>
      </w:pPr>
      <w:r w:rsidRPr="00EE3890">
        <w:rPr>
          <w:rFonts w:asciiTheme="minorHAnsi" w:hAnsiTheme="minorHAnsi" w:cs="Arial"/>
          <w:b/>
          <w:bCs/>
          <w:color w:val="000000"/>
          <w:sz w:val="22"/>
          <w:szCs w:val="22"/>
        </w:rPr>
        <w:t>Week 11</w:t>
      </w:r>
    </w:p>
    <w:p w:rsidR="00F0386C" w:rsidRPr="004900D1" w:rsidRDefault="00F36962" w:rsidP="00F0386C">
      <w:pPr>
        <w:shd w:val="clear" w:color="auto" w:fill="FFFFFF"/>
        <w:spacing w:after="0" w:line="480" w:lineRule="auto"/>
        <w:jc w:val="center"/>
        <w:textAlignment w:val="baseline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Daycares</w:t>
      </w:r>
    </w:p>
    <w:p w:rsidR="00F0386C" w:rsidRPr="004900D1" w:rsidRDefault="00F0386C" w:rsidP="00F0386C">
      <w:pPr>
        <w:pStyle w:val="NoSpacing"/>
        <w:spacing w:line="480" w:lineRule="auto"/>
        <w:rPr>
          <w:rFonts w:asciiTheme="minorHAnsi" w:hAnsiTheme="minorHAnsi"/>
          <w:sz w:val="24"/>
          <w:szCs w:val="24"/>
        </w:rPr>
      </w:pPr>
      <w:r w:rsidRPr="004900D1">
        <w:rPr>
          <w:rFonts w:asciiTheme="minorHAnsi" w:hAnsiTheme="minorHAnsi"/>
          <w:sz w:val="24"/>
          <w:szCs w:val="24"/>
        </w:rPr>
        <w:t xml:space="preserve">     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S</w:t>
      </w:r>
      <w:r w:rsidRPr="004900D1">
        <w:rPr>
          <w:rFonts w:asciiTheme="minorHAnsi" w:hAnsiTheme="minorHAnsi"/>
          <w:sz w:val="24"/>
          <w:szCs w:val="24"/>
        </w:rPr>
        <w:t xml:space="preserve">ince my daughter has been in daycare, she has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learnt/learned</w:t>
      </w:r>
      <w:r w:rsidRPr="004900D1">
        <w:rPr>
          <w:rFonts w:asciiTheme="minorHAnsi" w:hAnsiTheme="minorHAnsi"/>
          <w:sz w:val="24"/>
          <w:szCs w:val="24"/>
        </w:rPr>
        <w:t xml:space="preserve"> many things. To start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off</w:t>
      </w:r>
      <w:r w:rsidRPr="004900D1">
        <w:rPr>
          <w:rFonts w:asciiTheme="minorHAnsi" w:hAnsiTheme="minorHAnsi"/>
          <w:sz w:val="24"/>
          <w:szCs w:val="24"/>
        </w:rPr>
        <w:t xml:space="preserve">, her vocabulary is now much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larger</w:t>
      </w:r>
      <w:r w:rsidRPr="004900D1">
        <w:rPr>
          <w:rFonts w:asciiTheme="minorHAnsi" w:hAnsiTheme="minorHAnsi"/>
          <w:sz w:val="24"/>
          <w:szCs w:val="24"/>
        </w:rPr>
        <w:t xml:space="preserve"> and more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developed</w:t>
      </w:r>
      <w:r w:rsidRPr="004900D1">
        <w:rPr>
          <w:rFonts w:asciiTheme="minorHAnsi" w:hAnsiTheme="minorHAnsi"/>
          <w:sz w:val="24"/>
          <w:szCs w:val="24"/>
        </w:rPr>
        <w:t xml:space="preserve">. Before she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started</w:t>
      </w:r>
      <w:r w:rsidRPr="004900D1">
        <w:rPr>
          <w:rFonts w:asciiTheme="minorHAnsi" w:hAnsiTheme="minorHAnsi"/>
          <w:sz w:val="24"/>
          <w:szCs w:val="24"/>
        </w:rPr>
        <w:t xml:space="preserve"> daycare, she only spoke a few words like </w:t>
      </w:r>
      <w:r w:rsidRPr="004900D1">
        <w:rPr>
          <w:rFonts w:asciiTheme="minorHAnsi" w:hAnsiTheme="minorHAnsi"/>
          <w:i/>
          <w:sz w:val="24"/>
          <w:szCs w:val="24"/>
        </w:rPr>
        <w:t>mama, dada, Cocoa</w:t>
      </w:r>
      <w:r w:rsidRPr="004900D1">
        <w:rPr>
          <w:rFonts w:asciiTheme="minorHAnsi" w:hAnsiTheme="minorHAnsi"/>
          <w:sz w:val="24"/>
          <w:szCs w:val="24"/>
        </w:rPr>
        <w:t xml:space="preserve"> (one of the puppies) and some other simple words. Now she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tries</w:t>
      </w:r>
      <w:r w:rsidRPr="004900D1">
        <w:rPr>
          <w:rFonts w:asciiTheme="minorHAnsi" w:hAnsiTheme="minorHAnsi"/>
          <w:sz w:val="24"/>
          <w:szCs w:val="24"/>
        </w:rPr>
        <w:t xml:space="preserve"> to repeat everything that she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hears. </w:t>
      </w:r>
      <w:r w:rsidRPr="004900D1">
        <w:rPr>
          <w:rFonts w:asciiTheme="minorHAnsi" w:hAnsiTheme="minorHAnsi"/>
          <w:sz w:val="24"/>
          <w:szCs w:val="24"/>
        </w:rPr>
        <w:t xml:space="preserve">Another result of her being in daycare is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that</w:t>
      </w:r>
      <w:r w:rsidRPr="004900D1">
        <w:rPr>
          <w:rFonts w:asciiTheme="minorHAnsi" w:hAnsiTheme="minorHAnsi"/>
          <w:sz w:val="24"/>
          <w:szCs w:val="24"/>
        </w:rPr>
        <w:t xml:space="preserve"> she has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gained</w:t>
      </w:r>
      <w:r w:rsidRPr="004900D1">
        <w:rPr>
          <w:rFonts w:asciiTheme="minorHAnsi" w:hAnsiTheme="minorHAnsi"/>
          <w:sz w:val="24"/>
          <w:szCs w:val="24"/>
        </w:rPr>
        <w:t xml:space="preserve"> the ability to interact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with </w:t>
      </w:r>
      <w:r w:rsidRPr="004900D1">
        <w:rPr>
          <w:rFonts w:asciiTheme="minorHAnsi" w:hAnsiTheme="minorHAnsi"/>
          <w:sz w:val="24"/>
          <w:szCs w:val="24"/>
        </w:rPr>
        <w:t xml:space="preserve">other children. In the past, she was only around one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child</w:t>
      </w:r>
      <w:r w:rsidRPr="004900D1">
        <w:rPr>
          <w:rFonts w:asciiTheme="minorHAnsi" w:hAnsiTheme="minorHAnsi"/>
          <w:sz w:val="24"/>
          <w:szCs w:val="24"/>
        </w:rPr>
        <w:t xml:space="preserve">. Now she is around six to eight children; she has learned to share her toys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with</w:t>
      </w:r>
      <w:r w:rsidRPr="004900D1">
        <w:rPr>
          <w:rFonts w:asciiTheme="minorHAnsi" w:hAnsiTheme="minorHAnsi"/>
          <w:sz w:val="24"/>
          <w:szCs w:val="24"/>
        </w:rPr>
        <w:t xml:space="preserve"> </w:t>
      </w: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>others</w:t>
      </w:r>
      <w:r w:rsidRPr="004900D1">
        <w:rPr>
          <w:rFonts w:asciiTheme="minorHAnsi" w:hAnsiTheme="minorHAnsi"/>
          <w:sz w:val="24"/>
          <w:szCs w:val="24"/>
        </w:rPr>
        <w:t xml:space="preserve">. A third outcome of her being in daycare is that she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has become </w:t>
      </w:r>
      <w:r w:rsidRPr="004900D1">
        <w:rPr>
          <w:rFonts w:asciiTheme="minorHAnsi" w:hAnsiTheme="minorHAnsi"/>
          <w:sz w:val="24"/>
          <w:szCs w:val="24"/>
        </w:rPr>
        <w:t xml:space="preserve">more self-reliant. Unlike in the past, she now wants to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get dressed </w:t>
      </w:r>
      <w:r w:rsidRPr="004900D1">
        <w:rPr>
          <w:rFonts w:asciiTheme="minorHAnsi" w:hAnsiTheme="minorHAnsi"/>
          <w:sz w:val="24"/>
          <w:szCs w:val="24"/>
        </w:rPr>
        <w:t xml:space="preserve">without any help from me. I am really glad that I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decided</w:t>
      </w:r>
      <w:r w:rsidRPr="004900D1">
        <w:rPr>
          <w:rFonts w:asciiTheme="minorHAnsi" w:hAnsiTheme="minorHAnsi"/>
          <w:sz w:val="24"/>
          <w:szCs w:val="24"/>
        </w:rPr>
        <w:t xml:space="preserve"> to put her in daycare for the benefits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have</w:t>
      </w:r>
      <w:r w:rsidRPr="004900D1">
        <w:rPr>
          <w:rFonts w:asciiTheme="minorHAnsi" w:hAnsiTheme="minorHAnsi"/>
          <w:sz w:val="24"/>
          <w:szCs w:val="24"/>
        </w:rPr>
        <w:t xml:space="preserve"> been great.</w:t>
      </w:r>
    </w:p>
    <w:p w:rsidR="00F0386C" w:rsidRDefault="00F0386C" w:rsidP="00F0386C">
      <w:pPr>
        <w:shd w:val="clear" w:color="auto" w:fill="FFFFFF"/>
        <w:spacing w:after="0" w:line="480" w:lineRule="auto"/>
        <w:textAlignment w:val="baseline"/>
        <w:rPr>
          <w:rFonts w:eastAsia="Times New Roman" w:cs="Times New Roman"/>
          <w:sz w:val="24"/>
          <w:szCs w:val="24"/>
        </w:rPr>
      </w:pPr>
      <w:r w:rsidRPr="004900D1">
        <w:rPr>
          <w:rFonts w:cs="Times New Roman"/>
          <w:i/>
          <w:sz w:val="24"/>
          <w:szCs w:val="24"/>
        </w:rPr>
        <w:t>Adapted from</w:t>
      </w:r>
      <w:r w:rsidRPr="004900D1">
        <w:rPr>
          <w:sz w:val="24"/>
          <w:szCs w:val="24"/>
        </w:rPr>
        <w:t xml:space="preserve">: </w:t>
      </w:r>
      <w:hyperlink r:id="rId8" w:history="1">
        <w:r w:rsidRPr="004900D1">
          <w:rPr>
            <w:rStyle w:val="Hyperlink"/>
            <w:rFonts w:eastAsia="Times New Roman" w:cs="Times New Roman"/>
            <w:sz w:val="24"/>
            <w:szCs w:val="24"/>
          </w:rPr>
          <w:t>http://english120.pbworks.com/w/page/19006810/cause%20and%20effect%20paragraphs</w:t>
        </w:r>
      </w:hyperlink>
      <w:r w:rsidRPr="004900D1">
        <w:rPr>
          <w:rFonts w:eastAsia="Times New Roman" w:cs="Times New Roman"/>
          <w:sz w:val="24"/>
          <w:szCs w:val="24"/>
        </w:rPr>
        <w:t xml:space="preserve"> </w:t>
      </w:r>
    </w:p>
    <w:p w:rsidR="00F0386C" w:rsidRDefault="00F0386C" w:rsidP="00F0386C">
      <w:pPr>
        <w:shd w:val="clear" w:color="auto" w:fill="FFFFFF"/>
        <w:spacing w:after="0" w:line="480" w:lineRule="auto"/>
        <w:ind w:firstLine="90"/>
        <w:textAlignment w:val="baseline"/>
        <w:rPr>
          <w:rFonts w:eastAsia="Times New Roman" w:cs="Times New Roman"/>
          <w:sz w:val="24"/>
          <w:szCs w:val="24"/>
        </w:rPr>
      </w:pPr>
    </w:p>
    <w:p w:rsidR="00F0386C" w:rsidRPr="004900D1" w:rsidRDefault="00F0386C" w:rsidP="00F0386C">
      <w:pPr>
        <w:shd w:val="clear" w:color="auto" w:fill="FFFFFF"/>
        <w:spacing w:after="0" w:line="480" w:lineRule="auto"/>
        <w:ind w:firstLine="90"/>
        <w:textAlignment w:val="baseline"/>
        <w:rPr>
          <w:rFonts w:eastAsia="Times New Roman" w:cs="Times New Roman"/>
          <w:sz w:val="24"/>
          <w:szCs w:val="24"/>
        </w:rPr>
      </w:pPr>
      <w:r w:rsidRPr="004900D1">
        <w:rPr>
          <w:rFonts w:eastAsia="Times New Roman" w:cs="Times New Roman"/>
          <w:sz w:val="24"/>
          <w:szCs w:val="24"/>
        </w:rPr>
        <w:t>__________________________________________________________________________________</w:t>
      </w:r>
    </w:p>
    <w:p w:rsidR="00F0386C" w:rsidRPr="004900D1" w:rsidRDefault="00F0386C" w:rsidP="00F0386C">
      <w:pPr>
        <w:shd w:val="clear" w:color="auto" w:fill="FFFFFF"/>
        <w:spacing w:after="0" w:line="480" w:lineRule="auto"/>
        <w:jc w:val="center"/>
        <w:textAlignment w:val="baseline"/>
        <w:rPr>
          <w:rFonts w:eastAsia="Times New Roman" w:cs="Segoe UI"/>
          <w:sz w:val="24"/>
          <w:szCs w:val="24"/>
        </w:rPr>
      </w:pPr>
      <w:r w:rsidRPr="004900D1">
        <w:rPr>
          <w:rFonts w:eastAsia="Times New Roman" w:cs="Segoe UI"/>
          <w:sz w:val="24"/>
          <w:szCs w:val="24"/>
        </w:rPr>
        <w:t xml:space="preserve">The Hard Life of </w:t>
      </w:r>
      <w:r w:rsidRPr="00F36962">
        <w:rPr>
          <w:rFonts w:eastAsia="Times New Roman" w:cs="Segoe UI"/>
          <w:b/>
          <w:bCs/>
          <w:sz w:val="24"/>
          <w:szCs w:val="24"/>
          <w:highlight w:val="lightGray"/>
        </w:rPr>
        <w:t>Farmers</w:t>
      </w:r>
    </w:p>
    <w:p w:rsidR="00F0386C" w:rsidRPr="004900D1" w:rsidRDefault="00F0386C" w:rsidP="00F0386C">
      <w:pPr>
        <w:shd w:val="clear" w:color="auto" w:fill="FFFFFF"/>
        <w:spacing w:after="0" w:line="480" w:lineRule="auto"/>
        <w:ind w:firstLine="90"/>
        <w:jc w:val="both"/>
        <w:textAlignment w:val="baseline"/>
        <w:rPr>
          <w:rFonts w:eastAsia="Times New Roman" w:cs="Segoe UI"/>
          <w:sz w:val="24"/>
          <w:szCs w:val="24"/>
        </w:rPr>
      </w:pPr>
      <w:r w:rsidRPr="004900D1">
        <w:rPr>
          <w:rFonts w:eastAsia="Times New Roman" w:cs="Segoe UI"/>
          <w:sz w:val="24"/>
          <w:szCs w:val="24"/>
        </w:rPr>
        <w:t xml:space="preserve">      </w:t>
      </w:r>
      <w:r w:rsidRPr="004900D1">
        <w:rPr>
          <w:rStyle w:val="NoSpacingChar"/>
          <w:rFonts w:asciiTheme="minorHAnsi" w:hAnsiTheme="minorHAnsi"/>
          <w:sz w:val="24"/>
          <w:szCs w:val="24"/>
        </w:rPr>
        <w:t xml:space="preserve">The lack of </w:t>
      </w:r>
      <w:r w:rsidRPr="004900D1">
        <w:rPr>
          <w:rStyle w:val="NoSpacingChar"/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rain </w:t>
      </w:r>
      <w:r w:rsidRPr="004900D1">
        <w:rPr>
          <w:rStyle w:val="NoSpacingChar"/>
          <w:rFonts w:asciiTheme="minorHAnsi" w:hAnsiTheme="minorHAnsi"/>
          <w:sz w:val="24"/>
          <w:szCs w:val="24"/>
        </w:rPr>
        <w:t xml:space="preserve">and snow </w:t>
      </w:r>
      <w:r w:rsidRPr="004900D1">
        <w:rPr>
          <w:rStyle w:val="NoSpacingChar"/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has </w:t>
      </w:r>
      <w:r w:rsidRPr="004900D1">
        <w:rPr>
          <w:rStyle w:val="NoSpacingChar"/>
          <w:rFonts w:asciiTheme="minorHAnsi" w:hAnsiTheme="minorHAnsi"/>
          <w:sz w:val="24"/>
          <w:szCs w:val="24"/>
        </w:rPr>
        <w:t xml:space="preserve">horrible effects on farmers. With no rain, </w:t>
      </w:r>
      <w:r w:rsidRPr="004900D1">
        <w:rPr>
          <w:rStyle w:val="NoSpacingChar"/>
          <w:rFonts w:asciiTheme="minorHAnsi" w:hAnsiTheme="minorHAnsi"/>
          <w:sz w:val="24"/>
          <w:szCs w:val="24"/>
          <w:shd w:val="clear" w:color="auto" w:fill="FFFFFF" w:themeFill="background1"/>
        </w:rPr>
        <w:t>the</w:t>
      </w:r>
      <w:r w:rsidRPr="004900D1">
        <w:rPr>
          <w:rStyle w:val="NoSpacingChar"/>
          <w:rFonts w:asciiTheme="minorHAnsi" w:hAnsiTheme="minorHAnsi"/>
          <w:sz w:val="24"/>
          <w:szCs w:val="24"/>
        </w:rPr>
        <w:t xml:space="preserve"> land </w:t>
      </w:r>
      <w:r w:rsidRPr="004900D1">
        <w:rPr>
          <w:rStyle w:val="NoSpacingChar"/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dries </w:t>
      </w:r>
      <w:r w:rsidRPr="004900D1">
        <w:rPr>
          <w:rStyle w:val="NoSpacingChar"/>
          <w:rFonts w:asciiTheme="minorHAnsi" w:hAnsiTheme="minorHAnsi"/>
          <w:sz w:val="24"/>
          <w:szCs w:val="24"/>
        </w:rPr>
        <w:t>up, and it is very difficult to grow</w:t>
      </w:r>
      <w:r w:rsidRPr="004900D1">
        <w:rPr>
          <w:rStyle w:val="NoSpacingChar"/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 anything</w:t>
      </w:r>
      <w:r w:rsidRPr="004900D1">
        <w:rPr>
          <w:rStyle w:val="NoSpacingChar"/>
          <w:rFonts w:asciiTheme="minorHAnsi" w:hAnsiTheme="minorHAnsi"/>
          <w:sz w:val="24"/>
          <w:szCs w:val="24"/>
        </w:rPr>
        <w:t xml:space="preserve">. When the crops fail, the farmers </w:t>
      </w:r>
      <w:r w:rsidRPr="004900D1">
        <w:rPr>
          <w:rStyle w:val="NoSpacingChar"/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have </w:t>
      </w:r>
      <w:r w:rsidRPr="004900D1">
        <w:rPr>
          <w:rStyle w:val="NoSpacingChar"/>
          <w:rFonts w:asciiTheme="minorHAnsi" w:hAnsiTheme="minorHAnsi"/>
          <w:sz w:val="24"/>
          <w:szCs w:val="24"/>
        </w:rPr>
        <w:t xml:space="preserve">no choice but to </w:t>
      </w:r>
      <w:r w:rsidRPr="004900D1">
        <w:rPr>
          <w:rStyle w:val="NoSpacingChar"/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get </w:t>
      </w:r>
      <w:r w:rsidRPr="004900D1">
        <w:rPr>
          <w:rStyle w:val="NoSpacingChar"/>
          <w:rFonts w:asciiTheme="minorHAnsi" w:hAnsiTheme="minorHAnsi"/>
          <w:sz w:val="24"/>
          <w:szCs w:val="24"/>
        </w:rPr>
        <w:t xml:space="preserve">a second job in order to make ends meet. Farming is a full time job and by </w:t>
      </w:r>
      <w:r w:rsidRPr="004900D1">
        <w:rPr>
          <w:rStyle w:val="NoSpacingChar"/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having </w:t>
      </w:r>
      <w:r w:rsidRPr="004900D1">
        <w:rPr>
          <w:rStyle w:val="NoSpacingChar"/>
          <w:rFonts w:asciiTheme="minorHAnsi" w:hAnsiTheme="minorHAnsi"/>
          <w:sz w:val="24"/>
          <w:szCs w:val="24"/>
        </w:rPr>
        <w:t xml:space="preserve">a second job, farmers become overworked, stressed and even </w:t>
      </w:r>
      <w:r w:rsidRPr="004900D1">
        <w:rPr>
          <w:rStyle w:val="NoSpacingChar"/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depressed.</w:t>
      </w:r>
      <w:r w:rsidRPr="004900D1">
        <w:rPr>
          <w:rStyle w:val="NoSpacingChar"/>
          <w:rFonts w:asciiTheme="minorHAnsi" w:hAnsiTheme="minorHAnsi"/>
          <w:sz w:val="24"/>
          <w:szCs w:val="24"/>
        </w:rPr>
        <w:t xml:space="preserve"> Many of them end up selling their land. As a farmer's daughter, I </w:t>
      </w:r>
      <w:r w:rsidRPr="004900D1">
        <w:rPr>
          <w:rStyle w:val="NoSpacingChar"/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have</w:t>
      </w:r>
      <w:r w:rsidRPr="004900D1">
        <w:rPr>
          <w:rStyle w:val="NoSpacingChar"/>
          <w:rFonts w:asciiTheme="minorHAnsi" w:hAnsiTheme="minorHAnsi"/>
          <w:sz w:val="24"/>
          <w:szCs w:val="24"/>
        </w:rPr>
        <w:t xml:space="preserve"> experienced some good times and some bad </w:t>
      </w:r>
      <w:r w:rsidRPr="004900D1">
        <w:rPr>
          <w:rStyle w:val="NoSpacingChar"/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times</w:t>
      </w:r>
      <w:r w:rsidRPr="004900D1">
        <w:rPr>
          <w:rStyle w:val="NoSpacingChar"/>
          <w:rFonts w:asciiTheme="minorHAnsi" w:hAnsiTheme="minorHAnsi"/>
          <w:sz w:val="24"/>
          <w:szCs w:val="24"/>
        </w:rPr>
        <w:t xml:space="preserve">; I </w:t>
      </w:r>
      <w:r w:rsidRPr="004900D1">
        <w:rPr>
          <w:rStyle w:val="NoSpacingChar"/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have </w:t>
      </w:r>
      <w:r w:rsidRPr="004900D1">
        <w:rPr>
          <w:rStyle w:val="NoSpacingChar"/>
          <w:rFonts w:asciiTheme="minorHAnsi" w:hAnsiTheme="minorHAnsi"/>
          <w:sz w:val="24"/>
          <w:szCs w:val="24"/>
        </w:rPr>
        <w:t>gained a great respect for farmers everywhere</w:t>
      </w:r>
      <w:r w:rsidRPr="004900D1">
        <w:rPr>
          <w:rFonts w:eastAsia="Times New Roman" w:cs="Segoe UI"/>
          <w:sz w:val="24"/>
          <w:szCs w:val="24"/>
        </w:rPr>
        <w:t>. </w:t>
      </w:r>
    </w:p>
    <w:p w:rsidR="00F0386C" w:rsidRPr="004900D1" w:rsidRDefault="00F0386C" w:rsidP="00F0386C">
      <w:pPr>
        <w:pStyle w:val="NormalWeb"/>
        <w:shd w:val="clear" w:color="auto" w:fill="FFFFFF"/>
        <w:spacing w:line="480" w:lineRule="auto"/>
        <w:rPr>
          <w:rFonts w:asciiTheme="minorHAnsi" w:hAnsiTheme="minorHAnsi"/>
        </w:rPr>
      </w:pPr>
      <w:r w:rsidRPr="004900D1">
        <w:rPr>
          <w:rFonts w:asciiTheme="minorHAnsi" w:hAnsiTheme="minorHAnsi"/>
          <w:i/>
        </w:rPr>
        <w:t>Adapted from</w:t>
      </w:r>
      <w:r w:rsidRPr="004900D1">
        <w:rPr>
          <w:rFonts w:asciiTheme="minorHAnsi" w:hAnsiTheme="minorHAnsi"/>
        </w:rPr>
        <w:t xml:space="preserve">: </w:t>
      </w:r>
      <w:hyperlink r:id="rId9" w:history="1">
        <w:r w:rsidRPr="004900D1">
          <w:rPr>
            <w:rStyle w:val="Hyperlink"/>
            <w:rFonts w:asciiTheme="minorHAnsi" w:hAnsiTheme="minorHAnsi"/>
          </w:rPr>
          <w:t>http://english120.pbworks.com/w/page/19006810/cause%20and%20effect%20paragraphs</w:t>
        </w:r>
      </w:hyperlink>
    </w:p>
    <w:p w:rsidR="00F0386C" w:rsidRDefault="00F0386C" w:rsidP="00F0386C">
      <w:pPr>
        <w:pStyle w:val="NormalWeb"/>
        <w:spacing w:line="480" w:lineRule="auto"/>
        <w:jc w:val="center"/>
        <w:rPr>
          <w:rFonts w:asciiTheme="minorHAnsi" w:hAnsiTheme="minorHAnsi"/>
        </w:rPr>
      </w:pPr>
    </w:p>
    <w:p w:rsidR="00F0386C" w:rsidRPr="004900D1" w:rsidRDefault="00F0386C" w:rsidP="00F0386C">
      <w:pPr>
        <w:pStyle w:val="NormalWeb"/>
        <w:spacing w:line="480" w:lineRule="auto"/>
        <w:jc w:val="center"/>
        <w:rPr>
          <w:rFonts w:asciiTheme="minorHAnsi" w:hAnsiTheme="minorHAnsi"/>
          <w:bCs/>
          <w:shd w:val="clear" w:color="auto" w:fill="FFFFFF" w:themeFill="background1"/>
        </w:rPr>
      </w:pPr>
      <w:r w:rsidRPr="004900D1">
        <w:rPr>
          <w:rFonts w:asciiTheme="minorHAnsi" w:hAnsiTheme="minorHAnsi"/>
          <w:bCs/>
          <w:shd w:val="clear" w:color="auto" w:fill="FFFFFF" w:themeFill="background1"/>
        </w:rPr>
        <w:t>The Growth of Cities</w:t>
      </w:r>
    </w:p>
    <w:p w:rsidR="00F0386C" w:rsidRPr="004900D1" w:rsidRDefault="00F0386C" w:rsidP="00F0386C">
      <w:pPr>
        <w:pStyle w:val="NoSpacing"/>
        <w:shd w:val="clear" w:color="auto" w:fill="FFFFFF" w:themeFill="background1"/>
        <w:spacing w:line="480" w:lineRule="auto"/>
        <w:rPr>
          <w:rFonts w:asciiTheme="minorHAnsi" w:hAnsiTheme="minorHAnsi"/>
          <w:sz w:val="24"/>
          <w:szCs w:val="24"/>
          <w:shd w:val="clear" w:color="auto" w:fill="FFFFFF" w:themeFill="background1"/>
        </w:rPr>
      </w:pP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 xml:space="preserve">    In recent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d</w:t>
      </w: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 xml:space="preserve">ecades, cities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have grown </w:t>
      </w: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>so large that now about 50% of the world’s population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 lives</w:t>
      </w: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 xml:space="preserve"> in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u</w:t>
      </w: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 xml:space="preserve">rban areas. There are several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reasons </w:t>
      </w: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 xml:space="preserve">for this occurrence.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F</w:t>
      </w: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>irst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, </w:t>
      </w: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 xml:space="preserve">the increasing industrialization of the nineteenth century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resulted</w:t>
      </w: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 xml:space="preserve"> in the creation of many factory jobs,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which </w:t>
      </w: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 xml:space="preserve">were mainly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located </w:t>
      </w: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 xml:space="preserve">in the cities.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These </w:t>
      </w: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 xml:space="preserve">jobs, with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their</w:t>
      </w: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 xml:space="preserve"> promise of a better material life, attracted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many</w:t>
      </w: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 xml:space="preserve"> people from rural areas.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S</w:t>
      </w: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>econd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,</w:t>
      </w: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 xml:space="preserve"> there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were</w:t>
      </w: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 xml:space="preserve"> many schools established to educate the children of the new laborers. The promise of a better education persuaded many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families </w:t>
      </w: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 xml:space="preserve">to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leave</w:t>
      </w:r>
      <w:r w:rsidRPr="004900D1">
        <w:rPr>
          <w:rFonts w:asciiTheme="minorHAnsi" w:hAnsiTheme="minorHAnsi"/>
          <w:b/>
          <w:sz w:val="24"/>
          <w:szCs w:val="24"/>
          <w:shd w:val="clear" w:color="auto" w:fill="FFFFFF" w:themeFill="background1"/>
        </w:rPr>
        <w:t xml:space="preserve"> </w:t>
      </w: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 xml:space="preserve">the farming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communities</w:t>
      </w: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 xml:space="preserve"> and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move</w:t>
      </w: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 xml:space="preserve"> to the cities. Finally, as the cities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grew</w:t>
      </w: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 xml:space="preserve">, people established places of leisure, entertainment and culture, such as sports stadiums, theaters, and museums. For many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people, </w:t>
      </w: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 xml:space="preserve">these facilities made city life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appear </w:t>
      </w: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 xml:space="preserve">more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 xml:space="preserve">interesting </w:t>
      </w: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 xml:space="preserve">than life on the farm, and therefore, they </w:t>
      </w:r>
      <w:r w:rsidRPr="004900D1">
        <w:rPr>
          <w:rFonts w:asciiTheme="minorHAnsi" w:hAnsiTheme="minorHAnsi"/>
          <w:b/>
          <w:sz w:val="24"/>
          <w:szCs w:val="24"/>
          <w:shd w:val="clear" w:color="auto" w:fill="A6A6A6" w:themeFill="background1" w:themeFillShade="A6"/>
        </w:rPr>
        <w:t>drew</w:t>
      </w:r>
      <w:r w:rsidRPr="004900D1">
        <w:rPr>
          <w:rFonts w:asciiTheme="minorHAnsi" w:hAnsiTheme="minorHAnsi"/>
          <w:sz w:val="24"/>
          <w:szCs w:val="24"/>
          <w:shd w:val="clear" w:color="auto" w:fill="FFFFFF" w:themeFill="background1"/>
        </w:rPr>
        <w:t xml:space="preserve"> away from living in rural communities.</w:t>
      </w:r>
    </w:p>
    <w:p w:rsidR="00F0386C" w:rsidRDefault="00F0386C" w:rsidP="00F0386C">
      <w:pPr>
        <w:spacing w:line="480" w:lineRule="auto"/>
        <w:rPr>
          <w:rFonts w:eastAsia="Calibri" w:cs="Arial"/>
          <w:sz w:val="24"/>
          <w:szCs w:val="24"/>
          <w:shd w:val="clear" w:color="auto" w:fill="FFFFFF" w:themeFill="background1"/>
        </w:rPr>
      </w:pPr>
    </w:p>
    <w:p w:rsidR="00F0386C" w:rsidRDefault="00F0386C" w:rsidP="00F0386C">
      <w:pPr>
        <w:spacing w:line="480" w:lineRule="auto"/>
        <w:rPr>
          <w:shd w:val="clear" w:color="auto" w:fill="FFFFFF" w:themeFill="background1"/>
        </w:rPr>
      </w:pPr>
      <w:r w:rsidRPr="004900D1">
        <w:rPr>
          <w:i/>
          <w:sz w:val="24"/>
          <w:szCs w:val="24"/>
          <w:shd w:val="clear" w:color="auto" w:fill="FFFFFF" w:themeFill="background1"/>
        </w:rPr>
        <w:t>Adapted from</w:t>
      </w:r>
      <w:r w:rsidRPr="004900D1">
        <w:rPr>
          <w:sz w:val="24"/>
          <w:szCs w:val="24"/>
          <w:shd w:val="clear" w:color="auto" w:fill="FFFFFF" w:themeFill="background1"/>
        </w:rPr>
        <w:t xml:space="preserve">: </w:t>
      </w:r>
      <w:hyperlink r:id="rId10" w:history="1">
        <w:r w:rsidRPr="004900D1">
          <w:rPr>
            <w:rStyle w:val="Hyperlink"/>
            <w:sz w:val="24"/>
            <w:szCs w:val="24"/>
          </w:rPr>
          <w:t>http://lrs.ed.uiuc.edu/students/fwalters/cause.html</w:t>
        </w:r>
      </w:hyperlink>
      <w:r w:rsidRPr="00EE3890">
        <w:rPr>
          <w:shd w:val="clear" w:color="auto" w:fill="FFFFFF" w:themeFill="background1"/>
        </w:rPr>
        <w:t xml:space="preserve"> </w:t>
      </w:r>
    </w:p>
    <w:p w:rsidR="00F0386C" w:rsidRPr="00EE3890" w:rsidRDefault="00F0386C" w:rsidP="00F0386C">
      <w:pPr>
        <w:spacing w:line="480" w:lineRule="auto"/>
        <w:ind w:firstLine="360"/>
        <w:rPr>
          <w:rFonts w:eastAsia="Calibri" w:cstheme="minorHAnsi"/>
        </w:rPr>
      </w:pPr>
    </w:p>
    <w:p w:rsidR="00F0386C" w:rsidRDefault="00F0386C" w:rsidP="00F0386C">
      <w:pPr>
        <w:pStyle w:val="NormalWeb"/>
        <w:shd w:val="clear" w:color="auto" w:fill="FFFFFF"/>
        <w:spacing w:line="480" w:lineRule="auto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F0386C" w:rsidRDefault="00F0386C" w:rsidP="00F0386C">
      <w:pPr>
        <w:pStyle w:val="NormalWeb"/>
        <w:shd w:val="clear" w:color="auto" w:fill="FFFFFF"/>
        <w:spacing w:line="480" w:lineRule="auto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F0386C" w:rsidRDefault="00F0386C" w:rsidP="00F0386C">
      <w:pPr>
        <w:pStyle w:val="NormalWeb"/>
        <w:shd w:val="clear" w:color="auto" w:fill="FFFFFF"/>
        <w:spacing w:line="480" w:lineRule="auto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F0386C" w:rsidRDefault="00F0386C" w:rsidP="00F0386C">
      <w:pPr>
        <w:pStyle w:val="NormalWeb"/>
        <w:shd w:val="clear" w:color="auto" w:fill="FFFFFF"/>
        <w:spacing w:line="480" w:lineRule="auto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F0386C" w:rsidRDefault="00F0386C" w:rsidP="00F0386C">
      <w:pPr>
        <w:pStyle w:val="NormalWeb"/>
        <w:shd w:val="clear" w:color="auto" w:fill="FFFFFF"/>
        <w:spacing w:line="480" w:lineRule="auto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F0386C" w:rsidRDefault="00F0386C" w:rsidP="00F0386C">
      <w:pPr>
        <w:pStyle w:val="NormalWeb"/>
        <w:shd w:val="clear" w:color="auto" w:fill="FFFFFF"/>
        <w:spacing w:line="480" w:lineRule="auto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F0386C" w:rsidRDefault="00F0386C" w:rsidP="00F0386C">
      <w:pPr>
        <w:pStyle w:val="NormalWeb"/>
        <w:shd w:val="clear" w:color="auto" w:fill="FFFFFF"/>
        <w:spacing w:line="480" w:lineRule="auto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F0386C" w:rsidRDefault="00F0386C" w:rsidP="00F0386C">
      <w:pPr>
        <w:pStyle w:val="NormalWeb"/>
        <w:shd w:val="clear" w:color="auto" w:fill="FFFFFF"/>
        <w:spacing w:line="480" w:lineRule="auto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bookmarkStart w:id="0" w:name="_GoBack"/>
      <w:bookmarkEnd w:id="0"/>
    </w:p>
    <w:sectPr w:rsidR="00F0386C" w:rsidSect="00F930BB">
      <w:footerReference w:type="default" r:id="rId11"/>
      <w:pgSz w:w="12240" w:h="15840"/>
      <w:pgMar w:top="720" w:right="720" w:bottom="720" w:left="1350" w:header="720" w:footer="332" w:gutter="0"/>
      <w:pgNumType w:start="6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FD0" w:rsidRDefault="00C42FD0" w:rsidP="00147258">
      <w:pPr>
        <w:spacing w:after="0" w:line="240" w:lineRule="auto"/>
      </w:pPr>
      <w:r>
        <w:separator/>
      </w:r>
    </w:p>
  </w:endnote>
  <w:endnote w:type="continuationSeparator" w:id="0">
    <w:p w:rsidR="00C42FD0" w:rsidRDefault="00C42FD0" w:rsidP="00147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22971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3F3411" w:rsidRDefault="003F3411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7F62">
          <w:rPr>
            <w:noProof/>
          </w:rPr>
          <w:t>66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3F3411" w:rsidRDefault="003F34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FD0" w:rsidRDefault="00C42FD0" w:rsidP="00147258">
      <w:pPr>
        <w:spacing w:after="0" w:line="240" w:lineRule="auto"/>
      </w:pPr>
      <w:r>
        <w:separator/>
      </w:r>
    </w:p>
  </w:footnote>
  <w:footnote w:type="continuationSeparator" w:id="0">
    <w:p w:rsidR="00C42FD0" w:rsidRDefault="00C42FD0" w:rsidP="00147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9"/>
      <w:numFmt w:val="decimal"/>
      <w:lvlText w:val="%2."/>
      <w:lvlJc w:val="left"/>
    </w:lvl>
    <w:lvl w:ilvl="2">
      <w:start w:val="9"/>
      <w:numFmt w:val="decimal"/>
      <w:lvlText w:val="%2."/>
      <w:lvlJc w:val="left"/>
    </w:lvl>
    <w:lvl w:ilvl="3">
      <w:start w:val="9"/>
      <w:numFmt w:val="decimal"/>
      <w:lvlText w:val="%2."/>
      <w:lvlJc w:val="left"/>
    </w:lvl>
    <w:lvl w:ilvl="4">
      <w:start w:val="9"/>
      <w:numFmt w:val="decimal"/>
      <w:lvlText w:val="%2."/>
      <w:lvlJc w:val="left"/>
    </w:lvl>
    <w:lvl w:ilvl="5">
      <w:start w:val="9"/>
      <w:numFmt w:val="decimal"/>
      <w:lvlText w:val="%2."/>
      <w:lvlJc w:val="left"/>
    </w:lvl>
    <w:lvl w:ilvl="6">
      <w:start w:val="9"/>
      <w:numFmt w:val="decimal"/>
      <w:lvlText w:val="%2."/>
      <w:lvlJc w:val="left"/>
    </w:lvl>
    <w:lvl w:ilvl="7">
      <w:start w:val="9"/>
      <w:numFmt w:val="decimal"/>
      <w:lvlText w:val="%2."/>
      <w:lvlJc w:val="left"/>
    </w:lvl>
    <w:lvl w:ilvl="8">
      <w:start w:val="9"/>
      <w:numFmt w:val="decimal"/>
      <w:lvlText w:val="%2."/>
      <w:lvlJc w:val="left"/>
    </w:lvl>
  </w:abstractNum>
  <w:abstractNum w:abstractNumId="1" w15:restartNumberingAfterBreak="0">
    <w:nsid w:val="051A6AC9"/>
    <w:multiLevelType w:val="hybridMultilevel"/>
    <w:tmpl w:val="EA487534"/>
    <w:lvl w:ilvl="0" w:tplc="EAC8A88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D4770"/>
    <w:multiLevelType w:val="multilevel"/>
    <w:tmpl w:val="A3ACAA0C"/>
    <w:lvl w:ilvl="0">
      <w:start w:val="2"/>
      <w:numFmt w:val="decimal"/>
      <w:lvlText w:val="%1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  <w:lvl w:ilvl="1">
      <w:start w:val="2"/>
      <w:numFmt w:val="upperLetter"/>
      <w:lvlText w:val="%2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  <w:lvl w:ilvl="2">
      <w:start w:val="3"/>
      <w:numFmt w:val="decimal"/>
      <w:lvlText w:val="%3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  <w:lvl w:ilvl="3">
      <w:start w:val="2"/>
      <w:numFmt w:val="upperLetter"/>
      <w:lvlText w:val="%4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  <w:lvl w:ilvl="4">
      <w:start w:val="9"/>
      <w:numFmt w:val="decimal"/>
      <w:lvlText w:val="(%5)"/>
      <w:lvlJc w:val="left"/>
      <w:rPr>
        <w:rFonts w:ascii="Angsana New" w:eastAsia="Angsana New" w:hAnsi="Angsana New" w:cs="Angsana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  <w:lang w:val="en-US"/>
      </w:rPr>
    </w:lvl>
    <w:lvl w:ilvl="5">
      <w:start w:val="2"/>
      <w:numFmt w:val="upperLetter"/>
      <w:lvlText w:val="%6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  <w:lvl w:ilvl="6">
      <w:start w:val="2"/>
      <w:numFmt w:val="upperLetter"/>
      <w:lvlText w:val="%7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  <w:lvl w:ilvl="7">
      <w:start w:val="1"/>
      <w:numFmt w:val="decimal"/>
      <w:lvlText w:val="%8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  <w:lvl w:ilvl="8">
      <w:start w:val="1"/>
      <w:numFmt w:val="decimal"/>
      <w:lvlText w:val="%9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</w:abstractNum>
  <w:abstractNum w:abstractNumId="3" w15:restartNumberingAfterBreak="0">
    <w:nsid w:val="375567E5"/>
    <w:multiLevelType w:val="hybridMultilevel"/>
    <w:tmpl w:val="9BD23F06"/>
    <w:lvl w:ilvl="0" w:tplc="097424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D57D59"/>
    <w:multiLevelType w:val="multilevel"/>
    <w:tmpl w:val="9F4801AE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3">
      <w:start w:val="1"/>
      <w:numFmt w:val="decimal"/>
      <w:lvlText w:val="%4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5">
      <w:start w:val="1"/>
      <w:numFmt w:val="decimal"/>
      <w:lvlText w:val="%6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6">
      <w:start w:val="1"/>
      <w:numFmt w:val="decimal"/>
      <w:lvlText w:val="%7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8">
      <w:start w:val="2"/>
      <w:numFmt w:val="decimal"/>
      <w:lvlText w:val="%9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</w:abstractNum>
  <w:abstractNum w:abstractNumId="5" w15:restartNumberingAfterBreak="0">
    <w:nsid w:val="56931571"/>
    <w:multiLevelType w:val="hybridMultilevel"/>
    <w:tmpl w:val="24E27BB8"/>
    <w:lvl w:ilvl="0" w:tplc="53928948">
      <w:start w:val="1"/>
      <w:numFmt w:val="decimal"/>
      <w:lvlText w:val="%1."/>
      <w:lvlJc w:val="left"/>
      <w:pPr>
        <w:ind w:left="3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" w15:restartNumberingAfterBreak="0">
    <w:nsid w:val="6DEF2F5A"/>
    <w:multiLevelType w:val="multilevel"/>
    <w:tmpl w:val="52D2DCAC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E31"/>
    <w:rsid w:val="00002782"/>
    <w:rsid w:val="0000322F"/>
    <w:rsid w:val="00004009"/>
    <w:rsid w:val="000068EA"/>
    <w:rsid w:val="00007675"/>
    <w:rsid w:val="00013092"/>
    <w:rsid w:val="000243D3"/>
    <w:rsid w:val="00027BAB"/>
    <w:rsid w:val="00030ECE"/>
    <w:rsid w:val="000349AF"/>
    <w:rsid w:val="00034F1B"/>
    <w:rsid w:val="00044732"/>
    <w:rsid w:val="00055E27"/>
    <w:rsid w:val="000573FE"/>
    <w:rsid w:val="00073E10"/>
    <w:rsid w:val="00074139"/>
    <w:rsid w:val="000741D7"/>
    <w:rsid w:val="00092D11"/>
    <w:rsid w:val="00093D40"/>
    <w:rsid w:val="000A7FA3"/>
    <w:rsid w:val="000B2E31"/>
    <w:rsid w:val="000C1DC0"/>
    <w:rsid w:val="000C214B"/>
    <w:rsid w:val="000C2FED"/>
    <w:rsid w:val="000C3C1A"/>
    <w:rsid w:val="000D13B9"/>
    <w:rsid w:val="000D1C9A"/>
    <w:rsid w:val="000D2ED3"/>
    <w:rsid w:val="000D41F6"/>
    <w:rsid w:val="000D4AD9"/>
    <w:rsid w:val="000D4F56"/>
    <w:rsid w:val="000E62F8"/>
    <w:rsid w:val="000E67B0"/>
    <w:rsid w:val="00102A42"/>
    <w:rsid w:val="00103462"/>
    <w:rsid w:val="001214FE"/>
    <w:rsid w:val="00121733"/>
    <w:rsid w:val="0012547E"/>
    <w:rsid w:val="00125E40"/>
    <w:rsid w:val="001273E9"/>
    <w:rsid w:val="0012746E"/>
    <w:rsid w:val="00130A05"/>
    <w:rsid w:val="00133AEE"/>
    <w:rsid w:val="001366D4"/>
    <w:rsid w:val="00141970"/>
    <w:rsid w:val="00142613"/>
    <w:rsid w:val="00144F46"/>
    <w:rsid w:val="00146939"/>
    <w:rsid w:val="00147258"/>
    <w:rsid w:val="0015584E"/>
    <w:rsid w:val="00156115"/>
    <w:rsid w:val="00162076"/>
    <w:rsid w:val="00173466"/>
    <w:rsid w:val="0017497E"/>
    <w:rsid w:val="00175320"/>
    <w:rsid w:val="001768C0"/>
    <w:rsid w:val="0019069C"/>
    <w:rsid w:val="00191E65"/>
    <w:rsid w:val="001A0253"/>
    <w:rsid w:val="001A47CE"/>
    <w:rsid w:val="001A5F3A"/>
    <w:rsid w:val="001C0788"/>
    <w:rsid w:val="001C39F0"/>
    <w:rsid w:val="001C3C44"/>
    <w:rsid w:val="001C40EF"/>
    <w:rsid w:val="001C5402"/>
    <w:rsid w:val="001D46C3"/>
    <w:rsid w:val="001D5C09"/>
    <w:rsid w:val="001E24FA"/>
    <w:rsid w:val="001E7122"/>
    <w:rsid w:val="001F3513"/>
    <w:rsid w:val="001F7F9B"/>
    <w:rsid w:val="00201132"/>
    <w:rsid w:val="00207EFD"/>
    <w:rsid w:val="00225992"/>
    <w:rsid w:val="00227BCF"/>
    <w:rsid w:val="00227F84"/>
    <w:rsid w:val="002342A2"/>
    <w:rsid w:val="00234642"/>
    <w:rsid w:val="00236623"/>
    <w:rsid w:val="00243407"/>
    <w:rsid w:val="0024604A"/>
    <w:rsid w:val="002476A2"/>
    <w:rsid w:val="00247703"/>
    <w:rsid w:val="00262E2A"/>
    <w:rsid w:val="00266097"/>
    <w:rsid w:val="00267FC8"/>
    <w:rsid w:val="0027476E"/>
    <w:rsid w:val="00281B7B"/>
    <w:rsid w:val="0028317E"/>
    <w:rsid w:val="00292727"/>
    <w:rsid w:val="0029713F"/>
    <w:rsid w:val="002A2627"/>
    <w:rsid w:val="002A47EC"/>
    <w:rsid w:val="002A6D13"/>
    <w:rsid w:val="002B63B5"/>
    <w:rsid w:val="002B755D"/>
    <w:rsid w:val="002C438C"/>
    <w:rsid w:val="002C55F7"/>
    <w:rsid w:val="002C6325"/>
    <w:rsid w:val="002D6C90"/>
    <w:rsid w:val="002E45D5"/>
    <w:rsid w:val="002E493B"/>
    <w:rsid w:val="002F34A9"/>
    <w:rsid w:val="002F4B20"/>
    <w:rsid w:val="002F70B1"/>
    <w:rsid w:val="00304017"/>
    <w:rsid w:val="00305597"/>
    <w:rsid w:val="0030726B"/>
    <w:rsid w:val="00322EA8"/>
    <w:rsid w:val="0033127F"/>
    <w:rsid w:val="00331CF4"/>
    <w:rsid w:val="0034105D"/>
    <w:rsid w:val="00341A16"/>
    <w:rsid w:val="003431E4"/>
    <w:rsid w:val="003451A0"/>
    <w:rsid w:val="003524C0"/>
    <w:rsid w:val="0035663C"/>
    <w:rsid w:val="00362EEF"/>
    <w:rsid w:val="003638EA"/>
    <w:rsid w:val="00363DD5"/>
    <w:rsid w:val="00371560"/>
    <w:rsid w:val="003753E7"/>
    <w:rsid w:val="003807D6"/>
    <w:rsid w:val="003835D4"/>
    <w:rsid w:val="00387554"/>
    <w:rsid w:val="00390412"/>
    <w:rsid w:val="00391335"/>
    <w:rsid w:val="003A379F"/>
    <w:rsid w:val="003B2EB2"/>
    <w:rsid w:val="003B5C42"/>
    <w:rsid w:val="003B6191"/>
    <w:rsid w:val="003C096D"/>
    <w:rsid w:val="003C0C65"/>
    <w:rsid w:val="003C6F34"/>
    <w:rsid w:val="003D77D0"/>
    <w:rsid w:val="003F0FC0"/>
    <w:rsid w:val="003F3411"/>
    <w:rsid w:val="003F3A54"/>
    <w:rsid w:val="00405AF9"/>
    <w:rsid w:val="00407985"/>
    <w:rsid w:val="00411249"/>
    <w:rsid w:val="004165A8"/>
    <w:rsid w:val="00417770"/>
    <w:rsid w:val="004205B0"/>
    <w:rsid w:val="00421DDE"/>
    <w:rsid w:val="0042408B"/>
    <w:rsid w:val="004243A1"/>
    <w:rsid w:val="00424935"/>
    <w:rsid w:val="0042745B"/>
    <w:rsid w:val="004337BA"/>
    <w:rsid w:val="00436BFC"/>
    <w:rsid w:val="004462F3"/>
    <w:rsid w:val="00451C86"/>
    <w:rsid w:val="0045450B"/>
    <w:rsid w:val="004612C0"/>
    <w:rsid w:val="004620E8"/>
    <w:rsid w:val="00465EE0"/>
    <w:rsid w:val="00470928"/>
    <w:rsid w:val="00475295"/>
    <w:rsid w:val="0047564F"/>
    <w:rsid w:val="0047642A"/>
    <w:rsid w:val="00482E16"/>
    <w:rsid w:val="004900D1"/>
    <w:rsid w:val="004932C1"/>
    <w:rsid w:val="00496A7B"/>
    <w:rsid w:val="004A09A5"/>
    <w:rsid w:val="004A17A8"/>
    <w:rsid w:val="004A3D65"/>
    <w:rsid w:val="004A5E0C"/>
    <w:rsid w:val="004A6816"/>
    <w:rsid w:val="004B387A"/>
    <w:rsid w:val="004B5790"/>
    <w:rsid w:val="004B7EEB"/>
    <w:rsid w:val="004C1301"/>
    <w:rsid w:val="004C2054"/>
    <w:rsid w:val="004C60ED"/>
    <w:rsid w:val="004D0629"/>
    <w:rsid w:val="004F6BB1"/>
    <w:rsid w:val="00506FA3"/>
    <w:rsid w:val="00507F62"/>
    <w:rsid w:val="00514508"/>
    <w:rsid w:val="00520615"/>
    <w:rsid w:val="00527246"/>
    <w:rsid w:val="00531FB5"/>
    <w:rsid w:val="00537EAE"/>
    <w:rsid w:val="00540463"/>
    <w:rsid w:val="00541AD7"/>
    <w:rsid w:val="005465BE"/>
    <w:rsid w:val="005510D7"/>
    <w:rsid w:val="005563DE"/>
    <w:rsid w:val="00564D8F"/>
    <w:rsid w:val="005678C2"/>
    <w:rsid w:val="00571620"/>
    <w:rsid w:val="00573540"/>
    <w:rsid w:val="00573963"/>
    <w:rsid w:val="00575E06"/>
    <w:rsid w:val="005800F3"/>
    <w:rsid w:val="0058347D"/>
    <w:rsid w:val="0058621F"/>
    <w:rsid w:val="005A2231"/>
    <w:rsid w:val="005A49DE"/>
    <w:rsid w:val="005B1CE8"/>
    <w:rsid w:val="005C2044"/>
    <w:rsid w:val="005C79FD"/>
    <w:rsid w:val="005D0408"/>
    <w:rsid w:val="005E30AE"/>
    <w:rsid w:val="005E523F"/>
    <w:rsid w:val="005E6A2D"/>
    <w:rsid w:val="005F2DBC"/>
    <w:rsid w:val="00602B80"/>
    <w:rsid w:val="00603F3F"/>
    <w:rsid w:val="00604B5B"/>
    <w:rsid w:val="00620D10"/>
    <w:rsid w:val="0062164D"/>
    <w:rsid w:val="006265B3"/>
    <w:rsid w:val="006311FC"/>
    <w:rsid w:val="00636F04"/>
    <w:rsid w:val="00637926"/>
    <w:rsid w:val="00642089"/>
    <w:rsid w:val="006444DE"/>
    <w:rsid w:val="00647121"/>
    <w:rsid w:val="0065331F"/>
    <w:rsid w:val="00666CFC"/>
    <w:rsid w:val="006708CA"/>
    <w:rsid w:val="00674721"/>
    <w:rsid w:val="00674B93"/>
    <w:rsid w:val="00680686"/>
    <w:rsid w:val="00680B34"/>
    <w:rsid w:val="006818D1"/>
    <w:rsid w:val="006827DB"/>
    <w:rsid w:val="00684A25"/>
    <w:rsid w:val="006903B9"/>
    <w:rsid w:val="00693589"/>
    <w:rsid w:val="00693BA0"/>
    <w:rsid w:val="00694706"/>
    <w:rsid w:val="00696227"/>
    <w:rsid w:val="00697075"/>
    <w:rsid w:val="006B43B0"/>
    <w:rsid w:val="006B540F"/>
    <w:rsid w:val="006B684B"/>
    <w:rsid w:val="006B6A63"/>
    <w:rsid w:val="006C31C4"/>
    <w:rsid w:val="006C48B5"/>
    <w:rsid w:val="006C645A"/>
    <w:rsid w:val="006C7188"/>
    <w:rsid w:val="006E0462"/>
    <w:rsid w:val="006F0E99"/>
    <w:rsid w:val="007034C8"/>
    <w:rsid w:val="007043CD"/>
    <w:rsid w:val="007055E1"/>
    <w:rsid w:val="00705C9B"/>
    <w:rsid w:val="00710630"/>
    <w:rsid w:val="00714C9D"/>
    <w:rsid w:val="00716453"/>
    <w:rsid w:val="00716ECF"/>
    <w:rsid w:val="00720ACE"/>
    <w:rsid w:val="00722F88"/>
    <w:rsid w:val="0073108B"/>
    <w:rsid w:val="00735235"/>
    <w:rsid w:val="00745729"/>
    <w:rsid w:val="007457F6"/>
    <w:rsid w:val="00745D8F"/>
    <w:rsid w:val="0075288E"/>
    <w:rsid w:val="00763EB9"/>
    <w:rsid w:val="0076645D"/>
    <w:rsid w:val="00774AE2"/>
    <w:rsid w:val="00780C1C"/>
    <w:rsid w:val="007814AB"/>
    <w:rsid w:val="007933FB"/>
    <w:rsid w:val="00794DE1"/>
    <w:rsid w:val="007A7782"/>
    <w:rsid w:val="007B47B8"/>
    <w:rsid w:val="007B792F"/>
    <w:rsid w:val="007B7A83"/>
    <w:rsid w:val="007C2C48"/>
    <w:rsid w:val="007C5717"/>
    <w:rsid w:val="007D0D35"/>
    <w:rsid w:val="007D2160"/>
    <w:rsid w:val="007D2ACC"/>
    <w:rsid w:val="007D3486"/>
    <w:rsid w:val="007D464E"/>
    <w:rsid w:val="007D53C4"/>
    <w:rsid w:val="007E75A7"/>
    <w:rsid w:val="007F3F37"/>
    <w:rsid w:val="007F755D"/>
    <w:rsid w:val="0080736A"/>
    <w:rsid w:val="00816A34"/>
    <w:rsid w:val="008235CC"/>
    <w:rsid w:val="00827D2E"/>
    <w:rsid w:val="00830518"/>
    <w:rsid w:val="008307DD"/>
    <w:rsid w:val="00831FE2"/>
    <w:rsid w:val="00860A17"/>
    <w:rsid w:val="00873D0E"/>
    <w:rsid w:val="0088200D"/>
    <w:rsid w:val="0088394C"/>
    <w:rsid w:val="00883C24"/>
    <w:rsid w:val="00886ABA"/>
    <w:rsid w:val="00887272"/>
    <w:rsid w:val="00896AFD"/>
    <w:rsid w:val="00897231"/>
    <w:rsid w:val="008A7FAE"/>
    <w:rsid w:val="008B06A6"/>
    <w:rsid w:val="008C5140"/>
    <w:rsid w:val="008D597E"/>
    <w:rsid w:val="008E0630"/>
    <w:rsid w:val="008E3453"/>
    <w:rsid w:val="008E5D00"/>
    <w:rsid w:val="008E6DF2"/>
    <w:rsid w:val="008F2BD9"/>
    <w:rsid w:val="008F69F3"/>
    <w:rsid w:val="008F72FD"/>
    <w:rsid w:val="00901851"/>
    <w:rsid w:val="00906089"/>
    <w:rsid w:val="00910755"/>
    <w:rsid w:val="00912FFA"/>
    <w:rsid w:val="00920E65"/>
    <w:rsid w:val="009237CF"/>
    <w:rsid w:val="0093029B"/>
    <w:rsid w:val="0093547E"/>
    <w:rsid w:val="0094342C"/>
    <w:rsid w:val="0094608D"/>
    <w:rsid w:val="00953E71"/>
    <w:rsid w:val="00956619"/>
    <w:rsid w:val="0095733A"/>
    <w:rsid w:val="009670A2"/>
    <w:rsid w:val="00967752"/>
    <w:rsid w:val="00967CD0"/>
    <w:rsid w:val="00967D29"/>
    <w:rsid w:val="00973074"/>
    <w:rsid w:val="00975D14"/>
    <w:rsid w:val="00981E42"/>
    <w:rsid w:val="00982DBD"/>
    <w:rsid w:val="00985162"/>
    <w:rsid w:val="00986257"/>
    <w:rsid w:val="0099703B"/>
    <w:rsid w:val="009A021F"/>
    <w:rsid w:val="009A32CC"/>
    <w:rsid w:val="009A62B5"/>
    <w:rsid w:val="009B0C8D"/>
    <w:rsid w:val="009B3837"/>
    <w:rsid w:val="009C1E76"/>
    <w:rsid w:val="009C513E"/>
    <w:rsid w:val="009C7B4D"/>
    <w:rsid w:val="009D5809"/>
    <w:rsid w:val="009D61F0"/>
    <w:rsid w:val="009E19EC"/>
    <w:rsid w:val="009E28EE"/>
    <w:rsid w:val="009E392E"/>
    <w:rsid w:val="009E7F47"/>
    <w:rsid w:val="009F4477"/>
    <w:rsid w:val="009F4E21"/>
    <w:rsid w:val="00A01943"/>
    <w:rsid w:val="00A42112"/>
    <w:rsid w:val="00A44E22"/>
    <w:rsid w:val="00A52BE9"/>
    <w:rsid w:val="00A71582"/>
    <w:rsid w:val="00A73C5A"/>
    <w:rsid w:val="00A82718"/>
    <w:rsid w:val="00A85BDB"/>
    <w:rsid w:val="00A86A7D"/>
    <w:rsid w:val="00A91068"/>
    <w:rsid w:val="00A917E0"/>
    <w:rsid w:val="00A9652E"/>
    <w:rsid w:val="00AA472B"/>
    <w:rsid w:val="00AB402E"/>
    <w:rsid w:val="00AB63D1"/>
    <w:rsid w:val="00AC0B8E"/>
    <w:rsid w:val="00AD4FAD"/>
    <w:rsid w:val="00AD7A54"/>
    <w:rsid w:val="00AE7DE1"/>
    <w:rsid w:val="00AF4F5E"/>
    <w:rsid w:val="00AF69DB"/>
    <w:rsid w:val="00B0133C"/>
    <w:rsid w:val="00B031FF"/>
    <w:rsid w:val="00B142E1"/>
    <w:rsid w:val="00B2080F"/>
    <w:rsid w:val="00B20AF0"/>
    <w:rsid w:val="00B275EA"/>
    <w:rsid w:val="00B32031"/>
    <w:rsid w:val="00B3285F"/>
    <w:rsid w:val="00B330A5"/>
    <w:rsid w:val="00B3431E"/>
    <w:rsid w:val="00B37380"/>
    <w:rsid w:val="00B529F5"/>
    <w:rsid w:val="00B628A1"/>
    <w:rsid w:val="00B641E2"/>
    <w:rsid w:val="00B6452C"/>
    <w:rsid w:val="00B70944"/>
    <w:rsid w:val="00B75DD1"/>
    <w:rsid w:val="00B77668"/>
    <w:rsid w:val="00B779E0"/>
    <w:rsid w:val="00B85C61"/>
    <w:rsid w:val="00B86ABB"/>
    <w:rsid w:val="00B947F3"/>
    <w:rsid w:val="00BA0871"/>
    <w:rsid w:val="00BA3A12"/>
    <w:rsid w:val="00BB15EF"/>
    <w:rsid w:val="00BC17E5"/>
    <w:rsid w:val="00BC2ECB"/>
    <w:rsid w:val="00BC73B3"/>
    <w:rsid w:val="00BD2FDC"/>
    <w:rsid w:val="00BD4DBB"/>
    <w:rsid w:val="00BE1D7A"/>
    <w:rsid w:val="00BF00EC"/>
    <w:rsid w:val="00BF135C"/>
    <w:rsid w:val="00BF2404"/>
    <w:rsid w:val="00C0208F"/>
    <w:rsid w:val="00C21D05"/>
    <w:rsid w:val="00C30BDF"/>
    <w:rsid w:val="00C36C6B"/>
    <w:rsid w:val="00C42FD0"/>
    <w:rsid w:val="00C44C8D"/>
    <w:rsid w:val="00C4570A"/>
    <w:rsid w:val="00C50038"/>
    <w:rsid w:val="00C5728E"/>
    <w:rsid w:val="00C65D3F"/>
    <w:rsid w:val="00C70B95"/>
    <w:rsid w:val="00C83CB4"/>
    <w:rsid w:val="00C847EA"/>
    <w:rsid w:val="00C85436"/>
    <w:rsid w:val="00C91FA4"/>
    <w:rsid w:val="00C923AD"/>
    <w:rsid w:val="00C936CA"/>
    <w:rsid w:val="00C93F49"/>
    <w:rsid w:val="00CA1AB3"/>
    <w:rsid w:val="00CA21EB"/>
    <w:rsid w:val="00CA24CE"/>
    <w:rsid w:val="00CA5611"/>
    <w:rsid w:val="00CB67D6"/>
    <w:rsid w:val="00CB7A65"/>
    <w:rsid w:val="00CC1E3B"/>
    <w:rsid w:val="00CC3A84"/>
    <w:rsid w:val="00CC4039"/>
    <w:rsid w:val="00CC6E5F"/>
    <w:rsid w:val="00CD0B35"/>
    <w:rsid w:val="00CD457C"/>
    <w:rsid w:val="00CD6CF7"/>
    <w:rsid w:val="00CE2F45"/>
    <w:rsid w:val="00CF2A4C"/>
    <w:rsid w:val="00D000FD"/>
    <w:rsid w:val="00D02FC0"/>
    <w:rsid w:val="00D123BA"/>
    <w:rsid w:val="00D20867"/>
    <w:rsid w:val="00D25AC6"/>
    <w:rsid w:val="00D3196F"/>
    <w:rsid w:val="00D31BC7"/>
    <w:rsid w:val="00D33C09"/>
    <w:rsid w:val="00D359A3"/>
    <w:rsid w:val="00D36BC2"/>
    <w:rsid w:val="00D42B94"/>
    <w:rsid w:val="00D43DDA"/>
    <w:rsid w:val="00D44913"/>
    <w:rsid w:val="00D46323"/>
    <w:rsid w:val="00D46622"/>
    <w:rsid w:val="00D5469E"/>
    <w:rsid w:val="00D707F3"/>
    <w:rsid w:val="00D766C1"/>
    <w:rsid w:val="00D7735A"/>
    <w:rsid w:val="00D8245D"/>
    <w:rsid w:val="00D96958"/>
    <w:rsid w:val="00D973D4"/>
    <w:rsid w:val="00DA6D4A"/>
    <w:rsid w:val="00DB2F60"/>
    <w:rsid w:val="00DC210A"/>
    <w:rsid w:val="00DC2283"/>
    <w:rsid w:val="00DC3315"/>
    <w:rsid w:val="00DD1567"/>
    <w:rsid w:val="00DD3CAB"/>
    <w:rsid w:val="00DD556B"/>
    <w:rsid w:val="00DE7F86"/>
    <w:rsid w:val="00DF09B4"/>
    <w:rsid w:val="00E0453E"/>
    <w:rsid w:val="00E06CBB"/>
    <w:rsid w:val="00E07C4D"/>
    <w:rsid w:val="00E10211"/>
    <w:rsid w:val="00E11D46"/>
    <w:rsid w:val="00E175FC"/>
    <w:rsid w:val="00E26BED"/>
    <w:rsid w:val="00E307B3"/>
    <w:rsid w:val="00E34068"/>
    <w:rsid w:val="00E358FC"/>
    <w:rsid w:val="00E401F3"/>
    <w:rsid w:val="00E40362"/>
    <w:rsid w:val="00E43D51"/>
    <w:rsid w:val="00E46140"/>
    <w:rsid w:val="00E46828"/>
    <w:rsid w:val="00E52ECE"/>
    <w:rsid w:val="00E54E5B"/>
    <w:rsid w:val="00E550FE"/>
    <w:rsid w:val="00E60E3D"/>
    <w:rsid w:val="00E63BC7"/>
    <w:rsid w:val="00E65A7F"/>
    <w:rsid w:val="00E662E2"/>
    <w:rsid w:val="00E7040E"/>
    <w:rsid w:val="00E73C20"/>
    <w:rsid w:val="00E767B7"/>
    <w:rsid w:val="00E86F49"/>
    <w:rsid w:val="00E95BE0"/>
    <w:rsid w:val="00EA0F45"/>
    <w:rsid w:val="00EA71BF"/>
    <w:rsid w:val="00EB1D13"/>
    <w:rsid w:val="00EB6D98"/>
    <w:rsid w:val="00ED4ED5"/>
    <w:rsid w:val="00EE0827"/>
    <w:rsid w:val="00EE2677"/>
    <w:rsid w:val="00EE3890"/>
    <w:rsid w:val="00EE7156"/>
    <w:rsid w:val="00EF3F24"/>
    <w:rsid w:val="00EF50F7"/>
    <w:rsid w:val="00EF7718"/>
    <w:rsid w:val="00F0093D"/>
    <w:rsid w:val="00F01D09"/>
    <w:rsid w:val="00F0386C"/>
    <w:rsid w:val="00F06CD7"/>
    <w:rsid w:val="00F124C5"/>
    <w:rsid w:val="00F277A1"/>
    <w:rsid w:val="00F27CBD"/>
    <w:rsid w:val="00F30483"/>
    <w:rsid w:val="00F36962"/>
    <w:rsid w:val="00F37ABB"/>
    <w:rsid w:val="00F44A70"/>
    <w:rsid w:val="00F57B6A"/>
    <w:rsid w:val="00F67060"/>
    <w:rsid w:val="00F70FAC"/>
    <w:rsid w:val="00F722F0"/>
    <w:rsid w:val="00F7372E"/>
    <w:rsid w:val="00F7515C"/>
    <w:rsid w:val="00F80445"/>
    <w:rsid w:val="00F8510E"/>
    <w:rsid w:val="00F930BB"/>
    <w:rsid w:val="00F9310A"/>
    <w:rsid w:val="00F938BA"/>
    <w:rsid w:val="00F95881"/>
    <w:rsid w:val="00FA337F"/>
    <w:rsid w:val="00FA394D"/>
    <w:rsid w:val="00FB138E"/>
    <w:rsid w:val="00FB1649"/>
    <w:rsid w:val="00FB172C"/>
    <w:rsid w:val="00FB329B"/>
    <w:rsid w:val="00FC134F"/>
    <w:rsid w:val="00FC5F70"/>
    <w:rsid w:val="00FC6C26"/>
    <w:rsid w:val="00FD003E"/>
    <w:rsid w:val="00FD17B0"/>
    <w:rsid w:val="00FD2733"/>
    <w:rsid w:val="00FD5E5D"/>
    <w:rsid w:val="00FD661A"/>
    <w:rsid w:val="00FE122D"/>
    <w:rsid w:val="00FE3370"/>
    <w:rsid w:val="00FF1429"/>
    <w:rsid w:val="00FF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181E39-186C-42FD-B287-7DCB74DE3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0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7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7258"/>
  </w:style>
  <w:style w:type="paragraph" w:styleId="Footer">
    <w:name w:val="footer"/>
    <w:basedOn w:val="Normal"/>
    <w:link w:val="FooterChar"/>
    <w:uiPriority w:val="99"/>
    <w:unhideWhenUsed/>
    <w:rsid w:val="00147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7258"/>
  </w:style>
  <w:style w:type="paragraph" w:styleId="NoSpacing">
    <w:name w:val="No Spacing"/>
    <w:link w:val="NoSpacingChar"/>
    <w:uiPriority w:val="1"/>
    <w:qFormat/>
    <w:rsid w:val="00F44A70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customStyle="1" w:styleId="NoSpacingChar">
    <w:name w:val="No Spacing Char"/>
    <w:basedOn w:val="DefaultParagraphFont"/>
    <w:link w:val="NoSpacing"/>
    <w:uiPriority w:val="1"/>
    <w:rsid w:val="00F44A70"/>
    <w:rPr>
      <w:rFonts w:ascii="Calibri" w:eastAsia="Calibri" w:hAnsi="Calibri" w:cs="Arial"/>
    </w:rPr>
  </w:style>
  <w:style w:type="character" w:styleId="Strong">
    <w:name w:val="Strong"/>
    <w:basedOn w:val="DefaultParagraphFont"/>
    <w:uiPriority w:val="22"/>
    <w:qFormat/>
    <w:rsid w:val="00F44A7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62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A5F3A"/>
    <w:rPr>
      <w:color w:val="0563C1" w:themeColor="hyperlink"/>
      <w:u w:val="single"/>
    </w:rPr>
  </w:style>
  <w:style w:type="character" w:customStyle="1" w:styleId="Bodytext">
    <w:name w:val="Body text_"/>
    <w:basedOn w:val="DefaultParagraphFont"/>
    <w:link w:val="BodyText3"/>
    <w:rsid w:val="004932C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">
    <w:name w:val="Body Text3"/>
    <w:basedOn w:val="Normal"/>
    <w:link w:val="Bodytext"/>
    <w:rsid w:val="004932C1"/>
    <w:pPr>
      <w:shd w:val="clear" w:color="auto" w:fill="FFFFFF"/>
      <w:spacing w:before="180" w:after="480" w:line="552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BodyText1">
    <w:name w:val="Body Text1"/>
    <w:basedOn w:val="Bodytext"/>
    <w:rsid w:val="004932C1"/>
    <w:rPr>
      <w:rFonts w:ascii="Times New Roman" w:eastAsia="Times New Roman" w:hAnsi="Times New Roman" w:cs="Times New Roman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2342A2"/>
    <w:rPr>
      <w:i/>
      <w:iCs/>
    </w:rPr>
  </w:style>
  <w:style w:type="paragraph" w:styleId="ListParagraph">
    <w:name w:val="List Paragraph"/>
    <w:basedOn w:val="Normal"/>
    <w:uiPriority w:val="34"/>
    <w:qFormat/>
    <w:rsid w:val="009D61F0"/>
    <w:pPr>
      <w:ind w:left="720"/>
      <w:contextualSpacing/>
    </w:pPr>
  </w:style>
  <w:style w:type="character" w:customStyle="1" w:styleId="BodyText2">
    <w:name w:val="Body Text2"/>
    <w:basedOn w:val="Bodytext"/>
    <w:rsid w:val="00D02FC0"/>
    <w:rPr>
      <w:rFonts w:ascii="Times New Roman" w:eastAsia="Times New Roman" w:hAnsi="Times New Roman" w:cs="Times New Roman"/>
      <w:shd w:val="clear" w:color="auto" w:fill="FFFFFF"/>
    </w:rPr>
  </w:style>
  <w:style w:type="paragraph" w:styleId="NormalWeb">
    <w:name w:val="Normal (Web)"/>
    <w:basedOn w:val="Normal"/>
    <w:uiPriority w:val="99"/>
    <w:unhideWhenUsed/>
    <w:rsid w:val="00BD2FDC"/>
    <w:pPr>
      <w:spacing w:before="3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skintro">
    <w:name w:val="task_intro"/>
    <w:basedOn w:val="Normal"/>
    <w:rsid w:val="00BD2FDC"/>
    <w:pPr>
      <w:spacing w:before="3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14">
    <w:name w:val="Body text (14)"/>
    <w:basedOn w:val="DefaultParagraphFont"/>
    <w:rsid w:val="00FE122D"/>
    <w:rPr>
      <w:rFonts w:ascii="Angsana New" w:eastAsia="Angsana New" w:hAnsi="Angsana New" w:cs="Angsana New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Heading2">
    <w:name w:val="Heading #2_"/>
    <w:basedOn w:val="DefaultParagraphFont"/>
    <w:rsid w:val="00DD156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Italic">
    <w:name w:val="Body text + Italic"/>
    <w:aliases w:val="Spacing 0 pt"/>
    <w:basedOn w:val="Bodytext"/>
    <w:rsid w:val="00DD156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Heading20">
    <w:name w:val="Heading #2"/>
    <w:basedOn w:val="Heading2"/>
    <w:rsid w:val="00DD156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paragraph" w:customStyle="1" w:styleId="BodyText5">
    <w:name w:val="Body Text5"/>
    <w:basedOn w:val="Normal"/>
    <w:rsid w:val="00DD1567"/>
    <w:pPr>
      <w:shd w:val="clear" w:color="auto" w:fill="FFFFFF"/>
      <w:spacing w:before="60" w:after="360" w:line="0" w:lineRule="atLeast"/>
      <w:ind w:hanging="720"/>
    </w:pPr>
    <w:rPr>
      <w:rFonts w:ascii="Calibri" w:eastAsia="Calibri" w:hAnsi="Calibri" w:cs="Calibri"/>
      <w:color w:val="000000"/>
    </w:rPr>
  </w:style>
  <w:style w:type="character" w:customStyle="1" w:styleId="MediumGrid2Char">
    <w:name w:val="Medium Grid 2 Char"/>
    <w:link w:val="MediumGrid2"/>
    <w:uiPriority w:val="1"/>
    <w:rsid w:val="00714C9D"/>
    <w:rPr>
      <w:rFonts w:cs="Times New Roman"/>
      <w:sz w:val="22"/>
      <w:szCs w:val="22"/>
      <w:lang w:val="en-US" w:eastAsia="en-US" w:bidi="ar-SA"/>
    </w:rPr>
  </w:style>
  <w:style w:type="table" w:styleId="MediumGrid2">
    <w:name w:val="Medium Grid 2"/>
    <w:basedOn w:val="TableNormal"/>
    <w:link w:val="MediumGrid2Char"/>
    <w:uiPriority w:val="1"/>
    <w:semiHidden/>
    <w:unhideWhenUsed/>
    <w:rsid w:val="00714C9D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TableGrid">
    <w:name w:val="Table Grid"/>
    <w:basedOn w:val="TableNormal"/>
    <w:uiPriority w:val="39"/>
    <w:rsid w:val="00034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B40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40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40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40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402E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28317E"/>
  </w:style>
  <w:style w:type="character" w:customStyle="1" w:styleId="boldblu">
    <w:name w:val="boldblu"/>
    <w:basedOn w:val="DefaultParagraphFont"/>
    <w:rsid w:val="0028317E"/>
  </w:style>
  <w:style w:type="character" w:customStyle="1" w:styleId="right-bg">
    <w:name w:val="right-bg"/>
    <w:basedOn w:val="DefaultParagraphFont"/>
    <w:rsid w:val="000C1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0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11195">
          <w:marLeft w:val="300"/>
          <w:marRight w:val="300"/>
          <w:marTop w:val="300"/>
          <w:marBottom w:val="300"/>
          <w:divBdr>
            <w:top w:val="single" w:sz="6" w:space="15" w:color="CCCCCC"/>
            <w:left w:val="single" w:sz="6" w:space="15" w:color="CCCCCC"/>
            <w:bottom w:val="single" w:sz="6" w:space="15" w:color="CCCCCC"/>
            <w:right w:val="single" w:sz="6" w:space="15" w:color="CCCCCC"/>
          </w:divBdr>
          <w:divsChild>
            <w:div w:id="825632692">
              <w:marLeft w:val="0"/>
              <w:marRight w:val="0"/>
              <w:marTop w:val="75"/>
              <w:marBottom w:val="0"/>
              <w:divBdr>
                <w:top w:val="single" w:sz="18" w:space="6" w:color="CCCCCC"/>
                <w:left w:val="single" w:sz="18" w:space="8" w:color="CCCCCC"/>
                <w:bottom w:val="single" w:sz="18" w:space="8" w:color="CCCCCC"/>
                <w:right w:val="single" w:sz="18" w:space="8" w:color="CCCCCC"/>
              </w:divBdr>
            </w:div>
          </w:divsChild>
        </w:div>
      </w:divsChild>
    </w:div>
    <w:div w:id="19531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31453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0" w:color="AAD4FF"/>
            <w:bottom w:val="single" w:sz="12" w:space="0" w:color="AAD4FF"/>
            <w:right w:val="single" w:sz="12" w:space="0" w:color="AAD4FF"/>
          </w:divBdr>
          <w:divsChild>
            <w:div w:id="94878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962712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9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9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19439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24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961091">
                                      <w:marLeft w:val="60"/>
                                      <w:marRight w:val="60"/>
                                      <w:marTop w:val="60"/>
                                      <w:marBottom w:val="60"/>
                                      <w:divBdr>
                                        <w:top w:val="single" w:sz="18" w:space="2" w:color="D3E7F4"/>
                                        <w:left w:val="single" w:sz="18" w:space="2" w:color="D3E7F4"/>
                                        <w:bottom w:val="single" w:sz="18" w:space="2" w:color="D3E7F4"/>
                                        <w:right w:val="single" w:sz="18" w:space="2" w:color="D3E7F4"/>
                                      </w:divBdr>
                                      <w:divsChild>
                                        <w:div w:id="1532451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115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71777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3234163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1685279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7494947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7059285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6913977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8743408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6170762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9866618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1230415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3921961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852703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8986526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000586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9909923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3704568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4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6418">
          <w:marLeft w:val="0"/>
          <w:marRight w:val="0"/>
          <w:marTop w:val="0"/>
          <w:marBottom w:val="0"/>
          <w:divBdr>
            <w:top w:val="none" w:sz="0" w:space="0" w:color="auto"/>
            <w:left w:val="single" w:sz="36" w:space="0" w:color="D5E6EB"/>
            <w:bottom w:val="single" w:sz="36" w:space="0" w:color="D5E6EB"/>
            <w:right w:val="single" w:sz="36" w:space="0" w:color="D5E6EB"/>
          </w:divBdr>
          <w:divsChild>
            <w:div w:id="114153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2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79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65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05068">
          <w:marLeft w:val="0"/>
          <w:marRight w:val="0"/>
          <w:marTop w:val="192"/>
          <w:marBottom w:val="480"/>
          <w:divBdr>
            <w:top w:val="single" w:sz="12" w:space="0" w:color="E5E5E5"/>
            <w:left w:val="single" w:sz="12" w:space="0" w:color="E5E5E5"/>
            <w:bottom w:val="single" w:sz="12" w:space="0" w:color="CCCCCC"/>
            <w:right w:val="single" w:sz="12" w:space="0" w:color="CCCCCC"/>
          </w:divBdr>
          <w:divsChild>
            <w:div w:id="172888536">
              <w:marLeft w:val="0"/>
              <w:marRight w:val="0"/>
              <w:marTop w:val="0"/>
              <w:marBottom w:val="0"/>
              <w:divBdr>
                <w:top w:val="single" w:sz="8" w:space="0" w:color="DDE5F0"/>
                <w:left w:val="single" w:sz="12" w:space="0" w:color="D5DCE6"/>
                <w:bottom w:val="single" w:sz="18" w:space="0" w:color="D5DCE6"/>
                <w:right w:val="single" w:sz="12" w:space="0" w:color="D5DCE6"/>
              </w:divBdr>
              <w:divsChild>
                <w:div w:id="178684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03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glish120.pbworks.com/w/page/19006810/cause%20and%20effect%20paragraph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lrs.ed.uiuc.edu/students/fwalters/caus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glish120.pbworks.com/w/page/19006810/cause%20and%20effect%20paragraph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9AEEF-2AB2-43F1-936B-B59CF4BF5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 AlSibai</dc:creator>
  <cp:lastModifiedBy>Dina Alsibai</cp:lastModifiedBy>
  <cp:revision>14</cp:revision>
  <cp:lastPrinted>2015-01-26T09:21:00Z</cp:lastPrinted>
  <dcterms:created xsi:type="dcterms:W3CDTF">2015-01-26T08:57:00Z</dcterms:created>
  <dcterms:modified xsi:type="dcterms:W3CDTF">2017-12-02T10:38:00Z</dcterms:modified>
</cp:coreProperties>
</file>