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07"/>
        <w:gridCol w:w="2906"/>
        <w:gridCol w:w="2908"/>
      </w:tblGrid>
      <w:tr w:rsidR="00783F9F" w:rsidRPr="003934C5">
        <w:trPr>
          <w:trHeight w:val="1797"/>
        </w:trPr>
        <w:tc>
          <w:tcPr>
            <w:tcW w:w="1666" w:type="pct"/>
            <w:vAlign w:val="center"/>
          </w:tcPr>
          <w:p w:rsidR="00783F9F" w:rsidRPr="00D40668" w:rsidRDefault="00783F9F" w:rsidP="00C02F76">
            <w:pPr>
              <w:jc w:val="center"/>
              <w:rPr>
                <w:rFonts w:ascii="Andalus" w:hAnsi="Andalus" w:cs="Andalus"/>
                <w:sz w:val="36"/>
                <w:szCs w:val="36"/>
                <w:rtl/>
              </w:rPr>
            </w:pPr>
            <w:r w:rsidRPr="00D40668">
              <w:rPr>
                <w:rFonts w:ascii="Andalus" w:hAnsi="Andalus" w:cs="Andalus"/>
                <w:sz w:val="36"/>
                <w:szCs w:val="36"/>
                <w:rtl/>
              </w:rPr>
              <w:t>جامعة الملك سعود</w:t>
            </w:r>
          </w:p>
          <w:p w:rsidR="00783F9F" w:rsidRPr="00D40668" w:rsidRDefault="00783F9F" w:rsidP="00C02F76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 w:rsidRPr="00D40668">
              <w:rPr>
                <w:rFonts w:ascii="Traditional Arabic" w:hAnsi="Traditional Arabic" w:cs="Traditional Arabic"/>
                <w:sz w:val="36"/>
                <w:szCs w:val="36"/>
                <w:rtl/>
              </w:rPr>
              <w:t>معهد اللغة العربية</w:t>
            </w:r>
          </w:p>
          <w:p w:rsidR="00783F9F" w:rsidRPr="003934C5" w:rsidRDefault="00783F9F" w:rsidP="00C02F76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D40668">
              <w:rPr>
                <w:rFonts w:ascii="Traditional Arabic" w:hAnsi="Traditional Arabic" w:cs="Traditional Arabic"/>
                <w:sz w:val="36"/>
                <w:szCs w:val="36"/>
                <w:rtl/>
              </w:rPr>
              <w:t>قسم اللغة والثقافة</w:t>
            </w:r>
          </w:p>
        </w:tc>
        <w:tc>
          <w:tcPr>
            <w:tcW w:w="1666" w:type="pct"/>
          </w:tcPr>
          <w:p w:rsidR="00783F9F" w:rsidRPr="003934C5" w:rsidRDefault="00203F68" w:rsidP="00C02F76">
            <w:pPr>
              <w:pStyle w:val="1"/>
              <w:spacing w:after="0"/>
              <w:jc w:val="center"/>
              <w:rPr>
                <w:rFonts w:ascii="Traditional Arabic" w:hAnsi="Traditional Arabic" w:cs="Traditional Arabic" w:hint="cs"/>
                <w:b w:val="0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/>
                <w:sz w:val="28"/>
                <w:szCs w:val="28"/>
                <w:lang w:eastAsia="en-US"/>
              </w:rPr>
              <w:drawing>
                <wp:inline distT="0" distB="0" distL="0" distR="0">
                  <wp:extent cx="809625" cy="1038225"/>
                  <wp:effectExtent l="19050" t="0" r="9525" b="0"/>
                  <wp:docPr id="1" name="صورة 1" descr="b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:rsidR="00783F9F" w:rsidRPr="00D40668" w:rsidRDefault="00783F9F" w:rsidP="00C02F76">
            <w:pPr>
              <w:jc w:val="center"/>
              <w:rPr>
                <w:b/>
                <w:bCs/>
                <w:sz w:val="28"/>
                <w:szCs w:val="28"/>
              </w:rPr>
            </w:pPr>
            <w:smartTag w:uri="urn:schemas-microsoft-com:office:smarttags" w:element="place">
              <w:smartTag w:uri="urn:schemas-microsoft-com:office:smarttags" w:element="PlaceName">
                <w:r w:rsidRPr="00D40668">
                  <w:rPr>
                    <w:b/>
                    <w:bCs/>
                    <w:sz w:val="28"/>
                    <w:szCs w:val="28"/>
                  </w:rPr>
                  <w:t>King</w:t>
                </w:r>
              </w:smartTag>
              <w:r w:rsidRPr="00D40668">
                <w:rPr>
                  <w:b/>
                  <w:bCs/>
                  <w:sz w:val="28"/>
                  <w:szCs w:val="28"/>
                </w:rPr>
                <w:t xml:space="preserve"> </w:t>
              </w:r>
              <w:smartTag w:uri="urn:schemas-microsoft-com:office:smarttags" w:element="PlaceName">
                <w:r w:rsidRPr="00D40668">
                  <w:rPr>
                    <w:b/>
                    <w:bCs/>
                    <w:sz w:val="28"/>
                    <w:szCs w:val="28"/>
                  </w:rPr>
                  <w:t>Saud</w:t>
                </w:r>
              </w:smartTag>
              <w:r w:rsidRPr="00D40668">
                <w:rPr>
                  <w:b/>
                  <w:bCs/>
                  <w:sz w:val="28"/>
                  <w:szCs w:val="28"/>
                </w:rPr>
                <w:t xml:space="preserve"> </w:t>
              </w:r>
              <w:smartTag w:uri="urn:schemas-microsoft-com:office:smarttags" w:element="PlaceType">
                <w:r w:rsidRPr="00D40668">
                  <w:rPr>
                    <w:b/>
                    <w:bCs/>
                    <w:sz w:val="28"/>
                    <w:szCs w:val="28"/>
                  </w:rPr>
                  <w:t>University</w:t>
                </w:r>
              </w:smartTag>
            </w:smartTag>
          </w:p>
          <w:p w:rsidR="00783F9F" w:rsidRPr="00D40668" w:rsidRDefault="00783F9F" w:rsidP="00C02F76">
            <w:pPr>
              <w:jc w:val="center"/>
              <w:rPr>
                <w:b/>
                <w:bCs/>
                <w:sz w:val="28"/>
                <w:szCs w:val="28"/>
              </w:rPr>
            </w:pPr>
            <w:r w:rsidRPr="00D40668">
              <w:rPr>
                <w:b/>
                <w:bCs/>
                <w:sz w:val="28"/>
                <w:szCs w:val="28"/>
              </w:rPr>
              <w:t>Arabic Language Institute</w:t>
            </w:r>
          </w:p>
          <w:p w:rsidR="00783F9F" w:rsidRPr="003934C5" w:rsidRDefault="00783F9F" w:rsidP="00C02F76">
            <w:pPr>
              <w:pStyle w:val="1"/>
              <w:spacing w:after="0"/>
              <w:jc w:val="center"/>
              <w:rPr>
                <w:rFonts w:ascii="Traditional Arabic" w:hAnsi="Traditional Arabic" w:cs="Traditional Arabic"/>
                <w:b w:val="0"/>
                <w:sz w:val="28"/>
                <w:szCs w:val="28"/>
                <w:rtl/>
              </w:rPr>
            </w:pPr>
            <w:r w:rsidRPr="00D40668">
              <w:rPr>
                <w:b w:val="0"/>
                <w:bCs w:val="0"/>
                <w:sz w:val="28"/>
                <w:szCs w:val="28"/>
              </w:rPr>
              <w:t>Language and Culture Department</w:t>
            </w:r>
          </w:p>
        </w:tc>
      </w:tr>
    </w:tbl>
    <w:p w:rsidR="005C57DA" w:rsidRDefault="005C57DA" w:rsidP="00962FBC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 w:hint="cs"/>
          <w:b/>
          <w:bCs/>
          <w:sz w:val="36"/>
          <w:szCs w:val="36"/>
          <w:rtl/>
        </w:rPr>
      </w:pPr>
    </w:p>
    <w:p w:rsidR="00581FF6" w:rsidRDefault="00581FF6" w:rsidP="00581FF6">
      <w:pPr>
        <w:bidi/>
        <w:jc w:val="center"/>
        <w:rPr>
          <w:rFonts w:cs="Simplified Arabic" w:hint="cs"/>
          <w:b/>
          <w:bCs/>
          <w:sz w:val="36"/>
          <w:szCs w:val="36"/>
          <w:rtl/>
        </w:rPr>
      </w:pPr>
    </w:p>
    <w:p w:rsidR="00581FF6" w:rsidRDefault="00581FF6" w:rsidP="00581FF6">
      <w:pPr>
        <w:bidi/>
        <w:jc w:val="center"/>
        <w:rPr>
          <w:rFonts w:cs="Simplified Arabic" w:hint="cs"/>
          <w:b/>
          <w:bCs/>
          <w:sz w:val="36"/>
          <w:szCs w:val="36"/>
          <w:rtl/>
        </w:rPr>
      </w:pPr>
    </w:p>
    <w:p w:rsidR="00581FF6" w:rsidRPr="00962FBC" w:rsidRDefault="00581FF6" w:rsidP="00581FF6">
      <w:pPr>
        <w:bidi/>
        <w:jc w:val="center"/>
        <w:rPr>
          <w:rFonts w:cs="PT Bold Heading" w:hint="cs"/>
          <w:b/>
          <w:bCs/>
          <w:sz w:val="36"/>
          <w:szCs w:val="36"/>
          <w:rtl/>
        </w:rPr>
      </w:pPr>
      <w:r w:rsidRPr="00962FBC">
        <w:rPr>
          <w:rFonts w:cs="PT Bold Heading" w:hint="cs"/>
          <w:b/>
          <w:bCs/>
          <w:sz w:val="36"/>
          <w:szCs w:val="36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C57DA" w:rsidRDefault="007E2F4B" w:rsidP="00473400">
      <w:pPr>
        <w:bidi/>
        <w:jc w:val="both"/>
        <w:rPr>
          <w:rFonts w:cs="Simplified Arabic" w:hint="cs"/>
          <w:sz w:val="28"/>
          <w:szCs w:val="28"/>
          <w:rtl/>
        </w:rPr>
      </w:pPr>
      <w:r>
        <w:rPr>
          <w:rFonts w:cs="Simplified Arabic" w:hint="cs"/>
          <w:sz w:val="28"/>
          <w:szCs w:val="28"/>
          <w:rtl/>
        </w:rPr>
        <w:t xml:space="preserve">                                        </w:t>
      </w:r>
    </w:p>
    <w:p w:rsidR="00435BD8" w:rsidRPr="00201AE6" w:rsidRDefault="00201AE6" w:rsidP="00201AE6">
      <w:pPr>
        <w:bidi/>
        <w:jc w:val="center"/>
        <w:rPr>
          <w:rFonts w:cs="Simplified Arabic" w:hint="cs"/>
          <w:b/>
          <w:bCs/>
          <w:sz w:val="32"/>
          <w:szCs w:val="32"/>
          <w:rtl/>
        </w:rPr>
      </w:pPr>
      <w:r w:rsidRPr="0025701F">
        <w:rPr>
          <w:rFonts w:cs="AL-Mohanad Bold" w:hint="cs"/>
          <w:sz w:val="52"/>
          <w:szCs w:val="52"/>
          <w:rtl/>
        </w:rPr>
        <w:t>قراءة مكثفة / 133 لغة</w:t>
      </w:r>
      <w:r w:rsidRPr="00201AE6">
        <w:rPr>
          <w:rFonts w:ascii="Arial" w:hAnsi="Arial" w:cs="AL-Mohanad Bold"/>
          <w:b/>
          <w:bCs/>
          <w:sz w:val="32"/>
          <w:szCs w:val="32"/>
          <w:rtl/>
        </w:rPr>
        <w:t xml:space="preserve">   </w:t>
      </w:r>
    </w:p>
    <w:p w:rsidR="00435BD8" w:rsidRDefault="00435BD8" w:rsidP="00435BD8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 w:hint="cs"/>
          <w:sz w:val="28"/>
          <w:szCs w:val="28"/>
          <w:rtl/>
        </w:rPr>
      </w:pPr>
    </w:p>
    <w:p w:rsidR="005C57DA" w:rsidRPr="00D37DC3" w:rsidRDefault="00581FF6" w:rsidP="00581FF6">
      <w:pPr>
        <w:bidi/>
        <w:jc w:val="center"/>
        <w:rPr>
          <w:rFonts w:ascii="Arial" w:hAnsi="Arial" w:cs="AL-Mohanad Bold"/>
          <w:b/>
          <w:bCs/>
          <w:sz w:val="36"/>
          <w:szCs w:val="36"/>
          <w:rtl/>
        </w:rPr>
      </w:pPr>
      <w:r>
        <w:rPr>
          <w:rFonts w:cs="Simplified Arabic"/>
          <w:sz w:val="28"/>
          <w:szCs w:val="28"/>
          <w:rtl/>
        </w:rPr>
        <w:br w:type="page"/>
      </w:r>
    </w:p>
    <w:p w:rsidR="00581FF6" w:rsidRPr="00D37DC3" w:rsidRDefault="005C57DA" w:rsidP="005C57DA">
      <w:pPr>
        <w:bidi/>
        <w:jc w:val="center"/>
        <w:rPr>
          <w:rFonts w:ascii="Arial" w:hAnsi="Arial" w:cs="AL-Mohanad Bold"/>
          <w:b/>
          <w:bCs/>
          <w:sz w:val="36"/>
          <w:szCs w:val="36"/>
          <w:rtl/>
        </w:rPr>
      </w:pPr>
      <w:r w:rsidRPr="00D37DC3">
        <w:rPr>
          <w:rFonts w:ascii="Arial" w:hAnsi="Arial" w:cs="AL-Mohanad Bold"/>
          <w:b/>
          <w:bCs/>
          <w:sz w:val="36"/>
          <w:szCs w:val="36"/>
          <w:rtl/>
        </w:rPr>
        <w:t xml:space="preserve">نموذج </w:t>
      </w:r>
      <w:r w:rsidR="00581FF6" w:rsidRPr="00D37DC3">
        <w:rPr>
          <w:rFonts w:ascii="Arial" w:hAnsi="Arial" w:cs="AL-Mohanad Bold"/>
          <w:b/>
          <w:bCs/>
          <w:sz w:val="36"/>
          <w:szCs w:val="36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AC1CC6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لإرشادك لإكمال هذا ال</w:t>
      </w:r>
      <w:r w:rsidR="00AC1CC6">
        <w:rPr>
          <w:rFonts w:ascii="Arial" w:hAnsi="Arial" w:cs="AL-Mohanad Bold" w:hint="cs"/>
          <w:sz w:val="28"/>
          <w:szCs w:val="28"/>
          <w:rtl/>
        </w:rPr>
        <w:t>نموذج</w:t>
      </w:r>
      <w:r w:rsidRPr="00D37DC3">
        <w:rPr>
          <w:rFonts w:ascii="Arial" w:hAnsi="Arial" w:cs="AL-Mohanad Bold"/>
          <w:sz w:val="28"/>
          <w:szCs w:val="28"/>
          <w:rtl/>
        </w:rPr>
        <w:t xml:space="preserve">، يرجى الرجوع إلى </w:t>
      </w:r>
      <w:r w:rsidR="00300F81" w:rsidRPr="00D37DC3">
        <w:rPr>
          <w:rFonts w:ascii="Arial" w:hAnsi="Arial" w:cs="AL-Mohanad Bold"/>
          <w:sz w:val="28"/>
          <w:szCs w:val="28"/>
          <w:rtl/>
        </w:rPr>
        <w:t>------</w:t>
      </w:r>
      <w:r w:rsidRPr="00D37DC3">
        <w:rPr>
          <w:rFonts w:ascii="Arial" w:hAnsi="Arial" w:cs="AL-Mohanad Bold"/>
          <w:sz w:val="28"/>
          <w:szCs w:val="28"/>
          <w:rtl/>
        </w:rPr>
        <w:t xml:space="preserve"> من الدليل (2) </w:t>
      </w:r>
      <w:r w:rsidR="003E3753" w:rsidRPr="00D37DC3">
        <w:rPr>
          <w:rFonts w:ascii="Arial" w:hAnsi="Arial" w:cs="AL-Mohanad Bold"/>
          <w:sz w:val="28"/>
          <w:szCs w:val="28"/>
          <w:rtl/>
        </w:rPr>
        <w:t xml:space="preserve">المتضمن إجراءات </w:t>
      </w:r>
      <w:r w:rsidRPr="00D37DC3">
        <w:rPr>
          <w:rFonts w:ascii="Arial" w:hAnsi="Arial" w:cs="AL-Mohanad Bold"/>
          <w:sz w:val="28"/>
          <w:szCs w:val="28"/>
          <w:rtl/>
        </w:rPr>
        <w:t xml:space="preserve">ضمان الجودة الداخلية. </w:t>
      </w:r>
    </w:p>
    <w:p w:rsidR="00581FF6" w:rsidRPr="00D37DC3" w:rsidRDefault="00581FF6" w:rsidP="003E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المؤسسة التعليمية </w:t>
      </w:r>
      <w:r w:rsidR="00473400">
        <w:rPr>
          <w:rFonts w:ascii="Arial" w:hAnsi="Arial" w:cs="AL-Mohanad Bold" w:hint="cs"/>
          <w:sz w:val="28"/>
          <w:szCs w:val="28"/>
          <w:rtl/>
        </w:rPr>
        <w:t>جامعة الملك سعود</w:t>
      </w:r>
    </w:p>
    <w:p w:rsidR="00D41BCD" w:rsidRPr="00D37DC3" w:rsidRDefault="00D41BCD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3E37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الكلية/ القسم </w:t>
      </w:r>
      <w:r w:rsidR="00473400">
        <w:rPr>
          <w:rFonts w:ascii="Arial" w:hAnsi="Arial" w:cs="AL-Mohanad Bold" w:hint="cs"/>
          <w:sz w:val="28"/>
          <w:szCs w:val="28"/>
          <w:rtl/>
        </w:rPr>
        <w:t xml:space="preserve">معهد اللغة العربية </w:t>
      </w:r>
      <w:r w:rsidR="00473400">
        <w:rPr>
          <w:rFonts w:ascii="Arial" w:hAnsi="Arial" w:cs="AL-Mohanad Bold"/>
          <w:sz w:val="28"/>
          <w:szCs w:val="28"/>
          <w:rtl/>
        </w:rPr>
        <w:t>–</w:t>
      </w:r>
      <w:r w:rsidR="00473400">
        <w:rPr>
          <w:rFonts w:ascii="Arial" w:hAnsi="Arial" w:cs="AL-Mohanad Bold" w:hint="cs"/>
          <w:sz w:val="28"/>
          <w:szCs w:val="28"/>
          <w:rtl/>
        </w:rPr>
        <w:t xml:space="preserve"> قسم اللغة والثقافة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أ ) تحديد المقرر</w:t>
      </w:r>
      <w:r w:rsidR="00D41BCD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والمعلومات العامة </w:t>
      </w:r>
    </w:p>
    <w:p w:rsidR="00581FF6" w:rsidRPr="00D37DC3" w:rsidRDefault="00581FF6" w:rsidP="00300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اسم المقرر و رقمه: </w:t>
      </w:r>
      <w:r w:rsidR="00A142C2">
        <w:rPr>
          <w:rFonts w:ascii="Arial" w:hAnsi="Arial" w:cs="AL-Mohanad Bold" w:hint="cs"/>
          <w:sz w:val="28"/>
          <w:szCs w:val="28"/>
          <w:rtl/>
        </w:rPr>
        <w:t>قراءة مكثفة / 133 لغة</w:t>
      </w:r>
      <w:r w:rsidR="00300F81"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 </w:t>
      </w:r>
    </w:p>
    <w:p w:rsidR="00D41BCD" w:rsidRPr="00D37DC3" w:rsidRDefault="00D41BCD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300F81" w:rsidRPr="00D37DC3" w:rsidRDefault="00300F81" w:rsidP="00300F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 الساعات المعتمدة: </w:t>
      </w:r>
      <w:r w:rsidR="00A142C2">
        <w:rPr>
          <w:rFonts w:ascii="Arial" w:hAnsi="Arial" w:cs="AL-Mohanad Bold" w:hint="cs"/>
          <w:sz w:val="28"/>
          <w:szCs w:val="28"/>
          <w:rtl/>
        </w:rPr>
        <w:t>ساعتان</w:t>
      </w:r>
    </w:p>
    <w:p w:rsidR="00300F81" w:rsidRPr="00D37DC3" w:rsidRDefault="00300F81" w:rsidP="00300F8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البرنامج أو البرامج التي يتم تقديم المقرر ضمنها</w:t>
      </w:r>
      <w:r w:rsidR="00A142C2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793849">
        <w:rPr>
          <w:rFonts w:ascii="Arial" w:hAnsi="Arial" w:cs="AL-Mohanad Bold" w:hint="cs"/>
          <w:sz w:val="28"/>
          <w:szCs w:val="28"/>
          <w:rtl/>
        </w:rPr>
        <w:t xml:space="preserve">: </w:t>
      </w:r>
      <w:r w:rsidR="00A142C2">
        <w:rPr>
          <w:rFonts w:ascii="Arial" w:hAnsi="Arial" w:cs="AL-Mohanad Bold" w:hint="cs"/>
          <w:sz w:val="28"/>
          <w:szCs w:val="28"/>
          <w:rtl/>
        </w:rPr>
        <w:t>البرنامج المكثف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اسم عضو هيئة التدريس المسئول عن</w:t>
      </w:r>
      <w:r w:rsidR="00300F81" w:rsidRPr="00D37DC3">
        <w:rPr>
          <w:rFonts w:ascii="Arial" w:hAnsi="Arial" w:cs="AL-Mohanad Bold"/>
          <w:sz w:val="28"/>
          <w:szCs w:val="28"/>
          <w:rtl/>
        </w:rPr>
        <w:t xml:space="preserve"> تدريس 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المقرر</w:t>
      </w:r>
      <w:r w:rsidR="00300F81" w:rsidRPr="00D37DC3">
        <w:rPr>
          <w:rFonts w:ascii="Arial" w:hAnsi="Arial" w:cs="AL-Mohanad Bold"/>
          <w:sz w:val="28"/>
          <w:szCs w:val="28"/>
          <w:rtl/>
        </w:rPr>
        <w:t xml:space="preserve">: 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201A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5 – المستوى أو السنة التي سيتم تقديم هذه المقرر فيه</w:t>
      </w:r>
      <w:r w:rsidR="00300F81" w:rsidRPr="00D37DC3">
        <w:rPr>
          <w:rFonts w:ascii="Arial" w:hAnsi="Arial" w:cs="AL-Mohanad Bold"/>
          <w:sz w:val="28"/>
          <w:szCs w:val="28"/>
          <w:rtl/>
        </w:rPr>
        <w:t>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="00201AE6">
        <w:rPr>
          <w:rFonts w:ascii="Arial" w:hAnsi="Arial" w:cs="AL-Mohanad Bold" w:hint="cs"/>
          <w:sz w:val="28"/>
          <w:szCs w:val="28"/>
          <w:rtl/>
        </w:rPr>
        <w:t>المستوى الثالث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6 – المتطلبات المسبقة لهذه المقرر(إن وجدت) </w:t>
      </w:r>
      <w:r w:rsidR="00A142C2">
        <w:rPr>
          <w:rFonts w:ascii="Arial" w:hAnsi="Arial" w:cs="AL-Mohanad Bold" w:hint="cs"/>
          <w:sz w:val="28"/>
          <w:szCs w:val="28"/>
          <w:rtl/>
        </w:rPr>
        <w:t>لا يوجد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7 – المتطلبات الم</w:t>
      </w:r>
      <w:r w:rsidR="003D46FE" w:rsidRPr="00D37DC3">
        <w:rPr>
          <w:rFonts w:ascii="Arial" w:hAnsi="Arial" w:cs="AL-Mohanad Bold"/>
          <w:sz w:val="28"/>
          <w:szCs w:val="28"/>
          <w:rtl/>
        </w:rPr>
        <w:t>صاحبة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لهذه المقرر(إن وجدت) 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8 –  مكان تدريس المقرر إن لم يكن في المقر الرئيسي للمؤسسة التعليمية</w:t>
      </w:r>
      <w:r w:rsidR="00793849">
        <w:rPr>
          <w:rFonts w:ascii="Arial" w:hAnsi="Arial" w:cs="AL-Mohanad Bold" w:hint="cs"/>
          <w:sz w:val="28"/>
          <w:szCs w:val="28"/>
          <w:rtl/>
        </w:rPr>
        <w:t xml:space="preserve"> :</w:t>
      </w:r>
      <w:r w:rsidR="00A142C2">
        <w:rPr>
          <w:rFonts w:ascii="Arial" w:hAnsi="Arial" w:cs="AL-Mohanad Bold" w:hint="cs"/>
          <w:sz w:val="28"/>
          <w:szCs w:val="28"/>
          <w:rtl/>
        </w:rPr>
        <w:t xml:space="preserve"> الحرم الجامعي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01AE6" w:rsidRDefault="00201AE6" w:rsidP="003D46FE">
      <w:pPr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201AE6" w:rsidRDefault="00201AE6" w:rsidP="00201AE6">
      <w:pPr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D41BCD" w:rsidRPr="00D37DC3" w:rsidRDefault="00793849" w:rsidP="00201AE6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>
        <w:rPr>
          <w:rFonts w:ascii="Arial" w:hAnsi="Arial" w:cs="AL-Mohanad Bold"/>
          <w:b/>
          <w:bCs/>
          <w:sz w:val="28"/>
          <w:szCs w:val="28"/>
          <w:rtl/>
        </w:rPr>
        <w:br w:type="page"/>
      </w:r>
      <w:r w:rsidR="00581FF6" w:rsidRPr="00D37DC3">
        <w:rPr>
          <w:rFonts w:ascii="Arial" w:hAnsi="Arial" w:cs="AL-Mohanad Bold"/>
          <w:b/>
          <w:bCs/>
          <w:sz w:val="28"/>
          <w:szCs w:val="28"/>
          <w:rtl/>
        </w:rPr>
        <w:lastRenderedPageBreak/>
        <w:t>ب )</w:t>
      </w:r>
      <w:r w:rsidR="00D41BCD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581FF6" w:rsidRPr="00D37DC3">
        <w:rPr>
          <w:rFonts w:ascii="Arial" w:hAnsi="Arial" w:cs="AL-Mohanad Bold"/>
          <w:b/>
          <w:bCs/>
          <w:sz w:val="28"/>
          <w:szCs w:val="28"/>
          <w:rtl/>
        </w:rPr>
        <w:t>الأهداف</w:t>
      </w:r>
      <w:r w:rsidR="00D41BCD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</w:t>
      </w:r>
    </w:p>
    <w:p w:rsidR="00581FF6" w:rsidRPr="00D37DC3" w:rsidRDefault="00581FF6" w:rsidP="00D41BCD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</w:p>
    <w:p w:rsidR="00581FF6" w:rsidRPr="00D37DC3" w:rsidRDefault="00581FF6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3D46FE" w:rsidRPr="00D37DC3">
        <w:rPr>
          <w:rFonts w:ascii="Arial" w:hAnsi="Arial" w:cs="AL-Mohanad Bold"/>
          <w:sz w:val="28"/>
          <w:szCs w:val="28"/>
          <w:rtl/>
        </w:rPr>
        <w:t>وصف موجز لنتائج التعلم الأساسية للطلبة المسجلين في هذا المقرر:</w:t>
      </w:r>
    </w:p>
    <w:p w:rsidR="00793849" w:rsidRDefault="0079384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</w:t>
      </w:r>
      <w:r w:rsidR="00DF7E00">
        <w:rPr>
          <w:rFonts w:ascii="Arial" w:hAnsi="Arial" w:cs="AL-Mohanad Bold" w:hint="cs"/>
          <w:sz w:val="28"/>
          <w:szCs w:val="28"/>
          <w:rtl/>
        </w:rPr>
        <w:t xml:space="preserve"> إكساب </w:t>
      </w:r>
      <w:r>
        <w:rPr>
          <w:rFonts w:ascii="Arial" w:hAnsi="Arial" w:cs="AL-Mohanad Bold" w:hint="cs"/>
          <w:sz w:val="28"/>
          <w:szCs w:val="28"/>
          <w:rtl/>
        </w:rPr>
        <w:t>الطلاب</w:t>
      </w:r>
      <w:r w:rsidR="00DF7E00">
        <w:rPr>
          <w:rFonts w:ascii="Arial" w:hAnsi="Arial" w:cs="AL-Mohanad Bold" w:hint="cs"/>
          <w:sz w:val="28"/>
          <w:szCs w:val="28"/>
          <w:rtl/>
        </w:rPr>
        <w:t xml:space="preserve"> القدرة على فهم المقروء</w:t>
      </w:r>
    </w:p>
    <w:p w:rsidR="00793849" w:rsidRDefault="0079384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-تنمية ثروة الطلاب اللفظية</w:t>
      </w:r>
    </w:p>
    <w:p w:rsidR="00793849" w:rsidRDefault="0079384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 تنمية الحس اللغوي لدى الطلاب</w:t>
      </w:r>
    </w:p>
    <w:p w:rsidR="003D46FE" w:rsidRPr="00D37DC3" w:rsidRDefault="0079384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- تزويد الطلاب </w:t>
      </w:r>
      <w:r w:rsidR="00DF7E00">
        <w:rPr>
          <w:rFonts w:ascii="Arial" w:hAnsi="Arial" w:cs="AL-Mohanad Bold" w:hint="cs"/>
          <w:sz w:val="28"/>
          <w:szCs w:val="28"/>
          <w:rtl/>
        </w:rPr>
        <w:t>بحصيلة مناسب</w:t>
      </w:r>
      <w:r>
        <w:rPr>
          <w:rFonts w:ascii="Arial" w:hAnsi="Arial" w:cs="AL-Mohanad Bold" w:hint="cs"/>
          <w:sz w:val="28"/>
          <w:szCs w:val="28"/>
          <w:rtl/>
        </w:rPr>
        <w:t>ة من الثقافة العربية والإسلامية</w:t>
      </w:r>
    </w:p>
    <w:p w:rsidR="003D46FE" w:rsidRPr="00D37DC3" w:rsidRDefault="003D46FE" w:rsidP="003D4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201AE6" w:rsidP="00CD7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2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– صف باختصار أي</w:t>
      </w:r>
      <w:r w:rsidR="003D46FE" w:rsidRPr="00D37DC3">
        <w:rPr>
          <w:rFonts w:ascii="Arial" w:hAnsi="Arial" w:cs="AL-Mohanad Bold"/>
          <w:sz w:val="28"/>
          <w:szCs w:val="28"/>
          <w:rtl/>
        </w:rPr>
        <w:t>ة خطط  يتم تنفيذها في الوقت الراهن من أجل تطوير وتحسين المقرر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 (مثلا: الاستخدام المتزايد للمواد والمراجع التي تعتمد على تكنولوجيا المعلومات أو شبكة الانترنت، والتغييرات في محتوى </w:t>
      </w:r>
      <w:r w:rsidR="003D46FE" w:rsidRPr="00D37DC3">
        <w:rPr>
          <w:rFonts w:ascii="Arial" w:hAnsi="Arial" w:cs="AL-Mohanad Bold"/>
          <w:sz w:val="28"/>
          <w:szCs w:val="28"/>
          <w:rtl/>
        </w:rPr>
        <w:t xml:space="preserve">المقرر </w:t>
      </w:r>
      <w:r w:rsidR="00CD717F" w:rsidRPr="00D37DC3">
        <w:rPr>
          <w:rFonts w:ascii="Arial" w:hAnsi="Arial" w:cs="AL-Mohanad Bold"/>
          <w:sz w:val="28"/>
          <w:szCs w:val="28"/>
          <w:rtl/>
        </w:rPr>
        <w:t>بناء على نتائج البحوث العلمية الجديدة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في المجال)</w:t>
      </w:r>
      <w:r w:rsidR="00D41BCD" w:rsidRPr="00D37DC3">
        <w:rPr>
          <w:rFonts w:ascii="Arial" w:hAnsi="Arial" w:cs="AL-Mohanad Bold"/>
          <w:sz w:val="28"/>
          <w:szCs w:val="28"/>
          <w:rtl/>
        </w:rPr>
        <w:t>:</w:t>
      </w:r>
    </w:p>
    <w:p w:rsidR="00D41BCD" w:rsidRPr="00D37DC3" w:rsidRDefault="00FE1533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F7E00">
        <w:rPr>
          <w:rFonts w:ascii="Arial" w:hAnsi="Arial" w:cs="AL-Mohanad Bold" w:hint="cs"/>
          <w:sz w:val="28"/>
          <w:szCs w:val="28"/>
          <w:rtl/>
        </w:rPr>
        <w:t xml:space="preserve"> تحديث الكتب المستخدمة في تدريس القراءة.</w:t>
      </w:r>
    </w:p>
    <w:p w:rsidR="00FE1533" w:rsidRPr="00D37DC3" w:rsidRDefault="00FE1533" w:rsidP="00FE15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F7E00">
        <w:rPr>
          <w:rFonts w:ascii="Arial" w:hAnsi="Arial" w:cs="AL-Mohanad Bold" w:hint="cs"/>
          <w:sz w:val="28"/>
          <w:szCs w:val="28"/>
          <w:rtl/>
        </w:rPr>
        <w:t xml:space="preserve"> استخدام التقنية الحديثة مثل المراجع الإلكترونية.</w:t>
      </w:r>
    </w:p>
    <w:p w:rsidR="00793849" w:rsidRDefault="00FE1533" w:rsidP="00D41B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F7E00">
        <w:rPr>
          <w:rFonts w:ascii="Arial" w:hAnsi="Arial" w:cs="AL-Mohanad Bold" w:hint="cs"/>
          <w:sz w:val="28"/>
          <w:szCs w:val="28"/>
          <w:rtl/>
        </w:rPr>
        <w:t xml:space="preserve"> مواكبة المتغيرات والمستجدات في محتوى المقرر.</w:t>
      </w:r>
    </w:p>
    <w:p w:rsidR="00581FF6" w:rsidRPr="00D37DC3" w:rsidRDefault="00FE1533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 w:rsidR="00793849">
        <w:rPr>
          <w:rFonts w:ascii="Arial" w:hAnsi="Arial" w:cs="AL-Mohanad Bold" w:hint="cs"/>
          <w:sz w:val="28"/>
          <w:szCs w:val="28"/>
          <w:rtl/>
        </w:rPr>
        <w:t>-</w:t>
      </w:r>
      <w:r w:rsidR="00793849" w:rsidRPr="00793849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793849">
        <w:rPr>
          <w:rFonts w:ascii="Arial" w:hAnsi="Arial" w:cs="AL-Mohanad Bold" w:hint="cs"/>
          <w:sz w:val="28"/>
          <w:szCs w:val="28"/>
          <w:rtl/>
        </w:rPr>
        <w:t>تحديث مصادر التعلم</w:t>
      </w:r>
    </w:p>
    <w:p w:rsidR="00581FF6" w:rsidRPr="006646D8" w:rsidRDefault="00581FF6" w:rsidP="00793849">
      <w:pPr>
        <w:bidi/>
        <w:jc w:val="lowKashida"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>ج ) وصف المقرر:</w:t>
      </w:r>
      <w:r w:rsidR="008F6306" w:rsidRPr="006646D8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>(ملاحظة: وصف عام للنموذج الذي سيستخدم للنشرة أو الدليل الذي</w:t>
      </w:r>
      <w:r w:rsidR="00793849">
        <w:rPr>
          <w:rFonts w:ascii="Arial" w:hAnsi="Arial" w:cs="Arial" w:hint="cs"/>
          <w:b/>
          <w:bCs/>
          <w:sz w:val="28"/>
          <w:szCs w:val="28"/>
          <w:rtl/>
        </w:rPr>
        <w:t xml:space="preserve"> 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>سيرفق)</w:t>
      </w:r>
    </w:p>
    <w:p w:rsidR="00581FF6" w:rsidRPr="006646D8" w:rsidRDefault="00581FF6" w:rsidP="006646D8">
      <w:pPr>
        <w:bidi/>
        <w:rPr>
          <w:rFonts w:ascii="Arial" w:hAnsi="Arial" w:cs="Arial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3"/>
        <w:gridCol w:w="2040"/>
        <w:gridCol w:w="2148"/>
      </w:tblGrid>
      <w:tr w:rsidR="00581FF6" w:rsidRPr="00996695">
        <w:tc>
          <w:tcPr>
            <w:tcW w:w="8721" w:type="dxa"/>
            <w:gridSpan w:val="3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>1 – المواضيع المطلوب بحثها وشمولها</w:t>
            </w:r>
          </w:p>
        </w:tc>
      </w:tr>
      <w:tr w:rsidR="00581FF6" w:rsidRPr="00996695">
        <w:tc>
          <w:tcPr>
            <w:tcW w:w="4533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2040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>ساعات الاتصال</w:t>
            </w:r>
          </w:p>
        </w:tc>
      </w:tr>
      <w:tr w:rsidR="00581FF6" w:rsidRPr="00996695">
        <w:tc>
          <w:tcPr>
            <w:tcW w:w="4533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ثقافة عربية وإسلامية</w:t>
            </w:r>
          </w:p>
        </w:tc>
        <w:tc>
          <w:tcPr>
            <w:tcW w:w="2040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8</w:t>
            </w:r>
          </w:p>
        </w:tc>
        <w:tc>
          <w:tcPr>
            <w:tcW w:w="2148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16</w:t>
            </w:r>
          </w:p>
        </w:tc>
      </w:tr>
      <w:tr w:rsidR="00581FF6" w:rsidRPr="00996695">
        <w:tc>
          <w:tcPr>
            <w:tcW w:w="4533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موضوعات ذات صبغة عالمية</w:t>
            </w:r>
          </w:p>
        </w:tc>
        <w:tc>
          <w:tcPr>
            <w:tcW w:w="2040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5</w:t>
            </w:r>
          </w:p>
        </w:tc>
        <w:tc>
          <w:tcPr>
            <w:tcW w:w="2148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10</w:t>
            </w:r>
          </w:p>
        </w:tc>
      </w:tr>
      <w:tr w:rsidR="00581FF6" w:rsidRPr="00996695">
        <w:tc>
          <w:tcPr>
            <w:tcW w:w="4533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قضايا جادة وفكاهات وطرائف</w:t>
            </w:r>
          </w:p>
        </w:tc>
        <w:tc>
          <w:tcPr>
            <w:tcW w:w="2040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</w:tcPr>
          <w:p w:rsidR="00581FF6" w:rsidRPr="00996695" w:rsidRDefault="00DF7E00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4</w:t>
            </w:r>
          </w:p>
        </w:tc>
      </w:tr>
      <w:tr w:rsidR="00A13AF9" w:rsidRPr="00996695">
        <w:tc>
          <w:tcPr>
            <w:tcW w:w="4533" w:type="dxa"/>
          </w:tcPr>
          <w:p w:rsidR="00A13AF9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A13AF9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  <w:tc>
          <w:tcPr>
            <w:tcW w:w="2148" w:type="dxa"/>
          </w:tcPr>
          <w:p w:rsidR="00A13AF9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</w:p>
        </w:tc>
      </w:tr>
    </w:tbl>
    <w:p w:rsidR="00581FF6" w:rsidRDefault="00581FF6" w:rsidP="006646D8">
      <w:pPr>
        <w:bidi/>
        <w:rPr>
          <w:rFonts w:ascii="Arial" w:hAnsi="Arial" w:cs="Arial" w:hint="cs"/>
          <w:sz w:val="28"/>
          <w:szCs w:val="28"/>
          <w:rtl/>
        </w:rPr>
      </w:pPr>
    </w:p>
    <w:p w:rsidR="006646D8" w:rsidRPr="006646D8" w:rsidRDefault="006646D8" w:rsidP="006646D8">
      <w:pPr>
        <w:bidi/>
        <w:rPr>
          <w:rFonts w:ascii="Arial" w:hAnsi="Arial" w:cs="Arial" w:hint="cs"/>
          <w:sz w:val="28"/>
          <w:szCs w:val="28"/>
          <w:rtl/>
        </w:rPr>
      </w:pPr>
    </w:p>
    <w:p w:rsidR="00FE1533" w:rsidRPr="006646D8" w:rsidRDefault="00FE1533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81FF6" w:rsidRPr="006646D8" w:rsidRDefault="00581FF6" w:rsidP="006646D8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b/>
          <w:bCs/>
          <w:sz w:val="28"/>
          <w:szCs w:val="28"/>
          <w:rtl/>
        </w:rPr>
        <w:t>2 – مكونات المقرر(مجموع ساعات الاتصال</w:t>
      </w:r>
      <w:r w:rsidR="0039262B" w:rsidRPr="006646D8">
        <w:rPr>
          <w:rFonts w:ascii="Arial" w:hAnsi="Arial" w:cs="Arial"/>
          <w:b/>
          <w:bCs/>
          <w:sz w:val="28"/>
          <w:szCs w:val="28"/>
          <w:rtl/>
        </w:rPr>
        <w:t xml:space="preserve"> في الفصل الدراسي</w:t>
      </w:r>
      <w:r w:rsidRPr="006646D8">
        <w:rPr>
          <w:rFonts w:ascii="Arial" w:hAnsi="Arial" w:cs="Arial"/>
          <w:b/>
          <w:bCs/>
          <w:sz w:val="28"/>
          <w:szCs w:val="28"/>
          <w:rtl/>
        </w:rPr>
        <w:t xml:space="preserve">):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2"/>
        <w:gridCol w:w="1772"/>
        <w:gridCol w:w="3029"/>
        <w:gridCol w:w="2280"/>
      </w:tblGrid>
      <w:tr w:rsidR="00581FF6" w:rsidRPr="00996695">
        <w:tc>
          <w:tcPr>
            <w:tcW w:w="1772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>المحاضرة</w:t>
            </w:r>
          </w:p>
        </w:tc>
        <w:tc>
          <w:tcPr>
            <w:tcW w:w="1772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3029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>العملي / الميداني / التدريب</w:t>
            </w:r>
            <w:r w:rsidR="00FE1533" w:rsidRPr="00996695">
              <w:rPr>
                <w:rFonts w:ascii="Arial" w:hAnsi="Arial" w:cs="Arial"/>
                <w:sz w:val="28"/>
                <w:szCs w:val="28"/>
                <w:rtl/>
              </w:rPr>
              <w:t xml:space="preserve"> التعاوني أو الامتياز لطلبة التخصصات الصحية</w:t>
            </w:r>
          </w:p>
        </w:tc>
        <w:tc>
          <w:tcPr>
            <w:tcW w:w="2280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28"/>
                <w:szCs w:val="28"/>
                <w:rtl/>
              </w:rPr>
            </w:pPr>
            <w:r w:rsidRPr="00996695">
              <w:rPr>
                <w:rFonts w:ascii="Arial" w:hAnsi="Arial" w:cs="Arial"/>
                <w:sz w:val="28"/>
                <w:szCs w:val="28"/>
                <w:rtl/>
              </w:rPr>
              <w:t>أخرى</w:t>
            </w:r>
          </w:p>
        </w:tc>
      </w:tr>
      <w:tr w:rsidR="00581FF6" w:rsidRPr="00996695">
        <w:tc>
          <w:tcPr>
            <w:tcW w:w="1772" w:type="dxa"/>
          </w:tcPr>
          <w:p w:rsidR="00FE1533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30</w:t>
            </w:r>
          </w:p>
        </w:tc>
        <w:tc>
          <w:tcPr>
            <w:tcW w:w="1772" w:type="dxa"/>
          </w:tcPr>
          <w:p w:rsidR="00581FF6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3029" w:type="dxa"/>
          </w:tcPr>
          <w:p w:rsidR="00581FF6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  <w:tc>
          <w:tcPr>
            <w:tcW w:w="2280" w:type="dxa"/>
          </w:tcPr>
          <w:p w:rsidR="00581FF6" w:rsidRPr="00996695" w:rsidRDefault="00A13AF9" w:rsidP="00996695">
            <w:pPr>
              <w:bidi/>
              <w:rPr>
                <w:rFonts w:ascii="Arial" w:hAnsi="Arial" w:cs="Arial" w:hint="cs"/>
                <w:sz w:val="28"/>
                <w:szCs w:val="28"/>
                <w:rtl/>
              </w:rPr>
            </w:pPr>
            <w:r w:rsidRPr="00996695">
              <w:rPr>
                <w:rFonts w:ascii="Arial" w:hAnsi="Arial" w:cs="Arial" w:hint="cs"/>
                <w:sz w:val="28"/>
                <w:szCs w:val="28"/>
                <w:rtl/>
              </w:rPr>
              <w:t>-</w:t>
            </w:r>
          </w:p>
        </w:tc>
      </w:tr>
    </w:tbl>
    <w:p w:rsidR="00581FF6" w:rsidRPr="006646D8" w:rsidRDefault="00581FF6" w:rsidP="006646D8">
      <w:pPr>
        <w:bidi/>
        <w:rPr>
          <w:rFonts w:ascii="Arial" w:hAnsi="Arial" w:cs="Arial"/>
          <w:sz w:val="28"/>
          <w:szCs w:val="28"/>
          <w:rtl/>
        </w:rPr>
      </w:pPr>
    </w:p>
    <w:p w:rsidR="00D1104B" w:rsidRPr="006646D8" w:rsidRDefault="00D1104B" w:rsidP="006646D8">
      <w:pPr>
        <w:bidi/>
        <w:rPr>
          <w:rFonts w:ascii="Arial" w:hAnsi="Arial" w:cs="Arial"/>
          <w:sz w:val="28"/>
          <w:szCs w:val="28"/>
          <w:rtl/>
        </w:rPr>
      </w:pPr>
    </w:p>
    <w:p w:rsidR="00581FF6" w:rsidRPr="00D37DC3" w:rsidRDefault="00581FF6" w:rsidP="006646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L-Mohanad Bold"/>
          <w:b/>
          <w:bCs/>
          <w:sz w:val="28"/>
          <w:szCs w:val="28"/>
          <w:rtl/>
        </w:rPr>
      </w:pPr>
      <w:r w:rsidRPr="006646D8">
        <w:rPr>
          <w:rFonts w:ascii="Arial" w:hAnsi="Arial" w:cs="Arial"/>
          <w:sz w:val="28"/>
          <w:szCs w:val="28"/>
          <w:rtl/>
        </w:rPr>
        <w:t>3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– دراسة إضافية خاصة/ س</w:t>
      </w:r>
      <w:r w:rsidR="00DE1132" w:rsidRPr="00D37DC3">
        <w:rPr>
          <w:rFonts w:ascii="Arial" w:hAnsi="Arial" w:cs="AL-Mohanad Bold"/>
          <w:b/>
          <w:bCs/>
          <w:sz w:val="28"/>
          <w:szCs w:val="28"/>
          <w:rtl/>
        </w:rPr>
        <w:t>اعات تعلم متوقعة من الطلبة</w:t>
      </w:r>
      <w:r w:rsidR="00010BA0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في الأسبوع ( المطلوب هنا المعدل المتوقع للفصل الدراسي  وليس المتطلبات المحددة في كل أسبوع):</w:t>
      </w:r>
    </w:p>
    <w:p w:rsidR="00010BA0" w:rsidRPr="00D37DC3" w:rsidRDefault="00A13AF9" w:rsidP="00010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لا توجد</w:t>
      </w:r>
    </w:p>
    <w:p w:rsidR="00407381" w:rsidRPr="00D37DC3" w:rsidRDefault="00407381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10BA0" w:rsidRPr="00D37DC3" w:rsidRDefault="00010BA0" w:rsidP="00010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C07572" w:rsidRPr="00D37DC3" w:rsidRDefault="00C07572" w:rsidP="00C07572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D69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lastRenderedPageBreak/>
        <w:t>4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– تطو</w:t>
      </w:r>
      <w:r w:rsidR="00C07572" w:rsidRPr="00D37DC3">
        <w:rPr>
          <w:rFonts w:ascii="Arial" w:hAnsi="Arial" w:cs="AL-Mohanad Bold"/>
          <w:b/>
          <w:bCs/>
          <w:sz w:val="28"/>
          <w:szCs w:val="28"/>
          <w:rtl/>
        </w:rPr>
        <w:t>ي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ر نتائج التعلم في </w:t>
      </w:r>
      <w:r w:rsidR="00C07572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نطاقات أو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مجالات التعلم</w:t>
      </w:r>
    </w:p>
    <w:p w:rsidR="00C07572" w:rsidRPr="00D37DC3" w:rsidRDefault="00581FF6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لكل مجال من مجالات ال</w:t>
      </w:r>
      <w:r w:rsidR="00DE1132" w:rsidRPr="00D37DC3">
        <w:rPr>
          <w:rFonts w:ascii="Arial" w:hAnsi="Arial" w:cs="AL-Mohanad Bold"/>
          <w:sz w:val="28"/>
          <w:szCs w:val="28"/>
          <w:rtl/>
        </w:rPr>
        <w:t>تعلم الموضحة فيما يلي يجب توضيح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="00C07572" w:rsidRPr="00D37DC3">
        <w:rPr>
          <w:rFonts w:ascii="Arial" w:hAnsi="Arial" w:cs="AL-Mohanad Bold"/>
          <w:sz w:val="28"/>
          <w:szCs w:val="28"/>
          <w:rtl/>
        </w:rPr>
        <w:t xml:space="preserve">:    </w:t>
      </w:r>
    </w:p>
    <w:p w:rsidR="00C07572" w:rsidRPr="00D37DC3" w:rsidRDefault="00C07572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C07572" w:rsidRPr="00D37DC3" w:rsidRDefault="00C07572" w:rsidP="005F0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-  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ملخص موجز  </w:t>
      </w:r>
      <w:r w:rsidR="005F051A">
        <w:rPr>
          <w:rFonts w:ascii="Arial" w:hAnsi="Arial" w:cs="AL-Mohanad Bold" w:hint="cs"/>
          <w:sz w:val="28"/>
          <w:szCs w:val="28"/>
          <w:rtl/>
        </w:rPr>
        <w:t>ل</w:t>
      </w:r>
      <w:r w:rsidR="00581FF6" w:rsidRPr="00D37DC3">
        <w:rPr>
          <w:rFonts w:ascii="Arial" w:hAnsi="Arial" w:cs="AL-Mohanad Bold"/>
          <w:sz w:val="28"/>
          <w:szCs w:val="28"/>
          <w:rtl/>
        </w:rPr>
        <w:t>لمعرفة أو المهار</w:t>
      </w:r>
      <w:r w:rsidR="005F051A">
        <w:rPr>
          <w:rFonts w:ascii="Arial" w:hAnsi="Arial" w:cs="AL-Mohanad Bold" w:hint="cs"/>
          <w:sz w:val="28"/>
          <w:szCs w:val="28"/>
          <w:rtl/>
        </w:rPr>
        <w:t>ات  التي صمم المقرر من أجل تطويرها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C07572" w:rsidRPr="00D37DC3" w:rsidRDefault="00C07572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C07572" w:rsidRPr="00D37DC3" w:rsidRDefault="00407381" w:rsidP="005F0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 xml:space="preserve">- </w:t>
      </w:r>
      <w:r w:rsidR="00581FF6" w:rsidRPr="00D37DC3">
        <w:rPr>
          <w:rFonts w:ascii="Arial" w:hAnsi="Arial" w:cs="AL-Mohanad Bold"/>
          <w:sz w:val="28"/>
          <w:szCs w:val="28"/>
          <w:rtl/>
        </w:rPr>
        <w:t>وصف لاستراتيجيات التعلم المطلوب استخدامها لتطوير تلك المعرفة أو المهار</w:t>
      </w:r>
      <w:r w:rsidR="005F051A">
        <w:rPr>
          <w:rFonts w:ascii="Arial" w:hAnsi="Arial" w:cs="AL-Mohanad Bold" w:hint="cs"/>
          <w:sz w:val="28"/>
          <w:szCs w:val="28"/>
          <w:rtl/>
        </w:rPr>
        <w:t>ات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. </w:t>
      </w:r>
    </w:p>
    <w:p w:rsidR="00C07572" w:rsidRPr="00D37DC3" w:rsidRDefault="00C07572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407381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- 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طرق تقييم الطالب المستخدمة في المقرر لتقييم نتائج التعلم في المجال المعني. </w:t>
      </w:r>
    </w:p>
    <w:p w:rsidR="00010BA0" w:rsidRPr="00D37DC3" w:rsidRDefault="00010BA0" w:rsidP="00C075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أ – الم</w:t>
      </w:r>
      <w:r w:rsidR="00407381" w:rsidRPr="00D37DC3">
        <w:rPr>
          <w:rFonts w:ascii="Arial" w:hAnsi="Arial" w:cs="AL-Mohanad Bold"/>
          <w:b/>
          <w:bCs/>
          <w:sz w:val="28"/>
          <w:szCs w:val="28"/>
          <w:rtl/>
        </w:rPr>
        <w:t>ـــــــــــ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ع</w:t>
      </w:r>
      <w:r w:rsidR="00407381" w:rsidRPr="00D37DC3">
        <w:rPr>
          <w:rFonts w:ascii="Arial" w:hAnsi="Arial" w:cs="AL-Mohanad Bold"/>
          <w:b/>
          <w:bCs/>
          <w:sz w:val="28"/>
          <w:szCs w:val="28"/>
          <w:rtl/>
        </w:rPr>
        <w:t>ــ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رف</w:t>
      </w:r>
      <w:r w:rsidR="00407381" w:rsidRPr="00D37DC3">
        <w:rPr>
          <w:rFonts w:ascii="Arial" w:hAnsi="Arial" w:cs="AL-Mohanad Bold"/>
          <w:b/>
          <w:bCs/>
          <w:sz w:val="28"/>
          <w:szCs w:val="28"/>
          <w:rtl/>
        </w:rPr>
        <w:t>ـــ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ة </w:t>
      </w:r>
    </w:p>
    <w:p w:rsidR="0007374E" w:rsidRPr="00D37DC3" w:rsidRDefault="0007374E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07381" w:rsidRPr="00D37DC3" w:rsidRDefault="00581FF6" w:rsidP="00407381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وصف المعرفة التي سيتم </w:t>
      </w:r>
      <w:r w:rsidR="00407381" w:rsidRPr="00D37DC3">
        <w:rPr>
          <w:rFonts w:ascii="Arial" w:hAnsi="Arial" w:cs="AL-Mohanad Bold"/>
          <w:sz w:val="28"/>
          <w:szCs w:val="28"/>
          <w:rtl/>
        </w:rPr>
        <w:t>اكتسابها في المقرر:</w:t>
      </w:r>
    </w:p>
    <w:p w:rsidR="0007374E" w:rsidRPr="00D37DC3" w:rsidRDefault="00702BE0" w:rsidP="000737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 </w:t>
      </w:r>
      <w:r w:rsidR="00A13AF9">
        <w:rPr>
          <w:rFonts w:ascii="Arial" w:hAnsi="Arial" w:cs="AL-Mohanad Bold" w:hint="cs"/>
          <w:sz w:val="28"/>
          <w:szCs w:val="28"/>
          <w:rtl/>
        </w:rPr>
        <w:t>- القدرة على فهم المقروء.</w:t>
      </w:r>
    </w:p>
    <w:p w:rsidR="00407381" w:rsidRPr="00D37DC3" w:rsidRDefault="00A13AF9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 xml:space="preserve">- زيادة الثروة اللغوية (مفردات </w:t>
      </w:r>
      <w:r>
        <w:rPr>
          <w:rFonts w:ascii="Arial" w:hAnsi="Arial" w:cs="AL-Mohanad Bold"/>
          <w:sz w:val="28"/>
          <w:szCs w:val="28"/>
          <w:rtl/>
        </w:rPr>
        <w:t>–</w:t>
      </w:r>
      <w:r>
        <w:rPr>
          <w:rFonts w:ascii="Arial" w:hAnsi="Arial" w:cs="AL-Mohanad Bold" w:hint="cs"/>
          <w:sz w:val="28"/>
          <w:szCs w:val="28"/>
          <w:rtl/>
        </w:rPr>
        <w:t xml:space="preserve"> ألفاظ).</w:t>
      </w:r>
    </w:p>
    <w:p w:rsidR="00407381" w:rsidRPr="00D37DC3" w:rsidRDefault="00A13AF9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القراءة بطريقة سليمة مع التركيز على مخارج الأصوات.</w:t>
      </w:r>
    </w:p>
    <w:p w:rsidR="00407381" w:rsidRPr="00D37DC3" w:rsidRDefault="0079384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Pr="00793849">
        <w:rPr>
          <w:rFonts w:ascii="Arial" w:hAnsi="Arial" w:cs="AL-Mohanad Bold" w:hint="cs"/>
          <w:sz w:val="28"/>
          <w:szCs w:val="28"/>
          <w:rtl/>
        </w:rPr>
        <w:t xml:space="preserve"> </w:t>
      </w:r>
      <w:r>
        <w:rPr>
          <w:rFonts w:ascii="Arial" w:hAnsi="Arial" w:cs="AL-Mohanad Bold" w:hint="cs"/>
          <w:sz w:val="28"/>
          <w:szCs w:val="28"/>
          <w:rtl/>
        </w:rPr>
        <w:t>اكتساب القدرة  على استخدام إستراتيجيات القراءة.</w:t>
      </w:r>
    </w:p>
    <w:p w:rsidR="0007374E" w:rsidRPr="00D37DC3" w:rsidRDefault="0007374E" w:rsidP="00407381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7374E" w:rsidRPr="00D37DC3" w:rsidRDefault="0007374E" w:rsidP="0007374E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</w:p>
    <w:p w:rsidR="00581FF6" w:rsidRPr="00D37DC3" w:rsidRDefault="00086739" w:rsidP="000867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ind w:left="360"/>
        <w:jc w:val="both"/>
        <w:rPr>
          <w:rFonts w:ascii="Arial" w:hAnsi="Arial" w:cs="AL-Mohanad Bold"/>
          <w:sz w:val="28"/>
          <w:szCs w:val="28"/>
        </w:rPr>
      </w:pPr>
      <w:r w:rsidRPr="00D37DC3">
        <w:rPr>
          <w:rFonts w:ascii="Arial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</w:rPr>
        <w:t>ii</w:t>
      </w:r>
      <w:r w:rsidRPr="00D37DC3">
        <w:rPr>
          <w:rFonts w:ascii="Arial" w:hAnsi="Arial" w:cs="AL-Mohanad Bold"/>
          <w:sz w:val="28"/>
          <w:szCs w:val="28"/>
          <w:rtl/>
        </w:rPr>
        <w:t>)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استراتيجيات التعل</w:t>
      </w:r>
      <w:r w:rsidR="00407381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م </w:t>
      </w:r>
      <w:r w:rsidR="00407381" w:rsidRPr="00D37DC3">
        <w:rPr>
          <w:rFonts w:ascii="Arial" w:hAnsi="Arial" w:cs="AL-Mohanad Bold"/>
          <w:sz w:val="28"/>
          <w:szCs w:val="28"/>
          <w:rtl/>
        </w:rPr>
        <w:t xml:space="preserve">(التدريس) </w:t>
      </w:r>
      <w:r w:rsidR="00581FF6" w:rsidRPr="00D37DC3">
        <w:rPr>
          <w:rFonts w:ascii="Arial" w:hAnsi="Arial" w:cs="AL-Mohanad Bold"/>
          <w:sz w:val="28"/>
          <w:szCs w:val="28"/>
          <w:rtl/>
        </w:rPr>
        <w:t>المطلوب استخدامها لتطوير تلك المعرفة</w:t>
      </w:r>
    </w:p>
    <w:p w:rsidR="0007374E" w:rsidRPr="00D37DC3" w:rsidRDefault="00702BE0" w:rsidP="00D6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التعليم التعاوني.</w:t>
      </w:r>
    </w:p>
    <w:p w:rsidR="00407381" w:rsidRPr="00D37DC3" w:rsidRDefault="00702BE0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 </w:t>
      </w:r>
      <w:r w:rsidR="004A09A5">
        <w:rPr>
          <w:rFonts w:ascii="Arial" w:hAnsi="Arial" w:cs="AL-Mohanad Bold" w:hint="cs"/>
          <w:sz w:val="28"/>
          <w:szCs w:val="28"/>
          <w:rtl/>
        </w:rPr>
        <w:t xml:space="preserve">   </w:t>
      </w:r>
      <w:r w:rsidRPr="00D37DC3">
        <w:rPr>
          <w:rFonts w:ascii="Arial" w:hAnsi="Arial" w:cs="AL-Mohanad Bold"/>
          <w:sz w:val="28"/>
          <w:szCs w:val="28"/>
          <w:rtl/>
        </w:rPr>
        <w:t xml:space="preserve"> 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النقاش.</w:t>
      </w:r>
    </w:p>
    <w:p w:rsidR="00407381" w:rsidRPr="00D37DC3" w:rsidRDefault="00702BE0" w:rsidP="004073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       </w:t>
      </w:r>
      <w:r w:rsidR="004A09A5">
        <w:rPr>
          <w:rFonts w:ascii="Arial" w:hAnsi="Arial" w:cs="AL-Mohanad Bold" w:hint="cs"/>
          <w:sz w:val="28"/>
          <w:szCs w:val="28"/>
          <w:rtl/>
        </w:rPr>
        <w:t xml:space="preserve">   </w:t>
      </w:r>
      <w:r w:rsidRPr="00D37DC3">
        <w:rPr>
          <w:rFonts w:ascii="Arial" w:hAnsi="Arial" w:cs="AL-Mohanad Bold"/>
          <w:sz w:val="28"/>
          <w:szCs w:val="28"/>
          <w:rtl/>
        </w:rPr>
        <w:t xml:space="preserve">  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مجموعات الطلاب.</w:t>
      </w:r>
    </w:p>
    <w:p w:rsidR="0007374E" w:rsidRPr="00D37DC3" w:rsidRDefault="0007374E" w:rsidP="0007374E">
      <w:pPr>
        <w:bidi/>
        <w:ind w:left="360"/>
        <w:jc w:val="both"/>
        <w:rPr>
          <w:rFonts w:ascii="Arial" w:hAnsi="Arial" w:cs="AL-Mohanad Bold"/>
          <w:sz w:val="28"/>
          <w:szCs w:val="28"/>
        </w:rPr>
      </w:pPr>
    </w:p>
    <w:p w:rsidR="00D67C48" w:rsidRPr="00793849" w:rsidRDefault="0008673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ind w:left="360"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(</w:t>
      </w:r>
      <w:r w:rsidRPr="00D37DC3">
        <w:rPr>
          <w:rFonts w:ascii="Arial" w:hAnsi="Arial" w:cs="AL-Mohanad Bold"/>
          <w:sz w:val="28"/>
          <w:szCs w:val="28"/>
        </w:rPr>
        <w:t>iii</w:t>
      </w:r>
      <w:r w:rsidRPr="00D37DC3">
        <w:rPr>
          <w:rFonts w:ascii="Arial" w:hAnsi="Arial" w:cs="AL-Mohanad Bold"/>
          <w:sz w:val="28"/>
          <w:szCs w:val="28"/>
          <w:rtl/>
        </w:rPr>
        <w:t>)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طرق تقييم المعرفة المكتسبة</w:t>
      </w:r>
    </w:p>
    <w:p w:rsidR="00702BE0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تقييم مستمر.</w:t>
      </w:r>
    </w:p>
    <w:p w:rsidR="00793849" w:rsidRPr="00D37DC3" w:rsidRDefault="00793849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تكليفات أسبوعية .</w:t>
      </w:r>
    </w:p>
    <w:p w:rsidR="0007374E" w:rsidRPr="00D37DC3" w:rsidRDefault="00702BE0" w:rsidP="00D6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-</w:t>
      </w:r>
      <w:r w:rsidR="0007374E" w:rsidRPr="00D37DC3">
        <w:rPr>
          <w:rFonts w:ascii="Arial" w:hAnsi="Arial" w:cs="AL-Mohanad Bold"/>
          <w:sz w:val="28"/>
          <w:szCs w:val="28"/>
          <w:rtl/>
        </w:rPr>
        <w:t xml:space="preserve">  </w:t>
      </w:r>
      <w:r w:rsidR="00D67C48">
        <w:rPr>
          <w:rFonts w:ascii="Arial" w:hAnsi="Arial" w:cs="AL-Mohanad Bold" w:hint="cs"/>
          <w:sz w:val="28"/>
          <w:szCs w:val="28"/>
          <w:rtl/>
        </w:rPr>
        <w:t>اختبارات مرحلية.</w:t>
      </w:r>
    </w:p>
    <w:p w:rsidR="0007374E" w:rsidRPr="00D37DC3" w:rsidRDefault="00702BE0" w:rsidP="00D67C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اختبارات نهائية.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F92FBC" w:rsidRPr="00D37DC3" w:rsidRDefault="00581FF6" w:rsidP="00F92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ب –</w:t>
      </w:r>
      <w:r w:rsidR="00086739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>ال</w:t>
      </w:r>
      <w:r w:rsidR="00086739" w:rsidRPr="00D37DC3">
        <w:rPr>
          <w:rFonts w:ascii="Arial" w:hAnsi="Arial" w:cs="AL-Mohanad Bold"/>
          <w:b/>
          <w:bCs/>
          <w:sz w:val="28"/>
          <w:szCs w:val="28"/>
          <w:rtl/>
        </w:rPr>
        <w:t>مهارات المعرف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>ي</w:t>
      </w:r>
      <w:r w:rsidR="00086739" w:rsidRPr="00D37DC3">
        <w:rPr>
          <w:rFonts w:ascii="Arial" w:hAnsi="Arial" w:cs="AL-Mohanad Bold"/>
          <w:b/>
          <w:bCs/>
          <w:sz w:val="28"/>
          <w:szCs w:val="28"/>
          <w:rtl/>
        </w:rPr>
        <w:t>ة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(الإدراكية)</w:t>
      </w:r>
    </w:p>
    <w:p w:rsidR="00F92FBC" w:rsidRPr="00D37DC3" w:rsidRDefault="00F92FBC" w:rsidP="00F92FB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02BE0" w:rsidRPr="00D37DC3" w:rsidRDefault="008F6306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1 -</w:t>
      </w:r>
      <w:r w:rsidR="00702BE0" w:rsidRPr="00D37DC3">
        <w:rPr>
          <w:rFonts w:ascii="Arial" w:hAnsi="Arial" w:cs="AL-Mohanad Bold"/>
          <w:sz w:val="28"/>
          <w:szCs w:val="28"/>
          <w:rtl/>
        </w:rPr>
        <w:t xml:space="preserve"> ال</w:t>
      </w:r>
      <w:r w:rsidR="00581FF6" w:rsidRPr="00D37DC3">
        <w:rPr>
          <w:rFonts w:ascii="Arial" w:hAnsi="Arial" w:cs="AL-Mohanad Bold"/>
          <w:sz w:val="28"/>
          <w:szCs w:val="28"/>
          <w:rtl/>
        </w:rPr>
        <w:t>مهارات المعرف</w:t>
      </w:r>
      <w:r w:rsidR="00702BE0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>ة المطلوب تطويرها</w:t>
      </w:r>
      <w:r w:rsidR="00702BE0" w:rsidRPr="00D37DC3">
        <w:rPr>
          <w:rFonts w:ascii="Arial" w:hAnsi="Arial" w:cs="AL-Mohanad Bold"/>
          <w:sz w:val="28"/>
          <w:szCs w:val="28"/>
          <w:rtl/>
        </w:rPr>
        <w:t>:</w:t>
      </w:r>
    </w:p>
    <w:p w:rsidR="00702BE0" w:rsidRPr="00D37DC3" w:rsidRDefault="00702BE0" w:rsidP="007938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793849">
        <w:rPr>
          <w:rFonts w:ascii="Arial" w:hAnsi="Arial" w:cs="AL-Mohanad Bold" w:hint="cs"/>
          <w:sz w:val="28"/>
          <w:szCs w:val="28"/>
          <w:rtl/>
        </w:rPr>
        <w:t xml:space="preserve">اكتساب مهارة التفكير الناقد </w:t>
      </w:r>
      <w:r w:rsidR="00D67C48">
        <w:rPr>
          <w:rFonts w:ascii="Arial" w:hAnsi="Arial" w:cs="AL-Mohanad Bold" w:hint="cs"/>
          <w:sz w:val="28"/>
          <w:szCs w:val="28"/>
          <w:rtl/>
        </w:rPr>
        <w:t>.</w:t>
      </w:r>
    </w:p>
    <w:p w:rsidR="00702BE0" w:rsidRPr="00D37DC3" w:rsidRDefault="00702BE0" w:rsidP="00127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127033" w:rsidRPr="00127033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127033">
        <w:rPr>
          <w:rFonts w:ascii="Arial" w:hAnsi="Arial" w:cs="AL-Mohanad Bold" w:hint="cs"/>
          <w:sz w:val="28"/>
          <w:szCs w:val="28"/>
          <w:rtl/>
        </w:rPr>
        <w:t>اكتساب القدرة على الاستنتاج والتحليل</w:t>
      </w:r>
      <w:r w:rsidR="00D67C48">
        <w:rPr>
          <w:rFonts w:ascii="Arial" w:hAnsi="Arial" w:cs="AL-Mohanad Bold" w:hint="cs"/>
          <w:sz w:val="28"/>
          <w:szCs w:val="28"/>
          <w:rtl/>
        </w:rPr>
        <w:t>.</w:t>
      </w:r>
    </w:p>
    <w:p w:rsidR="00702BE0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127033" w:rsidRPr="00127033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127033">
        <w:rPr>
          <w:rFonts w:ascii="Arial" w:hAnsi="Arial" w:cs="AL-Mohanad Bold" w:hint="cs"/>
          <w:sz w:val="28"/>
          <w:szCs w:val="28"/>
          <w:rtl/>
        </w:rPr>
        <w:t>اكتساب القدرة على مناقشة الأفكار .</w:t>
      </w:r>
    </w:p>
    <w:p w:rsidR="00127033" w:rsidRPr="00D37DC3" w:rsidRDefault="00127033" w:rsidP="001270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</w:p>
    <w:p w:rsidR="00F92FBC" w:rsidRPr="00D37DC3" w:rsidRDefault="00F92FBC" w:rsidP="00F92FB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8F6306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2- 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استراتيجيات التعلم المستخدمة في تطوير </w:t>
      </w:r>
      <w:r w:rsidR="00702BE0" w:rsidRPr="00D37DC3">
        <w:rPr>
          <w:rFonts w:ascii="Arial" w:hAnsi="Arial" w:cs="AL-Mohanad Bold"/>
          <w:sz w:val="28"/>
          <w:szCs w:val="28"/>
          <w:rtl/>
        </w:rPr>
        <w:t>ال</w:t>
      </w:r>
      <w:r w:rsidR="00581FF6" w:rsidRPr="00D37DC3">
        <w:rPr>
          <w:rFonts w:ascii="Arial" w:hAnsi="Arial" w:cs="AL-Mohanad Bold"/>
          <w:sz w:val="28"/>
          <w:szCs w:val="28"/>
          <w:rtl/>
        </w:rPr>
        <w:t>مهارات المعرف</w:t>
      </w:r>
      <w:r w:rsidR="00702BE0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>ة</w:t>
      </w:r>
      <w:r w:rsidR="00702BE0" w:rsidRPr="00D37DC3">
        <w:rPr>
          <w:rFonts w:ascii="Arial" w:hAnsi="Arial" w:cs="AL-Mohanad Bold"/>
          <w:sz w:val="28"/>
          <w:szCs w:val="28"/>
          <w:rtl/>
        </w:rPr>
        <w:t>:</w:t>
      </w:r>
    </w:p>
    <w:p w:rsidR="00702BE0" w:rsidRPr="00D37DC3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النشاط داخل القاعة.</w:t>
      </w:r>
    </w:p>
    <w:p w:rsidR="00702BE0" w:rsidRPr="00D37DC3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النقاشات بين الطلاب.</w:t>
      </w: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702BE0" w:rsidRPr="00D37DC3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lastRenderedPageBreak/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تقسيم الطلاب داخل القاعة</w:t>
      </w:r>
      <w:r w:rsidR="00F621A6">
        <w:rPr>
          <w:rFonts w:ascii="Arial" w:hAnsi="Arial" w:cs="AL-Mohanad Bold" w:hint="cs"/>
          <w:sz w:val="28"/>
          <w:szCs w:val="28"/>
          <w:rtl/>
        </w:rPr>
        <w:t xml:space="preserve"> ( التعلم التعاوني )</w:t>
      </w:r>
      <w:r w:rsidR="00D67C48">
        <w:rPr>
          <w:rFonts w:ascii="Arial" w:hAnsi="Arial" w:cs="AL-Mohanad Bold" w:hint="cs"/>
          <w:sz w:val="28"/>
          <w:szCs w:val="28"/>
          <w:rtl/>
        </w:rPr>
        <w:t>.</w:t>
      </w:r>
    </w:p>
    <w:p w:rsidR="00702BE0" w:rsidRPr="00D37DC3" w:rsidRDefault="00702BE0" w:rsidP="00F6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>التدريبات المقررة.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02BE0" w:rsidRDefault="008F6306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– طرق تقييم </w:t>
      </w:r>
      <w:r w:rsidR="00702BE0" w:rsidRPr="00D37DC3">
        <w:rPr>
          <w:rFonts w:ascii="Arial" w:hAnsi="Arial" w:cs="AL-Mohanad Bold"/>
          <w:sz w:val="28"/>
          <w:szCs w:val="28"/>
          <w:rtl/>
        </w:rPr>
        <w:t>ال</w:t>
      </w:r>
      <w:r w:rsidR="00581FF6" w:rsidRPr="00D37DC3">
        <w:rPr>
          <w:rFonts w:ascii="Arial" w:hAnsi="Arial" w:cs="AL-Mohanad Bold"/>
          <w:sz w:val="28"/>
          <w:szCs w:val="28"/>
          <w:rtl/>
        </w:rPr>
        <w:t>مهارات المعرف</w:t>
      </w:r>
      <w:r w:rsidR="00702BE0" w:rsidRPr="00D37DC3">
        <w:rPr>
          <w:rFonts w:ascii="Arial" w:hAnsi="Arial" w:cs="AL-Mohanad Bold"/>
          <w:sz w:val="28"/>
          <w:szCs w:val="28"/>
          <w:rtl/>
        </w:rPr>
        <w:t>ي</w:t>
      </w:r>
      <w:r w:rsidR="00581FF6" w:rsidRPr="00D37DC3">
        <w:rPr>
          <w:rFonts w:ascii="Arial" w:hAnsi="Arial" w:cs="AL-Mohanad Bold"/>
          <w:sz w:val="28"/>
          <w:szCs w:val="28"/>
          <w:rtl/>
        </w:rPr>
        <w:t>ة المكتسبة</w:t>
      </w:r>
      <w:r w:rsidR="00702BE0" w:rsidRPr="00D37DC3">
        <w:rPr>
          <w:rFonts w:ascii="Arial" w:hAnsi="Arial" w:cs="AL-Mohanad Bold"/>
          <w:sz w:val="28"/>
          <w:szCs w:val="28"/>
          <w:rtl/>
        </w:rPr>
        <w:t>:</w:t>
      </w:r>
    </w:p>
    <w:p w:rsidR="00F621A6" w:rsidRPr="00D37DC3" w:rsidRDefault="00F621A6" w:rsidP="00F6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r w:rsidRPr="00D37DC3">
        <w:rPr>
          <w:rFonts w:ascii="Arial" w:hAnsi="Arial" w:cs="AL-Mohanad Bold"/>
          <w:sz w:val="28"/>
          <w:szCs w:val="28"/>
          <w:rtl/>
        </w:rPr>
        <w:t>-</w:t>
      </w:r>
      <w:r>
        <w:rPr>
          <w:rFonts w:ascii="Arial" w:hAnsi="Arial" w:cs="AL-Mohanad Bold" w:hint="cs"/>
          <w:sz w:val="28"/>
          <w:szCs w:val="28"/>
          <w:rtl/>
        </w:rPr>
        <w:t>الواجبات المنزلية.</w:t>
      </w:r>
    </w:p>
    <w:p w:rsidR="00702BE0" w:rsidRPr="00D37DC3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الاختبارات الشفوية والتحريرية.</w:t>
      </w:r>
    </w:p>
    <w:p w:rsidR="00702BE0" w:rsidRPr="00D37DC3" w:rsidRDefault="00D67C48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 w:hint="cs"/>
          <w:sz w:val="28"/>
          <w:szCs w:val="28"/>
          <w:rtl/>
        </w:rPr>
        <w:t xml:space="preserve"> إشراك الطلاب في عملية التقويم.</w:t>
      </w:r>
    </w:p>
    <w:p w:rsidR="00581FF6" w:rsidRPr="00D37DC3" w:rsidRDefault="00702BE0" w:rsidP="00702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</w:p>
    <w:p w:rsidR="00581FF6" w:rsidRDefault="00581FF6" w:rsidP="00581FF6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0C84" w:rsidRPr="00D37DC3" w:rsidRDefault="009C0C84" w:rsidP="009C0C84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581FF6" w:rsidRPr="00D37DC3" w:rsidRDefault="00581FF6" w:rsidP="00C52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ج – </w:t>
      </w:r>
      <w:r w:rsidR="00C52506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مهار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ات </w:t>
      </w:r>
      <w:r w:rsidR="00C52506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العلاقات </w:t>
      </w:r>
      <w:r w:rsidR="00AE3838">
        <w:rPr>
          <w:rFonts w:ascii="Arial" w:hAnsi="Arial" w:cs="AL-Mohanad Bold" w:hint="cs"/>
          <w:b/>
          <w:bCs/>
          <w:sz w:val="28"/>
          <w:szCs w:val="28"/>
          <w:rtl/>
        </w:rPr>
        <w:t>البينية (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>الشخصية</w:t>
      </w:r>
      <w:r w:rsidR="00AE3838">
        <w:rPr>
          <w:rFonts w:ascii="Arial" w:hAnsi="Arial" w:cs="AL-Mohanad Bold" w:hint="cs"/>
          <w:b/>
          <w:bCs/>
          <w:sz w:val="28"/>
          <w:szCs w:val="28"/>
          <w:rtl/>
        </w:rPr>
        <w:t xml:space="preserve">) </w:t>
      </w:r>
      <w:r w:rsidR="00F92FBC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والمسئولية</w:t>
      </w:r>
    </w:p>
    <w:p w:rsidR="00F92FBC" w:rsidRDefault="00F92FBC" w:rsidP="00581FF6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9C0C84" w:rsidRPr="00D37DC3" w:rsidRDefault="009C0C84" w:rsidP="009C0C84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581FF6" w:rsidRPr="00D37DC3" w:rsidRDefault="00581FF6" w:rsidP="00D31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C52506" w:rsidRPr="00D37DC3">
        <w:rPr>
          <w:rFonts w:ascii="Arial" w:hAnsi="Arial" w:cs="AL-Mohanad Bold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وصف </w:t>
      </w:r>
      <w:r w:rsidR="00C52506" w:rsidRPr="00D37DC3">
        <w:rPr>
          <w:rFonts w:ascii="Arial" w:hAnsi="Arial" w:cs="AL-Mohanad Bold"/>
          <w:sz w:val="28"/>
          <w:szCs w:val="28"/>
          <w:rtl/>
        </w:rPr>
        <w:t>لمهارات العلاقات الشخصية مع الآخرين، و</w:t>
      </w:r>
      <w:r w:rsidR="00D31207" w:rsidRPr="00D37DC3">
        <w:rPr>
          <w:rFonts w:ascii="Arial" w:hAnsi="Arial" w:cs="AL-Mohanad Bold"/>
          <w:sz w:val="28"/>
          <w:szCs w:val="28"/>
          <w:rtl/>
        </w:rPr>
        <w:t>ال</w:t>
      </w:r>
      <w:r w:rsidR="00C52506" w:rsidRPr="00D37DC3">
        <w:rPr>
          <w:rFonts w:ascii="Arial" w:hAnsi="Arial" w:cs="AL-Mohanad Bold"/>
          <w:sz w:val="28"/>
          <w:szCs w:val="28"/>
          <w:rtl/>
        </w:rPr>
        <w:t xml:space="preserve">قدرة </w:t>
      </w:r>
      <w:r w:rsidR="00D31207" w:rsidRPr="00D37DC3">
        <w:rPr>
          <w:rFonts w:ascii="Arial" w:hAnsi="Arial" w:cs="AL-Mohanad Bold"/>
          <w:sz w:val="28"/>
          <w:szCs w:val="28"/>
          <w:rtl/>
        </w:rPr>
        <w:t>ع</w:t>
      </w:r>
      <w:r w:rsidR="00C52506" w:rsidRPr="00D37DC3">
        <w:rPr>
          <w:rFonts w:ascii="Arial" w:hAnsi="Arial" w:cs="AL-Mohanad Bold"/>
          <w:sz w:val="28"/>
          <w:szCs w:val="28"/>
          <w:rtl/>
        </w:rPr>
        <w:t>لى ت</w:t>
      </w:r>
      <w:r w:rsidRPr="00D37DC3">
        <w:rPr>
          <w:rFonts w:ascii="Arial" w:hAnsi="Arial" w:cs="AL-Mohanad Bold"/>
          <w:sz w:val="28"/>
          <w:szCs w:val="28"/>
          <w:rtl/>
        </w:rPr>
        <w:t>حمل المسئولية المطلوب تطويرها</w:t>
      </w:r>
      <w:r w:rsidR="00D31207" w:rsidRPr="00D37DC3">
        <w:rPr>
          <w:rFonts w:ascii="Arial" w:hAnsi="Arial" w:cs="AL-Mohanad Bold"/>
          <w:sz w:val="28"/>
          <w:szCs w:val="28"/>
          <w:rtl/>
        </w:rPr>
        <w:t>: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  </w:t>
      </w:r>
    </w:p>
    <w:p w:rsidR="00A9184E" w:rsidRPr="00D37DC3" w:rsidRDefault="00D67C48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خلق علاقات مع الآخرين بتوظيف المهارات اللغوية المكتسبة.</w:t>
      </w:r>
    </w:p>
    <w:p w:rsidR="00A9184E" w:rsidRPr="00D37DC3" w:rsidRDefault="00D67C48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تشجيع الطالب على تقبل الرأي الآخر.</w:t>
      </w:r>
    </w:p>
    <w:p w:rsidR="00A9184E" w:rsidRPr="00D37DC3" w:rsidRDefault="00D67C48" w:rsidP="00F6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 xml:space="preserve">- </w:t>
      </w:r>
      <w:r w:rsidR="00F621A6">
        <w:rPr>
          <w:rFonts w:ascii="Arial" w:hAnsi="Arial" w:cs="AL-Mohanad Bold" w:hint="cs"/>
          <w:sz w:val="28"/>
          <w:szCs w:val="28"/>
          <w:rtl/>
        </w:rPr>
        <w:t>تنمية روح المبادرة للقيام ب</w:t>
      </w:r>
      <w:r>
        <w:rPr>
          <w:rFonts w:ascii="Arial" w:hAnsi="Arial" w:cs="AL-Mohanad Bold" w:hint="cs"/>
          <w:sz w:val="28"/>
          <w:szCs w:val="28"/>
          <w:rtl/>
        </w:rPr>
        <w:t>ما يكلف به من مهام.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795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2 - استراتيجيات التعل</w:t>
      </w:r>
      <w:r w:rsidR="00D31207" w:rsidRPr="00D37DC3">
        <w:rPr>
          <w:rFonts w:ascii="Arial" w:hAnsi="Arial" w:cs="AL-Mohanad Bold"/>
          <w:sz w:val="28"/>
          <w:szCs w:val="28"/>
          <w:rtl/>
        </w:rPr>
        <w:t>ي</w:t>
      </w:r>
      <w:r w:rsidRPr="00D37DC3">
        <w:rPr>
          <w:rFonts w:ascii="Arial" w:hAnsi="Arial" w:cs="AL-Mohanad Bold"/>
          <w:sz w:val="28"/>
          <w:szCs w:val="28"/>
          <w:rtl/>
        </w:rPr>
        <w:t xml:space="preserve">م المستخدمة في تطوير </w:t>
      </w:r>
      <w:r w:rsidR="00D31207" w:rsidRPr="00D37DC3">
        <w:rPr>
          <w:rFonts w:ascii="Arial" w:hAnsi="Arial" w:cs="AL-Mohanad Bold"/>
          <w:sz w:val="28"/>
          <w:szCs w:val="28"/>
          <w:rtl/>
        </w:rPr>
        <w:t xml:space="preserve">هذه </w:t>
      </w:r>
      <w:r w:rsidRPr="00D37DC3">
        <w:rPr>
          <w:rFonts w:ascii="Arial" w:hAnsi="Arial" w:cs="AL-Mohanad Bold"/>
          <w:sz w:val="28"/>
          <w:szCs w:val="28"/>
          <w:rtl/>
        </w:rPr>
        <w:t>المهارات والقدرات</w:t>
      </w:r>
      <w:r w:rsidR="00D31207" w:rsidRPr="00D37DC3">
        <w:rPr>
          <w:rFonts w:ascii="Arial" w:hAnsi="Arial" w:cs="AL-Mohanad Bold"/>
          <w:sz w:val="28"/>
          <w:szCs w:val="28"/>
          <w:rtl/>
        </w:rPr>
        <w:t>:</w:t>
      </w:r>
    </w:p>
    <w:p w:rsidR="00D31207" w:rsidRPr="00D37DC3" w:rsidRDefault="00D31207" w:rsidP="00F6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F621A6">
        <w:rPr>
          <w:rFonts w:ascii="Arial" w:hAnsi="Arial" w:cs="AL-Mohanad Bold" w:hint="cs"/>
          <w:sz w:val="28"/>
          <w:szCs w:val="28"/>
          <w:rtl/>
        </w:rPr>
        <w:t>ال</w:t>
      </w:r>
      <w:r w:rsidR="00D67C48">
        <w:rPr>
          <w:rFonts w:ascii="Arial" w:hAnsi="Arial" w:cs="AL-Mohanad Bold" w:hint="cs"/>
          <w:sz w:val="28"/>
          <w:szCs w:val="28"/>
          <w:rtl/>
        </w:rPr>
        <w:t>حوارات و</w:t>
      </w:r>
      <w:r w:rsidR="00F621A6">
        <w:rPr>
          <w:rFonts w:ascii="Arial" w:hAnsi="Arial" w:cs="AL-Mohanad Bold" w:hint="cs"/>
          <w:sz w:val="28"/>
          <w:szCs w:val="28"/>
          <w:rtl/>
        </w:rPr>
        <w:t>ال</w:t>
      </w:r>
      <w:r w:rsidR="00D67C48">
        <w:rPr>
          <w:rFonts w:ascii="Arial" w:hAnsi="Arial" w:cs="AL-Mohanad Bold" w:hint="cs"/>
          <w:sz w:val="28"/>
          <w:szCs w:val="28"/>
          <w:rtl/>
        </w:rPr>
        <w:t>نقاشات داخل القاعة.</w:t>
      </w:r>
    </w:p>
    <w:p w:rsidR="00D31207" w:rsidRPr="00D37DC3" w:rsidRDefault="00D31207" w:rsidP="00F62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تكليف</w:t>
      </w:r>
      <w:r w:rsidR="00F621A6">
        <w:rPr>
          <w:rFonts w:ascii="Arial" w:hAnsi="Arial" w:cs="AL-Mohanad Bold" w:hint="cs"/>
          <w:sz w:val="28"/>
          <w:szCs w:val="28"/>
          <w:rtl/>
        </w:rPr>
        <w:t xml:space="preserve">ات 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F621A6">
        <w:rPr>
          <w:rFonts w:ascii="Arial" w:hAnsi="Arial" w:cs="AL-Mohanad Bold" w:hint="cs"/>
          <w:sz w:val="28"/>
          <w:szCs w:val="28"/>
          <w:rtl/>
        </w:rPr>
        <w:t xml:space="preserve">ثنائية وجماعية </w:t>
      </w:r>
      <w:r w:rsidR="00D67C48">
        <w:rPr>
          <w:rFonts w:ascii="Arial" w:hAnsi="Arial" w:cs="AL-Mohanad Bold" w:hint="cs"/>
          <w:sz w:val="28"/>
          <w:szCs w:val="28"/>
          <w:rtl/>
        </w:rPr>
        <w:t>.</w:t>
      </w:r>
    </w:p>
    <w:p w:rsidR="00D31207" w:rsidRPr="00D37DC3" w:rsidRDefault="00D31207" w:rsidP="00C331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D31207" w:rsidRPr="00D37DC3" w:rsidRDefault="00581FF6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اكتساب الطلبة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لمهارات 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العلاقات </w:t>
      </w:r>
      <w:r w:rsidRPr="00D37DC3">
        <w:rPr>
          <w:rFonts w:ascii="Arial" w:hAnsi="Arial" w:cs="AL-Mohanad Bold"/>
          <w:sz w:val="28"/>
          <w:szCs w:val="28"/>
          <w:rtl/>
        </w:rPr>
        <w:t>الشخصية و</w:t>
      </w:r>
      <w:r w:rsidR="00A9184E" w:rsidRPr="00D37DC3">
        <w:rPr>
          <w:rFonts w:ascii="Arial" w:hAnsi="Arial" w:cs="AL-Mohanad Bold"/>
          <w:sz w:val="28"/>
          <w:szCs w:val="28"/>
          <w:rtl/>
        </w:rPr>
        <w:t>قدرتهم على ت</w:t>
      </w:r>
      <w:r w:rsidRPr="00D37DC3">
        <w:rPr>
          <w:rFonts w:ascii="Arial" w:hAnsi="Arial" w:cs="AL-Mohanad Bold"/>
          <w:sz w:val="28"/>
          <w:szCs w:val="28"/>
          <w:rtl/>
        </w:rPr>
        <w:t>حمل المسئولية</w:t>
      </w:r>
      <w:r w:rsidR="00D31207" w:rsidRPr="00D37DC3">
        <w:rPr>
          <w:rFonts w:ascii="Arial" w:hAnsi="Arial" w:cs="AL-Mohanad Bold"/>
          <w:sz w:val="28"/>
          <w:szCs w:val="28"/>
          <w:rtl/>
        </w:rPr>
        <w:t>:</w:t>
      </w:r>
    </w:p>
    <w:p w:rsidR="00D31207" w:rsidRPr="00D37DC3" w:rsidRDefault="00D31207" w:rsidP="00C6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C63072">
        <w:rPr>
          <w:rFonts w:ascii="Arial" w:hAnsi="Arial" w:cs="AL-Mohanad Bold" w:hint="cs"/>
          <w:sz w:val="28"/>
          <w:szCs w:val="28"/>
          <w:rtl/>
        </w:rPr>
        <w:t>ملاحظة التلاميذ أثناء الأعمال الجماعية</w:t>
      </w:r>
    </w:p>
    <w:p w:rsidR="00D31207" w:rsidRDefault="00D31207" w:rsidP="00C6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D67C48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C63072">
        <w:rPr>
          <w:rFonts w:ascii="Arial" w:hAnsi="Arial" w:cs="AL-Mohanad Bold" w:hint="cs"/>
          <w:sz w:val="28"/>
          <w:szCs w:val="28"/>
          <w:rtl/>
        </w:rPr>
        <w:t>الإشراف المباشر من المعلم أثناء النقاشات</w:t>
      </w:r>
      <w:r w:rsidR="00D67C48">
        <w:rPr>
          <w:rFonts w:ascii="Arial" w:hAnsi="Arial" w:cs="AL-Mohanad Bold" w:hint="cs"/>
          <w:sz w:val="28"/>
          <w:szCs w:val="28"/>
          <w:rtl/>
        </w:rPr>
        <w:t>.</w:t>
      </w:r>
    </w:p>
    <w:p w:rsidR="00C63072" w:rsidRPr="00D37DC3" w:rsidRDefault="00C63072" w:rsidP="00C6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-تصحيح الأعمال والواجبات والتكليفات المشتركة.</w:t>
      </w: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9184E" w:rsidRPr="00D37DC3" w:rsidRDefault="00A9184E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د – مهارات الاتصال ، وتقنية المعلومات، والمهارات الحسابية (العددية):</w:t>
      </w:r>
    </w:p>
    <w:p w:rsidR="00A9184E" w:rsidRPr="00D37DC3" w:rsidRDefault="00A9184E" w:rsidP="00A9184E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581FF6" w:rsidRPr="00D37DC3" w:rsidRDefault="00581FF6" w:rsidP="00795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وصف المهارات العددية ومهارات الاتصال المطلوب تطويرها</w:t>
      </w:r>
      <w:r w:rsidR="00A9184E" w:rsidRPr="00D37DC3">
        <w:rPr>
          <w:rFonts w:ascii="Arial" w:hAnsi="Arial" w:cs="AL-Mohanad Bold"/>
          <w:sz w:val="28"/>
          <w:szCs w:val="28"/>
          <w:rtl/>
        </w:rPr>
        <w:t xml:space="preserve">: </w:t>
      </w:r>
    </w:p>
    <w:p w:rsidR="00A9184E" w:rsidRDefault="00C3315F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استخدام الحاسب في التعرف على مصادر القراءة.</w:t>
      </w:r>
    </w:p>
    <w:p w:rsidR="00A9184E" w:rsidRPr="00D37DC3" w:rsidRDefault="00C3315F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استخدام الحاسب من أجل متابعة آخر المستجدات في القراءة.</w:t>
      </w:r>
    </w:p>
    <w:p w:rsidR="00A9184E" w:rsidRPr="00D37DC3" w:rsidRDefault="00C3315F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استخدام الحاسب من أجل الوقوف على الاستراتيجيات المستخدمة في تعليم القراءة المكثفة.</w:t>
      </w:r>
    </w:p>
    <w:p w:rsidR="00A9184E" w:rsidRPr="00D37DC3" w:rsidRDefault="00A9184E" w:rsidP="00A918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076110" w:rsidRPr="00D37DC3" w:rsidRDefault="00581FF6" w:rsidP="00795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lastRenderedPageBreak/>
        <w:t>2 - استراتيجيات التعل</w:t>
      </w:r>
      <w:r w:rsidR="00076110" w:rsidRPr="00D37DC3">
        <w:rPr>
          <w:rFonts w:ascii="Arial" w:hAnsi="Arial" w:cs="AL-Mohanad Bold"/>
          <w:sz w:val="28"/>
          <w:szCs w:val="28"/>
          <w:rtl/>
        </w:rPr>
        <w:t>ي</w:t>
      </w:r>
      <w:r w:rsidRPr="00D37DC3">
        <w:rPr>
          <w:rFonts w:ascii="Arial" w:hAnsi="Arial" w:cs="AL-Mohanad Bold"/>
          <w:sz w:val="28"/>
          <w:szCs w:val="28"/>
          <w:rtl/>
        </w:rPr>
        <w:t>م المستخدمة في تطوير هذه المهارات</w:t>
      </w:r>
      <w:r w:rsidR="00076110" w:rsidRPr="00D37DC3">
        <w:rPr>
          <w:rFonts w:ascii="Arial" w:hAnsi="Arial" w:cs="AL-Mohanad Bold"/>
          <w:sz w:val="28"/>
          <w:szCs w:val="28"/>
          <w:rtl/>
        </w:rPr>
        <w:t>:</w:t>
      </w:r>
    </w:p>
    <w:p w:rsidR="00076110" w:rsidRPr="00D37DC3" w:rsidRDefault="00076110" w:rsidP="00076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C3315F">
        <w:rPr>
          <w:rFonts w:ascii="Arial" w:hAnsi="Arial" w:cs="AL-Mohanad Bold" w:hint="cs"/>
          <w:sz w:val="28"/>
          <w:szCs w:val="28"/>
          <w:rtl/>
        </w:rPr>
        <w:t xml:space="preserve"> استخدام معمل الحاسب الآلي.</w:t>
      </w:r>
    </w:p>
    <w:p w:rsidR="00076110" w:rsidRPr="00D37DC3" w:rsidRDefault="00076110" w:rsidP="00076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C3315F">
        <w:rPr>
          <w:rFonts w:ascii="Arial" w:hAnsi="Arial" w:cs="AL-Mohanad Bold" w:hint="cs"/>
          <w:sz w:val="28"/>
          <w:szCs w:val="28"/>
          <w:rtl/>
        </w:rPr>
        <w:t xml:space="preserve"> زيارات للمكتبة المركزية.</w:t>
      </w:r>
    </w:p>
    <w:p w:rsidR="00581FF6" w:rsidRPr="00D37DC3" w:rsidRDefault="004A09A5" w:rsidP="004A0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/>
          <w:sz w:val="28"/>
          <w:szCs w:val="28"/>
          <w:rtl/>
        </w:rPr>
        <w:tab/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076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</w:t>
      </w:r>
      <w:r w:rsidR="00076110" w:rsidRPr="00D37DC3">
        <w:rPr>
          <w:rFonts w:ascii="Arial" w:hAnsi="Arial" w:cs="AL-Mohanad Bold"/>
          <w:sz w:val="28"/>
          <w:szCs w:val="28"/>
          <w:rtl/>
        </w:rPr>
        <w:t>اكتساب الطلبة لمهارات الاتصال ، وتقنية المعلومات، والمهارات الحسابية (العددية):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C63072" w:rsidRDefault="00C63072" w:rsidP="00C6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-الإشراف المباشر من المعلم</w:t>
      </w:r>
    </w:p>
    <w:p w:rsidR="00C63072" w:rsidRPr="00D37DC3" w:rsidRDefault="00C63072" w:rsidP="00C6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-تصحيح الأعمال والأوراق البحثية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8F6306" w:rsidRPr="00D37DC3" w:rsidRDefault="008F6306" w:rsidP="008F630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A729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هـ ) </w:t>
      </w:r>
      <w:r w:rsidR="00A729C4" w:rsidRPr="00D37DC3">
        <w:rPr>
          <w:rFonts w:ascii="Arial" w:hAnsi="Arial" w:cs="AL-Mohanad Bold"/>
          <w:b/>
          <w:bCs/>
          <w:sz w:val="28"/>
          <w:szCs w:val="28"/>
          <w:rtl/>
        </w:rPr>
        <w:t>ال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>مهارات الحرك</w:t>
      </w:r>
      <w:r w:rsidR="00A729C4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ية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(إن </w:t>
      </w:r>
      <w:r w:rsidR="00A729C4" w:rsidRPr="00D37DC3">
        <w:rPr>
          <w:rFonts w:ascii="Arial" w:hAnsi="Arial" w:cs="AL-Mohanad Bold"/>
          <w:b/>
          <w:bCs/>
          <w:sz w:val="28"/>
          <w:szCs w:val="28"/>
          <w:rtl/>
        </w:rPr>
        <w:t>كانت مطلوبة</w:t>
      </w:r>
      <w:r w:rsidR="008F6306"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) </w:t>
      </w:r>
    </w:p>
    <w:p w:rsidR="0079568C" w:rsidRPr="00D37DC3" w:rsidRDefault="0079568C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وصف </w:t>
      </w:r>
      <w:r w:rsidR="008F6306" w:rsidRPr="00D37DC3">
        <w:rPr>
          <w:rFonts w:ascii="Arial" w:hAnsi="Arial" w:cs="AL-Mohanad Bold"/>
          <w:sz w:val="28"/>
          <w:szCs w:val="28"/>
          <w:rtl/>
        </w:rPr>
        <w:t>لل</w:t>
      </w:r>
      <w:r w:rsidRPr="00D37DC3">
        <w:rPr>
          <w:rFonts w:ascii="Arial" w:hAnsi="Arial" w:cs="AL-Mohanad Bold"/>
          <w:sz w:val="28"/>
          <w:szCs w:val="28"/>
          <w:rtl/>
        </w:rPr>
        <w:t>مهارات الحرك</w:t>
      </w:r>
      <w:r w:rsidR="008F6306" w:rsidRPr="00D37DC3">
        <w:rPr>
          <w:rFonts w:ascii="Arial" w:hAnsi="Arial" w:cs="AL-Mohanad Bold"/>
          <w:sz w:val="28"/>
          <w:szCs w:val="28"/>
          <w:rtl/>
        </w:rPr>
        <w:t xml:space="preserve">ية (مهارات عضلية ذات منشأ </w:t>
      </w:r>
      <w:r w:rsidRPr="00D37DC3">
        <w:rPr>
          <w:rFonts w:ascii="Arial" w:hAnsi="Arial" w:cs="AL-Mohanad Bold"/>
          <w:sz w:val="28"/>
          <w:szCs w:val="28"/>
          <w:rtl/>
        </w:rPr>
        <w:t>نفسي</w:t>
      </w:r>
      <w:r w:rsidR="008F6306" w:rsidRPr="00D37DC3">
        <w:rPr>
          <w:rFonts w:ascii="Arial" w:hAnsi="Arial" w:cs="AL-Mohanad Bold"/>
          <w:sz w:val="28"/>
          <w:szCs w:val="28"/>
          <w:rtl/>
        </w:rPr>
        <w:t>)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المطلوب تطويرها </w:t>
      </w:r>
      <w:r w:rsidR="008F6306" w:rsidRPr="00D37DC3">
        <w:rPr>
          <w:rFonts w:ascii="Arial" w:hAnsi="Arial" w:cs="AL-Mohanad Bold"/>
          <w:sz w:val="28"/>
          <w:szCs w:val="28"/>
          <w:rtl/>
        </w:rPr>
        <w:t>في هذا المجال:</w:t>
      </w:r>
    </w:p>
    <w:p w:rsidR="008F6306" w:rsidRDefault="00C63072" w:rsidP="00C63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FF0A99">
        <w:rPr>
          <w:rFonts w:ascii="Arial" w:hAnsi="Arial" w:cs="AL-Mohanad Bold" w:hint="cs"/>
          <w:sz w:val="28"/>
          <w:szCs w:val="28"/>
          <w:rtl/>
        </w:rPr>
        <w:t xml:space="preserve">تنمية </w:t>
      </w:r>
      <w:r>
        <w:rPr>
          <w:rFonts w:ascii="Arial" w:hAnsi="Arial" w:cs="AL-Mohanad Bold" w:hint="cs"/>
          <w:sz w:val="28"/>
          <w:szCs w:val="28"/>
          <w:rtl/>
        </w:rPr>
        <w:t xml:space="preserve">مهارات الإلقاء </w:t>
      </w:r>
      <w:r w:rsidR="00FF0A99">
        <w:rPr>
          <w:rFonts w:ascii="Arial" w:hAnsi="Arial" w:cs="AL-Mohanad Bold" w:hint="cs"/>
          <w:sz w:val="28"/>
          <w:szCs w:val="28"/>
          <w:rtl/>
        </w:rPr>
        <w:t>والقراءة الجاهرة</w:t>
      </w:r>
      <w:r>
        <w:rPr>
          <w:rFonts w:ascii="Arial" w:hAnsi="Arial" w:cs="AL-Mohanad Bold" w:hint="cs"/>
          <w:sz w:val="28"/>
          <w:szCs w:val="28"/>
          <w:rtl/>
        </w:rPr>
        <w:t>.</w:t>
      </w:r>
    </w:p>
    <w:p w:rsidR="00C63072" w:rsidRPr="00D37DC3" w:rsidRDefault="00C63072" w:rsidP="00FF0A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FF0A99">
        <w:rPr>
          <w:rFonts w:ascii="Arial" w:hAnsi="Arial" w:cs="AL-Mohanad Bold" w:hint="cs"/>
          <w:sz w:val="28"/>
          <w:szCs w:val="28"/>
          <w:rtl/>
        </w:rPr>
        <w:t>تنمية المهارات البصرية للقراءة ( السريعة _ الخاطفة  ..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2 - استراتيجيات التعلم المستخدمة في تطوير </w:t>
      </w:r>
      <w:r w:rsidR="008F6306" w:rsidRPr="00D37DC3">
        <w:rPr>
          <w:rFonts w:ascii="Arial" w:hAnsi="Arial" w:cs="AL-Mohanad Bold"/>
          <w:sz w:val="28"/>
          <w:szCs w:val="28"/>
          <w:rtl/>
        </w:rPr>
        <w:t>ا</w:t>
      </w:r>
      <w:r w:rsidRPr="00D37DC3">
        <w:rPr>
          <w:rFonts w:ascii="Arial" w:hAnsi="Arial" w:cs="AL-Mohanad Bold"/>
          <w:sz w:val="28"/>
          <w:szCs w:val="28"/>
          <w:rtl/>
        </w:rPr>
        <w:t xml:space="preserve">لمهارات </w:t>
      </w:r>
      <w:r w:rsidR="008F6306" w:rsidRPr="00D37DC3">
        <w:rPr>
          <w:rFonts w:ascii="Arial" w:hAnsi="Arial" w:cs="AL-Mohanad Bold"/>
          <w:sz w:val="28"/>
          <w:szCs w:val="28"/>
          <w:rtl/>
        </w:rPr>
        <w:t>الحركية:</w:t>
      </w:r>
    </w:p>
    <w:p w:rsidR="00C3315F" w:rsidRPr="00D37DC3" w:rsidRDefault="008F6306" w:rsidP="00FF0A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C3315F" w:rsidRPr="00C3315F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FF0A99">
        <w:rPr>
          <w:rFonts w:ascii="Arial" w:hAnsi="Arial" w:cs="AL-Mohanad Bold" w:hint="cs"/>
          <w:sz w:val="28"/>
          <w:szCs w:val="28"/>
          <w:rtl/>
        </w:rPr>
        <w:t>التدريب</w:t>
      </w:r>
    </w:p>
    <w:p w:rsidR="008F6306" w:rsidRPr="00D37DC3" w:rsidRDefault="008F6306" w:rsidP="00FF0A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 w:rsidR="00FF0A99">
        <w:rPr>
          <w:rFonts w:ascii="Arial" w:hAnsi="Arial" w:cs="AL-Mohanad Bold" w:hint="cs"/>
          <w:sz w:val="28"/>
          <w:szCs w:val="28"/>
          <w:rtl/>
        </w:rPr>
        <w:t>ضرب المثل وتقديم النموذج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8F6306" w:rsidRPr="00D37DC3" w:rsidRDefault="00581FF6" w:rsidP="008F6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طرق تقييم </w:t>
      </w:r>
      <w:r w:rsidR="008F6306" w:rsidRPr="00D37DC3">
        <w:rPr>
          <w:rFonts w:ascii="Arial" w:hAnsi="Arial" w:cs="AL-Mohanad Bold"/>
          <w:sz w:val="28"/>
          <w:szCs w:val="28"/>
          <w:rtl/>
        </w:rPr>
        <w:t>اكتساب الطلبة لل</w:t>
      </w:r>
      <w:r w:rsidRPr="00D37DC3">
        <w:rPr>
          <w:rFonts w:ascii="Arial" w:hAnsi="Arial" w:cs="AL-Mohanad Bold"/>
          <w:sz w:val="28"/>
          <w:szCs w:val="28"/>
          <w:rtl/>
        </w:rPr>
        <w:t>مهارات الحرك</w:t>
      </w:r>
      <w:r w:rsidR="008F6306" w:rsidRPr="00D37DC3">
        <w:rPr>
          <w:rFonts w:ascii="Arial" w:hAnsi="Arial" w:cs="AL-Mohanad Bold"/>
          <w:sz w:val="28"/>
          <w:szCs w:val="28"/>
          <w:rtl/>
        </w:rPr>
        <w:t>ية:</w:t>
      </w:r>
    </w:p>
    <w:p w:rsidR="00FF0A99" w:rsidRPr="00D37DC3" w:rsidRDefault="008F6306" w:rsidP="00FF0A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</w:r>
      <w:r w:rsidR="00FF0A99" w:rsidRPr="00D37DC3">
        <w:rPr>
          <w:rFonts w:ascii="Arial" w:hAnsi="Arial" w:cs="AL-Mohanad Bold"/>
          <w:sz w:val="28"/>
          <w:szCs w:val="28"/>
          <w:rtl/>
        </w:rPr>
        <w:t>-</w:t>
      </w:r>
      <w:r w:rsidR="00FF0A99" w:rsidRPr="00C3315F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FF0A99">
        <w:rPr>
          <w:rFonts w:ascii="Arial" w:hAnsi="Arial" w:cs="AL-Mohanad Bold" w:hint="cs"/>
          <w:sz w:val="28"/>
          <w:szCs w:val="28"/>
          <w:rtl/>
        </w:rPr>
        <w:t>الملاحظة</w:t>
      </w:r>
    </w:p>
    <w:p w:rsidR="00581FF6" w:rsidRPr="00D37DC3" w:rsidRDefault="00FF0A99" w:rsidP="00FF0A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  <w:r>
        <w:rPr>
          <w:rFonts w:ascii="Arial" w:hAnsi="Arial" w:cs="AL-Mohanad Bold" w:hint="cs"/>
          <w:sz w:val="28"/>
          <w:szCs w:val="28"/>
          <w:rtl/>
        </w:rPr>
        <w:t>إشراف المعلم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4E232A" w:rsidRPr="00AE3838" w:rsidRDefault="00581FF6" w:rsidP="00AE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5 </w:t>
      </w:r>
      <w:r w:rsidR="0079568C" w:rsidRPr="00AE3838">
        <w:rPr>
          <w:rFonts w:ascii="Arial" w:hAnsi="Arial" w:cs="Arial"/>
          <w:b/>
          <w:bCs/>
          <w:sz w:val="32"/>
          <w:szCs w:val="32"/>
          <w:rtl/>
        </w:rPr>
        <w:t xml:space="preserve">- </w:t>
      </w:r>
      <w:r w:rsidR="008F6306" w:rsidRPr="00AE3838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 w:rsidR="00493F5C" w:rsidRPr="00AE3838">
        <w:rPr>
          <w:rFonts w:ascii="Arial" w:hAnsi="Arial" w:cs="Arial"/>
          <w:b/>
          <w:bCs/>
          <w:sz w:val="32"/>
          <w:szCs w:val="32"/>
          <w:rtl/>
        </w:rPr>
        <w:t xml:space="preserve">تحديد </w:t>
      </w:r>
      <w:r w:rsidR="002D6EA3" w:rsidRPr="00AE3838">
        <w:rPr>
          <w:rFonts w:ascii="Arial" w:hAnsi="Arial" w:cs="Arial"/>
          <w:b/>
          <w:bCs/>
          <w:sz w:val="32"/>
          <w:szCs w:val="32"/>
          <w:rtl/>
        </w:rPr>
        <w:t>الجدول الزمني ل</w:t>
      </w:r>
      <w:r w:rsidR="008F6306" w:rsidRPr="00AE3838">
        <w:rPr>
          <w:rFonts w:ascii="Arial" w:hAnsi="Arial" w:cs="Arial"/>
          <w:b/>
          <w:bCs/>
          <w:sz w:val="32"/>
          <w:szCs w:val="32"/>
          <w:rtl/>
        </w:rPr>
        <w:t>مهام</w:t>
      </w:r>
      <w:r w:rsidR="00493F5C" w:rsidRPr="00AE3838">
        <w:rPr>
          <w:rFonts w:ascii="Arial" w:hAnsi="Arial" w:cs="Arial"/>
          <w:b/>
          <w:bCs/>
          <w:sz w:val="32"/>
          <w:szCs w:val="32"/>
          <w:rtl/>
        </w:rPr>
        <w:t xml:space="preserve"> التقويم التي </w:t>
      </w:r>
      <w:r w:rsidR="002D6EA3" w:rsidRPr="00AE3838">
        <w:rPr>
          <w:rFonts w:ascii="Arial" w:hAnsi="Arial" w:cs="Arial"/>
          <w:b/>
          <w:bCs/>
          <w:sz w:val="32"/>
          <w:szCs w:val="32"/>
          <w:rtl/>
        </w:rPr>
        <w:t xml:space="preserve">يتم </w:t>
      </w:r>
      <w:r w:rsidR="008F6306" w:rsidRPr="00AE3838">
        <w:rPr>
          <w:rFonts w:ascii="Arial" w:hAnsi="Arial" w:cs="Arial"/>
          <w:b/>
          <w:bCs/>
          <w:sz w:val="32"/>
          <w:szCs w:val="32"/>
          <w:rtl/>
        </w:rPr>
        <w:t>تقييم</w:t>
      </w:r>
      <w:r w:rsidR="002D6EA3" w:rsidRPr="00AE3838">
        <w:rPr>
          <w:rFonts w:ascii="Arial" w:hAnsi="Arial" w:cs="Arial"/>
          <w:b/>
          <w:bCs/>
          <w:sz w:val="32"/>
          <w:szCs w:val="32"/>
          <w:rtl/>
        </w:rPr>
        <w:t xml:space="preserve"> </w:t>
      </w:r>
      <w:r w:rsidR="008F6306" w:rsidRPr="00AE3838">
        <w:rPr>
          <w:rFonts w:ascii="Arial" w:hAnsi="Arial" w:cs="Arial"/>
          <w:b/>
          <w:bCs/>
          <w:sz w:val="32"/>
          <w:szCs w:val="32"/>
          <w:rtl/>
        </w:rPr>
        <w:t>الطلبة</w:t>
      </w:r>
      <w:r w:rsidR="00493F5C" w:rsidRPr="00AE3838">
        <w:rPr>
          <w:rFonts w:ascii="Arial" w:hAnsi="Arial" w:cs="Arial"/>
          <w:b/>
          <w:bCs/>
          <w:sz w:val="32"/>
          <w:szCs w:val="32"/>
          <w:rtl/>
        </w:rPr>
        <w:t xml:space="preserve"> وفقها خلال الفصل الدراسي</w:t>
      </w:r>
    </w:p>
    <w:p w:rsidR="00581FF6" w:rsidRPr="00AE3838" w:rsidRDefault="00581FF6" w:rsidP="00AE3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ascii="Arial" w:hAnsi="Arial" w:cs="Arial"/>
          <w:b/>
          <w:bCs/>
          <w:sz w:val="32"/>
          <w:szCs w:val="32"/>
          <w:rtl/>
        </w:rPr>
      </w:pPr>
      <w:r w:rsidRPr="00AE3838">
        <w:rPr>
          <w:rFonts w:ascii="Arial" w:hAnsi="Arial" w:cs="Arial"/>
          <w:b/>
          <w:bCs/>
          <w:sz w:val="32"/>
          <w:szCs w:val="32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6"/>
        <w:gridCol w:w="4616"/>
        <w:gridCol w:w="1790"/>
        <w:gridCol w:w="1539"/>
      </w:tblGrid>
      <w:tr w:rsidR="00581FF6" w:rsidRPr="00996695">
        <w:tc>
          <w:tcPr>
            <w:tcW w:w="776" w:type="dxa"/>
          </w:tcPr>
          <w:p w:rsidR="00581FF6" w:rsidRPr="00996695" w:rsidRDefault="00493F5C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 xml:space="preserve">رقم 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 xml:space="preserve">التقييم </w:t>
            </w:r>
          </w:p>
        </w:tc>
        <w:tc>
          <w:tcPr>
            <w:tcW w:w="4616" w:type="dxa"/>
          </w:tcPr>
          <w:p w:rsidR="00581FF6" w:rsidRPr="00996695" w:rsidRDefault="00493F5C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 xml:space="preserve">طبيعة 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 xml:space="preserve">مهمة التقييم </w:t>
            </w:r>
            <w:r w:rsidRPr="00996695">
              <w:rPr>
                <w:rFonts w:ascii="Arial" w:hAnsi="Arial" w:cs="Arial"/>
                <w:sz w:val="32"/>
                <w:szCs w:val="32"/>
                <w:rtl/>
              </w:rPr>
              <w:t xml:space="preserve"> 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>(مثلا: مقال</w:t>
            </w:r>
            <w:r w:rsidRPr="00996695">
              <w:rPr>
                <w:rFonts w:ascii="Arial" w:hAnsi="Arial" w:cs="Arial"/>
                <w:sz w:val="32"/>
                <w:szCs w:val="32"/>
                <w:rtl/>
              </w:rPr>
              <w:t>ة،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 xml:space="preserve"> أو اختبار</w:t>
            </w:r>
            <w:r w:rsidRPr="00996695">
              <w:rPr>
                <w:rFonts w:ascii="Arial" w:hAnsi="Arial" w:cs="Arial"/>
                <w:sz w:val="32"/>
                <w:szCs w:val="32"/>
                <w:rtl/>
              </w:rPr>
              <w:t xml:space="preserve"> قصير،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 xml:space="preserve"> أو مشروع جماعي</w:t>
            </w:r>
            <w:r w:rsidRPr="00996695">
              <w:rPr>
                <w:rFonts w:ascii="Arial" w:hAnsi="Arial" w:cs="Arial"/>
                <w:sz w:val="32"/>
                <w:szCs w:val="32"/>
                <w:rtl/>
              </w:rPr>
              <w:t>،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 xml:space="preserve"> أو اختبار</w:t>
            </w:r>
            <w:r w:rsidRPr="00996695">
              <w:rPr>
                <w:rFonts w:ascii="Arial" w:hAnsi="Arial" w:cs="Arial"/>
                <w:sz w:val="32"/>
                <w:szCs w:val="32"/>
                <w:rtl/>
              </w:rPr>
              <w:t xml:space="preserve"> فصلي.</w:t>
            </w:r>
            <w:r w:rsidR="00581FF6" w:rsidRPr="00996695">
              <w:rPr>
                <w:rFonts w:ascii="Arial" w:hAnsi="Arial" w:cs="Arial"/>
                <w:sz w:val="32"/>
                <w:szCs w:val="32"/>
                <w:rtl/>
              </w:rPr>
              <w:t>.. الخ</w:t>
            </w:r>
          </w:p>
        </w:tc>
        <w:tc>
          <w:tcPr>
            <w:tcW w:w="1790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الأسبوع المستحق</w:t>
            </w:r>
          </w:p>
        </w:tc>
        <w:tc>
          <w:tcPr>
            <w:tcW w:w="1539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نسبة</w:t>
            </w:r>
            <w:r w:rsidR="00E83C0D" w:rsidRPr="00996695">
              <w:rPr>
                <w:rFonts w:ascii="Arial" w:hAnsi="Arial" w:cs="Arial"/>
                <w:sz w:val="32"/>
                <w:szCs w:val="32"/>
                <w:rtl/>
              </w:rPr>
              <w:t xml:space="preserve"> الدرجة إلى درجة </w:t>
            </w:r>
            <w:r w:rsidRPr="00996695">
              <w:rPr>
                <w:rFonts w:ascii="Arial" w:hAnsi="Arial" w:cs="Arial"/>
                <w:sz w:val="32"/>
                <w:szCs w:val="32"/>
                <w:rtl/>
              </w:rPr>
              <w:t xml:space="preserve"> التقييم النهائي</w:t>
            </w:r>
          </w:p>
        </w:tc>
      </w:tr>
      <w:tr w:rsidR="00581FF6" w:rsidRPr="00996695">
        <w:tc>
          <w:tcPr>
            <w:tcW w:w="776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1</w:t>
            </w:r>
          </w:p>
        </w:tc>
        <w:tc>
          <w:tcPr>
            <w:tcW w:w="4616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 xml:space="preserve">واجبات </w:t>
            </w:r>
          </w:p>
        </w:tc>
        <w:tc>
          <w:tcPr>
            <w:tcW w:w="1790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</w:p>
        </w:tc>
        <w:tc>
          <w:tcPr>
            <w:tcW w:w="1539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</w:p>
        </w:tc>
      </w:tr>
      <w:tr w:rsidR="00581FF6" w:rsidRPr="00996695">
        <w:tc>
          <w:tcPr>
            <w:tcW w:w="776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2</w:t>
            </w:r>
          </w:p>
        </w:tc>
        <w:tc>
          <w:tcPr>
            <w:tcW w:w="4616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تقييم مستمر</w:t>
            </w:r>
          </w:p>
        </w:tc>
        <w:tc>
          <w:tcPr>
            <w:tcW w:w="1790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</w:p>
        </w:tc>
        <w:tc>
          <w:tcPr>
            <w:tcW w:w="1539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10</w:t>
            </w:r>
          </w:p>
        </w:tc>
      </w:tr>
      <w:tr w:rsidR="00581FF6" w:rsidRPr="00996695">
        <w:tc>
          <w:tcPr>
            <w:tcW w:w="776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3</w:t>
            </w:r>
          </w:p>
        </w:tc>
        <w:tc>
          <w:tcPr>
            <w:tcW w:w="4616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اختبار نصفي</w:t>
            </w:r>
          </w:p>
        </w:tc>
        <w:tc>
          <w:tcPr>
            <w:tcW w:w="1790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13</w:t>
            </w:r>
          </w:p>
        </w:tc>
        <w:tc>
          <w:tcPr>
            <w:tcW w:w="1539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</w:p>
        </w:tc>
      </w:tr>
      <w:tr w:rsidR="00581FF6" w:rsidRPr="00996695">
        <w:tc>
          <w:tcPr>
            <w:tcW w:w="776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4</w:t>
            </w:r>
          </w:p>
        </w:tc>
        <w:tc>
          <w:tcPr>
            <w:tcW w:w="4616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اختبار ختامي</w:t>
            </w:r>
          </w:p>
        </w:tc>
        <w:tc>
          <w:tcPr>
            <w:tcW w:w="1790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15</w:t>
            </w:r>
          </w:p>
        </w:tc>
        <w:tc>
          <w:tcPr>
            <w:tcW w:w="1539" w:type="dxa"/>
          </w:tcPr>
          <w:p w:rsidR="00581FF6" w:rsidRPr="00996695" w:rsidRDefault="00C3315F" w:rsidP="00996695">
            <w:pPr>
              <w:bidi/>
              <w:rPr>
                <w:rFonts w:ascii="Arial" w:hAnsi="Arial" w:cs="Arial" w:hint="cs"/>
                <w:sz w:val="32"/>
                <w:szCs w:val="32"/>
                <w:rtl/>
              </w:rPr>
            </w:pPr>
            <w:r w:rsidRPr="00996695">
              <w:rPr>
                <w:rFonts w:ascii="Arial" w:hAnsi="Arial" w:cs="Arial" w:hint="cs"/>
                <w:sz w:val="32"/>
                <w:szCs w:val="32"/>
                <w:rtl/>
              </w:rPr>
              <w:t>60</w:t>
            </w:r>
          </w:p>
        </w:tc>
      </w:tr>
      <w:tr w:rsidR="00581FF6" w:rsidRPr="00996695">
        <w:tc>
          <w:tcPr>
            <w:tcW w:w="776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  <w:r w:rsidRPr="00996695">
              <w:rPr>
                <w:rFonts w:ascii="Arial" w:hAnsi="Arial" w:cs="Arial"/>
                <w:sz w:val="32"/>
                <w:szCs w:val="32"/>
                <w:rtl/>
              </w:rPr>
              <w:t>5</w:t>
            </w:r>
          </w:p>
        </w:tc>
        <w:tc>
          <w:tcPr>
            <w:tcW w:w="4616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1790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  <w:tc>
          <w:tcPr>
            <w:tcW w:w="1539" w:type="dxa"/>
          </w:tcPr>
          <w:p w:rsidR="00581FF6" w:rsidRPr="00996695" w:rsidRDefault="00581FF6" w:rsidP="00996695">
            <w:pPr>
              <w:bidi/>
              <w:rPr>
                <w:rFonts w:ascii="Arial" w:hAnsi="Arial" w:cs="Arial"/>
                <w:sz w:val="32"/>
                <w:szCs w:val="32"/>
                <w:rtl/>
              </w:rPr>
            </w:pPr>
          </w:p>
        </w:tc>
      </w:tr>
    </w:tbl>
    <w:p w:rsidR="00FF0A99" w:rsidRDefault="00FF0A99" w:rsidP="00AE3838">
      <w:pPr>
        <w:bidi/>
        <w:jc w:val="both"/>
        <w:rPr>
          <w:rFonts w:ascii="Arial" w:hAnsi="Arial" w:cs="Arial" w:hint="cs"/>
          <w:b/>
          <w:bCs/>
          <w:sz w:val="32"/>
          <w:szCs w:val="32"/>
          <w:rtl/>
        </w:rPr>
      </w:pPr>
    </w:p>
    <w:p w:rsidR="00FF0A99" w:rsidRDefault="00FF0A99" w:rsidP="00FF0A99">
      <w:pPr>
        <w:bidi/>
        <w:jc w:val="both"/>
        <w:rPr>
          <w:rFonts w:ascii="Arial" w:hAnsi="Arial" w:cs="Arial" w:hint="cs"/>
          <w:b/>
          <w:bCs/>
          <w:sz w:val="32"/>
          <w:szCs w:val="32"/>
          <w:rtl/>
        </w:rPr>
      </w:pPr>
    </w:p>
    <w:p w:rsidR="00AE3838" w:rsidRDefault="00AE3838" w:rsidP="00FF0A99">
      <w:pPr>
        <w:bidi/>
        <w:jc w:val="both"/>
        <w:rPr>
          <w:rFonts w:ascii="Arial" w:hAnsi="Arial" w:cs="Arial" w:hint="cs"/>
          <w:b/>
          <w:bCs/>
          <w:sz w:val="32"/>
          <w:szCs w:val="32"/>
          <w:rtl/>
        </w:rPr>
      </w:pPr>
      <w:r>
        <w:rPr>
          <w:rFonts w:ascii="Arial" w:hAnsi="Arial" w:cs="Arial" w:hint="cs"/>
          <w:b/>
          <w:bCs/>
          <w:sz w:val="32"/>
          <w:szCs w:val="32"/>
          <w:rtl/>
        </w:rPr>
        <w:t xml:space="preserve">د) </w:t>
      </w:r>
      <w:r w:rsidRPr="00AE3838">
        <w:rPr>
          <w:rFonts w:ascii="Arial" w:hAnsi="Arial" w:cs="Arial"/>
          <w:b/>
          <w:bCs/>
          <w:sz w:val="32"/>
          <w:szCs w:val="32"/>
          <w:rtl/>
        </w:rPr>
        <w:t>الدعم المقدم للطلبة</w:t>
      </w:r>
    </w:p>
    <w:p w:rsidR="00AE3838" w:rsidRPr="00D37DC3" w:rsidRDefault="00AE3838" w:rsidP="00AE3838">
      <w:pPr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4E232A" w:rsidRPr="00D37DC3" w:rsidRDefault="004E232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الإجراءات أو الترتيبات المعمول بها لضمان تواجد أعضاء هيئة التدريس من أجل تقديم المشورة </w:t>
      </w:r>
      <w:r w:rsidR="00F917B5" w:rsidRPr="00D37DC3">
        <w:rPr>
          <w:rFonts w:ascii="Arial" w:hAnsi="Arial" w:cs="AL-Mohanad Bold"/>
          <w:sz w:val="28"/>
          <w:szCs w:val="28"/>
          <w:rtl/>
        </w:rPr>
        <w:t>والإرشاد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الأكاديمي للطالب المحتاج لذلك ( مع تحديد مقدار الوقت – الساعات المكتبية- الذي يتواجد فيه أعضاء هيئة التدريس في الأسبوع):</w:t>
      </w:r>
    </w:p>
    <w:p w:rsidR="004E232A" w:rsidRPr="00D37DC3" w:rsidRDefault="00DC473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 ساعات مكتبية.</w:t>
      </w:r>
    </w:p>
    <w:p w:rsidR="004E232A" w:rsidRPr="00DC473A" w:rsidRDefault="00DC473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C473A">
        <w:rPr>
          <w:rFonts w:ascii="Arial" w:hAnsi="Arial" w:cs="AL-Mohanad Bold" w:hint="cs"/>
          <w:sz w:val="28"/>
          <w:szCs w:val="28"/>
          <w:rtl/>
        </w:rPr>
        <w:t>- الحث على زيارة المكتبة المركزية.</w:t>
      </w:r>
    </w:p>
    <w:p w:rsidR="004E232A" w:rsidRPr="00DC473A" w:rsidRDefault="00DC473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C473A">
        <w:rPr>
          <w:rFonts w:ascii="Arial" w:hAnsi="Arial" w:cs="AL-Mohanad Bold" w:hint="cs"/>
          <w:sz w:val="28"/>
          <w:szCs w:val="28"/>
          <w:rtl/>
        </w:rPr>
        <w:t>- الإرشاد الأكاديمي للطلاب.</w:t>
      </w:r>
    </w:p>
    <w:p w:rsidR="004E232A" w:rsidRPr="00D37DC3" w:rsidRDefault="004E232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4E232A" w:rsidRPr="00D37DC3" w:rsidRDefault="004E232A" w:rsidP="004E23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  </w:t>
      </w:r>
    </w:p>
    <w:p w:rsidR="004E232A" w:rsidRPr="00D37DC3" w:rsidRDefault="004E232A" w:rsidP="004E232A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F917B5" w:rsidRPr="00D37DC3" w:rsidRDefault="00F917B5" w:rsidP="00F917B5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ه</w:t>
      </w:r>
      <w:r w:rsidR="00F917B5" w:rsidRPr="00D37DC3">
        <w:rPr>
          <w:rFonts w:ascii="Arial" w:hAnsi="Arial" w:cs="AL-Mohanad Bold"/>
          <w:b/>
          <w:bCs/>
          <w:sz w:val="28"/>
          <w:szCs w:val="28"/>
          <w:rtl/>
        </w:rPr>
        <w:t>ـ ) مصادر التعلم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 </w:t>
      </w:r>
    </w:p>
    <w:p w:rsidR="00F917B5" w:rsidRPr="00D37DC3" w:rsidRDefault="00F917B5" w:rsidP="00F917B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F917B5" w:rsidRPr="00D37DC3">
        <w:rPr>
          <w:rFonts w:ascii="Arial" w:hAnsi="Arial" w:cs="AL-Mohanad Bold"/>
          <w:sz w:val="28"/>
          <w:szCs w:val="28"/>
          <w:rtl/>
        </w:rPr>
        <w:t xml:space="preserve"> الكتاب (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الكتب </w:t>
      </w:r>
      <w:r w:rsidR="00F917B5" w:rsidRPr="00D37DC3">
        <w:rPr>
          <w:rFonts w:ascii="Arial" w:hAnsi="Arial" w:cs="AL-Mohanad Bold"/>
          <w:sz w:val="28"/>
          <w:szCs w:val="28"/>
          <w:rtl/>
        </w:rPr>
        <w:t xml:space="preserve">) الرئيسة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المطلوبة: </w:t>
      </w:r>
    </w:p>
    <w:p w:rsidR="004A09A5" w:rsidRPr="00D37DC3" w:rsidRDefault="004A09A5" w:rsidP="004A0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-القراءة العربية الميسرة (الجزء الثالث)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المراجع الأساسية: </w:t>
      </w:r>
    </w:p>
    <w:p w:rsidR="002935E0" w:rsidRPr="00D37DC3" w:rsidRDefault="00DA22AF" w:rsidP="00293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</w:p>
    <w:p w:rsidR="002935E0" w:rsidRPr="00D37DC3" w:rsidRDefault="002935E0" w:rsidP="002935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DA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3 – الكتب </w:t>
      </w:r>
      <w:r w:rsidR="002935E0" w:rsidRPr="00D37DC3">
        <w:rPr>
          <w:rFonts w:ascii="Arial" w:hAnsi="Arial" w:cs="AL-Mohanad Bold"/>
          <w:sz w:val="28"/>
          <w:szCs w:val="28"/>
          <w:rtl/>
        </w:rPr>
        <w:t xml:space="preserve">والمراجع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الموصى </w:t>
      </w:r>
      <w:r w:rsidR="002935E0" w:rsidRPr="00D37DC3">
        <w:rPr>
          <w:rFonts w:ascii="Arial" w:hAnsi="Arial" w:cs="AL-Mohanad Bold"/>
          <w:sz w:val="28"/>
          <w:szCs w:val="28"/>
          <w:rtl/>
        </w:rPr>
        <w:t xml:space="preserve">بها </w:t>
      </w:r>
      <w:r w:rsidRPr="00D37DC3">
        <w:rPr>
          <w:rFonts w:ascii="Arial" w:hAnsi="Arial" w:cs="AL-Mohanad Bold"/>
          <w:sz w:val="28"/>
          <w:szCs w:val="28"/>
          <w:rtl/>
        </w:rPr>
        <w:t xml:space="preserve"> (</w:t>
      </w:r>
      <w:r w:rsidR="002935E0" w:rsidRPr="00D37DC3">
        <w:rPr>
          <w:rFonts w:ascii="Arial" w:hAnsi="Arial" w:cs="AL-Mohanad Bold"/>
          <w:sz w:val="28"/>
          <w:szCs w:val="28"/>
          <w:rtl/>
        </w:rPr>
        <w:t xml:space="preserve"> الدوريات العلمية، </w:t>
      </w:r>
      <w:r w:rsidRPr="00D37DC3">
        <w:rPr>
          <w:rFonts w:ascii="Arial" w:hAnsi="Arial" w:cs="AL-Mohanad Bold"/>
          <w:sz w:val="28"/>
          <w:szCs w:val="28"/>
          <w:rtl/>
        </w:rPr>
        <w:t>التقارير</w:t>
      </w:r>
      <w:r w:rsidR="00DA22AF" w:rsidRPr="00D37DC3">
        <w:rPr>
          <w:rFonts w:ascii="Arial" w:hAnsi="Arial" w:cs="AL-Mohanad Bold"/>
          <w:sz w:val="28"/>
          <w:szCs w:val="28"/>
          <w:rtl/>
        </w:rPr>
        <w:t>...</w:t>
      </w:r>
      <w:r w:rsidRPr="00D37DC3">
        <w:rPr>
          <w:rFonts w:ascii="Arial" w:hAnsi="Arial" w:cs="AL-Mohanad Bold"/>
          <w:sz w:val="28"/>
          <w:szCs w:val="28"/>
          <w:rtl/>
        </w:rPr>
        <w:t xml:space="preserve"> الخ) (</w:t>
      </w:r>
      <w:r w:rsidR="00DA22AF" w:rsidRPr="00D37DC3">
        <w:rPr>
          <w:rFonts w:ascii="Arial" w:hAnsi="Arial" w:cs="AL-Mohanad Bold"/>
          <w:sz w:val="28"/>
          <w:szCs w:val="28"/>
          <w:rtl/>
        </w:rPr>
        <w:t>ي</w:t>
      </w:r>
      <w:r w:rsidRPr="00D37DC3">
        <w:rPr>
          <w:rFonts w:ascii="Arial" w:hAnsi="Arial" w:cs="AL-Mohanad Bold"/>
          <w:sz w:val="28"/>
          <w:szCs w:val="28"/>
          <w:rtl/>
        </w:rPr>
        <w:t>رفق قائمة بذلك)</w:t>
      </w:r>
      <w:r w:rsidR="00DA22AF" w:rsidRPr="00D37DC3">
        <w:rPr>
          <w:rFonts w:ascii="Arial" w:hAnsi="Arial" w:cs="AL-Mohanad Bold"/>
          <w:sz w:val="28"/>
          <w:szCs w:val="28"/>
          <w:rtl/>
        </w:rPr>
        <w:t>:</w:t>
      </w:r>
    </w:p>
    <w:p w:rsidR="00DA22AF" w:rsidRPr="00D37DC3" w:rsidRDefault="00DA22AF" w:rsidP="00DA22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</w:p>
    <w:p w:rsidR="00DA22AF" w:rsidRPr="00D37DC3" w:rsidRDefault="00DA22AF" w:rsidP="00FF0A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ab/>
        <w:t>-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4 – المواد الالكترونية</w:t>
      </w:r>
      <w:r w:rsidR="00D37DC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 w:rsidR="00D37DC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مواقع الانترنت</w:t>
      </w:r>
      <w:r w:rsidR="00D37DC3" w:rsidRPr="00D37DC3">
        <w:rPr>
          <w:rFonts w:ascii="Arial" w:hAnsi="Arial" w:cs="AL-Mohanad Bold"/>
          <w:sz w:val="28"/>
          <w:szCs w:val="28"/>
          <w:rtl/>
        </w:rPr>
        <w:t xml:space="preserve"> ..</w:t>
      </w:r>
      <w:r w:rsidRPr="00D37DC3">
        <w:rPr>
          <w:rFonts w:ascii="Arial" w:hAnsi="Arial" w:cs="AL-Mohanad Bold"/>
          <w:sz w:val="28"/>
          <w:szCs w:val="28"/>
          <w:rtl/>
        </w:rPr>
        <w:t>. الخ</w:t>
      </w:r>
      <w:r w:rsidR="00D37DC3" w:rsidRPr="00D37DC3">
        <w:rPr>
          <w:rFonts w:ascii="Arial" w:hAnsi="Arial" w:cs="AL-Mohanad Bold"/>
          <w:sz w:val="28"/>
          <w:szCs w:val="28"/>
          <w:rtl/>
        </w:rPr>
        <w:t>:</w:t>
      </w:r>
    </w:p>
    <w:p w:rsidR="00D37DC3" w:rsidRDefault="007B7421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موقع الوراق.</w:t>
      </w:r>
    </w:p>
    <w:p w:rsidR="007B7421" w:rsidRPr="00D37DC3" w:rsidRDefault="007B7421" w:rsidP="007B7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العربية للجميع.</w:t>
      </w:r>
    </w:p>
    <w:p w:rsidR="00D37DC3" w:rsidRDefault="007B7421" w:rsidP="008E3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r w:rsidR="008E3662">
        <w:rPr>
          <w:rFonts w:ascii="Arial" w:hAnsi="Arial" w:cs="AL-Mohanad Bold" w:hint="cs"/>
          <w:sz w:val="28"/>
          <w:szCs w:val="28"/>
          <w:rtl/>
        </w:rPr>
        <w:t>- العربية تعليماً وتعلماً.</w:t>
      </w:r>
    </w:p>
    <w:p w:rsidR="008E3662" w:rsidRPr="00D37DC3" w:rsidRDefault="008E3662" w:rsidP="008E3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5 – مواد تعلم أخرى مثل البرامج التي تعتمد على الكمبيوتر أو الأقراص المضغوطة أو الم</w:t>
      </w:r>
      <w:r w:rsidR="00D37DC3" w:rsidRPr="00D37DC3">
        <w:rPr>
          <w:rFonts w:ascii="Arial" w:hAnsi="Arial" w:cs="AL-Mohanad Bold"/>
          <w:sz w:val="28"/>
          <w:szCs w:val="28"/>
          <w:rtl/>
        </w:rPr>
        <w:t xml:space="preserve">عايير </w:t>
      </w:r>
      <w:r w:rsidRPr="00D37DC3">
        <w:rPr>
          <w:rFonts w:ascii="Arial" w:hAnsi="Arial" w:cs="AL-Mohanad Bold"/>
          <w:sz w:val="28"/>
          <w:szCs w:val="28"/>
          <w:rtl/>
        </w:rPr>
        <w:t>المهنية أو الأنظمة</w:t>
      </w:r>
      <w:r w:rsidR="00D37DC3" w:rsidRPr="00D37DC3">
        <w:rPr>
          <w:rFonts w:ascii="Arial" w:hAnsi="Arial" w:cs="AL-Mohanad Bold"/>
          <w:sz w:val="28"/>
          <w:szCs w:val="28"/>
          <w:rtl/>
        </w:rPr>
        <w:t>: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D37DC3" w:rsidRPr="00D37DC3" w:rsidRDefault="008E3662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لا توجد</w:t>
      </w:r>
    </w:p>
    <w:p w:rsidR="00D37DC3" w:rsidRPr="00D37DC3" w:rsidRDefault="00D37DC3" w:rsidP="00D37D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D37DC3" w:rsidRPr="00D37DC3" w:rsidRDefault="00D37DC3" w:rsidP="00D37DC3">
      <w:pP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و ) المرافق المطلوبة</w:t>
      </w:r>
      <w:r w:rsidRPr="00D37DC3">
        <w:rPr>
          <w:rFonts w:ascii="Arial" w:hAnsi="Arial" w:cs="AL-Mohanad Bold"/>
          <w:sz w:val="28"/>
          <w:szCs w:val="28"/>
          <w:rtl/>
        </w:rPr>
        <w:t xml:space="preserve"> </w:t>
      </w:r>
    </w:p>
    <w:p w:rsidR="00D37DC3" w:rsidRPr="00D37DC3" w:rsidRDefault="00D37DC3" w:rsidP="00D37DC3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حدد متطلبات المقرر</w:t>
      </w:r>
      <w:r w:rsidR="00D37DC3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>بما في ذلك حجم الفصول والمختبرات (أي عدد المقاعد في الفصول والمختبرات ومدى</w:t>
      </w:r>
      <w:r w:rsidR="0077667E">
        <w:rPr>
          <w:rFonts w:ascii="Arial" w:hAnsi="Arial" w:cs="AL-Mohanad Bold"/>
          <w:sz w:val="28"/>
          <w:szCs w:val="28"/>
          <w:rtl/>
        </w:rPr>
        <w:t xml:space="preserve"> توافر أجهزة الكمبيوتر .. الخ).</w:t>
      </w:r>
    </w:p>
    <w:p w:rsidR="0077667E" w:rsidRPr="00D37DC3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77667E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1 –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sz w:val="28"/>
          <w:szCs w:val="28"/>
          <w:rtl/>
        </w:rPr>
        <w:t xml:space="preserve">المرافق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التعليمية </w:t>
      </w:r>
      <w:r w:rsidRPr="00D37DC3">
        <w:rPr>
          <w:rFonts w:ascii="Arial" w:hAnsi="Arial" w:cs="AL-Mohanad Bold"/>
          <w:sz w:val="28"/>
          <w:szCs w:val="28"/>
          <w:rtl/>
        </w:rPr>
        <w:t>(حجرات المحاضرات والمختبرات .. الخ)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77667E" w:rsidRDefault="00E11831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قاعة دراسية (20 طالباً).</w:t>
      </w:r>
    </w:p>
    <w:p w:rsidR="0077667E" w:rsidRDefault="00E11831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تجهيز القاعة بالوسائل المعينة.</w:t>
      </w:r>
    </w:p>
    <w:p w:rsidR="0077667E" w:rsidRDefault="00E11831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 تجهيز القاعة بعدد مناسب من أجهزة الحاسوب.</w:t>
      </w:r>
    </w:p>
    <w:p w:rsidR="00581FF6" w:rsidRPr="00D37DC3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2 – أجهزة الكمبيوتر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77667E" w:rsidRDefault="00E11831" w:rsidP="00907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center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معمل حاسب آلي</w:t>
      </w:r>
    </w:p>
    <w:p w:rsidR="0077667E" w:rsidRPr="00D37DC3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موارد أخرى (حددها – مثلا: إذا كان مطلوبا معدات مختبر معينة حدد المتطلبات أو أرفق قائمة)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77667E" w:rsidRPr="00D37DC3" w:rsidRDefault="00E11831" w:rsidP="00C366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لا توجد</w:t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  <w:r w:rsidRPr="00D37DC3">
        <w:rPr>
          <w:rFonts w:ascii="Arial" w:hAnsi="Arial" w:cs="AL-Mohanad Bold"/>
          <w:b/>
          <w:bCs/>
          <w:sz w:val="28"/>
          <w:szCs w:val="28"/>
          <w:rtl/>
        </w:rPr>
        <w:t>ز ) تقييم المقرر</w:t>
      </w:r>
      <w:r w:rsidR="00D37DC3">
        <w:rPr>
          <w:rFonts w:ascii="Arial" w:hAnsi="Arial" w:cs="AL-Mohanad Bold" w:hint="cs"/>
          <w:b/>
          <w:bCs/>
          <w:sz w:val="28"/>
          <w:szCs w:val="28"/>
          <w:rtl/>
        </w:rPr>
        <w:t xml:space="preserve"> </w:t>
      </w:r>
      <w:r w:rsidRPr="00D37DC3">
        <w:rPr>
          <w:rFonts w:ascii="Arial" w:hAnsi="Arial" w:cs="AL-Mohanad Bold"/>
          <w:b/>
          <w:bCs/>
          <w:sz w:val="28"/>
          <w:szCs w:val="28"/>
          <w:rtl/>
        </w:rPr>
        <w:t xml:space="preserve">وعمليات التحسين: </w:t>
      </w:r>
    </w:p>
    <w:p w:rsidR="0077667E" w:rsidRPr="00D37DC3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b/>
          <w:bCs/>
          <w:sz w:val="28"/>
          <w:szCs w:val="28"/>
          <w:rtl/>
        </w:rPr>
      </w:pPr>
    </w:p>
    <w:p w:rsidR="00F917B5" w:rsidRPr="00D37DC3" w:rsidRDefault="00F917B5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1 – استراتيجيات الحصول على نتائج الطالب وفعالية التعليم</w:t>
      </w:r>
      <w:r w:rsidR="0077667E">
        <w:rPr>
          <w:rFonts w:ascii="Arial" w:hAnsi="Arial" w:cs="AL-Mohanad Bold" w:hint="cs"/>
          <w:sz w:val="28"/>
          <w:szCs w:val="28"/>
          <w:rtl/>
        </w:rPr>
        <w:t>:</w:t>
      </w:r>
    </w:p>
    <w:p w:rsidR="00B92FA3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  <w:r w:rsidR="00B92FA3">
        <w:rPr>
          <w:rFonts w:ascii="Arial" w:hAnsi="Arial" w:cs="AL-Mohanad Bold" w:hint="cs"/>
          <w:sz w:val="28"/>
          <w:szCs w:val="28"/>
          <w:rtl/>
        </w:rPr>
        <w:t>من خلال:</w:t>
      </w:r>
    </w:p>
    <w:p w:rsidR="0077667E" w:rsidRDefault="0077667E" w:rsidP="00B92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قياس تطور أداء الطالب.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المقابلات الشخصية.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رأي كل من المدرس السابق واللاحق.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</w:t>
      </w:r>
      <w:r w:rsidR="009078DB">
        <w:rPr>
          <w:rFonts w:ascii="Arial" w:hAnsi="Arial" w:cs="AL-Mohanad Bold" w:hint="cs"/>
          <w:sz w:val="28"/>
          <w:szCs w:val="28"/>
          <w:rtl/>
        </w:rPr>
        <w:t>الاستبيانا</w:t>
      </w:r>
      <w:r w:rsidR="009078DB">
        <w:rPr>
          <w:rFonts w:ascii="Arial" w:hAnsi="Arial" w:cs="AL-Mohanad Bold" w:hint="eastAsia"/>
          <w:sz w:val="28"/>
          <w:szCs w:val="28"/>
          <w:rtl/>
        </w:rPr>
        <w:t>ت</w:t>
      </w:r>
      <w:r w:rsidR="00C366B9">
        <w:rPr>
          <w:rFonts w:ascii="Arial" w:hAnsi="Arial" w:cs="AL-Mohanad Bold" w:hint="cs"/>
          <w:sz w:val="28"/>
          <w:szCs w:val="28"/>
          <w:rtl/>
        </w:rPr>
        <w:t>.</w:t>
      </w:r>
    </w:p>
    <w:p w:rsidR="0077667E" w:rsidRPr="00D37DC3" w:rsidRDefault="0077667E" w:rsidP="00C366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</w:r>
    </w:p>
    <w:p w:rsidR="00F917B5" w:rsidRPr="00D37DC3" w:rsidRDefault="00F917B5" w:rsidP="00F917B5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 xml:space="preserve">2 – الاستراتيجيات الأخرى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المتبعة في </w:t>
      </w:r>
      <w:r w:rsidRPr="00D37DC3">
        <w:rPr>
          <w:rFonts w:ascii="Arial" w:hAnsi="Arial" w:cs="AL-Mohanad Bold"/>
          <w:sz w:val="28"/>
          <w:szCs w:val="28"/>
          <w:rtl/>
        </w:rPr>
        <w:t xml:space="preserve">تقييم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عملية </w:t>
      </w:r>
      <w:r w:rsidRPr="00D37DC3">
        <w:rPr>
          <w:rFonts w:ascii="Arial" w:hAnsi="Arial" w:cs="AL-Mohanad Bold"/>
          <w:sz w:val="28"/>
          <w:szCs w:val="28"/>
          <w:rtl/>
        </w:rPr>
        <w:t>التعليم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إما عن طريق الأستاذ أو عن طريق القسم: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عرض نتائج عشوائية من إجابات الطلاب على محكم خارجي.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>الإحصاءات الميدانية لنتائج الطلاب.</w:t>
      </w:r>
    </w:p>
    <w:p w:rsidR="0077667E" w:rsidRPr="00D37DC3" w:rsidRDefault="0077667E" w:rsidP="00C366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إرسال </w:t>
      </w:r>
      <w:r w:rsidR="009078DB">
        <w:rPr>
          <w:rFonts w:ascii="Arial" w:hAnsi="Arial" w:cs="AL-Mohanad Bold" w:hint="cs"/>
          <w:sz w:val="28"/>
          <w:szCs w:val="28"/>
          <w:rtl/>
        </w:rPr>
        <w:t>استبيانا</w:t>
      </w:r>
      <w:r w:rsidR="009078DB">
        <w:rPr>
          <w:rFonts w:ascii="Arial" w:hAnsi="Arial" w:cs="AL-Mohanad Bold" w:hint="eastAsia"/>
          <w:sz w:val="28"/>
          <w:szCs w:val="28"/>
          <w:rtl/>
        </w:rPr>
        <w:t>ت</w:t>
      </w:r>
      <w:r w:rsidR="00C366B9">
        <w:rPr>
          <w:rFonts w:ascii="Arial" w:hAnsi="Arial" w:cs="AL-Mohanad Bold" w:hint="cs"/>
          <w:sz w:val="28"/>
          <w:szCs w:val="28"/>
          <w:rtl/>
        </w:rPr>
        <w:t xml:space="preserve"> للخريجين.</w:t>
      </w:r>
      <w:r>
        <w:rPr>
          <w:rFonts w:ascii="Arial" w:hAnsi="Arial" w:cs="AL-Mohanad Bold" w:hint="cs"/>
          <w:sz w:val="28"/>
          <w:szCs w:val="28"/>
          <w:rtl/>
        </w:rPr>
        <w:tab/>
      </w: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t>3 – عمليات تحسين التعليم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: 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محاولة جعل العلاقة بين المعلم والطالب علاقة أخوية.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تهيئة الجو المناسب للدراسة.</w:t>
      </w:r>
    </w:p>
    <w:p w:rsidR="0077667E" w:rsidRDefault="0077667E" w:rsidP="009078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متابعة كل ما يستجد وله علاقة </w:t>
      </w:r>
      <w:r w:rsidR="009078DB">
        <w:rPr>
          <w:rFonts w:ascii="Arial" w:hAnsi="Arial" w:cs="AL-Mohanad Bold" w:hint="cs"/>
          <w:sz w:val="28"/>
          <w:szCs w:val="28"/>
          <w:rtl/>
        </w:rPr>
        <w:t>ب</w:t>
      </w:r>
      <w:r w:rsidR="00A8248D">
        <w:rPr>
          <w:rFonts w:ascii="Arial" w:hAnsi="Arial" w:cs="AL-Mohanad Bold" w:hint="cs"/>
          <w:sz w:val="28"/>
          <w:szCs w:val="28"/>
          <w:rtl/>
        </w:rPr>
        <w:t>اللغة العربية.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تطوير قدرات المعلم من خلال دورات وبرامج تدريبية.</w:t>
      </w:r>
    </w:p>
    <w:p w:rsidR="0077667E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ab/>
        <w:t>-</w:t>
      </w:r>
    </w:p>
    <w:p w:rsidR="0077667E" w:rsidRPr="00D37DC3" w:rsidRDefault="0077667E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7766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/>
          <w:sz w:val="28"/>
          <w:szCs w:val="28"/>
          <w:rtl/>
        </w:rPr>
      </w:pPr>
      <w:r w:rsidRPr="00D37DC3">
        <w:rPr>
          <w:rFonts w:ascii="Arial" w:hAnsi="Arial" w:cs="AL-Mohanad Bold"/>
          <w:sz w:val="28"/>
          <w:szCs w:val="28"/>
          <w:rtl/>
        </w:rPr>
        <w:lastRenderedPageBreak/>
        <w:t>4 – عمليات التحقق من مستويات إنجاز الط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لبة </w:t>
      </w:r>
      <w:r w:rsidRPr="00D37DC3">
        <w:rPr>
          <w:rFonts w:ascii="Arial" w:hAnsi="Arial" w:cs="AL-Mohanad Bold"/>
          <w:sz w:val="28"/>
          <w:szCs w:val="28"/>
          <w:rtl/>
        </w:rPr>
        <w:t xml:space="preserve"> (مثلا: فحص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التصحيح أو الدرجات </w:t>
      </w:r>
      <w:r w:rsidRPr="00D37DC3">
        <w:rPr>
          <w:rFonts w:ascii="Arial" w:hAnsi="Arial" w:cs="AL-Mohanad Bold"/>
          <w:sz w:val="28"/>
          <w:szCs w:val="28"/>
          <w:rtl/>
        </w:rPr>
        <w:t>من قبل عضو هيئة تدريس مستقل لعينة من أعمال الطلبة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، </w:t>
      </w:r>
      <w:r w:rsidRPr="00D37DC3">
        <w:rPr>
          <w:rFonts w:ascii="Arial" w:hAnsi="Arial" w:cs="AL-Mohanad Bold"/>
          <w:sz w:val="28"/>
          <w:szCs w:val="28"/>
          <w:rtl/>
        </w:rPr>
        <w:t xml:space="preserve"> و</w:t>
      </w:r>
      <w:r w:rsidR="0077667E">
        <w:rPr>
          <w:rFonts w:ascii="Arial" w:hAnsi="Arial" w:cs="AL-Mohanad Bold" w:hint="cs"/>
          <w:sz w:val="28"/>
          <w:szCs w:val="28"/>
          <w:rtl/>
        </w:rPr>
        <w:t>قيام أستاذ المقرر ب</w:t>
      </w:r>
      <w:r w:rsidRPr="00D37DC3">
        <w:rPr>
          <w:rFonts w:ascii="Arial" w:hAnsi="Arial" w:cs="AL-Mohanad Bold"/>
          <w:sz w:val="28"/>
          <w:szCs w:val="28"/>
          <w:rtl/>
        </w:rPr>
        <w:t xml:space="preserve">تبادل 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تصحيح عينة من الواجبات أو الاختبارات بصفة دورية  مع </w:t>
      </w:r>
      <w:r w:rsidRPr="00D37DC3">
        <w:rPr>
          <w:rFonts w:ascii="Arial" w:hAnsi="Arial" w:cs="AL-Mohanad Bold"/>
          <w:sz w:val="28"/>
          <w:szCs w:val="28"/>
          <w:rtl/>
        </w:rPr>
        <w:t xml:space="preserve"> عضو هيئة تدريس</w:t>
      </w:r>
      <w:r w:rsidR="0077667E">
        <w:rPr>
          <w:rFonts w:ascii="Arial" w:hAnsi="Arial" w:cs="AL-Mohanad Bold" w:hint="cs"/>
          <w:sz w:val="28"/>
          <w:szCs w:val="28"/>
          <w:rtl/>
        </w:rPr>
        <w:t xml:space="preserve"> آخر لنفس المقرر </w:t>
      </w:r>
      <w:r w:rsidRPr="00D37DC3">
        <w:rPr>
          <w:rFonts w:ascii="Arial" w:hAnsi="Arial" w:cs="AL-Mohanad Bold"/>
          <w:sz w:val="28"/>
          <w:szCs w:val="28"/>
          <w:rtl/>
        </w:rPr>
        <w:t xml:space="preserve"> في مؤسسة تعليمية أخرى)</w:t>
      </w:r>
    </w:p>
    <w:p w:rsidR="00581FF6" w:rsidRPr="00D37DC3" w:rsidRDefault="00A8248D" w:rsidP="00F917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جميع ما ذكر أعلاه مناسب </w:t>
      </w:r>
    </w:p>
    <w:p w:rsidR="0077667E" w:rsidRDefault="0077667E" w:rsidP="00581FF6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 xml:space="preserve"> </w:t>
      </w:r>
    </w:p>
    <w:p w:rsidR="0077667E" w:rsidRDefault="0077667E" w:rsidP="0077667E">
      <w:pPr>
        <w:bidi/>
        <w:jc w:val="both"/>
        <w:rPr>
          <w:rFonts w:ascii="Arial" w:hAnsi="Arial" w:cs="AL-Mohanad Bold" w:hint="cs"/>
          <w:sz w:val="28"/>
          <w:szCs w:val="28"/>
          <w:rtl/>
        </w:rPr>
      </w:pPr>
    </w:p>
    <w:p w:rsidR="00931B83" w:rsidRDefault="0077667E" w:rsidP="00931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5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 – </w:t>
      </w:r>
      <w:r w:rsidR="00931B83">
        <w:rPr>
          <w:rFonts w:ascii="Arial" w:hAnsi="Arial" w:cs="AL-Mohanad Bold" w:hint="cs"/>
          <w:sz w:val="28"/>
          <w:szCs w:val="28"/>
          <w:rtl/>
        </w:rPr>
        <w:t xml:space="preserve"> صف  ال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ترتيبات </w:t>
      </w:r>
      <w:r w:rsidR="00931B83">
        <w:rPr>
          <w:rFonts w:ascii="Arial" w:hAnsi="Arial" w:cs="AL-Mohanad Bold" w:hint="cs"/>
          <w:sz w:val="28"/>
          <w:szCs w:val="28"/>
          <w:rtl/>
        </w:rPr>
        <w:t xml:space="preserve">والخطط المعدة للمراجعة الدورية </w:t>
      </w:r>
      <w:r w:rsidR="00581FF6" w:rsidRPr="00D37DC3">
        <w:rPr>
          <w:rFonts w:ascii="Arial" w:hAnsi="Arial" w:cs="AL-Mohanad Bold"/>
          <w:sz w:val="28"/>
          <w:szCs w:val="28"/>
          <w:rtl/>
        </w:rPr>
        <w:t>لف</w:t>
      </w:r>
      <w:r w:rsidR="00931B83">
        <w:rPr>
          <w:rFonts w:ascii="Arial" w:hAnsi="Arial" w:cs="AL-Mohanad Bold" w:hint="cs"/>
          <w:sz w:val="28"/>
          <w:szCs w:val="28"/>
          <w:rtl/>
        </w:rPr>
        <w:t>ا</w:t>
      </w:r>
      <w:r w:rsidR="00581FF6" w:rsidRPr="00D37DC3">
        <w:rPr>
          <w:rFonts w:ascii="Arial" w:hAnsi="Arial" w:cs="AL-Mohanad Bold"/>
          <w:sz w:val="28"/>
          <w:szCs w:val="28"/>
          <w:rtl/>
        </w:rPr>
        <w:t xml:space="preserve">علية </w:t>
      </w:r>
      <w:r w:rsidR="00931B83">
        <w:rPr>
          <w:rFonts w:ascii="Arial" w:hAnsi="Arial" w:cs="AL-Mohanad Bold" w:hint="cs"/>
          <w:sz w:val="28"/>
          <w:szCs w:val="28"/>
          <w:rtl/>
        </w:rPr>
        <w:t xml:space="preserve">المقرر </w:t>
      </w:r>
      <w:r w:rsidR="00931B83">
        <w:rPr>
          <w:rFonts w:ascii="Arial" w:hAnsi="Arial" w:cs="AL-Mohanad Bold"/>
          <w:sz w:val="28"/>
          <w:szCs w:val="28"/>
          <w:rtl/>
        </w:rPr>
        <w:t xml:space="preserve"> والتخطيط للتحسين</w:t>
      </w:r>
      <w:r w:rsidR="00931B83">
        <w:rPr>
          <w:rFonts w:ascii="Arial" w:hAnsi="Arial" w:cs="AL-Mohanad Bold" w:hint="cs"/>
          <w:sz w:val="28"/>
          <w:szCs w:val="28"/>
          <w:rtl/>
        </w:rPr>
        <w:t>:</w:t>
      </w:r>
    </w:p>
    <w:p w:rsidR="00931B83" w:rsidRDefault="00931B83" w:rsidP="00931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إعادة النظر في مفردات المقرر كل خمس سنوات.</w:t>
      </w:r>
    </w:p>
    <w:p w:rsidR="00931B83" w:rsidRDefault="00931B83" w:rsidP="00931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استضافة بعض الخبراء في مجال المادة المقررة لتقييمها.</w:t>
      </w:r>
    </w:p>
    <w:p w:rsidR="00931B83" w:rsidRDefault="00931B83" w:rsidP="00931B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معرفة السلبيات والإيجابيات بمشاركة الدارسين والمدرسين.</w:t>
      </w:r>
    </w:p>
    <w:p w:rsidR="00581FF6" w:rsidRDefault="00931B83" w:rsidP="004A09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ind w:firstLine="720"/>
        <w:jc w:val="both"/>
        <w:rPr>
          <w:rFonts w:ascii="Arial" w:hAnsi="Arial" w:cs="AL-Mohanad Bold" w:hint="cs"/>
          <w:sz w:val="28"/>
          <w:szCs w:val="28"/>
          <w:rtl/>
        </w:rPr>
      </w:pPr>
      <w:r>
        <w:rPr>
          <w:rFonts w:ascii="Arial" w:hAnsi="Arial" w:cs="AL-Mohanad Bold" w:hint="cs"/>
          <w:sz w:val="28"/>
          <w:szCs w:val="28"/>
          <w:rtl/>
        </w:rPr>
        <w:t>-</w:t>
      </w:r>
      <w:r w:rsidR="00A8248D">
        <w:rPr>
          <w:rFonts w:ascii="Arial" w:hAnsi="Arial" w:cs="AL-Mohanad Bold" w:hint="cs"/>
          <w:sz w:val="28"/>
          <w:szCs w:val="28"/>
          <w:rtl/>
        </w:rPr>
        <w:t xml:space="preserve"> استشار مدرسي قواعد اللغة  العربية في أقسام مشابهة.</w:t>
      </w:r>
    </w:p>
    <w:sectPr w:rsidR="00581FF6" w:rsidSect="0065686E">
      <w:headerReference w:type="even" r:id="rId11"/>
      <w:headerReference w:type="default" r:id="rId12"/>
      <w:pgSz w:w="11907" w:h="16840" w:code="9"/>
      <w:pgMar w:top="1418" w:right="1701" w:bottom="1418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1D5" w:rsidRDefault="001071D5">
      <w:r>
        <w:separator/>
      </w:r>
    </w:p>
  </w:endnote>
  <w:endnote w:type="continuationSeparator" w:id="1">
    <w:p w:rsidR="001071D5" w:rsidRDefault="001071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1D5" w:rsidRDefault="001071D5">
      <w:r>
        <w:separator/>
      </w:r>
    </w:p>
  </w:footnote>
  <w:footnote w:type="continuationSeparator" w:id="1">
    <w:p w:rsidR="001071D5" w:rsidRDefault="001071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05" w:rsidRDefault="00692B05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2B05" w:rsidRDefault="00692B05" w:rsidP="009C0C84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B05" w:rsidRDefault="00692B05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3F68">
      <w:rPr>
        <w:rStyle w:val="a5"/>
        <w:noProof/>
      </w:rPr>
      <w:t>2</w:t>
    </w:r>
    <w:r>
      <w:rPr>
        <w:rStyle w:val="a5"/>
      </w:rPr>
      <w:fldChar w:fldCharType="end"/>
    </w:r>
  </w:p>
  <w:p w:rsidR="00692B05" w:rsidRDefault="00692B05" w:rsidP="009C0C84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222D"/>
    <w:multiLevelType w:val="hybridMultilevel"/>
    <w:tmpl w:val="1F72AE4A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154D513F"/>
    <w:multiLevelType w:val="hybridMultilevel"/>
    <w:tmpl w:val="41C23C6C"/>
    <w:lvl w:ilvl="0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2E176F94"/>
    <w:multiLevelType w:val="hybridMultilevel"/>
    <w:tmpl w:val="729C502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1C93240"/>
    <w:multiLevelType w:val="hybridMultilevel"/>
    <w:tmpl w:val="7CDA1E1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A684846"/>
    <w:multiLevelType w:val="hybridMultilevel"/>
    <w:tmpl w:val="B6F2F2A6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5">
    <w:nsid w:val="50D0105D"/>
    <w:multiLevelType w:val="hybridMultilevel"/>
    <w:tmpl w:val="FD36AAD8"/>
    <w:lvl w:ilvl="0" w:tplc="0409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6">
    <w:nsid w:val="61443042"/>
    <w:multiLevelType w:val="hybridMultilevel"/>
    <w:tmpl w:val="0414D102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6B8475C0"/>
    <w:multiLevelType w:val="hybridMultilevel"/>
    <w:tmpl w:val="55843132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467178"/>
    <w:multiLevelType w:val="hybridMultilevel"/>
    <w:tmpl w:val="2642214E"/>
    <w:lvl w:ilvl="0" w:tplc="7C205688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2087715"/>
    <w:multiLevelType w:val="hybridMultilevel"/>
    <w:tmpl w:val="8AC8AD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415169E"/>
    <w:multiLevelType w:val="hybridMultilevel"/>
    <w:tmpl w:val="E6DE82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C91AC9"/>
    <w:multiLevelType w:val="hybridMultilevel"/>
    <w:tmpl w:val="A29CA6B6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783B44BF"/>
    <w:multiLevelType w:val="hybridMultilevel"/>
    <w:tmpl w:val="12161184"/>
    <w:lvl w:ilvl="0" w:tplc="7C205688">
      <w:start w:val="3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11"/>
  </w:num>
  <w:num w:numId="10">
    <w:abstractNumId w:val="5"/>
  </w:num>
  <w:num w:numId="11">
    <w:abstractNumId w:val="4"/>
  </w:num>
  <w:num w:numId="12">
    <w:abstractNumId w:val="2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24BFE"/>
    <w:rsid w:val="0007374E"/>
    <w:rsid w:val="00076110"/>
    <w:rsid w:val="00086739"/>
    <w:rsid w:val="000A0CDE"/>
    <w:rsid w:val="000D658D"/>
    <w:rsid w:val="001071D5"/>
    <w:rsid w:val="00127033"/>
    <w:rsid w:val="001C57E8"/>
    <w:rsid w:val="001F6051"/>
    <w:rsid w:val="00201AE6"/>
    <w:rsid w:val="00203F68"/>
    <w:rsid w:val="00213F01"/>
    <w:rsid w:val="00227FAD"/>
    <w:rsid w:val="00253F97"/>
    <w:rsid w:val="0025701F"/>
    <w:rsid w:val="002935E0"/>
    <w:rsid w:val="002B08CB"/>
    <w:rsid w:val="002D6EA3"/>
    <w:rsid w:val="00300F81"/>
    <w:rsid w:val="003413EA"/>
    <w:rsid w:val="003477DD"/>
    <w:rsid w:val="00351BB4"/>
    <w:rsid w:val="00375BDC"/>
    <w:rsid w:val="0039262B"/>
    <w:rsid w:val="003949FC"/>
    <w:rsid w:val="003D46FE"/>
    <w:rsid w:val="003E3753"/>
    <w:rsid w:val="00407381"/>
    <w:rsid w:val="00435BD8"/>
    <w:rsid w:val="00471B2A"/>
    <w:rsid w:val="00473400"/>
    <w:rsid w:val="0049094F"/>
    <w:rsid w:val="00493F5C"/>
    <w:rsid w:val="004A09A5"/>
    <w:rsid w:val="004C52B2"/>
    <w:rsid w:val="004E232A"/>
    <w:rsid w:val="00510334"/>
    <w:rsid w:val="00581FF6"/>
    <w:rsid w:val="005B3602"/>
    <w:rsid w:val="005C57DA"/>
    <w:rsid w:val="005D6943"/>
    <w:rsid w:val="005E7BCD"/>
    <w:rsid w:val="005F051A"/>
    <w:rsid w:val="0065686E"/>
    <w:rsid w:val="006646D8"/>
    <w:rsid w:val="00692B05"/>
    <w:rsid w:val="00702BE0"/>
    <w:rsid w:val="00767AD4"/>
    <w:rsid w:val="0077667E"/>
    <w:rsid w:val="00783F9F"/>
    <w:rsid w:val="00793849"/>
    <w:rsid w:val="0079568C"/>
    <w:rsid w:val="007B7421"/>
    <w:rsid w:val="007E2F4B"/>
    <w:rsid w:val="008858A2"/>
    <w:rsid w:val="008E3662"/>
    <w:rsid w:val="008F6306"/>
    <w:rsid w:val="009078DB"/>
    <w:rsid w:val="00931B83"/>
    <w:rsid w:val="00962FBC"/>
    <w:rsid w:val="00996695"/>
    <w:rsid w:val="009C0C84"/>
    <w:rsid w:val="00A02215"/>
    <w:rsid w:val="00A02D7F"/>
    <w:rsid w:val="00A13AF9"/>
    <w:rsid w:val="00A142C2"/>
    <w:rsid w:val="00A4122C"/>
    <w:rsid w:val="00A729C4"/>
    <w:rsid w:val="00A8248D"/>
    <w:rsid w:val="00A9184E"/>
    <w:rsid w:val="00A9212A"/>
    <w:rsid w:val="00AB4D12"/>
    <w:rsid w:val="00AB5F31"/>
    <w:rsid w:val="00AC1CC6"/>
    <w:rsid w:val="00AE3838"/>
    <w:rsid w:val="00B92FA3"/>
    <w:rsid w:val="00C02F76"/>
    <w:rsid w:val="00C07572"/>
    <w:rsid w:val="00C1577C"/>
    <w:rsid w:val="00C3315F"/>
    <w:rsid w:val="00C366B9"/>
    <w:rsid w:val="00C52506"/>
    <w:rsid w:val="00C56E23"/>
    <w:rsid w:val="00C63072"/>
    <w:rsid w:val="00CA14A2"/>
    <w:rsid w:val="00CD717F"/>
    <w:rsid w:val="00D00EF1"/>
    <w:rsid w:val="00D1104B"/>
    <w:rsid w:val="00D31207"/>
    <w:rsid w:val="00D37DC3"/>
    <w:rsid w:val="00D41BCD"/>
    <w:rsid w:val="00D67C48"/>
    <w:rsid w:val="00DA22AF"/>
    <w:rsid w:val="00DC473A"/>
    <w:rsid w:val="00DE1132"/>
    <w:rsid w:val="00DF7E00"/>
    <w:rsid w:val="00E11831"/>
    <w:rsid w:val="00E83C0D"/>
    <w:rsid w:val="00EA3773"/>
    <w:rsid w:val="00EC0FD9"/>
    <w:rsid w:val="00F621A6"/>
    <w:rsid w:val="00F917B5"/>
    <w:rsid w:val="00F92FBC"/>
    <w:rsid w:val="00FD1284"/>
    <w:rsid w:val="00FE1533"/>
    <w:rsid w:val="00FF0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paragraph" w:styleId="1">
    <w:name w:val="heading 1"/>
    <w:next w:val="a"/>
    <w:link w:val="1Char"/>
    <w:qFormat/>
    <w:rsid w:val="00783F9F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Balloon Text"/>
    <w:basedOn w:val="a"/>
    <w:semiHidden/>
    <w:rsid w:val="0025701F"/>
    <w:rPr>
      <w:rFonts w:ascii="Tahoma" w:hAnsi="Tahoma" w:cs="Tahoma"/>
      <w:sz w:val="16"/>
      <w:szCs w:val="16"/>
    </w:rPr>
  </w:style>
  <w:style w:type="character" w:customStyle="1" w:styleId="1Char">
    <w:name w:val="عنوان 1 Char"/>
    <w:basedOn w:val="a0"/>
    <w:link w:val="1"/>
    <w:rsid w:val="00783F9F"/>
    <w:rPr>
      <w:b/>
      <w:bCs/>
      <w:noProof/>
      <w:color w:val="000000"/>
      <w:kern w:val="32"/>
      <w:sz w:val="32"/>
      <w:szCs w:val="36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7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857430D13E110A498E37B28F226B0C6B" ma:contentTypeVersion="0" ma:contentTypeDescription="إنشاء مستند جديد." ma:contentTypeScope="" ma:versionID="dba57dfc385e7fcdd2024e072cea11c3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2A084D-8D17-4EB1-80F9-D457A8B12B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8CFD2-633D-4D11-9335-A10B945138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634E79E-2491-4E42-A222-C3A9F9871B5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SAAD</dc:creator>
  <cp:keywords/>
  <dc:description/>
  <cp:lastModifiedBy>Welcome</cp:lastModifiedBy>
  <cp:revision>2</cp:revision>
  <cp:lastPrinted>2010-03-16T04:32:00Z</cp:lastPrinted>
  <dcterms:created xsi:type="dcterms:W3CDTF">2014-02-24T01:52:00Z</dcterms:created>
  <dcterms:modified xsi:type="dcterms:W3CDTF">2014-02-24T01:52:00Z</dcterms:modified>
</cp:coreProperties>
</file>