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CE6" w:rsidRDefault="009D3CE6" w:rsidP="009D3CE6">
      <w:pPr>
        <w:jc w:val="center"/>
      </w:pPr>
      <w:r>
        <w:rPr>
          <w:noProof/>
          <w:rtl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9EBFAB" wp14:editId="5E2BE14E">
                <wp:simplePos x="0" y="0"/>
                <wp:positionH relativeFrom="column">
                  <wp:posOffset>4868493</wp:posOffset>
                </wp:positionH>
                <wp:positionV relativeFrom="paragraph">
                  <wp:posOffset>326</wp:posOffset>
                </wp:positionV>
                <wp:extent cx="1305560" cy="328930"/>
                <wp:effectExtent l="0" t="0" r="27940" b="13970"/>
                <wp:wrapSquare wrapText="bothSides"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0556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CE6" w:rsidRDefault="009D3CE6" w:rsidP="009D3CE6">
                            <w:pPr>
                              <w:pStyle w:val="a4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تقييم رقم 1 اكسل</w:t>
                            </w:r>
                          </w:p>
                          <w:p w:rsidR="009D3CE6" w:rsidRDefault="009D3CE6" w:rsidP="009D3CE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9EBFAB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383.35pt;margin-top:.05pt;width:102.8pt;height:25.9pt;flip:x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">
                <v:textbox>
                  <w:txbxContent>
                    <w:p w:rsidR="009D3CE6" w:rsidRDefault="009D3CE6" w:rsidP="009D3CE6">
                      <w:pPr>
                        <w:pStyle w:val="a4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  <w:t>تقييم رقم 1 اكسل</w:t>
                      </w:r>
                    </w:p>
                    <w:p w:rsidR="009D3CE6" w:rsidRDefault="009D3CE6" w:rsidP="009D3CE6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w:drawing>
          <wp:inline distT="0" distB="0" distL="0" distR="0" wp14:anchorId="546F538A" wp14:editId="4DE4A5AE">
            <wp:extent cx="4621530" cy="2570480"/>
            <wp:effectExtent l="0" t="0" r="7620" b="127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53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CE6" w:rsidRPr="009D3CE6" w:rsidRDefault="009D3CE6" w:rsidP="009D3CE6">
      <w:pPr>
        <w:rPr>
          <w:lang w:val="en-US"/>
        </w:rPr>
      </w:pPr>
      <w:bookmarkStart w:id="0" w:name="_GoBack"/>
      <w:bookmarkEnd w:id="0"/>
    </w:p>
    <w:p w:rsidR="009D3CE6" w:rsidRDefault="009D3CE6" w:rsidP="009D3CE6">
      <w:pPr>
        <w:pStyle w:val="a3"/>
        <w:numPr>
          <w:ilvl w:val="0"/>
          <w:numId w:val="1"/>
        </w:numPr>
        <w:bidi/>
        <w:spacing w:after="0"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  <w:rtl/>
        </w:rPr>
        <w:t>ظللي كامل الجدول وقومي بعمل التنسيقات التالية: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after="0"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 xml:space="preserve">نوع الخط: </w:t>
      </w:r>
      <w:r>
        <w:rPr>
          <w:rFonts w:asciiTheme="minorBidi" w:hAnsiTheme="minorBidi"/>
          <w:sz w:val="24"/>
          <w:szCs w:val="24"/>
        </w:rPr>
        <w:t>Arial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after="0"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 xml:space="preserve">حجم الخط </w:t>
      </w:r>
      <w:r>
        <w:rPr>
          <w:rFonts w:asciiTheme="minorBidi" w:hAnsiTheme="minorBidi"/>
          <w:sz w:val="24"/>
          <w:szCs w:val="24"/>
        </w:rPr>
        <w:t>12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after="0"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>اتجاه النص من اليمين لليسار.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after="0"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>قومي بدمج وتوسيط العنوان (مبيعات الشركة الزراعية) مع ما يتناسب من الأعمدة.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after="0"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 xml:space="preserve">اجعلي كلمة (مبيعات الشركة الزراعية) غامقة أي </w:t>
      </w:r>
      <w:r>
        <w:rPr>
          <w:rFonts w:asciiTheme="minorBidi" w:hAnsiTheme="minorBidi"/>
          <w:sz w:val="24"/>
          <w:szCs w:val="24"/>
        </w:rPr>
        <w:t>Bold</w:t>
      </w:r>
      <w:r>
        <w:rPr>
          <w:rFonts w:asciiTheme="minorBidi" w:hAnsiTheme="minorBidi"/>
          <w:sz w:val="24"/>
          <w:szCs w:val="24"/>
          <w:rtl/>
        </w:rPr>
        <w:t xml:space="preserve"> ولون أحمر 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after="0"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>أضيفي لعناوين الأعمدة لون تعبئة أ رمادي.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after="0"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>أضيفي لون تعبئة أزرق فاتح متوسط المجموع و اعلى مبيعات شهر رمضان و ادنى مبيعات  شهر شوال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after="0"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>أضيفي حدود (كافة الحدود) باللون الأزرق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after="0"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 xml:space="preserve">احسبي مجموع مبيعات القمح باستخدام معادلة الجمع </w:t>
      </w:r>
      <w:r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  <w:lang w:val="en-GB"/>
        </w:rPr>
        <w:t xml:space="preserve">sum </w:t>
      </w:r>
      <w:r>
        <w:rPr>
          <w:rFonts w:asciiTheme="minorBidi" w:hAnsiTheme="minorBidi"/>
          <w:sz w:val="24"/>
          <w:szCs w:val="24"/>
          <w:rtl/>
        </w:rPr>
        <w:t xml:space="preserve">ثم قومي بسحب الخلية لتطبيقها على باقي المنتجات 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line="256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 xml:space="preserve">احسبي معدل البيع  بحيث ان: شهر شعبان  + شهر رمضان+ شهر شوال / 3 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after="0"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 xml:space="preserve">اظهري بشكل ريال سعودي 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after="0"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 xml:space="preserve">قومي بحساب اعلى مبيعات لشهر رمضان 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after="0"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 xml:space="preserve">قومي بحساب ادنى مبيعات لشهر شوال 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after="0"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 xml:space="preserve">قومي بحساب المتوسط لعمود المجموع 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after="0"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 xml:space="preserve">أعيدي تسمية ورقة العمل إلى: مبيعات الزراعة 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line="256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>ادرجي مخطط بياني ( نوع الرسم اعمدة , اسم المنتج و المجموع  )</w:t>
      </w:r>
    </w:p>
    <w:p w:rsidR="009D3CE6" w:rsidRDefault="009D3CE6" w:rsidP="009D3CE6">
      <w:pPr>
        <w:pStyle w:val="a3"/>
        <w:numPr>
          <w:ilvl w:val="0"/>
          <w:numId w:val="1"/>
        </w:numPr>
        <w:bidi/>
        <w:spacing w:after="0" w:line="360" w:lineRule="auto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  <w:rtl/>
        </w:rPr>
        <w:t>اضيفي عنوان مبيعات الزراعة للمخطط</w:t>
      </w:r>
    </w:p>
    <w:p w:rsidR="009D3CE6" w:rsidRDefault="009D3CE6" w:rsidP="009D3CE6">
      <w:pPr>
        <w:tabs>
          <w:tab w:val="left" w:pos="8370"/>
        </w:tabs>
      </w:pPr>
    </w:p>
    <w:p w:rsidR="009D3CE6" w:rsidRDefault="009D3CE6" w:rsidP="009D3CE6">
      <w:pPr>
        <w:bidi/>
        <w:rPr>
          <w:rtl/>
        </w:rPr>
      </w:pPr>
    </w:p>
    <w:p w:rsidR="001C1038" w:rsidRDefault="001C1038"/>
    <w:sectPr w:rsidR="001C1038" w:rsidSect="007D69A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55288"/>
    <w:multiLevelType w:val="hybridMultilevel"/>
    <w:tmpl w:val="D2D60E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CE6"/>
    <w:rsid w:val="001C1038"/>
    <w:rsid w:val="007D69A9"/>
    <w:rsid w:val="009D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D98ED6E-CFE3-4969-8D1E-E5ADB782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3CE6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3CE6"/>
    <w:pPr>
      <w:ind w:left="720"/>
      <w:contextualSpacing/>
    </w:pPr>
    <w:rPr>
      <w:lang w:val="en-US"/>
    </w:rPr>
  </w:style>
  <w:style w:type="paragraph" w:styleId="a4">
    <w:name w:val="header"/>
    <w:basedOn w:val="a"/>
    <w:link w:val="Char"/>
    <w:uiPriority w:val="99"/>
    <w:unhideWhenUsed/>
    <w:rsid w:val="009D3C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9D3CE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2017-11-23T07:56:00Z</dcterms:created>
  <dcterms:modified xsi:type="dcterms:W3CDTF">2017-11-23T07:57:00Z</dcterms:modified>
</cp:coreProperties>
</file>