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4DBE" w14:textId="77777777" w:rsidR="00EB3C50" w:rsidRDefault="00653ABD">
      <w:pPr>
        <w:spacing w:before="80"/>
        <w:ind w:left="2965" w:right="3198"/>
        <w:jc w:val="center"/>
        <w:rPr>
          <w:b/>
          <w:sz w:val="28"/>
        </w:rPr>
      </w:pPr>
      <w:bookmarkStart w:id="0" w:name="2.__Briefly_describe_any_plans_for_devel"/>
      <w:bookmarkEnd w:id="0"/>
      <w:r>
        <w:rPr>
          <w:b/>
          <w:sz w:val="28"/>
        </w:rPr>
        <w:t>Course Specification</w:t>
      </w:r>
    </w:p>
    <w:p w14:paraId="13AD2235" w14:textId="77777777" w:rsidR="00EB3C50" w:rsidRDefault="00EB3C50">
      <w:pPr>
        <w:pStyle w:val="BodyText"/>
        <w:spacing w:before="9"/>
        <w:rPr>
          <w:b/>
          <w:sz w:val="34"/>
        </w:rPr>
      </w:pPr>
    </w:p>
    <w:p w14:paraId="7405F6DC" w14:textId="77777777" w:rsidR="00EB3C50" w:rsidRDefault="00653ABD">
      <w:pPr>
        <w:tabs>
          <w:tab w:val="left" w:pos="6421"/>
        </w:tabs>
        <w:spacing w:after="2" w:line="360" w:lineRule="auto"/>
        <w:ind w:left="220" w:right="481"/>
        <w:rPr>
          <w:i/>
          <w:sz w:val="20"/>
        </w:rPr>
      </w:pPr>
      <w:r>
        <w:rPr>
          <w:i/>
          <w:sz w:val="20"/>
        </w:rPr>
        <w:t>For Guidance on the completion of this template, please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refer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z w:val="20"/>
        </w:rPr>
        <w:tab/>
        <w:t xml:space="preserve">of Handbook 2 </w:t>
      </w:r>
      <w:r>
        <w:rPr>
          <w:i/>
          <w:spacing w:val="-3"/>
          <w:sz w:val="20"/>
        </w:rPr>
        <w:t xml:space="preserve">Internal </w:t>
      </w:r>
      <w:r>
        <w:rPr>
          <w:i/>
          <w:sz w:val="20"/>
        </w:rPr>
        <w:t>Quality Assurance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Arrangements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272447D6" w14:textId="77777777">
        <w:trPr>
          <w:trHeight w:val="710"/>
        </w:trPr>
        <w:tc>
          <w:tcPr>
            <w:tcW w:w="8640" w:type="dxa"/>
          </w:tcPr>
          <w:p w14:paraId="23DC4B30" w14:textId="77777777" w:rsidR="00EB3C50" w:rsidRDefault="00EB3C50">
            <w:pPr>
              <w:pStyle w:val="TableParagraph"/>
              <w:spacing w:before="8"/>
              <w:ind w:left="0"/>
              <w:rPr>
                <w:i/>
                <w:sz w:val="20"/>
              </w:rPr>
            </w:pPr>
          </w:p>
          <w:p w14:paraId="553D2E41" w14:textId="77777777" w:rsidR="00EB3C50" w:rsidRDefault="00653ABD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Institution </w:t>
            </w:r>
            <w:r>
              <w:rPr>
                <w:b/>
                <w:color w:val="0000FF"/>
                <w:sz w:val="20"/>
              </w:rPr>
              <w:t>King Saud University</w:t>
            </w:r>
          </w:p>
        </w:tc>
      </w:tr>
      <w:tr w:rsidR="00EB3C50" w14:paraId="45A5DFA9" w14:textId="77777777">
        <w:trPr>
          <w:trHeight w:val="940"/>
        </w:trPr>
        <w:tc>
          <w:tcPr>
            <w:tcW w:w="8640" w:type="dxa"/>
          </w:tcPr>
          <w:p w14:paraId="35E49683" w14:textId="77777777" w:rsidR="00EB3C50" w:rsidRDefault="00EB3C50">
            <w:pPr>
              <w:pStyle w:val="TableParagraph"/>
              <w:spacing w:before="8"/>
              <w:ind w:left="0"/>
              <w:rPr>
                <w:i/>
                <w:sz w:val="20"/>
              </w:rPr>
            </w:pPr>
          </w:p>
          <w:p w14:paraId="1D6EFB28" w14:textId="77777777" w:rsidR="00EB3C50" w:rsidRDefault="00653ABD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College/Department </w:t>
            </w:r>
            <w:r>
              <w:rPr>
                <w:b/>
                <w:color w:val="0000FF"/>
                <w:sz w:val="20"/>
              </w:rPr>
              <w:t>College of Architecture &amp; Planning / Dept. of Architecture &amp; Building Sciences</w:t>
            </w:r>
          </w:p>
        </w:tc>
      </w:tr>
    </w:tbl>
    <w:p w14:paraId="07821DBB" w14:textId="77777777" w:rsidR="00EB3C50" w:rsidRDefault="00EB3C50">
      <w:pPr>
        <w:pStyle w:val="BodyText"/>
        <w:spacing w:before="8"/>
        <w:rPr>
          <w:i/>
        </w:rPr>
      </w:pPr>
    </w:p>
    <w:p w14:paraId="25BB3F6A" w14:textId="77777777" w:rsidR="00EB3C50" w:rsidRDefault="00653ABD">
      <w:pPr>
        <w:pStyle w:val="Heading1"/>
      </w:pPr>
      <w:bookmarkStart w:id="1" w:name="A_Course_Identification_and_General_Info"/>
      <w:bookmarkEnd w:id="1"/>
      <w:r>
        <w:t>A Course Identification and General Information</w:t>
      </w:r>
    </w:p>
    <w:p w14:paraId="1B7C8CFE" w14:textId="77777777" w:rsidR="00EB3C50" w:rsidRDefault="00EB3C50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166C1EAA" w14:textId="77777777">
        <w:trPr>
          <w:trHeight w:val="530"/>
        </w:trPr>
        <w:tc>
          <w:tcPr>
            <w:tcW w:w="8640" w:type="dxa"/>
          </w:tcPr>
          <w:p w14:paraId="1439AAB1" w14:textId="77777777" w:rsidR="00EB3C50" w:rsidRDefault="00EB3C5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356078B" w14:textId="77777777" w:rsidR="00EB3C50" w:rsidRDefault="00653ABD">
            <w:pPr>
              <w:pStyle w:val="TableParagraph"/>
              <w:rPr>
                <w:b/>
                <w:sz w:val="20"/>
              </w:rPr>
            </w:pPr>
            <w:bookmarkStart w:id="2" w:name="1.__Course_title_and_code:_ARCH414__Stat"/>
            <w:bookmarkEnd w:id="2"/>
            <w:r>
              <w:rPr>
                <w:sz w:val="20"/>
              </w:rPr>
              <w:t xml:space="preserve">1. Course title and code: </w:t>
            </w:r>
            <w:r>
              <w:rPr>
                <w:b/>
                <w:color w:val="0000FF"/>
                <w:sz w:val="20"/>
              </w:rPr>
              <w:t>ARCH414 Statics and Strength of Materials</w:t>
            </w:r>
          </w:p>
        </w:tc>
      </w:tr>
      <w:tr w:rsidR="00EB3C50" w14:paraId="7260CE52" w14:textId="77777777">
        <w:trPr>
          <w:trHeight w:val="530"/>
        </w:trPr>
        <w:tc>
          <w:tcPr>
            <w:tcW w:w="8640" w:type="dxa"/>
          </w:tcPr>
          <w:p w14:paraId="4CE117F4" w14:textId="77777777" w:rsidR="00EB3C50" w:rsidRDefault="00653ABD">
            <w:pPr>
              <w:pStyle w:val="TableParagraph"/>
              <w:tabs>
                <w:tab w:val="right" w:pos="2418"/>
              </w:tabs>
              <w:spacing w:before="237"/>
              <w:rPr>
                <w:sz w:val="20"/>
              </w:rPr>
            </w:pPr>
            <w:bookmarkStart w:id="3" w:name="2.__Credit_hours_______________2"/>
            <w:bookmarkEnd w:id="3"/>
            <w:r>
              <w:rPr>
                <w:sz w:val="20"/>
              </w:rPr>
              <w:t>2.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z w:val="20"/>
              </w:rPr>
              <w:tab/>
            </w:r>
            <w:r>
              <w:rPr>
                <w:color w:val="0000FF"/>
                <w:sz w:val="20"/>
              </w:rPr>
              <w:t>2</w:t>
            </w:r>
          </w:p>
        </w:tc>
      </w:tr>
      <w:tr w:rsidR="00EB3C50" w14:paraId="228B0A6D" w14:textId="77777777">
        <w:trPr>
          <w:trHeight w:val="1469"/>
        </w:trPr>
        <w:tc>
          <w:tcPr>
            <w:tcW w:w="8640" w:type="dxa"/>
          </w:tcPr>
          <w:p w14:paraId="06D80219" w14:textId="77777777" w:rsidR="00EB3C50" w:rsidRDefault="00EB3C5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7D5388C" w14:textId="77777777" w:rsidR="00EB3C50" w:rsidRDefault="00653ABD">
            <w:pPr>
              <w:pStyle w:val="TableParagraph"/>
              <w:rPr>
                <w:sz w:val="20"/>
              </w:rPr>
            </w:pPr>
            <w:bookmarkStart w:id="4" w:name="3.__Program(s)_in_which_the_course_is_of"/>
            <w:bookmarkEnd w:id="4"/>
            <w:r>
              <w:rPr>
                <w:sz w:val="20"/>
              </w:rPr>
              <w:t>3. Program(s) in which the course is offered.</w:t>
            </w:r>
          </w:p>
          <w:p w14:paraId="39E726EE" w14:textId="77777777" w:rsidR="00EB3C50" w:rsidRDefault="00EB3C5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3CD4AA8" w14:textId="77777777" w:rsidR="00EB3C50" w:rsidRDefault="00653ABD">
            <w:pPr>
              <w:pStyle w:val="TableParagraph"/>
              <w:rPr>
                <w:sz w:val="20"/>
              </w:rPr>
            </w:pPr>
            <w:bookmarkStart w:id="5" w:name="(If_general_elective_available_in_many_p"/>
            <w:bookmarkEnd w:id="5"/>
            <w:r>
              <w:rPr>
                <w:sz w:val="20"/>
              </w:rPr>
              <w:t>(If general elective available in many programs indicate this rather than list programs)</w:t>
            </w:r>
          </w:p>
          <w:p w14:paraId="25B5F2D6" w14:textId="77777777" w:rsidR="00EB3C50" w:rsidRDefault="00EB3C50">
            <w:pPr>
              <w:pStyle w:val="TableParagraph"/>
              <w:ind w:left="0"/>
              <w:rPr>
                <w:b/>
                <w:sz w:val="21"/>
              </w:rPr>
            </w:pPr>
          </w:p>
          <w:p w14:paraId="5031D37C" w14:textId="77777777" w:rsidR="00EB3C50" w:rsidRDefault="00653ABD">
            <w:pPr>
              <w:pStyle w:val="TableParagraph"/>
              <w:ind w:left="179"/>
              <w:rPr>
                <w:b/>
                <w:sz w:val="20"/>
              </w:rPr>
            </w:pPr>
            <w:bookmarkStart w:id="6" w:name="Undergraduate_Program_in_Architecture"/>
            <w:bookmarkEnd w:id="6"/>
            <w:r>
              <w:rPr>
                <w:b/>
                <w:color w:val="0000FF"/>
                <w:sz w:val="20"/>
              </w:rPr>
              <w:t>Undergraduate Program in Architecture</w:t>
            </w:r>
          </w:p>
        </w:tc>
      </w:tr>
      <w:tr w:rsidR="00EB3C50" w14:paraId="617B1202" w14:textId="77777777">
        <w:trPr>
          <w:trHeight w:val="580"/>
        </w:trPr>
        <w:tc>
          <w:tcPr>
            <w:tcW w:w="8640" w:type="dxa"/>
          </w:tcPr>
          <w:p w14:paraId="4B1BAAEC" w14:textId="77777777" w:rsidR="00EB3C50" w:rsidRDefault="00653A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 Name of faculty member responsible for the course</w:t>
            </w:r>
          </w:p>
          <w:p w14:paraId="7F7909D4" w14:textId="73B10A01" w:rsidR="002A48D3" w:rsidRPr="002A48D3" w:rsidRDefault="00653ABD" w:rsidP="002A48D3">
            <w:pPr>
              <w:pStyle w:val="TableParagraph"/>
              <w:spacing w:before="120" w:line="212" w:lineRule="exact"/>
              <w:ind w:left="282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Dr. </w:t>
            </w:r>
            <w:r w:rsidR="002A48D3">
              <w:rPr>
                <w:b/>
                <w:color w:val="0000FF"/>
                <w:sz w:val="20"/>
              </w:rPr>
              <w:t>Hussam Alghamdi</w:t>
            </w:r>
          </w:p>
        </w:tc>
      </w:tr>
      <w:tr w:rsidR="00EB3C50" w14:paraId="2EFF2DAC" w14:textId="77777777">
        <w:trPr>
          <w:trHeight w:val="530"/>
        </w:trPr>
        <w:tc>
          <w:tcPr>
            <w:tcW w:w="8640" w:type="dxa"/>
          </w:tcPr>
          <w:p w14:paraId="496ECAA4" w14:textId="77777777" w:rsidR="00EB3C50" w:rsidRDefault="00EB3C5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A60CF58" w14:textId="77777777" w:rsidR="00EB3C50" w:rsidRDefault="00653ABD">
            <w:pPr>
              <w:pStyle w:val="TableParagraph"/>
              <w:tabs>
                <w:tab w:val="left" w:pos="4276"/>
              </w:tabs>
              <w:rPr>
                <w:b/>
                <w:sz w:val="20"/>
              </w:rPr>
            </w:pPr>
            <w:bookmarkStart w:id="7" w:name="5.__Level/year_at_which_this_course_is_o"/>
            <w:bookmarkEnd w:id="7"/>
            <w:r>
              <w:rPr>
                <w:sz w:val="20"/>
              </w:rPr>
              <w:t>5.  Level/year at which this course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 offered</w:t>
            </w:r>
            <w:r>
              <w:rPr>
                <w:sz w:val="20"/>
              </w:rPr>
              <w:tab/>
            </w:r>
            <w:r>
              <w:rPr>
                <w:b/>
                <w:color w:val="0000FF"/>
                <w:sz w:val="20"/>
              </w:rPr>
              <w:t>1</w:t>
            </w:r>
            <w:r>
              <w:rPr>
                <w:b/>
                <w:color w:val="0000FF"/>
                <w:sz w:val="20"/>
                <w:vertAlign w:val="superscript"/>
              </w:rPr>
              <w:t>st</w:t>
            </w:r>
            <w:r>
              <w:rPr>
                <w:b/>
                <w:color w:val="0000FF"/>
                <w:sz w:val="20"/>
              </w:rPr>
              <w:t xml:space="preserve"> semester-4</w:t>
            </w:r>
            <w:r>
              <w:rPr>
                <w:b/>
                <w:color w:val="0000FF"/>
                <w:sz w:val="20"/>
                <w:vertAlign w:val="superscript"/>
              </w:rPr>
              <w:t>th</w:t>
            </w:r>
            <w:r>
              <w:rPr>
                <w:b/>
                <w:color w:val="0000FF"/>
                <w:sz w:val="20"/>
              </w:rPr>
              <w:t xml:space="preserve"> year (Level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7)</w:t>
            </w:r>
          </w:p>
        </w:tc>
      </w:tr>
      <w:tr w:rsidR="00EB3C50" w14:paraId="1201907E" w14:textId="77777777">
        <w:trPr>
          <w:trHeight w:val="230"/>
        </w:trPr>
        <w:tc>
          <w:tcPr>
            <w:tcW w:w="8640" w:type="dxa"/>
          </w:tcPr>
          <w:p w14:paraId="0E87FD00" w14:textId="2E122D7E" w:rsidR="00EB3C50" w:rsidRPr="008F1378" w:rsidRDefault="00653ABD" w:rsidP="00276ECA">
            <w:pPr>
              <w:pStyle w:val="TableParagraph"/>
              <w:spacing w:line="210" w:lineRule="exact"/>
              <w:rPr>
                <w:b/>
                <w:color w:val="0000FF"/>
                <w:sz w:val="20"/>
              </w:rPr>
            </w:pPr>
            <w:r>
              <w:rPr>
                <w:sz w:val="20"/>
              </w:rPr>
              <w:t xml:space="preserve">6. Pre-requisites for this course (if any) </w:t>
            </w:r>
            <w:r w:rsidRPr="008F1378">
              <w:rPr>
                <w:b/>
                <w:color w:val="0000FF"/>
                <w:sz w:val="20"/>
                <w:szCs w:val="20"/>
              </w:rPr>
              <w:t>Phys105</w:t>
            </w:r>
            <w:r w:rsidR="00276ECA" w:rsidRPr="008F1378">
              <w:rPr>
                <w:b/>
                <w:color w:val="0000FF"/>
                <w:sz w:val="20"/>
                <w:szCs w:val="20"/>
              </w:rPr>
              <w:t xml:space="preserve">: </w:t>
            </w:r>
            <w:r w:rsidRPr="008F1378">
              <w:rPr>
                <w:b/>
                <w:color w:val="0000FF"/>
                <w:sz w:val="20"/>
                <w:szCs w:val="20"/>
              </w:rPr>
              <w:t>Physics (1)</w:t>
            </w:r>
          </w:p>
        </w:tc>
      </w:tr>
      <w:tr w:rsidR="00EB3C50" w14:paraId="5EA24C28" w14:textId="77777777">
        <w:trPr>
          <w:trHeight w:val="230"/>
        </w:trPr>
        <w:tc>
          <w:tcPr>
            <w:tcW w:w="8640" w:type="dxa"/>
          </w:tcPr>
          <w:p w14:paraId="6110DAAF" w14:textId="77777777" w:rsidR="00EB3C50" w:rsidRDefault="00653AB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 Co-requisites for this course (if any)</w:t>
            </w:r>
          </w:p>
        </w:tc>
      </w:tr>
      <w:tr w:rsidR="00EB3C50" w14:paraId="11538943" w14:textId="77777777">
        <w:trPr>
          <w:trHeight w:val="229"/>
        </w:trPr>
        <w:tc>
          <w:tcPr>
            <w:tcW w:w="8640" w:type="dxa"/>
          </w:tcPr>
          <w:p w14:paraId="1350798B" w14:textId="77777777" w:rsidR="00EB3C50" w:rsidRDefault="00653AB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 Location if not on main campus</w:t>
            </w:r>
          </w:p>
        </w:tc>
      </w:tr>
    </w:tbl>
    <w:p w14:paraId="4CC598EB" w14:textId="77777777" w:rsidR="00EB3C50" w:rsidRDefault="00EB3C50">
      <w:pPr>
        <w:pStyle w:val="BodyText"/>
        <w:spacing w:before="8"/>
        <w:rPr>
          <w:b/>
        </w:rPr>
      </w:pPr>
    </w:p>
    <w:p w14:paraId="53885772" w14:textId="77777777" w:rsidR="00EB3C50" w:rsidRDefault="00653ABD">
      <w:pPr>
        <w:ind w:left="220"/>
        <w:rPr>
          <w:b/>
          <w:sz w:val="20"/>
        </w:rPr>
      </w:pPr>
      <w:bookmarkStart w:id="8" w:name="B__Objectives"/>
      <w:bookmarkEnd w:id="8"/>
      <w:r>
        <w:rPr>
          <w:b/>
          <w:sz w:val="20"/>
        </w:rPr>
        <w:t>B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Objectives</w:t>
      </w:r>
    </w:p>
    <w:p w14:paraId="308F95B8" w14:textId="77777777" w:rsidR="00EB3C50" w:rsidRDefault="00EB3C50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7A12ABDD" w14:textId="77777777">
        <w:trPr>
          <w:trHeight w:val="1306"/>
        </w:trPr>
        <w:tc>
          <w:tcPr>
            <w:tcW w:w="8640" w:type="dxa"/>
          </w:tcPr>
          <w:p w14:paraId="0F6F7D80" w14:textId="77777777" w:rsidR="00EB3C50" w:rsidRDefault="00EB3C5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32E602E" w14:textId="77777777" w:rsidR="00EB3C50" w:rsidRDefault="00653ABD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</w:tabs>
              <w:ind w:hanging="278"/>
              <w:rPr>
                <w:sz w:val="20"/>
              </w:rPr>
            </w:pPr>
            <w:bookmarkStart w:id="9" w:name="1.__Summary_of_the_main_learning_outcome"/>
            <w:bookmarkEnd w:id="9"/>
            <w:r>
              <w:rPr>
                <w:sz w:val="20"/>
              </w:rPr>
              <w:t>Summary of the main learning outcomes for students enrolled in 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  <w:p w14:paraId="652CA5E4" w14:textId="77777777" w:rsidR="00EB3C50" w:rsidRDefault="00653ABD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before="121"/>
              <w:ind w:right="17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To develop the thought process and discipline of the students to enable them to systematically solve problems regardless of</w:t>
            </w:r>
            <w:r>
              <w:rPr>
                <w:b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difficulty.</w:t>
            </w:r>
          </w:p>
          <w:p w14:paraId="7CE50C38" w14:textId="77777777" w:rsidR="00EB3C50" w:rsidRDefault="00653ABD">
            <w:pPr>
              <w:pStyle w:val="TableParagraph"/>
              <w:numPr>
                <w:ilvl w:val="1"/>
                <w:numId w:val="22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Students should be able to develop confidence and</w:t>
            </w:r>
            <w:r>
              <w:rPr>
                <w:b/>
                <w:color w:val="0000FF"/>
                <w:spacing w:val="-1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competence.</w:t>
            </w:r>
          </w:p>
        </w:tc>
      </w:tr>
      <w:tr w:rsidR="00EB3C50" w14:paraId="097D9C92" w14:textId="77777777">
        <w:trPr>
          <w:trHeight w:val="1680"/>
        </w:trPr>
        <w:tc>
          <w:tcPr>
            <w:tcW w:w="8640" w:type="dxa"/>
          </w:tcPr>
          <w:p w14:paraId="3958304D" w14:textId="77777777" w:rsidR="00EB3C50" w:rsidRDefault="00EB3C5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741CCEC" w14:textId="77777777" w:rsidR="00EB3C50" w:rsidRDefault="00653ABD">
            <w:pPr>
              <w:pStyle w:val="TableParagraph"/>
              <w:ind w:right="129"/>
              <w:rPr>
                <w:sz w:val="20"/>
              </w:rPr>
            </w:pPr>
            <w:r>
              <w:rPr>
                <w:i/>
                <w:spacing w:val="-21"/>
                <w:w w:val="102"/>
                <w:sz w:val="2"/>
              </w:rPr>
              <w:t>7</w:t>
            </w:r>
            <w:r>
              <w:rPr>
                <w:spacing w:val="-92"/>
                <w:sz w:val="20"/>
              </w:rPr>
              <w:t>2</w:t>
            </w:r>
            <w:r>
              <w:rPr>
                <w:i/>
                <w:w w:val="102"/>
                <w:sz w:val="2"/>
              </w:rPr>
              <w:t>B</w:t>
            </w:r>
            <w:r>
              <w:rPr>
                <w:i/>
                <w:sz w:val="2"/>
              </w:rPr>
              <w:t xml:space="preserve">            </w:t>
            </w:r>
            <w:r>
              <w:rPr>
                <w:i/>
                <w:spacing w:val="-2"/>
                <w:sz w:val="2"/>
              </w:rPr>
              <w:t xml:space="preserve"> </w:t>
            </w:r>
            <w:r>
              <w:rPr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fl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>la</w:t>
            </w:r>
            <w:r>
              <w:rPr>
                <w:sz w:val="20"/>
              </w:rPr>
              <w:t xml:space="preserve">ns </w:t>
            </w:r>
            <w:r>
              <w:rPr>
                <w:spacing w:val="-1"/>
                <w:sz w:val="20"/>
              </w:rPr>
              <w:t>f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d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lo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n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m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>r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vi</w:t>
            </w:r>
            <w:r>
              <w:rPr>
                <w:sz w:val="20"/>
              </w:rPr>
              <w:t>ng</w:t>
            </w:r>
            <w:r>
              <w:rPr>
                <w:spacing w:val="-1"/>
                <w:sz w:val="20"/>
              </w:rPr>
              <w:t xml:space="preserve"> t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>ou</w:t>
            </w:r>
            <w:r>
              <w:rPr>
                <w:sz w:val="20"/>
              </w:rPr>
              <w:t>rse</w:t>
            </w:r>
            <w:r>
              <w:rPr>
                <w:spacing w:val="-1"/>
                <w:sz w:val="20"/>
              </w:rPr>
              <w:t xml:space="preserve"> t</w:t>
            </w:r>
            <w:r>
              <w:rPr>
                <w:sz w:val="20"/>
              </w:rPr>
              <w:t>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b</w:t>
            </w:r>
            <w:r>
              <w:rPr>
                <w:sz w:val="20"/>
              </w:rPr>
              <w:t>eing implemented.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increased use of IT or web based reference material, changes in content as a result of new research in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field)</w:t>
            </w:r>
          </w:p>
          <w:p w14:paraId="025F3023" w14:textId="77777777" w:rsidR="00EB3C50" w:rsidRDefault="00653AB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61" w:line="230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Update the knowledge by focusing on current research and</w:t>
            </w:r>
            <w:r>
              <w:rPr>
                <w:b/>
                <w:color w:val="0000FF"/>
                <w:spacing w:val="-1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methods.</w:t>
            </w:r>
          </w:p>
          <w:p w14:paraId="18C65D3F" w14:textId="77777777" w:rsidR="00EB3C50" w:rsidRDefault="00653AB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Modelling of structures by using computers to see their</w:t>
            </w:r>
            <w:r>
              <w:rPr>
                <w:b/>
                <w:color w:val="0000FF"/>
                <w:spacing w:val="-1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behaviors.</w:t>
            </w:r>
          </w:p>
          <w:p w14:paraId="0CF40C04" w14:textId="77777777" w:rsidR="00EB3C50" w:rsidRDefault="00653AB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>Encourage the students to visit e-library and e-learning related to</w:t>
            </w:r>
            <w:r>
              <w:rPr>
                <w:b/>
                <w:color w:val="0000FF"/>
                <w:spacing w:val="-1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books</w:t>
            </w:r>
            <w:r>
              <w:rPr>
                <w:color w:val="0000FF"/>
                <w:sz w:val="20"/>
              </w:rPr>
              <w:t>.</w:t>
            </w:r>
          </w:p>
        </w:tc>
      </w:tr>
    </w:tbl>
    <w:p w14:paraId="32EC3979" w14:textId="77777777" w:rsidR="00EB3C50" w:rsidRDefault="00EB3C50">
      <w:pPr>
        <w:pStyle w:val="BodyText"/>
        <w:spacing w:before="7"/>
        <w:rPr>
          <w:b/>
        </w:rPr>
      </w:pPr>
    </w:p>
    <w:p w14:paraId="2B65A5C8" w14:textId="77777777" w:rsidR="00EB3C50" w:rsidRDefault="00653ABD">
      <w:pPr>
        <w:pStyle w:val="ListParagraph"/>
        <w:numPr>
          <w:ilvl w:val="0"/>
          <w:numId w:val="23"/>
        </w:numPr>
        <w:tabs>
          <w:tab w:val="left" w:pos="531"/>
        </w:tabs>
        <w:ind w:right="550" w:firstLine="0"/>
        <w:rPr>
          <w:sz w:val="20"/>
        </w:rPr>
      </w:pPr>
      <w:bookmarkStart w:id="10" w:name="C.__Course_Description__(Note:__General_"/>
      <w:bookmarkEnd w:id="10"/>
      <w:r>
        <w:rPr>
          <w:b/>
          <w:sz w:val="20"/>
        </w:rPr>
        <w:t xml:space="preserve">Course Description </w:t>
      </w:r>
      <w:r>
        <w:rPr>
          <w:sz w:val="20"/>
        </w:rPr>
        <w:t>(Note: General description in the form to be used for the Bulletin or Handbook should be</w:t>
      </w:r>
      <w:r>
        <w:rPr>
          <w:spacing w:val="-5"/>
          <w:sz w:val="20"/>
        </w:rPr>
        <w:t xml:space="preserve"> </w:t>
      </w:r>
      <w:r>
        <w:rPr>
          <w:sz w:val="20"/>
        </w:rPr>
        <w:t>attached)</w:t>
      </w:r>
    </w:p>
    <w:p w14:paraId="7595C6CA" w14:textId="77777777" w:rsidR="00EB3C50" w:rsidRDefault="00EB3C50">
      <w:pPr>
        <w:pStyle w:val="BodyText"/>
        <w:spacing w:before="9"/>
      </w:pPr>
    </w:p>
    <w:p w14:paraId="0DF82B1F" w14:textId="77777777" w:rsidR="00EB3C50" w:rsidRDefault="00653ABD">
      <w:pPr>
        <w:pStyle w:val="BodyText"/>
        <w:spacing w:before="1"/>
        <w:ind w:left="219" w:right="737" w:firstLine="55"/>
      </w:pPr>
      <w:bookmarkStart w:id="11" w:name="Principles_of_mechanics_force_systems,_e"/>
      <w:bookmarkEnd w:id="11"/>
      <w:r>
        <w:rPr>
          <w:color w:val="0000FF"/>
        </w:rPr>
        <w:t xml:space="preserve">Principles of mechanics force systems, equilibrium structures, distributed forces, centroids and friction. </w:t>
      </w:r>
      <w:proofErr w:type="spellStart"/>
      <w:r>
        <w:rPr>
          <w:color w:val="0000FF"/>
        </w:rPr>
        <w:t>Prereq</w:t>
      </w:r>
      <w:proofErr w:type="spellEnd"/>
      <w:r>
        <w:rPr>
          <w:color w:val="0000FF"/>
        </w:rPr>
        <w:t>: phis 105</w:t>
      </w:r>
    </w:p>
    <w:p w14:paraId="049B01EF" w14:textId="77777777" w:rsidR="00EB3C50" w:rsidRDefault="00EB3C50">
      <w:pPr>
        <w:sectPr w:rsidR="00EB3C50">
          <w:type w:val="continuous"/>
          <w:pgSz w:w="11910" w:h="16840"/>
          <w:pgMar w:top="1580" w:right="1340" w:bottom="280" w:left="1580" w:header="720" w:footer="720" w:gutter="0"/>
          <w:cols w:space="720"/>
        </w:sectPr>
      </w:pPr>
    </w:p>
    <w:p w14:paraId="49A5CDBE" w14:textId="77777777" w:rsidR="00EB3C50" w:rsidRDefault="00EB3C50">
      <w:pPr>
        <w:pStyle w:val="BodyText"/>
        <w:spacing w:before="2"/>
        <w:rPr>
          <w:rFonts w:ascii="Times New Roman"/>
          <w:sz w:val="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900"/>
      </w:tblGrid>
      <w:tr w:rsidR="00EB3C50" w14:paraId="4C1155DE" w14:textId="77777777">
        <w:trPr>
          <w:trHeight w:val="459"/>
        </w:trPr>
        <w:tc>
          <w:tcPr>
            <w:tcW w:w="8640" w:type="dxa"/>
            <w:gridSpan w:val="3"/>
          </w:tcPr>
          <w:p w14:paraId="78D2DA65" w14:textId="77777777" w:rsidR="00EB3C50" w:rsidRDefault="00653AB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1 Topics to be Covered</w:t>
            </w:r>
          </w:p>
        </w:tc>
      </w:tr>
      <w:tr w:rsidR="00EB3C50" w14:paraId="10EDB074" w14:textId="77777777">
        <w:trPr>
          <w:trHeight w:val="460"/>
        </w:trPr>
        <w:tc>
          <w:tcPr>
            <w:tcW w:w="6840" w:type="dxa"/>
          </w:tcPr>
          <w:p w14:paraId="5018052E" w14:textId="77777777" w:rsidR="00EB3C50" w:rsidRDefault="00653ABD">
            <w:pPr>
              <w:pStyle w:val="TableParagraph"/>
              <w:spacing w:line="228" w:lineRule="exact"/>
              <w:ind w:left="3155" w:right="3145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Topic</w:t>
            </w:r>
          </w:p>
        </w:tc>
        <w:tc>
          <w:tcPr>
            <w:tcW w:w="900" w:type="dxa"/>
          </w:tcPr>
          <w:p w14:paraId="448BA641" w14:textId="77777777" w:rsidR="00EB3C50" w:rsidRDefault="00653ABD">
            <w:pPr>
              <w:pStyle w:val="TableParagraph"/>
              <w:spacing w:before="2" w:line="230" w:lineRule="exact"/>
              <w:ind w:left="143" w:right="115" w:firstLine="67"/>
              <w:rPr>
                <w:sz w:val="20"/>
              </w:rPr>
            </w:pPr>
            <w:r>
              <w:rPr>
                <w:color w:val="0000FF"/>
                <w:sz w:val="20"/>
              </w:rPr>
              <w:t>No of Weeks</w:t>
            </w:r>
          </w:p>
        </w:tc>
        <w:tc>
          <w:tcPr>
            <w:tcW w:w="900" w:type="dxa"/>
          </w:tcPr>
          <w:p w14:paraId="3C75DEB6" w14:textId="77777777" w:rsidR="00EB3C50" w:rsidRDefault="00653ABD">
            <w:pPr>
              <w:pStyle w:val="TableParagraph"/>
              <w:spacing w:before="2" w:line="230" w:lineRule="exact"/>
              <w:ind w:left="173" w:right="103" w:hanging="40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Contac </w:t>
            </w:r>
            <w:proofErr w:type="spellStart"/>
            <w:r>
              <w:rPr>
                <w:color w:val="0000FF"/>
                <w:sz w:val="20"/>
              </w:rPr>
              <w:t>thours</w:t>
            </w:r>
            <w:proofErr w:type="spellEnd"/>
          </w:p>
        </w:tc>
      </w:tr>
      <w:tr w:rsidR="00EB3C50" w14:paraId="5FE70BD0" w14:textId="77777777">
        <w:trPr>
          <w:trHeight w:val="348"/>
        </w:trPr>
        <w:tc>
          <w:tcPr>
            <w:tcW w:w="6840" w:type="dxa"/>
          </w:tcPr>
          <w:p w14:paraId="09971ECC" w14:textId="77777777" w:rsidR="00EB3C50" w:rsidRDefault="00653ABD">
            <w:pPr>
              <w:pStyle w:val="TableParagraph"/>
              <w:spacing w:before="116" w:line="212" w:lineRule="exact"/>
              <w:ind w:left="2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Course introduction, Master the mechanics of vector Algebra.</w:t>
            </w:r>
          </w:p>
        </w:tc>
        <w:tc>
          <w:tcPr>
            <w:tcW w:w="900" w:type="dxa"/>
          </w:tcPr>
          <w:p w14:paraId="0585249F" w14:textId="77777777" w:rsidR="00EB3C50" w:rsidRDefault="00653ABD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900" w:type="dxa"/>
          </w:tcPr>
          <w:p w14:paraId="5FDA9731" w14:textId="77777777" w:rsidR="00EB3C50" w:rsidRDefault="00EB3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3C50" w14:paraId="5FA25B87" w14:textId="77777777">
        <w:trPr>
          <w:trHeight w:val="580"/>
        </w:trPr>
        <w:tc>
          <w:tcPr>
            <w:tcW w:w="6840" w:type="dxa"/>
          </w:tcPr>
          <w:p w14:paraId="3DBD22AC" w14:textId="77777777" w:rsidR="00EB3C50" w:rsidRDefault="00653ABD">
            <w:pPr>
              <w:pStyle w:val="TableParagraph"/>
              <w:spacing w:before="118" w:line="230" w:lineRule="atLeast"/>
              <w:ind w:left="282" w:right="54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Physical meaning of a force and moment equilibrium to ensure equilibrium for structures.</w:t>
            </w:r>
          </w:p>
        </w:tc>
        <w:tc>
          <w:tcPr>
            <w:tcW w:w="900" w:type="dxa"/>
          </w:tcPr>
          <w:p w14:paraId="1BE800D8" w14:textId="77777777" w:rsidR="00EB3C50" w:rsidRDefault="00653ABD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900" w:type="dxa"/>
          </w:tcPr>
          <w:p w14:paraId="2E752893" w14:textId="77777777" w:rsidR="00EB3C50" w:rsidRDefault="00EB3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3C50" w14:paraId="660FF787" w14:textId="77777777">
        <w:trPr>
          <w:trHeight w:val="579"/>
        </w:trPr>
        <w:tc>
          <w:tcPr>
            <w:tcW w:w="6840" w:type="dxa"/>
          </w:tcPr>
          <w:p w14:paraId="729E38DC" w14:textId="77777777" w:rsidR="00EB3C50" w:rsidRDefault="00653ABD">
            <w:pPr>
              <w:pStyle w:val="TableParagraph"/>
              <w:spacing w:before="118" w:line="230" w:lineRule="atLeast"/>
              <w:ind w:left="282" w:right="55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Concepts related to drawing a complete and correct Free Body diagram of forces and moment for the structure.</w:t>
            </w:r>
          </w:p>
        </w:tc>
        <w:tc>
          <w:tcPr>
            <w:tcW w:w="900" w:type="dxa"/>
          </w:tcPr>
          <w:p w14:paraId="3AF84290" w14:textId="77777777" w:rsidR="00EB3C50" w:rsidRDefault="00653ABD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900" w:type="dxa"/>
          </w:tcPr>
          <w:p w14:paraId="611E64DA" w14:textId="77777777" w:rsidR="00EB3C50" w:rsidRDefault="00EB3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3C50" w14:paraId="5AED853A" w14:textId="77777777">
        <w:trPr>
          <w:trHeight w:val="534"/>
        </w:trPr>
        <w:tc>
          <w:tcPr>
            <w:tcW w:w="6840" w:type="dxa"/>
          </w:tcPr>
          <w:p w14:paraId="0D97EB4F" w14:textId="77777777" w:rsidR="00EB3C50" w:rsidRDefault="00653ABD">
            <w:pPr>
              <w:pStyle w:val="TableParagraph"/>
              <w:ind w:right="848" w:firstLine="16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Method of Joints and method of Sections for the analysis of trusses.</w:t>
            </w:r>
          </w:p>
        </w:tc>
        <w:tc>
          <w:tcPr>
            <w:tcW w:w="900" w:type="dxa"/>
          </w:tcPr>
          <w:p w14:paraId="182AF371" w14:textId="77777777" w:rsidR="00EB3C50" w:rsidRDefault="00653ABD">
            <w:pPr>
              <w:pStyle w:val="TableParagraph"/>
              <w:spacing w:line="21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  <w:tc>
          <w:tcPr>
            <w:tcW w:w="900" w:type="dxa"/>
          </w:tcPr>
          <w:p w14:paraId="42CA034D" w14:textId="77777777" w:rsidR="00EB3C50" w:rsidRDefault="00EB3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3C50" w14:paraId="43F432CD" w14:textId="77777777">
        <w:trPr>
          <w:trHeight w:val="413"/>
        </w:trPr>
        <w:tc>
          <w:tcPr>
            <w:tcW w:w="6840" w:type="dxa"/>
          </w:tcPr>
          <w:p w14:paraId="651CDD42" w14:textId="77777777" w:rsidR="00EB3C50" w:rsidRDefault="00653ABD">
            <w:pPr>
              <w:pStyle w:val="TableParagraph"/>
              <w:spacing w:before="3" w:line="206" w:lineRule="exact"/>
              <w:ind w:right="18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Concept of Friction, Reaction forces and drawing Shear and Moment diagrams.</w:t>
            </w:r>
          </w:p>
        </w:tc>
        <w:tc>
          <w:tcPr>
            <w:tcW w:w="900" w:type="dxa"/>
          </w:tcPr>
          <w:p w14:paraId="1F6108FE" w14:textId="77777777" w:rsidR="00EB3C50" w:rsidRDefault="00653ABD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4</w:t>
            </w:r>
          </w:p>
        </w:tc>
        <w:tc>
          <w:tcPr>
            <w:tcW w:w="900" w:type="dxa"/>
          </w:tcPr>
          <w:p w14:paraId="68A2ADD8" w14:textId="77777777" w:rsidR="00EB3C50" w:rsidRDefault="00EB3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4DBB91" w14:textId="77777777" w:rsidR="00EB3C50" w:rsidRDefault="00EB3C5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EB3C50" w14:paraId="11D454C8" w14:textId="77777777">
        <w:trPr>
          <w:trHeight w:val="646"/>
        </w:trPr>
        <w:tc>
          <w:tcPr>
            <w:tcW w:w="8640" w:type="dxa"/>
            <w:gridSpan w:val="4"/>
          </w:tcPr>
          <w:p w14:paraId="63215C07" w14:textId="77777777" w:rsidR="00EB3C50" w:rsidRDefault="00653ABD">
            <w:pPr>
              <w:pStyle w:val="TableParagraph"/>
              <w:tabs>
                <w:tab w:val="right" w:pos="6091"/>
              </w:tabs>
              <w:spacing w:before="237"/>
              <w:rPr>
                <w:sz w:val="20"/>
              </w:rPr>
            </w:pPr>
            <w:bookmarkStart w:id="12" w:name="2_Course_components_(total_contact_hours"/>
            <w:bookmarkEnd w:id="12"/>
            <w:r>
              <w:rPr>
                <w:sz w:val="20"/>
              </w:rPr>
              <w:t>2 Course components (total contact hours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semester):</w:t>
            </w:r>
            <w:r>
              <w:rPr>
                <w:sz w:val="20"/>
              </w:rPr>
              <w:tab/>
            </w:r>
            <w:r>
              <w:rPr>
                <w:color w:val="0000FF"/>
                <w:sz w:val="20"/>
              </w:rPr>
              <w:t>45</w:t>
            </w:r>
          </w:p>
        </w:tc>
      </w:tr>
      <w:tr w:rsidR="00EB3C50" w14:paraId="090334E1" w14:textId="77777777">
        <w:trPr>
          <w:trHeight w:val="990"/>
        </w:trPr>
        <w:tc>
          <w:tcPr>
            <w:tcW w:w="2160" w:type="dxa"/>
          </w:tcPr>
          <w:p w14:paraId="19C54723" w14:textId="77777777" w:rsidR="00EB3C50" w:rsidRDefault="00653ABD">
            <w:pPr>
              <w:pStyle w:val="TableParagraph"/>
              <w:spacing w:before="58" w:line="364" w:lineRule="auto"/>
              <w:ind w:right="1300"/>
              <w:rPr>
                <w:sz w:val="20"/>
              </w:rPr>
            </w:pPr>
            <w:bookmarkStart w:id="13" w:name="Lecture:"/>
            <w:bookmarkEnd w:id="13"/>
            <w:r>
              <w:rPr>
                <w:sz w:val="20"/>
              </w:rPr>
              <w:t xml:space="preserve">Lecture: </w:t>
            </w:r>
            <w:r>
              <w:rPr>
                <w:color w:val="0000FF"/>
                <w:sz w:val="20"/>
              </w:rPr>
              <w:t>30</w:t>
            </w:r>
          </w:p>
        </w:tc>
        <w:tc>
          <w:tcPr>
            <w:tcW w:w="2160" w:type="dxa"/>
          </w:tcPr>
          <w:p w14:paraId="4046D252" w14:textId="77777777" w:rsidR="00EB3C50" w:rsidRDefault="00653ABD">
            <w:pPr>
              <w:pStyle w:val="TableParagraph"/>
              <w:spacing w:before="58" w:line="364" w:lineRule="auto"/>
              <w:ind w:right="1300"/>
              <w:rPr>
                <w:sz w:val="20"/>
              </w:rPr>
            </w:pPr>
            <w:bookmarkStart w:id="14" w:name="Tutorial:"/>
            <w:bookmarkEnd w:id="14"/>
            <w:r>
              <w:rPr>
                <w:sz w:val="20"/>
              </w:rPr>
              <w:t>Tutorial:</w:t>
            </w:r>
            <w:bookmarkStart w:id="15" w:name="12__"/>
            <w:bookmarkEnd w:id="15"/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12</w:t>
            </w:r>
          </w:p>
        </w:tc>
        <w:tc>
          <w:tcPr>
            <w:tcW w:w="2160" w:type="dxa"/>
          </w:tcPr>
          <w:p w14:paraId="77FF6E00" w14:textId="1E1AEFDF" w:rsidR="00EB3C50" w:rsidRDefault="00653ABD">
            <w:pPr>
              <w:pStyle w:val="TableParagraph"/>
              <w:spacing w:before="58"/>
              <w:ind w:left="108" w:right="121"/>
              <w:rPr>
                <w:sz w:val="20"/>
              </w:rPr>
            </w:pPr>
            <w:bookmarkStart w:id="16" w:name="Practical/Fieldwork/Internship:"/>
            <w:bookmarkEnd w:id="16"/>
            <w:r>
              <w:rPr>
                <w:sz w:val="20"/>
              </w:rPr>
              <w:t>Practical/Fieldwork/I</w:t>
            </w:r>
            <w:r w:rsidR="002A48D3">
              <w:rPr>
                <w:sz w:val="20"/>
              </w:rPr>
              <w:t>n</w:t>
            </w:r>
            <w:r>
              <w:rPr>
                <w:sz w:val="20"/>
              </w:rPr>
              <w:t>ternship:</w:t>
            </w:r>
          </w:p>
          <w:p w14:paraId="1D2BEA84" w14:textId="77777777" w:rsidR="00EB3C50" w:rsidRDefault="00653ABD">
            <w:pPr>
              <w:pStyle w:val="TableParagraph"/>
              <w:spacing w:before="119"/>
              <w:ind w:left="108"/>
              <w:rPr>
                <w:sz w:val="20"/>
              </w:rPr>
            </w:pPr>
            <w:bookmarkStart w:id="17" w:name="3"/>
            <w:bookmarkEnd w:id="17"/>
            <w:r>
              <w:rPr>
                <w:color w:val="0000FF"/>
                <w:sz w:val="20"/>
              </w:rPr>
              <w:t>3</w:t>
            </w:r>
          </w:p>
        </w:tc>
        <w:tc>
          <w:tcPr>
            <w:tcW w:w="2160" w:type="dxa"/>
          </w:tcPr>
          <w:p w14:paraId="38D08ED0" w14:textId="77777777" w:rsidR="00EB3C50" w:rsidRDefault="00653ABD">
            <w:pPr>
              <w:pStyle w:val="TableParagraph"/>
              <w:spacing w:before="58"/>
              <w:ind w:left="108"/>
              <w:rPr>
                <w:sz w:val="20"/>
              </w:rPr>
            </w:pPr>
            <w:bookmarkStart w:id="18" w:name="Other:"/>
            <w:bookmarkEnd w:id="18"/>
            <w:r>
              <w:rPr>
                <w:sz w:val="20"/>
              </w:rPr>
              <w:t>Other:</w:t>
            </w:r>
          </w:p>
          <w:p w14:paraId="340398A1" w14:textId="77777777" w:rsidR="00EB3C50" w:rsidRDefault="00653ABD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</w:tbl>
    <w:p w14:paraId="5B104DCA" w14:textId="77777777" w:rsidR="00EB3C50" w:rsidRDefault="00EB3C50">
      <w:pPr>
        <w:pStyle w:val="BodyText"/>
        <w:rPr>
          <w:rFonts w:ascii="Times New Roman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146CB7B4" w14:textId="77777777">
        <w:trPr>
          <w:trHeight w:val="1289"/>
        </w:trPr>
        <w:tc>
          <w:tcPr>
            <w:tcW w:w="8640" w:type="dxa"/>
          </w:tcPr>
          <w:p w14:paraId="1B85251D" w14:textId="77777777" w:rsidR="00EB3C50" w:rsidRDefault="00EB3C50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5DED7E22" w14:textId="77777777" w:rsidR="00EB3C50" w:rsidRDefault="00653ABD">
            <w:pPr>
              <w:pStyle w:val="TableParagraph"/>
              <w:spacing w:before="1"/>
              <w:ind w:right="298"/>
              <w:rPr>
                <w:sz w:val="20"/>
              </w:rPr>
            </w:pPr>
            <w:bookmarkStart w:id="19" w:name="3._Additional_private_study/learning_hou"/>
            <w:bookmarkEnd w:id="19"/>
            <w:r>
              <w:rPr>
                <w:sz w:val="20"/>
              </w:rPr>
              <w:t>3. Additional private study/learning hours expected for students per week. (This should be an average :for the semester not a specific requirement in each week)</w:t>
            </w:r>
          </w:p>
          <w:p w14:paraId="7B0CCBD2" w14:textId="77777777" w:rsidR="00EB3C50" w:rsidRDefault="00EB3C5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34F41F97" w14:textId="77777777" w:rsidR="00EB3C50" w:rsidRDefault="00653ABD">
            <w:pPr>
              <w:pStyle w:val="TableParagraph"/>
              <w:spacing w:before="1"/>
              <w:rPr>
                <w:b/>
                <w:sz w:val="20"/>
              </w:rPr>
            </w:pPr>
            <w:bookmarkStart w:id="20" w:name="6_Hours_per_week"/>
            <w:bookmarkEnd w:id="20"/>
            <w:r>
              <w:rPr>
                <w:b/>
                <w:color w:val="0000FF"/>
                <w:sz w:val="20"/>
              </w:rPr>
              <w:t>6 Hours per week</w:t>
            </w:r>
          </w:p>
        </w:tc>
      </w:tr>
    </w:tbl>
    <w:p w14:paraId="29D031AF" w14:textId="77777777" w:rsidR="00EB3C50" w:rsidRDefault="00EB3C50">
      <w:pPr>
        <w:pStyle w:val="BodyText"/>
        <w:rPr>
          <w:rFonts w:ascii="Times New Roman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57F83A70" w14:textId="77777777">
        <w:trPr>
          <w:trHeight w:val="4576"/>
        </w:trPr>
        <w:tc>
          <w:tcPr>
            <w:tcW w:w="8640" w:type="dxa"/>
          </w:tcPr>
          <w:p w14:paraId="330ED061" w14:textId="77777777" w:rsidR="00EB3C50" w:rsidRDefault="00653ABD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line="491" w:lineRule="auto"/>
              <w:ind w:right="2983" w:firstLine="0"/>
              <w:rPr>
                <w:sz w:val="20"/>
              </w:rPr>
            </w:pPr>
            <w:r>
              <w:rPr>
                <w:sz w:val="20"/>
              </w:rPr>
              <w:t>Development of Learning Outcomes in Domains of Learning</w:t>
            </w:r>
            <w:bookmarkStart w:id="21" w:name="For_each_of_the_domains_of_learning_show"/>
            <w:bookmarkEnd w:id="21"/>
            <w:r>
              <w:rPr>
                <w:sz w:val="20"/>
              </w:rPr>
              <w:t xml:space="preserve"> For each of the domains of learning shown below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indicate:</w:t>
            </w:r>
          </w:p>
          <w:p w14:paraId="5A5CEFDB" w14:textId="77777777" w:rsidR="00EB3C50" w:rsidRDefault="00653ABD">
            <w:pPr>
              <w:pStyle w:val="TableParagraph"/>
              <w:numPr>
                <w:ilvl w:val="1"/>
                <w:numId w:val="20"/>
              </w:numPr>
              <w:tabs>
                <w:tab w:val="left" w:pos="873"/>
                <w:tab w:val="left" w:pos="874"/>
              </w:tabs>
              <w:spacing w:line="241" w:lineRule="exact"/>
              <w:ind w:hanging="361"/>
              <w:rPr>
                <w:sz w:val="20"/>
              </w:rPr>
            </w:pPr>
            <w:bookmarkStart w:id="22" w:name="_A_brief_summary_of_the_knowledge_or_sk"/>
            <w:bookmarkEnd w:id="22"/>
            <w:r>
              <w:rPr>
                <w:sz w:val="20"/>
              </w:rPr>
              <w:t>A brief summary of the knowledge or skill the course is intended 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develop;</w:t>
            </w:r>
          </w:p>
          <w:p w14:paraId="3A6A7D80" w14:textId="77777777" w:rsidR="00EB3C50" w:rsidRDefault="00653ABD">
            <w:pPr>
              <w:pStyle w:val="TableParagraph"/>
              <w:numPr>
                <w:ilvl w:val="2"/>
                <w:numId w:val="20"/>
              </w:numPr>
              <w:tabs>
                <w:tab w:val="left" w:pos="967"/>
              </w:tabs>
              <w:spacing w:before="11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Understand Concept related to structural</w:t>
            </w:r>
            <w:r>
              <w:rPr>
                <w:b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modeling.</w:t>
            </w:r>
          </w:p>
          <w:p w14:paraId="225D6248" w14:textId="77777777" w:rsidR="00EB3C50" w:rsidRDefault="00EB3C50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73902245" w14:textId="77777777" w:rsidR="00EB3C50" w:rsidRDefault="00653ABD">
            <w:pPr>
              <w:pStyle w:val="TableParagraph"/>
              <w:numPr>
                <w:ilvl w:val="2"/>
                <w:numId w:val="20"/>
              </w:numPr>
              <w:tabs>
                <w:tab w:val="left" w:pos="957"/>
              </w:tabs>
              <w:ind w:left="956" w:hanging="279"/>
              <w:rPr>
                <w:b/>
                <w:sz w:val="20"/>
              </w:rPr>
            </w:pPr>
            <w:bookmarkStart w:id="23" w:name="___2.__Ability_to_solve_modeled_structur"/>
            <w:bookmarkEnd w:id="23"/>
            <w:r>
              <w:rPr>
                <w:b/>
                <w:color w:val="0000FF"/>
                <w:sz w:val="20"/>
              </w:rPr>
              <w:t>Ability to solve modeled structure by applying the principles of</w:t>
            </w:r>
            <w:r>
              <w:rPr>
                <w:b/>
                <w:color w:val="0000FF"/>
                <w:spacing w:val="-1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mechanics</w:t>
            </w:r>
          </w:p>
          <w:p w14:paraId="7B7FA128" w14:textId="77777777" w:rsidR="00EB3C50" w:rsidRDefault="00EB3C50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6A56718B" w14:textId="77777777" w:rsidR="00EB3C50" w:rsidRDefault="00653ABD">
            <w:pPr>
              <w:pStyle w:val="TableParagraph"/>
              <w:ind w:left="513" w:right="1036"/>
              <w:rPr>
                <w:sz w:val="20"/>
              </w:rPr>
            </w:pPr>
            <w:bookmarkStart w:id="24" w:name=".A_description_of_the_teaching_strategie"/>
            <w:bookmarkEnd w:id="24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A description of the teaching strategies to be used in the course to develop that knowledge 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skill;</w:t>
            </w:r>
          </w:p>
          <w:p w14:paraId="114EBEA3" w14:textId="77777777" w:rsidR="00EB3C50" w:rsidRDefault="00653ABD">
            <w:pPr>
              <w:pStyle w:val="TableParagraph"/>
              <w:spacing w:before="121"/>
              <w:ind w:left="80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-Be over-prepared rather than underprepared.</w:t>
            </w:r>
          </w:p>
          <w:p w14:paraId="14F41E3A" w14:textId="77777777" w:rsidR="00EB3C50" w:rsidRDefault="00653ABD">
            <w:pPr>
              <w:pStyle w:val="TableParagraph"/>
              <w:spacing w:before="1" w:line="230" w:lineRule="exact"/>
              <w:ind w:left="80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-Class room communication</w:t>
            </w:r>
          </w:p>
          <w:p w14:paraId="74385495" w14:textId="77777777" w:rsidR="00EB3C50" w:rsidRDefault="00653ABD">
            <w:pPr>
              <w:pStyle w:val="TableParagraph"/>
              <w:tabs>
                <w:tab w:val="left" w:pos="3742"/>
                <w:tab w:val="left" w:pos="4930"/>
              </w:tabs>
              <w:spacing w:line="230" w:lineRule="exact"/>
              <w:ind w:left="80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-Use three R’s </w:t>
            </w:r>
            <w:r>
              <w:rPr>
                <w:b/>
                <w:color w:val="0000FF"/>
                <w:spacing w:val="5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---</w:t>
            </w:r>
            <w:r>
              <w:rPr>
                <w:b/>
                <w:color w:val="0000FF"/>
                <w:spacing w:val="5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Repeat</w:t>
            </w:r>
            <w:r>
              <w:rPr>
                <w:b/>
                <w:color w:val="0000FF"/>
                <w:sz w:val="20"/>
              </w:rPr>
              <w:tab/>
              <w:t>Respond</w:t>
            </w:r>
            <w:r>
              <w:rPr>
                <w:b/>
                <w:color w:val="0000FF"/>
                <w:sz w:val="20"/>
              </w:rPr>
              <w:tab/>
              <w:t>Reinforce</w:t>
            </w:r>
          </w:p>
          <w:p w14:paraId="3011DD34" w14:textId="77777777" w:rsidR="00EB3C50" w:rsidRDefault="00EB3C5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85FDE25" w14:textId="77777777" w:rsidR="00EB3C50" w:rsidRDefault="00653ABD">
            <w:pPr>
              <w:pStyle w:val="TableParagraph"/>
              <w:numPr>
                <w:ilvl w:val="0"/>
                <w:numId w:val="19"/>
              </w:numPr>
              <w:tabs>
                <w:tab w:val="left" w:pos="872"/>
                <w:tab w:val="left" w:pos="873"/>
              </w:tabs>
              <w:ind w:right="540"/>
              <w:rPr>
                <w:sz w:val="20"/>
              </w:rPr>
            </w:pPr>
            <w:bookmarkStart w:id="25" w:name="_The_methods_of_student_assessment_to_b"/>
            <w:bookmarkEnd w:id="25"/>
            <w:r>
              <w:rPr>
                <w:sz w:val="20"/>
              </w:rPr>
              <w:t>The methods of student assessment to be used in the course to evaluate learning outcomes in the domain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concerned.</w:t>
            </w:r>
          </w:p>
          <w:p w14:paraId="50DA0B81" w14:textId="77777777" w:rsidR="00EB3C50" w:rsidRDefault="00653ABD">
            <w:pPr>
              <w:pStyle w:val="TableParagraph"/>
              <w:spacing w:before="120" w:line="212" w:lineRule="exact"/>
              <w:ind w:left="30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Project, Homework, Surprise Quizzes and Exams</w:t>
            </w:r>
          </w:p>
        </w:tc>
      </w:tr>
      <w:tr w:rsidR="00EB3C50" w14:paraId="3DC40296" w14:textId="77777777">
        <w:trPr>
          <w:trHeight w:val="647"/>
        </w:trPr>
        <w:tc>
          <w:tcPr>
            <w:tcW w:w="8640" w:type="dxa"/>
          </w:tcPr>
          <w:p w14:paraId="68E6CE13" w14:textId="77777777" w:rsidR="00EB3C50" w:rsidRDefault="00EB3C50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97CA49D" w14:textId="77777777" w:rsidR="00EB3C50" w:rsidRDefault="00653ABD">
            <w:pPr>
              <w:pStyle w:val="TableParagraph"/>
              <w:rPr>
                <w:b/>
                <w:sz w:val="20"/>
              </w:rPr>
            </w:pPr>
            <w:bookmarkStart w:id="26" w:name="a.__Knowledge__"/>
            <w:bookmarkEnd w:id="26"/>
            <w:r>
              <w:rPr>
                <w:b/>
                <w:sz w:val="20"/>
              </w:rPr>
              <w:t>a.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</w:tr>
      <w:tr w:rsidR="00EB3C50" w14:paraId="3467EE81" w14:textId="77777777">
        <w:trPr>
          <w:trHeight w:val="1279"/>
        </w:trPr>
        <w:tc>
          <w:tcPr>
            <w:tcW w:w="8640" w:type="dxa"/>
          </w:tcPr>
          <w:p w14:paraId="23A40F88" w14:textId="77777777" w:rsidR="00EB3C50" w:rsidRDefault="00653ABD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spacing w:before="117"/>
              <w:ind w:hanging="290"/>
              <w:rPr>
                <w:sz w:val="20"/>
              </w:rPr>
            </w:pPr>
            <w:bookmarkStart w:id="27" w:name="(i)__Description_of_the_knowledge_to_be_"/>
            <w:bookmarkEnd w:id="27"/>
            <w:r>
              <w:rPr>
                <w:sz w:val="20"/>
              </w:rPr>
              <w:t>Description of the knowledge to 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</w:p>
          <w:p w14:paraId="67F4A27B" w14:textId="55EC34F6" w:rsidR="00EB3C50" w:rsidRDefault="00653ABD">
            <w:pPr>
              <w:pStyle w:val="TableParagraph"/>
              <w:numPr>
                <w:ilvl w:val="1"/>
                <w:numId w:val="18"/>
              </w:numPr>
              <w:tabs>
                <w:tab w:val="left" w:pos="827"/>
                <w:tab w:val="left" w:pos="828"/>
              </w:tabs>
              <w:spacing w:before="121"/>
              <w:ind w:right="576"/>
              <w:rPr>
                <w:b/>
                <w:sz w:val="20"/>
              </w:rPr>
            </w:pPr>
            <w:bookmarkStart w:id="28" w:name="-_Familiarizing_the_student_with_the_beh"/>
            <w:bookmarkEnd w:id="28"/>
            <w:r>
              <w:rPr>
                <w:b/>
                <w:color w:val="0000FF"/>
                <w:sz w:val="20"/>
              </w:rPr>
              <w:t xml:space="preserve">Familiarizing the student with the </w:t>
            </w:r>
            <w:r w:rsidR="008D3440">
              <w:rPr>
                <w:b/>
                <w:color w:val="0000FF"/>
                <w:sz w:val="20"/>
              </w:rPr>
              <w:t>behavior</w:t>
            </w:r>
            <w:r>
              <w:rPr>
                <w:b/>
                <w:color w:val="0000FF"/>
                <w:sz w:val="20"/>
              </w:rPr>
              <w:t xml:space="preserve"> and response of the structures using principles of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statics.</w:t>
            </w:r>
          </w:p>
          <w:p w14:paraId="2F0A2CDD" w14:textId="77777777" w:rsidR="00EB3C50" w:rsidRDefault="00653ABD">
            <w:pPr>
              <w:pStyle w:val="TableParagraph"/>
              <w:numPr>
                <w:ilvl w:val="1"/>
                <w:numId w:val="18"/>
              </w:numPr>
              <w:tabs>
                <w:tab w:val="left" w:pos="827"/>
                <w:tab w:val="left" w:pos="828"/>
              </w:tabs>
              <w:spacing w:before="119" w:line="212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Should be able to Model a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Structure</w:t>
            </w:r>
          </w:p>
        </w:tc>
      </w:tr>
    </w:tbl>
    <w:p w14:paraId="1235AB00" w14:textId="77777777" w:rsidR="00EB3C50" w:rsidRDefault="00EB3C50">
      <w:pPr>
        <w:spacing w:line="212" w:lineRule="exact"/>
        <w:rPr>
          <w:sz w:val="20"/>
        </w:rPr>
        <w:sectPr w:rsidR="00EB3C50">
          <w:pgSz w:w="11910" w:h="16840"/>
          <w:pgMar w:top="1580" w:right="134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354EF9B7" w14:textId="77777777">
        <w:trPr>
          <w:trHeight w:val="1400"/>
        </w:trPr>
        <w:tc>
          <w:tcPr>
            <w:tcW w:w="8640" w:type="dxa"/>
          </w:tcPr>
          <w:p w14:paraId="2FEDD433" w14:textId="77777777" w:rsidR="00EB3C50" w:rsidRDefault="00EB3C50">
            <w:pPr>
              <w:pStyle w:val="TableParagraph"/>
              <w:ind w:left="0"/>
              <w:rPr>
                <w:rFonts w:ascii="Times New Roman"/>
              </w:rPr>
            </w:pPr>
          </w:p>
          <w:p w14:paraId="51F28104" w14:textId="77777777" w:rsidR="00EB3C50" w:rsidRDefault="00EB3C50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5F4C6426" w14:textId="77777777" w:rsidR="00EB3C50" w:rsidRDefault="00653AB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Modeling of the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structure</w:t>
            </w:r>
          </w:p>
          <w:p w14:paraId="10AADCA6" w14:textId="77777777" w:rsidR="00EB3C50" w:rsidRDefault="00EB3C50">
            <w:pPr>
              <w:pStyle w:val="TableParagraph"/>
              <w:ind w:left="0"/>
              <w:rPr>
                <w:rFonts w:ascii="Times New Roman"/>
              </w:rPr>
            </w:pPr>
          </w:p>
          <w:p w14:paraId="05DF93CA" w14:textId="77777777" w:rsidR="00EB3C50" w:rsidRDefault="00EB3C50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14:paraId="6D356ACC" w14:textId="77777777" w:rsidR="00EB3C50" w:rsidRDefault="00653AB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Enabling a student to take up a project of a</w:t>
            </w:r>
            <w:r>
              <w:rPr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structure</w:t>
            </w:r>
          </w:p>
        </w:tc>
      </w:tr>
      <w:tr w:rsidR="00EB3C50" w14:paraId="01F79C25" w14:textId="77777777">
        <w:trPr>
          <w:trHeight w:val="2210"/>
        </w:trPr>
        <w:tc>
          <w:tcPr>
            <w:tcW w:w="8640" w:type="dxa"/>
          </w:tcPr>
          <w:p w14:paraId="31CEA0A5" w14:textId="77777777" w:rsidR="00EB3C50" w:rsidRDefault="00653ABD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spacing w:before="117"/>
              <w:ind w:hanging="335"/>
              <w:rPr>
                <w:sz w:val="20"/>
              </w:rPr>
            </w:pPr>
            <w:r>
              <w:rPr>
                <w:sz w:val="20"/>
              </w:rPr>
              <w:t>Teaching strategies to be used to develop 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  <w:p w14:paraId="5EF5B880" w14:textId="77777777" w:rsidR="00EB3C50" w:rsidRDefault="00653ABD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121"/>
              <w:ind w:right="200"/>
              <w:rPr>
                <w:rFonts w:ascii="Times New Roman" w:hAnsi="Times New Roman"/>
                <w:b/>
                <w:color w:val="0000FF"/>
                <w:sz w:val="20"/>
              </w:rPr>
            </w:pPr>
            <w:bookmarkStart w:id="29" w:name="-_Classroom_communication,_(communicatio"/>
            <w:bookmarkEnd w:id="29"/>
            <w:r>
              <w:rPr>
                <w:b/>
                <w:color w:val="0000FF"/>
                <w:sz w:val="20"/>
              </w:rPr>
              <w:t>Classroom communication, (communication is more than talking and</w:t>
            </w:r>
            <w:r>
              <w:rPr>
                <w:b/>
                <w:color w:val="0000FF"/>
                <w:spacing w:val="-1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Lecturing, eye contact, physical gesture, use of proper digital media</w:t>
            </w:r>
            <w:r>
              <w:rPr>
                <w:b/>
                <w:color w:val="0000FF"/>
                <w:spacing w:val="-1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etc.</w:t>
            </w:r>
          </w:p>
          <w:p w14:paraId="78056C04" w14:textId="3488D168" w:rsidR="00EB3C50" w:rsidRPr="00276ECA" w:rsidRDefault="00653ABD" w:rsidP="00276ECA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Group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discussions</w:t>
            </w:r>
          </w:p>
          <w:p w14:paraId="030DBB49" w14:textId="77777777" w:rsidR="00EB3C50" w:rsidRDefault="00EB3C50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40D68D4D" w14:textId="77777777" w:rsidR="00EB3C50" w:rsidRDefault="00653ABD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line="230" w:lineRule="exact"/>
              <w:ind w:right="28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Encouraging the student to solve the problems in class room sometimes at the writing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board.</w:t>
            </w:r>
          </w:p>
        </w:tc>
      </w:tr>
      <w:tr w:rsidR="00EB3C50" w14:paraId="24208071" w14:textId="77777777">
        <w:trPr>
          <w:trHeight w:val="2448"/>
        </w:trPr>
        <w:tc>
          <w:tcPr>
            <w:tcW w:w="8640" w:type="dxa"/>
          </w:tcPr>
          <w:p w14:paraId="132DE168" w14:textId="77777777" w:rsidR="00EB3C50" w:rsidRDefault="00653ABD">
            <w:pPr>
              <w:pStyle w:val="TableParagraph"/>
              <w:numPr>
                <w:ilvl w:val="0"/>
                <w:numId w:val="15"/>
              </w:numPr>
              <w:tabs>
                <w:tab w:val="left" w:pos="486"/>
              </w:tabs>
              <w:spacing w:before="115"/>
              <w:ind w:hanging="379"/>
              <w:rPr>
                <w:sz w:val="20"/>
              </w:rPr>
            </w:pPr>
            <w:bookmarkStart w:id="30" w:name="(iii)__Methods_of_assessment_of_knowledg"/>
            <w:bookmarkEnd w:id="30"/>
            <w:r>
              <w:rPr>
                <w:sz w:val="20"/>
              </w:rPr>
              <w:t>Methods of assessment of knowledge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</w:p>
          <w:p w14:paraId="622CFB78" w14:textId="77777777" w:rsidR="00EB3C50" w:rsidRDefault="00653ABD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b/>
                <w:sz w:val="20"/>
              </w:rPr>
            </w:pPr>
            <w:bookmarkStart w:id="31" w:name="-_Student’s_Attendance_"/>
            <w:bookmarkEnd w:id="31"/>
            <w:r>
              <w:rPr>
                <w:b/>
                <w:color w:val="0000FF"/>
                <w:sz w:val="20"/>
              </w:rPr>
              <w:t>Student’s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Attendance</w:t>
            </w:r>
          </w:p>
          <w:p w14:paraId="72B80D46" w14:textId="77777777" w:rsidR="00EB3C50" w:rsidRDefault="00653ABD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Student’s attention towards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Lecture.</w:t>
            </w:r>
          </w:p>
          <w:p w14:paraId="11DBCA21" w14:textId="77777777" w:rsidR="00EB3C50" w:rsidRDefault="00EB3C50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14:paraId="0DDBDBDD" w14:textId="30F8E384" w:rsidR="00EB3C50" w:rsidRPr="00276ECA" w:rsidRDefault="00653ABD" w:rsidP="00276ECA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Maintaining of lecture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notes</w:t>
            </w:r>
          </w:p>
          <w:p w14:paraId="468E6ABA" w14:textId="77777777" w:rsidR="00EB3C50" w:rsidRDefault="00EB3C50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14:paraId="60A1394F" w14:textId="77777777" w:rsidR="00EB3C50" w:rsidRDefault="00653ABD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Surprise quizzes, Home works and</w:t>
            </w:r>
            <w:r>
              <w:rPr>
                <w:b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exams</w:t>
            </w:r>
          </w:p>
        </w:tc>
      </w:tr>
      <w:tr w:rsidR="00EB3C50" w14:paraId="36EFA6F9" w14:textId="77777777">
        <w:trPr>
          <w:trHeight w:val="646"/>
        </w:trPr>
        <w:tc>
          <w:tcPr>
            <w:tcW w:w="8640" w:type="dxa"/>
          </w:tcPr>
          <w:p w14:paraId="0DEC2261" w14:textId="77777777" w:rsidR="00EB3C50" w:rsidRDefault="00653ABD">
            <w:pPr>
              <w:pStyle w:val="TableParagraph"/>
              <w:spacing w:before="118"/>
              <w:rPr>
                <w:b/>
                <w:sz w:val="20"/>
              </w:rPr>
            </w:pPr>
            <w:bookmarkStart w:id="32" w:name="b.__Cognitive_Skills"/>
            <w:bookmarkEnd w:id="32"/>
            <w:r>
              <w:rPr>
                <w:b/>
                <w:sz w:val="20"/>
              </w:rPr>
              <w:t>b. Cognitive Skills</w:t>
            </w:r>
          </w:p>
        </w:tc>
      </w:tr>
      <w:tr w:rsidR="00EB3C50" w14:paraId="295751A3" w14:textId="77777777">
        <w:trPr>
          <w:trHeight w:val="1750"/>
        </w:trPr>
        <w:tc>
          <w:tcPr>
            <w:tcW w:w="8640" w:type="dxa"/>
          </w:tcPr>
          <w:p w14:paraId="22E58017" w14:textId="77777777" w:rsidR="00EB3C50" w:rsidRDefault="00653ABD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spacing w:before="118"/>
              <w:ind w:hanging="290"/>
              <w:rPr>
                <w:sz w:val="20"/>
              </w:rPr>
            </w:pPr>
            <w:bookmarkStart w:id="33" w:name="(i)__Cognitive_skills_to_be_developed"/>
            <w:bookmarkEnd w:id="33"/>
            <w:r>
              <w:rPr>
                <w:sz w:val="20"/>
              </w:rPr>
              <w:t>Cognitive skills to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14:paraId="596FBFD5" w14:textId="77777777" w:rsidR="00EB3C50" w:rsidRDefault="00653ABD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rFonts w:ascii="Times New Roman" w:hAnsi="Times New Roman"/>
                <w:b/>
                <w:color w:val="0000FF"/>
                <w:sz w:val="20"/>
              </w:rPr>
            </w:pPr>
            <w:bookmarkStart w:id="34" w:name="-_Need_to_develop_concentration_and_payi"/>
            <w:bookmarkEnd w:id="34"/>
            <w:r>
              <w:rPr>
                <w:b/>
                <w:color w:val="0000FF"/>
                <w:sz w:val="20"/>
              </w:rPr>
              <w:t>Need to develop concentration and paying</w:t>
            </w:r>
            <w:r>
              <w:rPr>
                <w:b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attention.</w:t>
            </w:r>
          </w:p>
          <w:p w14:paraId="2F1F212D" w14:textId="77777777" w:rsidR="00EB3C50" w:rsidRDefault="00653ABD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rFonts w:ascii="Times New Roman" w:hAnsi="Times New Roman"/>
                <w:b/>
                <w:color w:val="0000FF"/>
                <w:sz w:val="20"/>
              </w:rPr>
            </w:pPr>
            <w:bookmarkStart w:id="35" w:name="-_Perception_of_the_structural_behaviors"/>
            <w:bookmarkEnd w:id="35"/>
            <w:r>
              <w:rPr>
                <w:b/>
                <w:color w:val="0000FF"/>
                <w:sz w:val="20"/>
              </w:rPr>
              <w:t>Perception of the structural behaviors ( to get a clear picture of the structure</w:t>
            </w:r>
            <w:r>
              <w:rPr>
                <w:b/>
                <w:color w:val="0000FF"/>
                <w:spacing w:val="-2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).</w:t>
            </w:r>
          </w:p>
          <w:p w14:paraId="58488A2C" w14:textId="77777777" w:rsidR="00EB3C50" w:rsidRDefault="00653ABD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118"/>
              <w:ind w:hanging="361"/>
              <w:rPr>
                <w:rFonts w:ascii="Times New Roman" w:hAnsi="Times New Roman"/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Memory development to recall the past experience of structural</w:t>
            </w:r>
            <w:r>
              <w:rPr>
                <w:b/>
                <w:color w:val="0000FF"/>
                <w:spacing w:val="-1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behavior.</w:t>
            </w:r>
          </w:p>
          <w:p w14:paraId="71E9971E" w14:textId="77777777" w:rsidR="00EB3C50" w:rsidRDefault="00653ABD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120" w:line="212" w:lineRule="exact"/>
              <w:ind w:hanging="361"/>
              <w:rPr>
                <w:rFonts w:ascii="Times New Roman" w:hAnsi="Times New Roman"/>
                <w:b/>
                <w:sz w:val="20"/>
              </w:rPr>
            </w:pPr>
            <w:bookmarkStart w:id="36" w:name="-_Logical_and_analytical_thinking."/>
            <w:bookmarkEnd w:id="36"/>
            <w:r>
              <w:rPr>
                <w:b/>
                <w:color w:val="0000FF"/>
                <w:sz w:val="20"/>
              </w:rPr>
              <w:t>Logical and analytical</w:t>
            </w:r>
            <w:r>
              <w:rPr>
                <w:b/>
                <w:color w:val="0000FF"/>
                <w:spacing w:val="-7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thinking.</w:t>
            </w:r>
          </w:p>
        </w:tc>
      </w:tr>
      <w:tr w:rsidR="00EB3C50" w14:paraId="392F9D63" w14:textId="77777777">
        <w:trPr>
          <w:trHeight w:val="2090"/>
        </w:trPr>
        <w:tc>
          <w:tcPr>
            <w:tcW w:w="8640" w:type="dxa"/>
          </w:tcPr>
          <w:p w14:paraId="15E397E2" w14:textId="77777777" w:rsidR="00EB3C50" w:rsidRDefault="00653ABD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before="117"/>
              <w:ind w:hanging="335"/>
              <w:rPr>
                <w:sz w:val="20"/>
              </w:rPr>
            </w:pPr>
            <w:r>
              <w:rPr>
                <w:sz w:val="20"/>
              </w:rPr>
              <w:t>Teaching strategies to be used to develop these cognitive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57467F62" w14:textId="77777777" w:rsidR="00EB3C50" w:rsidRDefault="00653ABD">
            <w:pPr>
              <w:pStyle w:val="TableParagraph"/>
              <w:numPr>
                <w:ilvl w:val="1"/>
                <w:numId w:val="13"/>
              </w:numPr>
              <w:tabs>
                <w:tab w:val="left" w:pos="882"/>
                <w:tab w:val="left" w:pos="883"/>
              </w:tabs>
              <w:spacing w:before="121"/>
              <w:ind w:right="488" w:hanging="360"/>
              <w:rPr>
                <w:b/>
                <w:sz w:val="20"/>
              </w:rPr>
            </w:pPr>
            <w:r>
              <w:tab/>
            </w:r>
            <w:bookmarkStart w:id="37" w:name="-__Need_to_develop_ability_to_concentrat"/>
            <w:bookmarkEnd w:id="37"/>
            <w:r>
              <w:rPr>
                <w:b/>
                <w:color w:val="0000FF"/>
                <w:sz w:val="20"/>
              </w:rPr>
              <w:t>Need to develop ability to concentrate and attend to the task for a prolonged period of time by Lecturing and explanations of the</w:t>
            </w:r>
            <w:r>
              <w:rPr>
                <w:b/>
                <w:color w:val="0000FF"/>
                <w:spacing w:val="-1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material.</w:t>
            </w:r>
          </w:p>
          <w:p w14:paraId="4691BAFA" w14:textId="77777777" w:rsidR="00EB3C50" w:rsidRDefault="00653ABD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before="119"/>
              <w:ind w:right="286" w:hanging="360"/>
              <w:rPr>
                <w:b/>
                <w:sz w:val="20"/>
              </w:rPr>
            </w:pPr>
            <w:bookmarkStart w:id="38" w:name="-_Need_to_make_them_visualize_the_past_e"/>
            <w:bookmarkEnd w:id="38"/>
            <w:r>
              <w:rPr>
                <w:b/>
                <w:color w:val="0000FF"/>
                <w:sz w:val="20"/>
              </w:rPr>
              <w:t>Need to make them visualize the past experience to percept the material taught by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discussions.</w:t>
            </w:r>
          </w:p>
          <w:p w14:paraId="5FBEE3A2" w14:textId="77777777" w:rsidR="00EB3C50" w:rsidRDefault="00653ABD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before="122" w:line="230" w:lineRule="exact"/>
              <w:ind w:right="343" w:hanging="36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Develop the ability to note the physical features of a given stimuli to be able to recognize at a later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time.</w:t>
            </w:r>
          </w:p>
        </w:tc>
      </w:tr>
      <w:tr w:rsidR="00EB3C50" w14:paraId="3B6F6B73" w14:textId="77777777">
        <w:trPr>
          <w:trHeight w:val="2098"/>
        </w:trPr>
        <w:tc>
          <w:tcPr>
            <w:tcW w:w="8640" w:type="dxa"/>
          </w:tcPr>
          <w:p w14:paraId="72B5A924" w14:textId="77777777" w:rsidR="00EB3C50" w:rsidRDefault="00653ABD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</w:tabs>
              <w:spacing w:before="116"/>
              <w:ind w:right="3663" w:hanging="486"/>
              <w:jc w:val="right"/>
              <w:rPr>
                <w:sz w:val="20"/>
              </w:rPr>
            </w:pPr>
            <w:r>
              <w:rPr>
                <w:sz w:val="20"/>
              </w:rPr>
              <w:t>Methods of assessment of students cognitive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3E26C38A" w14:textId="77777777" w:rsidR="00EB3C50" w:rsidRDefault="00653ABD">
            <w:pPr>
              <w:pStyle w:val="TableParagraph"/>
              <w:spacing w:before="122"/>
              <w:rPr>
                <w:b/>
                <w:sz w:val="20"/>
              </w:rPr>
            </w:pPr>
            <w:bookmarkStart w:id="39" w:name="Assess_one’s_attention,_perception_and_m"/>
            <w:bookmarkEnd w:id="39"/>
            <w:r>
              <w:rPr>
                <w:b/>
                <w:color w:val="0000FF"/>
                <w:sz w:val="20"/>
              </w:rPr>
              <w:t>Assess one’s attention, perception and memory</w:t>
            </w:r>
            <w:r>
              <w:rPr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by</w:t>
            </w:r>
          </w:p>
          <w:p w14:paraId="7028498A" w14:textId="77777777" w:rsidR="00EB3C50" w:rsidRDefault="00653ABD">
            <w:pPr>
              <w:pStyle w:val="TableParagraph"/>
              <w:numPr>
                <w:ilvl w:val="1"/>
                <w:numId w:val="12"/>
              </w:numPr>
              <w:tabs>
                <w:tab w:val="left" w:pos="359"/>
                <w:tab w:val="left" w:pos="360"/>
              </w:tabs>
              <w:spacing w:before="119"/>
              <w:ind w:right="3698" w:hanging="828"/>
              <w:jc w:val="right"/>
              <w:rPr>
                <w:b/>
                <w:sz w:val="20"/>
              </w:rPr>
            </w:pPr>
            <w:bookmarkStart w:id="40" w:name="-_Conducting_simple_tests_and_questionna"/>
            <w:bookmarkEnd w:id="40"/>
            <w:r>
              <w:rPr>
                <w:b/>
                <w:color w:val="0000FF"/>
                <w:sz w:val="20"/>
              </w:rPr>
              <w:t>Conducting simple tests and</w:t>
            </w:r>
            <w:r>
              <w:rPr>
                <w:b/>
                <w:color w:val="0000FF"/>
                <w:spacing w:val="-1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questionnaire</w:t>
            </w:r>
          </w:p>
          <w:p w14:paraId="549A2D1D" w14:textId="77777777" w:rsidR="00EB3C50" w:rsidRDefault="00653ABD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Class room discussion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participation</w:t>
            </w:r>
          </w:p>
          <w:p w14:paraId="39C1A6A6" w14:textId="77777777" w:rsidR="00EB3C50" w:rsidRDefault="00653ABD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Home works and projects submission in</w:t>
            </w:r>
            <w:r>
              <w:rPr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time</w:t>
            </w:r>
          </w:p>
          <w:p w14:paraId="55230479" w14:textId="77777777" w:rsidR="00EB3C50" w:rsidRDefault="00653ABD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18" w:line="212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Mid-term exams, Quizzes and Final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exam.</w:t>
            </w:r>
          </w:p>
        </w:tc>
      </w:tr>
      <w:tr w:rsidR="00EB3C50" w14:paraId="2F1CF263" w14:textId="77777777">
        <w:trPr>
          <w:trHeight w:val="647"/>
        </w:trPr>
        <w:tc>
          <w:tcPr>
            <w:tcW w:w="8640" w:type="dxa"/>
          </w:tcPr>
          <w:p w14:paraId="3C79FE48" w14:textId="77777777" w:rsidR="00EB3C50" w:rsidRDefault="00653ABD">
            <w:pPr>
              <w:pStyle w:val="TableParagraph"/>
              <w:spacing w:before="118"/>
              <w:rPr>
                <w:b/>
                <w:sz w:val="20"/>
              </w:rPr>
            </w:pPr>
            <w:bookmarkStart w:id="41" w:name="c._Interpersonal_Skills_and_Responsibili"/>
            <w:bookmarkEnd w:id="41"/>
            <w:r>
              <w:rPr>
                <w:b/>
                <w:sz w:val="20"/>
              </w:rPr>
              <w:t>c. Interpersonal Skills and Responsibility</w:t>
            </w:r>
          </w:p>
        </w:tc>
      </w:tr>
    </w:tbl>
    <w:p w14:paraId="048B9ED4" w14:textId="77777777" w:rsidR="00EB3C50" w:rsidRDefault="00EB3C50">
      <w:pPr>
        <w:rPr>
          <w:sz w:val="20"/>
        </w:rPr>
        <w:sectPr w:rsidR="00EB3C50">
          <w:pgSz w:w="11910" w:h="16840"/>
          <w:pgMar w:top="1420" w:right="134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46D32A35" w14:textId="77777777">
        <w:trPr>
          <w:trHeight w:val="929"/>
        </w:trPr>
        <w:tc>
          <w:tcPr>
            <w:tcW w:w="8640" w:type="dxa"/>
          </w:tcPr>
          <w:p w14:paraId="7B58DCD7" w14:textId="77777777" w:rsidR="00EB3C50" w:rsidRDefault="00653ABD">
            <w:pPr>
              <w:pStyle w:val="TableParagraph"/>
              <w:spacing w:before="117"/>
              <w:rPr>
                <w:sz w:val="20"/>
              </w:rPr>
            </w:pPr>
            <w:bookmarkStart w:id="42" w:name="(i)__Description_of_the_interpersonal_sk"/>
            <w:bookmarkEnd w:id="42"/>
            <w:r>
              <w:rPr>
                <w:sz w:val="20"/>
              </w:rPr>
              <w:lastRenderedPageBreak/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Description of the interpersonal skills and capacity to carry responsibility to be developed</w:t>
            </w:r>
          </w:p>
          <w:p w14:paraId="1B1D1C4B" w14:textId="77777777" w:rsidR="00EB3C50" w:rsidRDefault="00653ABD">
            <w:pPr>
              <w:pStyle w:val="TableParagraph"/>
              <w:spacing w:before="120" w:line="230" w:lineRule="atLeast"/>
              <w:ind w:right="476"/>
              <w:rPr>
                <w:sz w:val="20"/>
              </w:rPr>
            </w:pPr>
            <w:bookmarkStart w:id="43" w:name="Interpersonal_skill_involves_active_list"/>
            <w:bookmarkEnd w:id="43"/>
            <w:r>
              <w:rPr>
                <w:color w:val="0000FF"/>
                <w:sz w:val="20"/>
              </w:rPr>
              <w:t>Interpersonal skill involves active listening and tone of voice, delegation of leadership. How well you can communicate with students and how well you behave or carry yourself.</w:t>
            </w:r>
          </w:p>
        </w:tc>
      </w:tr>
      <w:tr w:rsidR="00EB3C50" w14:paraId="13A435BE" w14:textId="77777777">
        <w:trPr>
          <w:trHeight w:val="2100"/>
        </w:trPr>
        <w:tc>
          <w:tcPr>
            <w:tcW w:w="8640" w:type="dxa"/>
          </w:tcPr>
          <w:p w14:paraId="2E071F9A" w14:textId="77777777" w:rsidR="00EB3C50" w:rsidRDefault="00653ABD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18"/>
              <w:ind w:hanging="335"/>
              <w:rPr>
                <w:sz w:val="20"/>
              </w:rPr>
            </w:pPr>
            <w:r>
              <w:rPr>
                <w:sz w:val="20"/>
              </w:rPr>
              <w:t>Teaching strategies to be used to develop these skills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</w:p>
          <w:p w14:paraId="62542372" w14:textId="77777777" w:rsidR="00EB3C50" w:rsidRDefault="00653ABD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44" w:name="-_Expose_respect_to_others._"/>
            <w:bookmarkEnd w:id="44"/>
            <w:r>
              <w:rPr>
                <w:color w:val="0000FF"/>
                <w:sz w:val="20"/>
              </w:rPr>
              <w:t>Expose respect to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others.</w:t>
            </w:r>
          </w:p>
          <w:p w14:paraId="50E0B7B6" w14:textId="77777777" w:rsidR="00EB3C50" w:rsidRDefault="00653ABD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45" w:name="-_Develop_the_ability_to_interact_with_t"/>
            <w:bookmarkEnd w:id="45"/>
            <w:r>
              <w:rPr>
                <w:color w:val="0000FF"/>
                <w:sz w:val="20"/>
              </w:rPr>
              <w:t>Develop the ability to interact with the</w:t>
            </w:r>
            <w:r>
              <w:rPr>
                <w:color w:val="0000FF"/>
                <w:spacing w:val="-1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students.</w:t>
            </w:r>
          </w:p>
          <w:p w14:paraId="57F49F27" w14:textId="77777777" w:rsidR="00EB3C50" w:rsidRDefault="00653ABD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46" w:name="-_Teach_time_management"/>
            <w:bookmarkEnd w:id="46"/>
            <w:r>
              <w:rPr>
                <w:color w:val="0000FF"/>
                <w:sz w:val="20"/>
              </w:rPr>
              <w:t>Teach time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management</w:t>
            </w:r>
          </w:p>
          <w:p w14:paraId="5E8A736F" w14:textId="77777777" w:rsidR="00EB3C50" w:rsidRDefault="00653ABD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47" w:name="-_Teach_to_develop_ethical_behavior"/>
            <w:bookmarkEnd w:id="47"/>
            <w:r>
              <w:rPr>
                <w:color w:val="0000FF"/>
                <w:sz w:val="20"/>
              </w:rPr>
              <w:t>Teach to develop ethical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behavior</w:t>
            </w:r>
          </w:p>
          <w:p w14:paraId="007B421E" w14:textId="77777777" w:rsidR="00EB3C50" w:rsidRDefault="00653ABD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19" w:line="213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color w:val="0000FF"/>
                <w:sz w:val="20"/>
              </w:rPr>
              <w:t>Team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work</w:t>
            </w:r>
          </w:p>
        </w:tc>
      </w:tr>
      <w:tr w:rsidR="00EB3C50" w14:paraId="4EF8D073" w14:textId="77777777">
        <w:trPr>
          <w:trHeight w:val="1278"/>
        </w:trPr>
        <w:tc>
          <w:tcPr>
            <w:tcW w:w="8640" w:type="dxa"/>
          </w:tcPr>
          <w:p w14:paraId="1DAE8062" w14:textId="77777777" w:rsidR="00EB3C50" w:rsidRDefault="00653ABD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117"/>
              <w:ind w:hanging="379"/>
              <w:rPr>
                <w:sz w:val="20"/>
              </w:rPr>
            </w:pPr>
            <w:r>
              <w:rPr>
                <w:sz w:val="20"/>
              </w:rPr>
              <w:t>Methods of assessment of students interpersonal skills and capacity to carry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</w:p>
          <w:p w14:paraId="4A800415" w14:textId="77777777" w:rsidR="00EB3C50" w:rsidRDefault="00653ABD">
            <w:pPr>
              <w:pStyle w:val="TableParagraph"/>
              <w:numPr>
                <w:ilvl w:val="1"/>
                <w:numId w:val="10"/>
              </w:numPr>
              <w:tabs>
                <w:tab w:val="left" w:pos="629"/>
                <w:tab w:val="left" w:pos="630"/>
              </w:tabs>
              <w:spacing w:before="120"/>
              <w:ind w:right="137"/>
              <w:rPr>
                <w:sz w:val="20"/>
              </w:rPr>
            </w:pPr>
            <w:bookmarkStart w:id="48" w:name="-_Assessment_can_be_done_by_seeing_one’s"/>
            <w:bookmarkEnd w:id="48"/>
            <w:r>
              <w:rPr>
                <w:color w:val="0000FF"/>
                <w:sz w:val="20"/>
              </w:rPr>
              <w:t>Assessment can be done by seeing one’s general control, the feelings that emerge in difficult situations and respond appropriately, instead of being overwhelmed by</w:t>
            </w:r>
            <w:r>
              <w:rPr>
                <w:color w:val="0000FF"/>
                <w:spacing w:val="-2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emotions.</w:t>
            </w:r>
          </w:p>
          <w:p w14:paraId="2C297EF9" w14:textId="77777777" w:rsidR="00EB3C50" w:rsidRDefault="00653ABD">
            <w:pPr>
              <w:pStyle w:val="TableParagraph"/>
              <w:numPr>
                <w:ilvl w:val="1"/>
                <w:numId w:val="10"/>
              </w:numPr>
              <w:tabs>
                <w:tab w:val="left" w:pos="629"/>
                <w:tab w:val="left" w:pos="630"/>
              </w:tabs>
              <w:spacing w:before="119" w:line="212" w:lineRule="exact"/>
              <w:ind w:hanging="271"/>
              <w:rPr>
                <w:sz w:val="20"/>
              </w:rPr>
            </w:pPr>
            <w:bookmarkStart w:id="49" w:name="-_Overall_Students_academic_performance."/>
            <w:bookmarkEnd w:id="49"/>
            <w:r>
              <w:rPr>
                <w:color w:val="0000FF"/>
                <w:sz w:val="20"/>
              </w:rPr>
              <w:t>Overall Students academic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performance.</w:t>
            </w:r>
          </w:p>
        </w:tc>
      </w:tr>
      <w:tr w:rsidR="00EB3C50" w14:paraId="527F8903" w14:textId="77777777">
        <w:trPr>
          <w:trHeight w:val="647"/>
        </w:trPr>
        <w:tc>
          <w:tcPr>
            <w:tcW w:w="8640" w:type="dxa"/>
          </w:tcPr>
          <w:p w14:paraId="3A61BC3F" w14:textId="77777777" w:rsidR="00EB3C50" w:rsidRDefault="00653ABD">
            <w:pPr>
              <w:pStyle w:val="TableParagraph"/>
              <w:spacing w:before="119"/>
              <w:rPr>
                <w:b/>
                <w:sz w:val="20"/>
              </w:rPr>
            </w:pPr>
            <w:bookmarkStart w:id="50" w:name="d.___Communication,_Information_Technolo"/>
            <w:bookmarkEnd w:id="50"/>
            <w:r>
              <w:rPr>
                <w:b/>
                <w:sz w:val="20"/>
              </w:rPr>
              <w:t>d. Communication, Information Technology and Numerical Skills</w:t>
            </w:r>
          </w:p>
        </w:tc>
      </w:tr>
      <w:tr w:rsidR="00EB3C50" w14:paraId="5EEFBB9E" w14:textId="77777777">
        <w:trPr>
          <w:trHeight w:val="1400"/>
        </w:trPr>
        <w:tc>
          <w:tcPr>
            <w:tcW w:w="8640" w:type="dxa"/>
          </w:tcPr>
          <w:p w14:paraId="01B826EA" w14:textId="77777777" w:rsidR="00EB3C50" w:rsidRDefault="00653ABD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117"/>
              <w:ind w:hanging="290"/>
              <w:rPr>
                <w:sz w:val="20"/>
              </w:rPr>
            </w:pPr>
            <w:bookmarkStart w:id="51" w:name="(i)__Description_of_the_skills_to_be_dev"/>
            <w:bookmarkEnd w:id="51"/>
            <w:r>
              <w:rPr>
                <w:sz w:val="20"/>
              </w:rPr>
              <w:t>Description of the skills to be developed in 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domain.</w:t>
            </w:r>
          </w:p>
          <w:p w14:paraId="10B984ED" w14:textId="77777777" w:rsidR="00EB3C50" w:rsidRDefault="00653ABD">
            <w:pPr>
              <w:pStyle w:val="TableParagraph"/>
              <w:numPr>
                <w:ilvl w:val="1"/>
                <w:numId w:val="9"/>
              </w:numPr>
              <w:tabs>
                <w:tab w:val="left" w:pos="540"/>
              </w:tabs>
              <w:spacing w:before="120"/>
              <w:ind w:hanging="181"/>
              <w:rPr>
                <w:sz w:val="20"/>
              </w:rPr>
            </w:pPr>
            <w:bookmarkStart w:id="52" w:name="-_Use_of_e-journal_to_probe_into_modern_"/>
            <w:bookmarkEnd w:id="52"/>
            <w:r>
              <w:rPr>
                <w:color w:val="0000FF"/>
                <w:sz w:val="20"/>
              </w:rPr>
              <w:t>Use of e-journal to probe into modern</w:t>
            </w:r>
            <w:r>
              <w:rPr>
                <w:color w:val="0000FF"/>
                <w:spacing w:val="-9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structures.</w:t>
            </w:r>
          </w:p>
          <w:p w14:paraId="382D2821" w14:textId="77777777" w:rsidR="00EB3C50" w:rsidRDefault="00653ABD">
            <w:pPr>
              <w:pStyle w:val="TableParagraph"/>
              <w:numPr>
                <w:ilvl w:val="1"/>
                <w:numId w:val="9"/>
              </w:numPr>
              <w:tabs>
                <w:tab w:val="left" w:pos="540"/>
              </w:tabs>
              <w:spacing w:before="120"/>
              <w:ind w:hanging="181"/>
              <w:rPr>
                <w:sz w:val="20"/>
              </w:rPr>
            </w:pPr>
            <w:r>
              <w:rPr>
                <w:color w:val="0000FF"/>
                <w:sz w:val="20"/>
              </w:rPr>
              <w:t>Web based video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Lectures.</w:t>
            </w:r>
          </w:p>
          <w:p w14:paraId="37695507" w14:textId="77777777" w:rsidR="00EB3C50" w:rsidRDefault="00653ABD">
            <w:pPr>
              <w:pStyle w:val="TableParagraph"/>
              <w:numPr>
                <w:ilvl w:val="1"/>
                <w:numId w:val="9"/>
              </w:numPr>
              <w:tabs>
                <w:tab w:val="left" w:pos="540"/>
              </w:tabs>
              <w:spacing w:before="118" w:line="213" w:lineRule="exact"/>
              <w:ind w:hanging="181"/>
              <w:rPr>
                <w:sz w:val="20"/>
              </w:rPr>
            </w:pPr>
            <w:bookmarkStart w:id="53" w:name="-_Use_of_power_point,_data_show_and_smar"/>
            <w:bookmarkEnd w:id="53"/>
            <w:r>
              <w:rPr>
                <w:color w:val="0000FF"/>
                <w:sz w:val="20"/>
              </w:rPr>
              <w:t xml:space="preserve">Use of power point, data show and smart boards </w:t>
            </w:r>
            <w:proofErr w:type="spellStart"/>
            <w:r>
              <w:rPr>
                <w:color w:val="0000FF"/>
                <w:sz w:val="20"/>
              </w:rPr>
              <w:t>etc</w:t>
            </w:r>
            <w:proofErr w:type="spellEnd"/>
            <w:r>
              <w:rPr>
                <w:color w:val="0000FF"/>
                <w:sz w:val="20"/>
              </w:rPr>
              <w:t xml:space="preserve"> to ease understand the</w:t>
            </w:r>
            <w:r>
              <w:rPr>
                <w:color w:val="0000FF"/>
                <w:spacing w:val="-2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subject.</w:t>
            </w:r>
          </w:p>
        </w:tc>
      </w:tr>
      <w:tr w:rsidR="00EB3C50" w14:paraId="63B69253" w14:textId="77777777">
        <w:trPr>
          <w:trHeight w:val="1749"/>
        </w:trPr>
        <w:tc>
          <w:tcPr>
            <w:tcW w:w="8640" w:type="dxa"/>
          </w:tcPr>
          <w:p w14:paraId="2DFD8094" w14:textId="77777777" w:rsidR="00EB3C50" w:rsidRDefault="00653ABD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117"/>
              <w:ind w:hanging="335"/>
              <w:rPr>
                <w:sz w:val="20"/>
              </w:rPr>
            </w:pPr>
            <w:r>
              <w:rPr>
                <w:sz w:val="20"/>
              </w:rPr>
              <w:t>Teaching strategies to be used to develop these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713A81FB" w14:textId="77777777" w:rsidR="00EB3C50" w:rsidRDefault="00653ABD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54" w:name="-_Demonstrations,_explanations_clearly_m"/>
            <w:bookmarkEnd w:id="54"/>
            <w:r>
              <w:rPr>
                <w:color w:val="0000FF"/>
                <w:sz w:val="20"/>
              </w:rPr>
              <w:t>Demonstrations, explanations clearly made to understand the</w:t>
            </w:r>
            <w:r>
              <w:rPr>
                <w:color w:val="0000FF"/>
                <w:spacing w:val="-1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subject.</w:t>
            </w:r>
          </w:p>
          <w:p w14:paraId="6C9980AD" w14:textId="77777777" w:rsidR="00EB3C50" w:rsidRDefault="00653ABD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55" w:name="-_Encourage_the_students_to_reach_perfec"/>
            <w:bookmarkEnd w:id="55"/>
            <w:r>
              <w:rPr>
                <w:color w:val="0000FF"/>
                <w:sz w:val="20"/>
              </w:rPr>
              <w:t>Encourage the students to reach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perfection.</w:t>
            </w:r>
          </w:p>
          <w:p w14:paraId="57EA6ED9" w14:textId="77777777" w:rsidR="00EB3C50" w:rsidRDefault="00653ABD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56" w:name="-_Encourage_self_study_and_self_evaluati"/>
            <w:bookmarkEnd w:id="56"/>
            <w:r>
              <w:rPr>
                <w:color w:val="0000FF"/>
                <w:sz w:val="20"/>
              </w:rPr>
              <w:t xml:space="preserve">Encourage </w:t>
            </w:r>
            <w:proofErr w:type="spellStart"/>
            <w:r>
              <w:rPr>
                <w:color w:val="0000FF"/>
                <w:sz w:val="20"/>
              </w:rPr>
              <w:t>self study</w:t>
            </w:r>
            <w:proofErr w:type="spellEnd"/>
            <w:r>
              <w:rPr>
                <w:color w:val="0000FF"/>
                <w:sz w:val="20"/>
              </w:rPr>
              <w:t xml:space="preserve"> and </w:t>
            </w:r>
            <w:proofErr w:type="spellStart"/>
            <w:r>
              <w:rPr>
                <w:color w:val="0000FF"/>
                <w:sz w:val="20"/>
              </w:rPr>
              <w:t>self</w:t>
            </w:r>
            <w:r>
              <w:rPr>
                <w:color w:val="0000FF"/>
                <w:spacing w:val="-1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evaluation</w:t>
            </w:r>
            <w:proofErr w:type="spellEnd"/>
            <w:r>
              <w:rPr>
                <w:color w:val="0000FF"/>
                <w:sz w:val="20"/>
              </w:rPr>
              <w:t>.</w:t>
            </w:r>
          </w:p>
          <w:p w14:paraId="57AB5A5D" w14:textId="77777777" w:rsidR="00EB3C50" w:rsidRDefault="00653ABD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120" w:line="212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color w:val="0000FF"/>
                <w:sz w:val="20"/>
              </w:rPr>
              <w:t>Teacher is a model to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students.</w:t>
            </w:r>
          </w:p>
        </w:tc>
      </w:tr>
      <w:tr w:rsidR="00EB3C50" w14:paraId="07DF18C9" w14:textId="77777777">
        <w:trPr>
          <w:trHeight w:val="1399"/>
        </w:trPr>
        <w:tc>
          <w:tcPr>
            <w:tcW w:w="8640" w:type="dxa"/>
          </w:tcPr>
          <w:p w14:paraId="6E18739C" w14:textId="77777777" w:rsidR="00EB3C50" w:rsidRDefault="00653ABD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before="118"/>
              <w:ind w:hanging="379"/>
              <w:rPr>
                <w:sz w:val="20"/>
              </w:rPr>
            </w:pPr>
            <w:r>
              <w:rPr>
                <w:sz w:val="20"/>
              </w:rPr>
              <w:t>Methods of assessment of students numerical and communication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3B18125F" w14:textId="77777777" w:rsidR="00EB3C50" w:rsidRDefault="00653ABD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57" w:name="-_Incitement_and_provocation_of_students"/>
            <w:bookmarkEnd w:id="57"/>
            <w:r>
              <w:rPr>
                <w:color w:val="0000FF"/>
                <w:sz w:val="20"/>
              </w:rPr>
              <w:t>Incitement and provocation of</w:t>
            </w:r>
            <w:r>
              <w:rPr>
                <w:color w:val="0000FF"/>
                <w:spacing w:val="-8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students.</w:t>
            </w:r>
          </w:p>
          <w:p w14:paraId="2585932A" w14:textId="77777777" w:rsidR="00EB3C50" w:rsidRDefault="00653ABD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rFonts w:ascii="Times New Roman" w:hAnsi="Times New Roman"/>
                <w:color w:val="0000FF"/>
                <w:sz w:val="20"/>
              </w:rPr>
            </w:pPr>
            <w:bookmarkStart w:id="58" w:name="-_Given_chance_to_genius_students_to_lea"/>
            <w:bookmarkEnd w:id="58"/>
            <w:r>
              <w:rPr>
                <w:color w:val="0000FF"/>
                <w:sz w:val="20"/>
              </w:rPr>
              <w:t>Given chance to genius students to lead the</w:t>
            </w:r>
            <w:r>
              <w:rPr>
                <w:color w:val="0000FF"/>
                <w:spacing w:val="-1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team.</w:t>
            </w:r>
          </w:p>
          <w:p w14:paraId="106B8522" w14:textId="77777777" w:rsidR="00EB3C50" w:rsidRDefault="00653ABD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119" w:line="212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color w:val="0000FF"/>
                <w:sz w:val="20"/>
              </w:rPr>
              <w:t>Extra grades and verbal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encouragement.</w:t>
            </w:r>
          </w:p>
        </w:tc>
      </w:tr>
      <w:tr w:rsidR="00EB3C50" w14:paraId="1F9C5D3C" w14:textId="77777777">
        <w:trPr>
          <w:trHeight w:val="647"/>
        </w:trPr>
        <w:tc>
          <w:tcPr>
            <w:tcW w:w="8640" w:type="dxa"/>
          </w:tcPr>
          <w:p w14:paraId="14C689AD" w14:textId="77777777" w:rsidR="00EB3C50" w:rsidRDefault="00653ABD">
            <w:pPr>
              <w:pStyle w:val="TableParagraph"/>
              <w:spacing w:before="119"/>
              <w:rPr>
                <w:b/>
                <w:sz w:val="20"/>
              </w:rPr>
            </w:pPr>
            <w:bookmarkStart w:id="59" w:name="e.__Psychomotor_Skills_(if_applicable)"/>
            <w:bookmarkEnd w:id="59"/>
            <w:r>
              <w:rPr>
                <w:b/>
                <w:sz w:val="20"/>
              </w:rPr>
              <w:t>e. Psychomotor Skills (if applicable)</w:t>
            </w:r>
          </w:p>
        </w:tc>
      </w:tr>
      <w:tr w:rsidR="00EB3C50" w14:paraId="50A6B5D9" w14:textId="77777777">
        <w:trPr>
          <w:trHeight w:val="700"/>
        </w:trPr>
        <w:tc>
          <w:tcPr>
            <w:tcW w:w="8640" w:type="dxa"/>
          </w:tcPr>
          <w:p w14:paraId="4CB180CA" w14:textId="77777777" w:rsidR="00EB3C50" w:rsidRDefault="00653ABD">
            <w:pPr>
              <w:pStyle w:val="TableParagraph"/>
              <w:spacing w:before="24" w:line="350" w:lineRule="exact"/>
              <w:rPr>
                <w:sz w:val="20"/>
              </w:rPr>
            </w:pPr>
            <w:bookmarkStart w:id="60" w:name="(i)__Description_of_the_psychomotor_skil"/>
            <w:bookmarkEnd w:id="60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Description of the psychomotor skills to be developed and the level of performance required</w:t>
            </w:r>
            <w:r>
              <w:rPr>
                <w:color w:val="0000FF"/>
                <w:sz w:val="20"/>
              </w:rPr>
              <w:t xml:space="preserve"> Not Applicable</w:t>
            </w:r>
          </w:p>
        </w:tc>
      </w:tr>
      <w:tr w:rsidR="00EB3C50" w14:paraId="2BCC909C" w14:textId="77777777">
        <w:trPr>
          <w:trHeight w:val="675"/>
        </w:trPr>
        <w:tc>
          <w:tcPr>
            <w:tcW w:w="8640" w:type="dxa"/>
          </w:tcPr>
          <w:p w14:paraId="269B3853" w14:textId="77777777" w:rsidR="00EB3C50" w:rsidRDefault="00653ABD">
            <w:pPr>
              <w:pStyle w:val="TableParagraph"/>
              <w:spacing w:before="1" w:line="350" w:lineRule="exact"/>
              <w:ind w:right="3206"/>
              <w:rPr>
                <w:sz w:val="20"/>
              </w:rPr>
            </w:pPr>
            <w:bookmarkStart w:id="61" w:name="(ii)__Teaching_strategies_to_be_used_to_"/>
            <w:bookmarkEnd w:id="61"/>
            <w:r>
              <w:rPr>
                <w:sz w:val="20"/>
              </w:rPr>
              <w:t>(ii) Teaching strategies to be used to develop these skills</w:t>
            </w:r>
            <w:r>
              <w:rPr>
                <w:color w:val="0000FF"/>
                <w:sz w:val="20"/>
              </w:rPr>
              <w:t xml:space="preserve"> Not Applicable</w:t>
            </w:r>
          </w:p>
        </w:tc>
      </w:tr>
      <w:tr w:rsidR="00EB3C50" w14:paraId="2FCA4CAC" w14:textId="77777777">
        <w:trPr>
          <w:trHeight w:val="675"/>
        </w:trPr>
        <w:tc>
          <w:tcPr>
            <w:tcW w:w="8640" w:type="dxa"/>
          </w:tcPr>
          <w:p w14:paraId="61D47CF2" w14:textId="77777777" w:rsidR="00EB3C50" w:rsidRDefault="00653ABD">
            <w:pPr>
              <w:pStyle w:val="TableParagraph"/>
              <w:spacing w:line="350" w:lineRule="exact"/>
              <w:ind w:right="3206"/>
              <w:rPr>
                <w:sz w:val="20"/>
              </w:rPr>
            </w:pPr>
            <w:bookmarkStart w:id="62" w:name="(iii)__Methods_of_assessment_of_students"/>
            <w:bookmarkEnd w:id="62"/>
            <w:r>
              <w:rPr>
                <w:sz w:val="20"/>
              </w:rPr>
              <w:t>(iii) Methods of assessment of students psychomotor skills</w:t>
            </w:r>
            <w:bookmarkStart w:id="63" w:name="Not_Applicable"/>
            <w:bookmarkEnd w:id="63"/>
            <w:r>
              <w:rPr>
                <w:color w:val="0000FF"/>
                <w:sz w:val="20"/>
              </w:rPr>
              <w:t xml:space="preserve"> Not Applicable</w:t>
            </w:r>
          </w:p>
        </w:tc>
      </w:tr>
    </w:tbl>
    <w:p w14:paraId="58118AE4" w14:textId="77777777" w:rsidR="00EB3C50" w:rsidRDefault="00EB3C50">
      <w:pPr>
        <w:spacing w:line="189" w:lineRule="exact"/>
        <w:rPr>
          <w:sz w:val="20"/>
        </w:rPr>
        <w:sectPr w:rsidR="00EB3C50">
          <w:pgSz w:w="11910" w:h="16840"/>
          <w:pgMar w:top="1420" w:right="1340" w:bottom="280" w:left="1580" w:header="720" w:footer="720" w:gutter="0"/>
          <w:cols w:space="720"/>
        </w:sectPr>
      </w:pPr>
    </w:p>
    <w:p w14:paraId="3FA2485C" w14:textId="77777777" w:rsidR="00EB3C50" w:rsidRDefault="00EB3C50">
      <w:pPr>
        <w:pStyle w:val="BodyText"/>
        <w:spacing w:before="6"/>
        <w:rPr>
          <w:rFonts w:ascii="Times New Roman"/>
          <w:sz w:val="12"/>
        </w:rPr>
      </w:pPr>
    </w:p>
    <w:p w14:paraId="4FBEBA1A" w14:textId="77777777" w:rsidR="00EB3C50" w:rsidRDefault="00653ABD">
      <w:pPr>
        <w:pStyle w:val="Heading1"/>
        <w:numPr>
          <w:ilvl w:val="0"/>
          <w:numId w:val="23"/>
        </w:numPr>
        <w:tabs>
          <w:tab w:val="left" w:pos="476"/>
        </w:tabs>
        <w:spacing w:before="94"/>
        <w:ind w:left="475" w:hanging="256"/>
      </w:pPr>
      <w:bookmarkStart w:id="64" w:name="D._Student_Support"/>
      <w:bookmarkEnd w:id="64"/>
      <w:r>
        <w:t>Student</w:t>
      </w:r>
      <w:r>
        <w:rPr>
          <w:spacing w:val="-1"/>
        </w:rPr>
        <w:t xml:space="preserve"> </w:t>
      </w:r>
      <w:r>
        <w:t>Support</w:t>
      </w:r>
    </w:p>
    <w:p w14:paraId="62F658A0" w14:textId="5A194BD5" w:rsidR="00EB3C50" w:rsidRDefault="002A48D3">
      <w:pPr>
        <w:pStyle w:val="BodyText"/>
        <w:spacing w:before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8EF68F" wp14:editId="376C8AE5">
                <wp:simplePos x="0" y="0"/>
                <wp:positionH relativeFrom="page">
                  <wp:posOffset>1074420</wp:posOffset>
                </wp:positionH>
                <wp:positionV relativeFrom="paragraph">
                  <wp:posOffset>226060</wp:posOffset>
                </wp:positionV>
                <wp:extent cx="5412105" cy="7429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742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57AA2" w14:textId="77777777" w:rsidR="00EB3C50" w:rsidRDefault="00653ABD">
                            <w:pPr>
                              <w:pStyle w:val="BodyText"/>
                              <w:ind w:left="103"/>
                            </w:pPr>
                            <w:r>
                              <w:t>1. Arrangements for availability of faculty for individual student consultations and academic advice. (include amount of time faculty are available each week)</w:t>
                            </w:r>
                          </w:p>
                          <w:p w14:paraId="0C8E528D" w14:textId="77777777" w:rsidR="00EB3C50" w:rsidRDefault="00653ABD">
                            <w:pPr>
                              <w:spacing w:before="119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3 Hours / Week /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EF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17.8pt;width:426.15pt;height:5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ldJQIAADAEAAAOAAAAZHJzL2Uyb0RvYy54bWysU8Fu2zAMvQ/YPwi6L3aCJmuNOEWXrMOA&#10;rhvQ7gNoWbaFyaImKbG7rx8lJ2mw3Yb5INAi+US+R65vx16zg3ReoSn5fJZzJo3AWpm25N+f799d&#10;c+YDmBo0GlnyF+n57ebtm/VgC7nADnUtHSMQ44vBlrwLwRZZ5kUne/AztNKQs0HXQ6Bf12a1g4HQ&#10;e50t8nyVDehq61BI7+l2Nzn5JuE3jRTha9N4GZguOdUW0unSWcUz26yhaB3YToljGfAPVfSgDD16&#10;htpBALZ36i+oXgmHHpswE9hn2DRKyNQDdTPP/+jmqQMrUy9Ejrdnmvz/gxWPh2+OqZq048xATxI9&#10;yzGwDziyRWRnsL6goCdLYWGk6xgZO/X2AcUPzwxuOzCtvHMOh05CTdXNY2Z2kTrh+AhSDV+wpmdg&#10;HzABjY3rIyCRwQidVHo5KxNLEXS5vJov5vmSM0G+91eLm2WSLoPilG2dD58k9iwaJXekfEKHw4MP&#10;sRooTiHxMYP3SuukvjZsKPkqv1lNfaFWdXSmJl1bbbVjB4jzk77UGrV/GRaRd+C7KS65psnqVaDx&#10;1qov+fU5G4pI00dTp+cDKD3ZVKI2R94iVRNpYaxGCoxkVli/EIMOpzGmtSOjQ/eLs4FGuOT+5x6c&#10;5Ex/NqRCnPeT4U5GdTLACEoteeBsMrdh2ou9dartCHnS2eAdKdWoROJrFcc6aSwTt8cVinN/+Z+i&#10;Xhd98xsAAP//AwBQSwMEFAAGAAgAAAAhAPi2aDDeAAAACwEAAA8AAABkcnMvZG93bnJldi54bWxM&#10;j8FOwzAMhu9Ie4fIk7ixdEWpRmk6TdN24YDUsQfIGtMWGqdqsrW8Pd4Jbv7lT78/F9vZ9eKGY+g8&#10;aVivEhBItbcdNRrOH8enDYgQDVnTe0INPxhgWy4eCpNbP1GFt1NsBJdQyI2GNsYhlzLULToTVn5A&#10;4t2nH52JHMdG2tFMXO56mSZJJp3piC+0ZsB9i/X36eo0YPXVeX/cTNUQm/NbOCh1eFdaPy7n3SuI&#10;iHP8g+Guz+pQstPFX8kG0XPOXlJGNTyrDMQdSNK1AnHhSaUZyLKQ/38ofwEAAP//AwBQSwECLQAU&#10;AAYACAAAACEAtoM4kv4AAADhAQAAEwAAAAAAAAAAAAAAAAAAAAAAW0NvbnRlbnRfVHlwZXNdLnht&#10;bFBLAQItABQABgAIAAAAIQA4/SH/1gAAAJQBAAALAAAAAAAAAAAAAAAAAC8BAABfcmVscy8ucmVs&#10;c1BLAQItABQABgAIAAAAIQD2CfldJQIAADAEAAAOAAAAAAAAAAAAAAAAAC4CAABkcnMvZTJvRG9j&#10;LnhtbFBLAQItABQABgAIAAAAIQD4tmgw3gAAAAsBAAAPAAAAAAAAAAAAAAAAAH8EAABkcnMvZG93&#10;bnJldi54bWxQSwUGAAAAAAQABADzAAAAigUAAAAA&#10;" filled="f" strokeweight=".48pt">
                <v:textbox inset="0,0,0,0">
                  <w:txbxContent>
                    <w:p w14:paraId="07957AA2" w14:textId="77777777" w:rsidR="00EB3C50" w:rsidRDefault="00653ABD">
                      <w:pPr>
                        <w:pStyle w:val="BodyText"/>
                        <w:ind w:left="103"/>
                      </w:pPr>
                      <w:r>
                        <w:t>1. Arrangements for availability of faculty for individual student consultations and academic advice. (include amount of time faculty are available each week)</w:t>
                      </w:r>
                    </w:p>
                    <w:p w14:paraId="0C8E528D" w14:textId="77777777" w:rsidR="00EB3C50" w:rsidRDefault="00653ABD">
                      <w:pPr>
                        <w:spacing w:before="119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3 Hours / Week / Course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2E285" w14:textId="77777777" w:rsidR="00EB3C50" w:rsidRDefault="00EB3C50">
      <w:pPr>
        <w:pStyle w:val="BodyText"/>
        <w:spacing w:before="1"/>
        <w:rPr>
          <w:b/>
          <w:sz w:val="10"/>
        </w:rPr>
      </w:pPr>
    </w:p>
    <w:p w14:paraId="2CA8CD7A" w14:textId="77777777" w:rsidR="00EB3C50" w:rsidRDefault="00653ABD">
      <w:pPr>
        <w:spacing w:before="94"/>
        <w:ind w:left="220"/>
        <w:rPr>
          <w:b/>
          <w:i/>
          <w:sz w:val="20"/>
        </w:rPr>
      </w:pPr>
      <w:bookmarkStart w:id="65" w:name="E_Learning_Resources"/>
      <w:bookmarkEnd w:id="65"/>
      <w:r>
        <w:rPr>
          <w:b/>
          <w:i/>
          <w:sz w:val="20"/>
        </w:rPr>
        <w:t>E Learning Resources</w:t>
      </w:r>
    </w:p>
    <w:p w14:paraId="62DF8DE5" w14:textId="77777777" w:rsidR="00EB3C50" w:rsidRDefault="00EB3C50">
      <w:pPr>
        <w:pStyle w:val="BodyText"/>
        <w:spacing w:before="2" w:after="1"/>
        <w:rPr>
          <w:b/>
          <w:i/>
          <w:sz w:val="2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7CCAD782" w14:textId="77777777">
        <w:trPr>
          <w:trHeight w:val="810"/>
        </w:trPr>
        <w:tc>
          <w:tcPr>
            <w:tcW w:w="8640" w:type="dxa"/>
          </w:tcPr>
          <w:p w14:paraId="35537C75" w14:textId="77777777" w:rsidR="00EB3C50" w:rsidRDefault="00653A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 Required Text(s)</w:t>
            </w:r>
          </w:p>
          <w:p w14:paraId="5EDA6E6B" w14:textId="353B4C0A" w:rsidR="00EB3C50" w:rsidRDefault="00653ABD">
            <w:pPr>
              <w:pStyle w:val="TableParagraph"/>
              <w:spacing w:before="119"/>
              <w:ind w:left="440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J. L. Meriam, L. G. Kraig “ Engineering Mechanics (Static) </w:t>
            </w:r>
            <w:r w:rsidR="00276ECA">
              <w:rPr>
                <w:color w:val="0000FF"/>
                <w:sz w:val="20"/>
              </w:rPr>
              <w:t>eighth</w:t>
            </w:r>
            <w:r>
              <w:rPr>
                <w:color w:val="0000FF"/>
                <w:sz w:val="20"/>
              </w:rPr>
              <w:t xml:space="preserve"> edition. SI version</w:t>
            </w:r>
          </w:p>
        </w:tc>
      </w:tr>
      <w:tr w:rsidR="00EB3C50" w14:paraId="30B463A7" w14:textId="77777777">
        <w:trPr>
          <w:trHeight w:val="939"/>
        </w:trPr>
        <w:tc>
          <w:tcPr>
            <w:tcW w:w="8640" w:type="dxa"/>
          </w:tcPr>
          <w:p w14:paraId="0CBA91DD" w14:textId="77777777" w:rsidR="00EB3C50" w:rsidRDefault="00EB3C50">
            <w:pPr>
              <w:pStyle w:val="TableParagraph"/>
              <w:spacing w:before="7"/>
              <w:ind w:left="0"/>
              <w:rPr>
                <w:b/>
                <w:i/>
                <w:sz w:val="20"/>
              </w:rPr>
            </w:pPr>
          </w:p>
          <w:p w14:paraId="6C7A73AB" w14:textId="77777777" w:rsidR="00EB3C50" w:rsidRDefault="00653A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Essential References</w:t>
            </w:r>
          </w:p>
        </w:tc>
      </w:tr>
      <w:tr w:rsidR="00EB3C50" w14:paraId="14BB23AB" w14:textId="77777777">
        <w:trPr>
          <w:trHeight w:val="2384"/>
        </w:trPr>
        <w:tc>
          <w:tcPr>
            <w:tcW w:w="8640" w:type="dxa"/>
          </w:tcPr>
          <w:p w14:paraId="135FD350" w14:textId="77777777" w:rsidR="00EB3C50" w:rsidRDefault="00653AB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18"/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Recommended Books and Reference Material (Journals, Reports,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(Attach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List)</w:t>
            </w:r>
          </w:p>
          <w:p w14:paraId="3ADA9464" w14:textId="77777777" w:rsidR="00293279" w:rsidRPr="00293279" w:rsidRDefault="00293279" w:rsidP="00293279">
            <w:pPr>
              <w:pStyle w:val="TableParagraph"/>
              <w:numPr>
                <w:ilvl w:val="1"/>
                <w:numId w:val="6"/>
              </w:numPr>
              <w:tabs>
                <w:tab w:val="left" w:pos="1285"/>
                <w:tab w:val="left" w:pos="1286"/>
              </w:tabs>
              <w:spacing w:before="118"/>
              <w:ind w:left="1285"/>
              <w:rPr>
                <w:b/>
                <w:color w:val="0000FF"/>
                <w:sz w:val="20"/>
                <w:u w:val="single"/>
              </w:rPr>
            </w:pPr>
            <w:r w:rsidRPr="00293279">
              <w:rPr>
                <w:b/>
                <w:color w:val="0000FF"/>
                <w:sz w:val="20"/>
                <w:u w:val="single"/>
              </w:rPr>
              <w:t xml:space="preserve">J.L. Meriam and L.G. </w:t>
            </w:r>
            <w:proofErr w:type="spellStart"/>
            <w:r w:rsidRPr="00293279">
              <w:rPr>
                <w:b/>
                <w:color w:val="0000FF"/>
                <w:sz w:val="20"/>
                <w:u w:val="single"/>
              </w:rPr>
              <w:t>Kraige</w:t>
            </w:r>
            <w:proofErr w:type="spellEnd"/>
            <w:r w:rsidRPr="00293279">
              <w:rPr>
                <w:b/>
                <w:color w:val="0000FF"/>
                <w:sz w:val="20"/>
                <w:u w:val="single"/>
              </w:rPr>
              <w:t>, Engineering Mechanics: Statics, Sixth Edition</w:t>
            </w:r>
          </w:p>
          <w:p w14:paraId="49361543" w14:textId="6E7B8D21" w:rsidR="00293279" w:rsidRPr="00293279" w:rsidRDefault="00293279" w:rsidP="00293279">
            <w:pPr>
              <w:pStyle w:val="TableParagraph"/>
              <w:numPr>
                <w:ilvl w:val="1"/>
                <w:numId w:val="6"/>
              </w:numPr>
              <w:tabs>
                <w:tab w:val="left" w:pos="1286"/>
                <w:tab w:val="left" w:pos="1287"/>
              </w:tabs>
              <w:spacing w:before="120" w:line="244" w:lineRule="exact"/>
              <w:ind w:hanging="361"/>
              <w:rPr>
                <w:b/>
                <w:sz w:val="20"/>
                <w:u w:val="single"/>
              </w:rPr>
            </w:pPr>
            <w:r w:rsidRPr="00293279">
              <w:rPr>
                <w:b/>
                <w:color w:val="0000FF"/>
                <w:sz w:val="20"/>
                <w:u w:val="single"/>
              </w:rPr>
              <w:t xml:space="preserve">RC </w:t>
            </w:r>
            <w:proofErr w:type="spellStart"/>
            <w:r w:rsidRPr="00293279">
              <w:rPr>
                <w:b/>
                <w:color w:val="0000FF"/>
                <w:sz w:val="20"/>
                <w:u w:val="single"/>
              </w:rPr>
              <w:t>Hibbeler</w:t>
            </w:r>
            <w:proofErr w:type="spellEnd"/>
            <w:r w:rsidRPr="00293279">
              <w:rPr>
                <w:b/>
                <w:color w:val="0000FF"/>
                <w:sz w:val="20"/>
                <w:u w:val="single"/>
              </w:rPr>
              <w:t xml:space="preserve"> (2010). Engineering Mechanics, Statics, Twelfth Edition</w:t>
            </w:r>
          </w:p>
          <w:p w14:paraId="5E3A6F24" w14:textId="5ECBBD9D" w:rsidR="00EB3C50" w:rsidRDefault="00653ABD">
            <w:pPr>
              <w:pStyle w:val="TableParagraph"/>
              <w:numPr>
                <w:ilvl w:val="1"/>
                <w:numId w:val="6"/>
              </w:numPr>
              <w:tabs>
                <w:tab w:val="left" w:pos="1286"/>
                <w:tab w:val="left" w:pos="1287"/>
              </w:tabs>
              <w:spacing w:before="120"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Alexander and </w:t>
            </w:r>
            <w:proofErr w:type="spellStart"/>
            <w:r>
              <w:rPr>
                <w:b/>
                <w:color w:val="0000FF"/>
                <w:sz w:val="20"/>
              </w:rPr>
              <w:t>Gunaskera</w:t>
            </w:r>
            <w:proofErr w:type="spellEnd"/>
            <w:r>
              <w:rPr>
                <w:b/>
                <w:color w:val="0000FF"/>
                <w:sz w:val="20"/>
              </w:rPr>
              <w:t xml:space="preserve"> J.S, Strength of Materials , Ellis Horwood</w:t>
            </w:r>
            <w:r>
              <w:rPr>
                <w:b/>
                <w:color w:val="0000FF"/>
                <w:spacing w:val="-2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Limited</w:t>
            </w:r>
          </w:p>
          <w:p w14:paraId="02C69212" w14:textId="77777777" w:rsidR="00EB3C50" w:rsidRDefault="00653ABD">
            <w:pPr>
              <w:pStyle w:val="TableParagraph"/>
              <w:spacing w:line="229" w:lineRule="exact"/>
              <w:ind w:left="128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,1984.</w:t>
            </w:r>
          </w:p>
          <w:p w14:paraId="16DE75CA" w14:textId="77777777" w:rsidR="00EB3C50" w:rsidRDefault="00653ABD">
            <w:pPr>
              <w:pStyle w:val="TableParagraph"/>
              <w:numPr>
                <w:ilvl w:val="1"/>
                <w:numId w:val="6"/>
              </w:numPr>
              <w:tabs>
                <w:tab w:val="left" w:pos="1285"/>
                <w:tab w:val="left" w:pos="1286"/>
              </w:tabs>
              <w:spacing w:before="120"/>
              <w:ind w:left="128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Suter, Bowels / Russel . Mechanics of Engineering Materials</w:t>
            </w:r>
            <w:r>
              <w:rPr>
                <w:b/>
                <w:color w:val="0000FF"/>
                <w:spacing w:val="-2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,1986.</w:t>
            </w:r>
          </w:p>
          <w:p w14:paraId="6F59712B" w14:textId="77777777" w:rsidR="00EB3C50" w:rsidRPr="002A48D3" w:rsidRDefault="00653ABD">
            <w:pPr>
              <w:pStyle w:val="TableParagraph"/>
              <w:numPr>
                <w:ilvl w:val="1"/>
                <w:numId w:val="6"/>
              </w:numPr>
              <w:tabs>
                <w:tab w:val="left" w:pos="1285"/>
                <w:tab w:val="left" w:pos="1286"/>
              </w:tabs>
              <w:spacing w:before="119"/>
              <w:ind w:left="1285"/>
              <w:rPr>
                <w:b/>
                <w:sz w:val="20"/>
                <w:lang w:val="nl-NL"/>
              </w:rPr>
            </w:pPr>
            <w:r w:rsidRPr="002A48D3">
              <w:rPr>
                <w:b/>
                <w:color w:val="0000FF"/>
                <w:sz w:val="20"/>
                <w:lang w:val="nl-NL"/>
              </w:rPr>
              <w:t>Meriam JL. (1998). Engineering Mechanics, (Vol</w:t>
            </w:r>
            <w:r w:rsidRPr="002A48D3">
              <w:rPr>
                <w:b/>
                <w:color w:val="0000FF"/>
                <w:spacing w:val="-12"/>
                <w:sz w:val="20"/>
                <w:lang w:val="nl-NL"/>
              </w:rPr>
              <w:t xml:space="preserve"> </w:t>
            </w:r>
            <w:r w:rsidRPr="002A48D3">
              <w:rPr>
                <w:b/>
                <w:color w:val="0000FF"/>
                <w:sz w:val="20"/>
                <w:lang w:val="nl-NL"/>
              </w:rPr>
              <w:t>1.)</w:t>
            </w:r>
          </w:p>
          <w:p w14:paraId="55576499" w14:textId="027F8F51" w:rsidR="008D3440" w:rsidRPr="00293279" w:rsidRDefault="00653ABD" w:rsidP="00293279">
            <w:pPr>
              <w:pStyle w:val="TableParagraph"/>
              <w:numPr>
                <w:ilvl w:val="1"/>
                <w:numId w:val="6"/>
              </w:numPr>
              <w:tabs>
                <w:tab w:val="left" w:pos="1285"/>
                <w:tab w:val="left" w:pos="1286"/>
              </w:tabs>
              <w:spacing w:before="118"/>
              <w:ind w:left="1285"/>
              <w:rPr>
                <w:b/>
                <w:sz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Lioud</w:t>
            </w:r>
            <w:proofErr w:type="spellEnd"/>
            <w:r>
              <w:rPr>
                <w:b/>
                <w:color w:val="0000FF"/>
                <w:sz w:val="20"/>
              </w:rPr>
              <w:t>, J.D . (1998). Architecture and the Environment, Laurence</w:t>
            </w:r>
            <w:r>
              <w:rPr>
                <w:b/>
                <w:color w:val="0000FF"/>
                <w:spacing w:val="-1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King</w:t>
            </w:r>
          </w:p>
        </w:tc>
      </w:tr>
      <w:tr w:rsidR="00EB3C50" w14:paraId="33D150A5" w14:textId="77777777">
        <w:trPr>
          <w:trHeight w:val="700"/>
        </w:trPr>
        <w:tc>
          <w:tcPr>
            <w:tcW w:w="8640" w:type="dxa"/>
          </w:tcPr>
          <w:p w14:paraId="6A5401AE" w14:textId="77777777" w:rsidR="00EB3C50" w:rsidRDefault="00653ABD">
            <w:pPr>
              <w:pStyle w:val="TableParagraph"/>
              <w:spacing w:before="26" w:line="350" w:lineRule="exact"/>
              <w:ind w:left="467" w:right="4764" w:hanging="360"/>
              <w:rPr>
                <w:sz w:val="20"/>
              </w:rPr>
            </w:pPr>
            <w:r>
              <w:rPr>
                <w:sz w:val="20"/>
              </w:rPr>
              <w:t xml:space="preserve">4-.Electronic Materials, Web Sites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</w:rPr>
                <w:t>http://www.Wiley.com/college/meriam.</w:t>
              </w:r>
            </w:hyperlink>
          </w:p>
        </w:tc>
      </w:tr>
      <w:tr w:rsidR="00EB3C50" w14:paraId="0F8CF704" w14:textId="77777777">
        <w:trPr>
          <w:trHeight w:val="1604"/>
        </w:trPr>
        <w:tc>
          <w:tcPr>
            <w:tcW w:w="8640" w:type="dxa"/>
          </w:tcPr>
          <w:p w14:paraId="000F9B05" w14:textId="77777777" w:rsidR="00EB3C50" w:rsidRDefault="00653ABD">
            <w:pPr>
              <w:pStyle w:val="TableParagraph"/>
              <w:spacing w:before="91"/>
              <w:ind w:right="1555"/>
              <w:rPr>
                <w:sz w:val="20"/>
              </w:rPr>
            </w:pPr>
            <w:r>
              <w:rPr>
                <w:sz w:val="20"/>
              </w:rPr>
              <w:t>5- Other learning material such as computer-based programs/CD, professional standards/regulations</w:t>
            </w:r>
          </w:p>
          <w:p w14:paraId="71BAB075" w14:textId="77777777" w:rsidR="00EB3C50" w:rsidRDefault="00EB3C50">
            <w:pPr>
              <w:pStyle w:val="TableParagraph"/>
              <w:ind w:left="0"/>
              <w:rPr>
                <w:b/>
                <w:i/>
              </w:rPr>
            </w:pPr>
          </w:p>
          <w:p w14:paraId="221067B3" w14:textId="77777777" w:rsidR="00EB3C50" w:rsidRDefault="00EB3C50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14:paraId="6A671491" w14:textId="77777777" w:rsidR="00EB3C50" w:rsidRDefault="00653ABD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</w:rPr>
              <w:t>Web based video Lectures</w:t>
            </w:r>
          </w:p>
        </w:tc>
      </w:tr>
    </w:tbl>
    <w:p w14:paraId="2DECFCFE" w14:textId="77777777" w:rsidR="00EB3C50" w:rsidRDefault="00EB3C50">
      <w:pPr>
        <w:rPr>
          <w:sz w:val="20"/>
        </w:rPr>
        <w:sectPr w:rsidR="00EB3C50">
          <w:pgSz w:w="11910" w:h="16840"/>
          <w:pgMar w:top="1420" w:right="1340" w:bottom="280" w:left="1580" w:header="720" w:footer="720" w:gutter="0"/>
          <w:cols w:space="720"/>
        </w:sectPr>
      </w:pPr>
    </w:p>
    <w:p w14:paraId="77B25A03" w14:textId="77777777" w:rsidR="00EB3C50" w:rsidRDefault="00653ABD">
      <w:pPr>
        <w:pStyle w:val="Heading1"/>
        <w:spacing w:before="80"/>
      </w:pPr>
      <w:r>
        <w:lastRenderedPageBreak/>
        <w:t>F. Facilities Required</w:t>
      </w:r>
    </w:p>
    <w:p w14:paraId="103418B5" w14:textId="77777777" w:rsidR="00EB3C50" w:rsidRDefault="00EB3C50">
      <w:pPr>
        <w:pStyle w:val="BodyText"/>
        <w:spacing w:before="1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7A1095FF" w14:textId="77777777">
        <w:trPr>
          <w:trHeight w:val="580"/>
        </w:trPr>
        <w:tc>
          <w:tcPr>
            <w:tcW w:w="8640" w:type="dxa"/>
          </w:tcPr>
          <w:p w14:paraId="39A495B8" w14:textId="77777777" w:rsidR="00EB3C50" w:rsidRDefault="00653ABD">
            <w:pPr>
              <w:pStyle w:val="TableParagraph"/>
              <w:spacing w:before="122" w:line="230" w:lineRule="exact"/>
              <w:ind w:right="254"/>
              <w:rPr>
                <w:sz w:val="20"/>
              </w:rPr>
            </w:pPr>
            <w:bookmarkStart w:id="66" w:name="Indicate_requirements_for_the_course_inc"/>
            <w:bookmarkEnd w:id="66"/>
            <w:r>
              <w:rPr>
                <w:sz w:val="20"/>
              </w:rPr>
              <w:t>Indicate requirements for the course including size of classrooms and laboratories (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number of seats in classrooms and laboratories, extent of computer access etc.)</w:t>
            </w:r>
          </w:p>
        </w:tc>
      </w:tr>
      <w:tr w:rsidR="00EB3C50" w14:paraId="10875E66" w14:textId="77777777">
        <w:trPr>
          <w:trHeight w:val="927"/>
        </w:trPr>
        <w:tc>
          <w:tcPr>
            <w:tcW w:w="8640" w:type="dxa"/>
          </w:tcPr>
          <w:p w14:paraId="695755E4" w14:textId="77777777" w:rsidR="00EB3C50" w:rsidRPr="002A48D3" w:rsidRDefault="00653ABD">
            <w:pPr>
              <w:pStyle w:val="TableParagraph"/>
              <w:spacing w:before="115"/>
              <w:rPr>
                <w:sz w:val="20"/>
                <w:lang w:val="fr-FR"/>
              </w:rPr>
            </w:pPr>
            <w:r w:rsidRPr="002A48D3">
              <w:rPr>
                <w:sz w:val="20"/>
                <w:lang w:val="fr-FR"/>
              </w:rPr>
              <w:t xml:space="preserve">1. Accommodation (Lecture </w:t>
            </w:r>
            <w:proofErr w:type="spellStart"/>
            <w:r w:rsidRPr="002A48D3">
              <w:rPr>
                <w:sz w:val="20"/>
                <w:lang w:val="fr-FR"/>
              </w:rPr>
              <w:t>rooms</w:t>
            </w:r>
            <w:proofErr w:type="spellEnd"/>
            <w:r w:rsidRPr="002A48D3">
              <w:rPr>
                <w:sz w:val="20"/>
                <w:lang w:val="fr-FR"/>
              </w:rPr>
              <w:t xml:space="preserve">, </w:t>
            </w:r>
            <w:proofErr w:type="spellStart"/>
            <w:r w:rsidRPr="002A48D3">
              <w:rPr>
                <w:sz w:val="20"/>
                <w:lang w:val="fr-FR"/>
              </w:rPr>
              <w:t>laboratories</w:t>
            </w:r>
            <w:proofErr w:type="spellEnd"/>
            <w:r w:rsidRPr="002A48D3">
              <w:rPr>
                <w:sz w:val="20"/>
                <w:lang w:val="fr-FR"/>
              </w:rPr>
              <w:t>, etc.)</w:t>
            </w:r>
          </w:p>
          <w:p w14:paraId="5686E837" w14:textId="77777777" w:rsidR="00EB3C50" w:rsidRDefault="00653ABD">
            <w:pPr>
              <w:pStyle w:val="TableParagraph"/>
              <w:spacing w:before="121" w:line="230" w:lineRule="atLeast"/>
              <w:ind w:right="454"/>
              <w:rPr>
                <w:sz w:val="20"/>
              </w:rPr>
            </w:pPr>
            <w:r>
              <w:rPr>
                <w:color w:val="0000FF"/>
                <w:sz w:val="20"/>
              </w:rPr>
              <w:t>Need better maintenance of laboratories and smart classroom accessories. ( smart boards, overhead projectors etc.)</w:t>
            </w:r>
          </w:p>
        </w:tc>
      </w:tr>
      <w:tr w:rsidR="00EB3C50" w14:paraId="7F1A36D8" w14:textId="77777777">
        <w:trPr>
          <w:trHeight w:val="700"/>
        </w:trPr>
        <w:tc>
          <w:tcPr>
            <w:tcW w:w="8640" w:type="dxa"/>
          </w:tcPr>
          <w:p w14:paraId="343D2F6B" w14:textId="77777777" w:rsidR="00EB3C50" w:rsidRDefault="00653ABD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2. Computing resources</w:t>
            </w:r>
          </w:p>
          <w:p w14:paraId="2A50F6D6" w14:textId="77777777" w:rsidR="00EB3C50" w:rsidRDefault="00653ABD">
            <w:pPr>
              <w:pStyle w:val="TableParagraph"/>
              <w:spacing w:before="119" w:line="213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Need functioning LAN and WI-FI network system to smart class rooms.</w:t>
            </w:r>
          </w:p>
        </w:tc>
      </w:tr>
      <w:tr w:rsidR="00EB3C50" w14:paraId="74730217" w14:textId="77777777">
        <w:trPr>
          <w:trHeight w:val="1280"/>
        </w:trPr>
        <w:tc>
          <w:tcPr>
            <w:tcW w:w="8640" w:type="dxa"/>
          </w:tcPr>
          <w:p w14:paraId="2BB70B22" w14:textId="77777777" w:rsidR="00EB3C50" w:rsidRDefault="00653ABD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17"/>
              <w:ind w:right="206" w:firstLine="0"/>
              <w:rPr>
                <w:sz w:val="20"/>
              </w:rPr>
            </w:pPr>
            <w:r>
              <w:rPr>
                <w:sz w:val="20"/>
              </w:rPr>
              <w:t>Other resources (specify --e.g. If specific laboratory equipment is required, list requirements or attach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list)</w:t>
            </w:r>
          </w:p>
          <w:p w14:paraId="2832EB33" w14:textId="77777777" w:rsidR="00EB3C50" w:rsidRDefault="00653AB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Furnished laboratories with skilled manpower ( Lab assistants</w:t>
            </w:r>
            <w:r>
              <w:rPr>
                <w:color w:val="0000FF"/>
                <w:spacing w:val="-1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etc.)</w:t>
            </w:r>
          </w:p>
          <w:p w14:paraId="4475C0D2" w14:textId="77777777" w:rsidR="00EB3C50" w:rsidRDefault="00653AB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19" w:line="213" w:lineRule="exact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Supply of testing materials and</w:t>
            </w:r>
            <w:r>
              <w:rPr>
                <w:color w:val="0000FF"/>
                <w:spacing w:val="-9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models.</w:t>
            </w:r>
          </w:p>
        </w:tc>
      </w:tr>
    </w:tbl>
    <w:p w14:paraId="7B242955" w14:textId="77777777" w:rsidR="00EB3C50" w:rsidRDefault="00EB3C50">
      <w:pPr>
        <w:pStyle w:val="BodyText"/>
        <w:spacing w:before="10"/>
        <w:rPr>
          <w:b/>
          <w:sz w:val="19"/>
        </w:rPr>
      </w:pPr>
    </w:p>
    <w:p w14:paraId="3552A12F" w14:textId="77777777" w:rsidR="00EB3C50" w:rsidRDefault="00653ABD">
      <w:pPr>
        <w:ind w:left="220"/>
        <w:rPr>
          <w:b/>
          <w:sz w:val="20"/>
        </w:rPr>
      </w:pPr>
      <w:r>
        <w:rPr>
          <w:b/>
          <w:sz w:val="20"/>
        </w:rPr>
        <w:t>G Course Evaluation and Improvement Processes</w:t>
      </w:r>
    </w:p>
    <w:p w14:paraId="3DFE52EE" w14:textId="77777777" w:rsidR="00EB3C50" w:rsidRDefault="00EB3C50">
      <w:pPr>
        <w:pStyle w:val="BodyText"/>
        <w:spacing w:before="1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B3C50" w14:paraId="0AFF22F1" w14:textId="77777777">
        <w:trPr>
          <w:trHeight w:val="689"/>
        </w:trPr>
        <w:tc>
          <w:tcPr>
            <w:tcW w:w="8640" w:type="dxa"/>
          </w:tcPr>
          <w:p w14:paraId="60C0398B" w14:textId="77777777" w:rsidR="00EB3C50" w:rsidRDefault="00653AB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 Strategies for Obtaining Student Feedback on Effectiveness of Teaching</w:t>
            </w:r>
          </w:p>
          <w:p w14:paraId="496C7578" w14:textId="77777777" w:rsidR="00EB3C50" w:rsidRDefault="00653A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Evaluation of course by students at the end of each</w:t>
            </w:r>
            <w:r>
              <w:rPr>
                <w:color w:val="0000FF"/>
                <w:spacing w:val="-1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semester</w:t>
            </w:r>
          </w:p>
          <w:p w14:paraId="60E34C9E" w14:textId="77777777" w:rsidR="00EB3C50" w:rsidRDefault="00653A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Periodical open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discussion</w:t>
            </w:r>
          </w:p>
        </w:tc>
      </w:tr>
      <w:tr w:rsidR="00EB3C50" w14:paraId="17949935" w14:textId="77777777">
        <w:trPr>
          <w:trHeight w:val="690"/>
        </w:trPr>
        <w:tc>
          <w:tcPr>
            <w:tcW w:w="8640" w:type="dxa"/>
          </w:tcPr>
          <w:p w14:paraId="78EC2D59" w14:textId="77777777" w:rsidR="00EB3C50" w:rsidRDefault="00653ABD">
            <w:pPr>
              <w:pStyle w:val="TableParagraph"/>
              <w:ind w:right="1036"/>
              <w:rPr>
                <w:sz w:val="20"/>
              </w:rPr>
            </w:pPr>
            <w:r>
              <w:rPr>
                <w:sz w:val="20"/>
              </w:rPr>
              <w:t>2 Other Strategies for Evaluation of Teaching by the Instructor or by the Department</w:t>
            </w:r>
            <w:r>
              <w:rPr>
                <w:color w:val="0000FF"/>
                <w:sz w:val="20"/>
              </w:rPr>
              <w:t xml:space="preserve"> Open teacher-student and student-administration discussion sessions</w:t>
            </w:r>
          </w:p>
        </w:tc>
      </w:tr>
      <w:tr w:rsidR="00EB3C50" w14:paraId="28631181" w14:textId="77777777">
        <w:trPr>
          <w:trHeight w:val="1379"/>
        </w:trPr>
        <w:tc>
          <w:tcPr>
            <w:tcW w:w="8640" w:type="dxa"/>
          </w:tcPr>
          <w:p w14:paraId="3AC6530E" w14:textId="77777777" w:rsidR="00EB3C50" w:rsidRDefault="00653AB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Processes for Improvement of Teaching</w:t>
            </w:r>
          </w:p>
          <w:p w14:paraId="656D20E4" w14:textId="77777777" w:rsidR="00EB3C50" w:rsidRDefault="00EB3C5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693BEBE" w14:textId="77777777" w:rsidR="00EB3C50" w:rsidRDefault="00653A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Arrangement of Training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Courses</w:t>
            </w:r>
          </w:p>
          <w:p w14:paraId="0D0958CA" w14:textId="77777777" w:rsidR="00EB3C50" w:rsidRDefault="00653A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Arrangement of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workshops</w:t>
            </w:r>
          </w:p>
          <w:p w14:paraId="3AA00816" w14:textId="77777777" w:rsidR="00EB3C50" w:rsidRDefault="00653A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Discussion with Colleagues to improve the system of</w:t>
            </w:r>
            <w:r>
              <w:rPr>
                <w:color w:val="0000FF"/>
                <w:spacing w:val="-1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teaching</w:t>
            </w:r>
          </w:p>
        </w:tc>
      </w:tr>
      <w:tr w:rsidR="00EB3C50" w14:paraId="331DD165" w14:textId="77777777">
        <w:trPr>
          <w:trHeight w:val="1610"/>
        </w:trPr>
        <w:tc>
          <w:tcPr>
            <w:tcW w:w="8640" w:type="dxa"/>
          </w:tcPr>
          <w:p w14:paraId="7BA34FB6" w14:textId="77777777" w:rsidR="00EB3C50" w:rsidRDefault="00653ABD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Processes for Verifying Standards of Student Achievement (</w:t>
            </w: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check marking by an independent faculty member of a sample of student work, periodic exchange and remarking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 a sample of assignments with a faculty member in another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institution)</w:t>
            </w:r>
          </w:p>
          <w:p w14:paraId="4335EEC1" w14:textId="77777777" w:rsidR="00EB3C50" w:rsidRDefault="00EB3C5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71542D9" w14:textId="77777777" w:rsidR="00EB3C50" w:rsidRDefault="00653ABD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Proper correction of Home works and exams with distribution of correct</w:t>
            </w:r>
            <w:r>
              <w:rPr>
                <w:color w:val="0000FF"/>
                <w:spacing w:val="-19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solution.</w:t>
            </w:r>
          </w:p>
          <w:p w14:paraId="55B2456A" w14:textId="77777777" w:rsidR="00EB3C50" w:rsidRDefault="00653ABD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color w:val="0000FF"/>
                <w:sz w:val="20"/>
              </w:rPr>
              <w:t>Students are made to compare their solutions with better student’s</w:t>
            </w:r>
            <w:r>
              <w:rPr>
                <w:color w:val="0000FF"/>
                <w:spacing w:val="-18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solutions.</w:t>
            </w:r>
          </w:p>
        </w:tc>
      </w:tr>
      <w:tr w:rsidR="00EB3C50" w14:paraId="03D0895A" w14:textId="77777777">
        <w:trPr>
          <w:trHeight w:val="1840"/>
        </w:trPr>
        <w:tc>
          <w:tcPr>
            <w:tcW w:w="8640" w:type="dxa"/>
          </w:tcPr>
          <w:p w14:paraId="19F6DA06" w14:textId="77777777" w:rsidR="00EB3C50" w:rsidRDefault="00653A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Describe the planning arrangements for periodically reviewing course effectiveness and planning for improvement.</w:t>
            </w:r>
          </w:p>
          <w:p w14:paraId="2E16D2DA" w14:textId="77777777" w:rsidR="00EB3C50" w:rsidRDefault="00EB3C5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CA3B14A" w14:textId="77777777" w:rsidR="00EB3C50" w:rsidRDefault="00653A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29"/>
              <w:rPr>
                <w:sz w:val="20"/>
              </w:rPr>
            </w:pPr>
            <w:r>
              <w:rPr>
                <w:color w:val="0000FF"/>
                <w:sz w:val="20"/>
              </w:rPr>
              <w:t>Need to update always by comparing the improvements in other good ranking Institutions of the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world.</w:t>
            </w:r>
          </w:p>
          <w:p w14:paraId="6ED53148" w14:textId="77777777" w:rsidR="00EB3C50" w:rsidRDefault="00653A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630"/>
              <w:rPr>
                <w:sz w:val="20"/>
              </w:rPr>
            </w:pPr>
            <w:r>
              <w:rPr>
                <w:color w:val="0000FF"/>
                <w:sz w:val="20"/>
              </w:rPr>
              <w:t>Need to compare with the past results and outcomes and improve the drawbacks accordingly.</w:t>
            </w:r>
          </w:p>
        </w:tc>
      </w:tr>
    </w:tbl>
    <w:p w14:paraId="7231EE46" w14:textId="77777777" w:rsidR="00653ABD" w:rsidRDefault="00653ABD"/>
    <w:sectPr w:rsidR="00653ABD">
      <w:pgSz w:w="11910" w:h="16840"/>
      <w:pgMar w:top="134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98E"/>
    <w:multiLevelType w:val="hybridMultilevel"/>
    <w:tmpl w:val="9A2C31E0"/>
    <w:lvl w:ilvl="0" w:tplc="B4DE193C">
      <w:start w:val="3"/>
      <w:numFmt w:val="lowerRoman"/>
      <w:lvlText w:val="(%1)"/>
      <w:lvlJc w:val="left"/>
      <w:pPr>
        <w:ind w:left="485" w:hanging="37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9170F322">
      <w:numFmt w:val="bullet"/>
      <w:lvlText w:val="-"/>
      <w:lvlJc w:val="left"/>
      <w:pPr>
        <w:ind w:left="629" w:hanging="27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09C8A9F8">
      <w:numFmt w:val="bullet"/>
      <w:lvlText w:val="•"/>
      <w:lvlJc w:val="left"/>
      <w:pPr>
        <w:ind w:left="1510" w:hanging="270"/>
      </w:pPr>
      <w:rPr>
        <w:rFonts w:hint="default"/>
        <w:lang w:val="en-US" w:eastAsia="en-US" w:bidi="en-US"/>
      </w:rPr>
    </w:lvl>
    <w:lvl w:ilvl="3" w:tplc="3454D1B4">
      <w:numFmt w:val="bullet"/>
      <w:lvlText w:val="•"/>
      <w:lvlJc w:val="left"/>
      <w:pPr>
        <w:ind w:left="2400" w:hanging="270"/>
      </w:pPr>
      <w:rPr>
        <w:rFonts w:hint="default"/>
        <w:lang w:val="en-US" w:eastAsia="en-US" w:bidi="en-US"/>
      </w:rPr>
    </w:lvl>
    <w:lvl w:ilvl="4" w:tplc="7954F61A">
      <w:numFmt w:val="bullet"/>
      <w:lvlText w:val="•"/>
      <w:lvlJc w:val="left"/>
      <w:pPr>
        <w:ind w:left="3290" w:hanging="270"/>
      </w:pPr>
      <w:rPr>
        <w:rFonts w:hint="default"/>
        <w:lang w:val="en-US" w:eastAsia="en-US" w:bidi="en-US"/>
      </w:rPr>
    </w:lvl>
    <w:lvl w:ilvl="5" w:tplc="0400E488">
      <w:numFmt w:val="bullet"/>
      <w:lvlText w:val="•"/>
      <w:lvlJc w:val="left"/>
      <w:pPr>
        <w:ind w:left="4180" w:hanging="270"/>
      </w:pPr>
      <w:rPr>
        <w:rFonts w:hint="default"/>
        <w:lang w:val="en-US" w:eastAsia="en-US" w:bidi="en-US"/>
      </w:rPr>
    </w:lvl>
    <w:lvl w:ilvl="6" w:tplc="D1EAAE18">
      <w:numFmt w:val="bullet"/>
      <w:lvlText w:val="•"/>
      <w:lvlJc w:val="left"/>
      <w:pPr>
        <w:ind w:left="5070" w:hanging="270"/>
      </w:pPr>
      <w:rPr>
        <w:rFonts w:hint="default"/>
        <w:lang w:val="en-US" w:eastAsia="en-US" w:bidi="en-US"/>
      </w:rPr>
    </w:lvl>
    <w:lvl w:ilvl="7" w:tplc="63BCA8EE">
      <w:numFmt w:val="bullet"/>
      <w:lvlText w:val="•"/>
      <w:lvlJc w:val="left"/>
      <w:pPr>
        <w:ind w:left="5960" w:hanging="270"/>
      </w:pPr>
      <w:rPr>
        <w:rFonts w:hint="default"/>
        <w:lang w:val="en-US" w:eastAsia="en-US" w:bidi="en-US"/>
      </w:rPr>
    </w:lvl>
    <w:lvl w:ilvl="8" w:tplc="61E4FDE8">
      <w:numFmt w:val="bullet"/>
      <w:lvlText w:val="•"/>
      <w:lvlJc w:val="left"/>
      <w:pPr>
        <w:ind w:left="6850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09273B8E"/>
    <w:multiLevelType w:val="hybridMultilevel"/>
    <w:tmpl w:val="ECA07934"/>
    <w:lvl w:ilvl="0" w:tplc="4830CD3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1" w:tplc="EF46120A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46164FB8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DA1CE224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en-US"/>
      </w:rPr>
    </w:lvl>
    <w:lvl w:ilvl="4" w:tplc="1ACC4F0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5" w:tplc="19007DDE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6" w:tplc="31E234A4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7" w:tplc="CECAD6D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8" w:tplc="6A1A0548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092384"/>
    <w:multiLevelType w:val="hybridMultilevel"/>
    <w:tmpl w:val="7B841AE6"/>
    <w:lvl w:ilvl="0" w:tplc="58FE5C68">
      <w:start w:val="4"/>
      <w:numFmt w:val="decimal"/>
      <w:lvlText w:val="%1."/>
      <w:lvlJc w:val="left"/>
      <w:pPr>
        <w:ind w:left="107" w:hanging="222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9670DD6C">
      <w:start w:val="1"/>
      <w:numFmt w:val="decimal"/>
      <w:lvlText w:val="%2."/>
      <w:lvlJc w:val="left"/>
      <w:pPr>
        <w:ind w:left="827" w:hanging="360"/>
      </w:pPr>
      <w:rPr>
        <w:rFonts w:ascii="Arial" w:eastAsia="Arial" w:hAnsi="Arial" w:cs="Arial" w:hint="default"/>
        <w:color w:val="0000FF"/>
        <w:w w:val="100"/>
        <w:sz w:val="20"/>
        <w:szCs w:val="20"/>
        <w:lang w:val="en-US" w:eastAsia="en-US" w:bidi="en-US"/>
      </w:rPr>
    </w:lvl>
    <w:lvl w:ilvl="2" w:tplc="3BB292BA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6234BEAC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447CDFC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CE845A56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FB08EEE2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14EA988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AA40D788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D482EE7"/>
    <w:multiLevelType w:val="hybridMultilevel"/>
    <w:tmpl w:val="4022B4CC"/>
    <w:lvl w:ilvl="0" w:tplc="930478EC">
      <w:start w:val="1"/>
      <w:numFmt w:val="decimal"/>
      <w:lvlText w:val="%1."/>
      <w:lvlJc w:val="left"/>
      <w:pPr>
        <w:ind w:left="384" w:hanging="277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81F29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000FF"/>
        <w:w w:val="100"/>
        <w:sz w:val="20"/>
        <w:szCs w:val="20"/>
        <w:lang w:val="en-US" w:eastAsia="en-US" w:bidi="en-US"/>
      </w:rPr>
    </w:lvl>
    <w:lvl w:ilvl="2" w:tplc="0AB04F78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2A72C9A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2AAA412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EB56F96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BF3AB0B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1F8C913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8DEADA40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2CF4EA1"/>
    <w:multiLevelType w:val="hybridMultilevel"/>
    <w:tmpl w:val="5DD0587A"/>
    <w:lvl w:ilvl="0" w:tplc="AA2866D4">
      <w:start w:val="2"/>
      <w:numFmt w:val="lowerRoman"/>
      <w:lvlText w:val="(%1)"/>
      <w:lvlJc w:val="left"/>
      <w:pPr>
        <w:ind w:left="441" w:hanging="334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2990F1B4">
      <w:numFmt w:val="bullet"/>
      <w:lvlText w:val="-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2" w:tplc="3DFE8C7A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B9244EB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65D4118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7130A144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5B4290D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A6102B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37E83704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44558C3"/>
    <w:multiLevelType w:val="hybridMultilevel"/>
    <w:tmpl w:val="0D7A7004"/>
    <w:lvl w:ilvl="0" w:tplc="C9FC5AF8">
      <w:start w:val="2"/>
      <w:numFmt w:val="lowerRoman"/>
      <w:lvlText w:val="(%1)"/>
      <w:lvlJc w:val="left"/>
      <w:pPr>
        <w:ind w:left="441" w:hanging="334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36EA246A">
      <w:numFmt w:val="bullet"/>
      <w:lvlText w:val="-"/>
      <w:lvlJc w:val="left"/>
      <w:pPr>
        <w:ind w:left="827" w:hanging="416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409E3A56">
      <w:numFmt w:val="bullet"/>
      <w:lvlText w:val="•"/>
      <w:lvlJc w:val="left"/>
      <w:pPr>
        <w:ind w:left="1687" w:hanging="416"/>
      </w:pPr>
      <w:rPr>
        <w:rFonts w:hint="default"/>
        <w:lang w:val="en-US" w:eastAsia="en-US" w:bidi="en-US"/>
      </w:rPr>
    </w:lvl>
    <w:lvl w:ilvl="3" w:tplc="6AA483A6">
      <w:numFmt w:val="bullet"/>
      <w:lvlText w:val="•"/>
      <w:lvlJc w:val="left"/>
      <w:pPr>
        <w:ind w:left="2555" w:hanging="416"/>
      </w:pPr>
      <w:rPr>
        <w:rFonts w:hint="default"/>
        <w:lang w:val="en-US" w:eastAsia="en-US" w:bidi="en-US"/>
      </w:rPr>
    </w:lvl>
    <w:lvl w:ilvl="4" w:tplc="0102E5B6">
      <w:numFmt w:val="bullet"/>
      <w:lvlText w:val="•"/>
      <w:lvlJc w:val="left"/>
      <w:pPr>
        <w:ind w:left="3423" w:hanging="416"/>
      </w:pPr>
      <w:rPr>
        <w:rFonts w:hint="default"/>
        <w:lang w:val="en-US" w:eastAsia="en-US" w:bidi="en-US"/>
      </w:rPr>
    </w:lvl>
    <w:lvl w:ilvl="5" w:tplc="01F67C84">
      <w:numFmt w:val="bullet"/>
      <w:lvlText w:val="•"/>
      <w:lvlJc w:val="left"/>
      <w:pPr>
        <w:ind w:left="4291" w:hanging="416"/>
      </w:pPr>
      <w:rPr>
        <w:rFonts w:hint="default"/>
        <w:lang w:val="en-US" w:eastAsia="en-US" w:bidi="en-US"/>
      </w:rPr>
    </w:lvl>
    <w:lvl w:ilvl="6" w:tplc="44D279DE">
      <w:numFmt w:val="bullet"/>
      <w:lvlText w:val="•"/>
      <w:lvlJc w:val="left"/>
      <w:pPr>
        <w:ind w:left="5158" w:hanging="416"/>
      </w:pPr>
      <w:rPr>
        <w:rFonts w:hint="default"/>
        <w:lang w:val="en-US" w:eastAsia="en-US" w:bidi="en-US"/>
      </w:rPr>
    </w:lvl>
    <w:lvl w:ilvl="7" w:tplc="D4D68CE4">
      <w:numFmt w:val="bullet"/>
      <w:lvlText w:val="•"/>
      <w:lvlJc w:val="left"/>
      <w:pPr>
        <w:ind w:left="6026" w:hanging="416"/>
      </w:pPr>
      <w:rPr>
        <w:rFonts w:hint="default"/>
        <w:lang w:val="en-US" w:eastAsia="en-US" w:bidi="en-US"/>
      </w:rPr>
    </w:lvl>
    <w:lvl w:ilvl="8" w:tplc="762CD748">
      <w:numFmt w:val="bullet"/>
      <w:lvlText w:val="•"/>
      <w:lvlJc w:val="left"/>
      <w:pPr>
        <w:ind w:left="6894" w:hanging="416"/>
      </w:pPr>
      <w:rPr>
        <w:rFonts w:hint="default"/>
        <w:lang w:val="en-US" w:eastAsia="en-US" w:bidi="en-US"/>
      </w:rPr>
    </w:lvl>
  </w:abstractNum>
  <w:abstractNum w:abstractNumId="6" w15:restartNumberingAfterBreak="0">
    <w:nsid w:val="17FF4C1C"/>
    <w:multiLevelType w:val="hybridMultilevel"/>
    <w:tmpl w:val="3CEC77B6"/>
    <w:lvl w:ilvl="0" w:tplc="0C6AB254">
      <w:start w:val="3"/>
      <w:numFmt w:val="decimal"/>
      <w:lvlText w:val="%1."/>
      <w:lvlJc w:val="left"/>
      <w:pPr>
        <w:ind w:left="107" w:hanging="222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F2EE13B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1AB63AF0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6D48CD5C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C5B8C0A0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3C6C7F60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19F4E7C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3ADC52A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6512EDC6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F1D4ED6"/>
    <w:multiLevelType w:val="hybridMultilevel"/>
    <w:tmpl w:val="7A0EF88C"/>
    <w:lvl w:ilvl="0" w:tplc="CFEE7CD0">
      <w:start w:val="1"/>
      <w:numFmt w:val="lowerRoman"/>
      <w:lvlText w:val="(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B692776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67744078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C4BA9F90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FAEA7D60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5CA6B43A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C52EEAC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1CD8CC7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67048FCC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64C7886"/>
    <w:multiLevelType w:val="hybridMultilevel"/>
    <w:tmpl w:val="DEE45D34"/>
    <w:lvl w:ilvl="0" w:tplc="F844EAA6">
      <w:start w:val="2"/>
      <w:numFmt w:val="lowerRoman"/>
      <w:lvlText w:val="(%1)"/>
      <w:lvlJc w:val="left"/>
      <w:pPr>
        <w:ind w:left="441" w:hanging="334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946A4110">
      <w:numFmt w:val="bullet"/>
      <w:lvlText w:val="-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2" w:tplc="693819D8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ECB47A3E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0FE8AE72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C9C6358A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41523622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4036C09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C99258B6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BBF6C93"/>
    <w:multiLevelType w:val="hybridMultilevel"/>
    <w:tmpl w:val="27DA53B8"/>
    <w:lvl w:ilvl="0" w:tplc="0B4CE176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color w:val="0000FF"/>
        <w:w w:val="100"/>
        <w:sz w:val="20"/>
        <w:szCs w:val="20"/>
        <w:lang w:val="en-US" w:eastAsia="en-US" w:bidi="en-US"/>
      </w:rPr>
    </w:lvl>
    <w:lvl w:ilvl="1" w:tplc="E65E424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3EF830D0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E2884182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en-US"/>
      </w:rPr>
    </w:lvl>
    <w:lvl w:ilvl="4" w:tplc="83FE3C1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5" w:tplc="8A2EA724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6" w:tplc="B39AAF68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7" w:tplc="BAEA538E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8" w:tplc="C21C1FC0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7A614B1"/>
    <w:multiLevelType w:val="hybridMultilevel"/>
    <w:tmpl w:val="F8CE961E"/>
    <w:lvl w:ilvl="0" w:tplc="8B18A87A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color w:val="0000FF"/>
        <w:w w:val="100"/>
        <w:sz w:val="20"/>
        <w:szCs w:val="20"/>
        <w:lang w:val="en-US" w:eastAsia="en-US" w:bidi="en-US"/>
      </w:rPr>
    </w:lvl>
    <w:lvl w:ilvl="1" w:tplc="BFFA5C2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F34AEA48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533CAD2C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en-US"/>
      </w:rPr>
    </w:lvl>
    <w:lvl w:ilvl="4" w:tplc="0C6AB7D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5" w:tplc="2124AEA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6" w:tplc="FD2E5DDA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7" w:tplc="D9926ED4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8" w:tplc="5E7410FC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E7969D4"/>
    <w:multiLevelType w:val="hybridMultilevel"/>
    <w:tmpl w:val="92008274"/>
    <w:lvl w:ilvl="0" w:tplc="2F1EF980">
      <w:start w:val="1"/>
      <w:numFmt w:val="lowerRoman"/>
      <w:lvlText w:val="(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C0E2ED6">
      <w:numFmt w:val="bullet"/>
      <w:lvlText w:val="-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2" w:tplc="2E887D62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AF361D8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CC18537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B99656D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1E04C0C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38A21D8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2E5CE0C0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21F5A82"/>
    <w:multiLevelType w:val="hybridMultilevel"/>
    <w:tmpl w:val="F8CE826A"/>
    <w:lvl w:ilvl="0" w:tplc="A9906C32">
      <w:start w:val="3"/>
      <w:numFmt w:val="upperLetter"/>
      <w:lvlText w:val="%1."/>
      <w:lvlJc w:val="left"/>
      <w:pPr>
        <w:ind w:left="220" w:hanging="311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237CAF90">
      <w:numFmt w:val="bullet"/>
      <w:lvlText w:val="•"/>
      <w:lvlJc w:val="left"/>
      <w:pPr>
        <w:ind w:left="1096" w:hanging="311"/>
      </w:pPr>
      <w:rPr>
        <w:rFonts w:hint="default"/>
        <w:lang w:val="en-US" w:eastAsia="en-US" w:bidi="en-US"/>
      </w:rPr>
    </w:lvl>
    <w:lvl w:ilvl="2" w:tplc="CDDE4042">
      <w:numFmt w:val="bullet"/>
      <w:lvlText w:val="•"/>
      <w:lvlJc w:val="left"/>
      <w:pPr>
        <w:ind w:left="1973" w:hanging="311"/>
      </w:pPr>
      <w:rPr>
        <w:rFonts w:hint="default"/>
        <w:lang w:val="en-US" w:eastAsia="en-US" w:bidi="en-US"/>
      </w:rPr>
    </w:lvl>
    <w:lvl w:ilvl="3" w:tplc="B37629B8">
      <w:numFmt w:val="bullet"/>
      <w:lvlText w:val="•"/>
      <w:lvlJc w:val="left"/>
      <w:pPr>
        <w:ind w:left="2849" w:hanging="311"/>
      </w:pPr>
      <w:rPr>
        <w:rFonts w:hint="default"/>
        <w:lang w:val="en-US" w:eastAsia="en-US" w:bidi="en-US"/>
      </w:rPr>
    </w:lvl>
    <w:lvl w:ilvl="4" w:tplc="03341C0E">
      <w:numFmt w:val="bullet"/>
      <w:lvlText w:val="•"/>
      <w:lvlJc w:val="left"/>
      <w:pPr>
        <w:ind w:left="3726" w:hanging="311"/>
      </w:pPr>
      <w:rPr>
        <w:rFonts w:hint="default"/>
        <w:lang w:val="en-US" w:eastAsia="en-US" w:bidi="en-US"/>
      </w:rPr>
    </w:lvl>
    <w:lvl w:ilvl="5" w:tplc="A05C502A">
      <w:numFmt w:val="bullet"/>
      <w:lvlText w:val="•"/>
      <w:lvlJc w:val="left"/>
      <w:pPr>
        <w:ind w:left="4603" w:hanging="311"/>
      </w:pPr>
      <w:rPr>
        <w:rFonts w:hint="default"/>
        <w:lang w:val="en-US" w:eastAsia="en-US" w:bidi="en-US"/>
      </w:rPr>
    </w:lvl>
    <w:lvl w:ilvl="6" w:tplc="CD0614B8">
      <w:numFmt w:val="bullet"/>
      <w:lvlText w:val="•"/>
      <w:lvlJc w:val="left"/>
      <w:pPr>
        <w:ind w:left="5479" w:hanging="311"/>
      </w:pPr>
      <w:rPr>
        <w:rFonts w:hint="default"/>
        <w:lang w:val="en-US" w:eastAsia="en-US" w:bidi="en-US"/>
      </w:rPr>
    </w:lvl>
    <w:lvl w:ilvl="7" w:tplc="1BE47072">
      <w:numFmt w:val="bullet"/>
      <w:lvlText w:val="•"/>
      <w:lvlJc w:val="left"/>
      <w:pPr>
        <w:ind w:left="6356" w:hanging="311"/>
      </w:pPr>
      <w:rPr>
        <w:rFonts w:hint="default"/>
        <w:lang w:val="en-US" w:eastAsia="en-US" w:bidi="en-US"/>
      </w:rPr>
    </w:lvl>
    <w:lvl w:ilvl="8" w:tplc="44F8360A">
      <w:numFmt w:val="bullet"/>
      <w:lvlText w:val="•"/>
      <w:lvlJc w:val="left"/>
      <w:pPr>
        <w:ind w:left="7233" w:hanging="311"/>
      </w:pPr>
      <w:rPr>
        <w:rFonts w:hint="default"/>
        <w:lang w:val="en-US" w:eastAsia="en-US" w:bidi="en-US"/>
      </w:rPr>
    </w:lvl>
  </w:abstractNum>
  <w:abstractNum w:abstractNumId="13" w15:restartNumberingAfterBreak="0">
    <w:nsid w:val="42B84E78"/>
    <w:multiLevelType w:val="hybridMultilevel"/>
    <w:tmpl w:val="4DD6A398"/>
    <w:lvl w:ilvl="0" w:tplc="8A1AA54A">
      <w:start w:val="3"/>
      <w:numFmt w:val="decimal"/>
      <w:lvlText w:val="%1-"/>
      <w:lvlJc w:val="left"/>
      <w:pPr>
        <w:ind w:left="341" w:hanging="23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75A48D58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color w:val="0000FF"/>
        <w:w w:val="100"/>
        <w:sz w:val="20"/>
        <w:szCs w:val="20"/>
        <w:lang w:val="en-US" w:eastAsia="en-US" w:bidi="en-US"/>
      </w:rPr>
    </w:lvl>
    <w:lvl w:ilvl="2" w:tplc="D86AE93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B4826204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4" w:tplc="B5668FA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5" w:tplc="87FA1826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6" w:tplc="F11A2B1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7" w:tplc="5666F6A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8" w:tplc="A942B4BA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DFE48FD"/>
    <w:multiLevelType w:val="hybridMultilevel"/>
    <w:tmpl w:val="943A1D08"/>
    <w:lvl w:ilvl="0" w:tplc="146A743E">
      <w:start w:val="2"/>
      <w:numFmt w:val="lowerRoman"/>
      <w:lvlText w:val="(%1)"/>
      <w:lvlJc w:val="left"/>
      <w:pPr>
        <w:ind w:left="441" w:hanging="334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500AD8A">
      <w:numFmt w:val="bullet"/>
      <w:lvlText w:val="-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2" w:tplc="02F2609A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7AE04C70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C9E01ED4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1F60EED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7954161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A4EA531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02F4A4FC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E571B0E"/>
    <w:multiLevelType w:val="hybridMultilevel"/>
    <w:tmpl w:val="528AF0BE"/>
    <w:lvl w:ilvl="0" w:tplc="4E64C89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1" w:tplc="C8668464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60808050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055CE24A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en-US"/>
      </w:rPr>
    </w:lvl>
    <w:lvl w:ilvl="4" w:tplc="AB5EC452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5" w:tplc="3554510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6" w:tplc="241A7C5C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7" w:tplc="4EAA4856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8" w:tplc="577CBC1C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8F43EDD"/>
    <w:multiLevelType w:val="hybridMultilevel"/>
    <w:tmpl w:val="D94A8F5E"/>
    <w:lvl w:ilvl="0" w:tplc="A57884C6">
      <w:start w:val="3"/>
      <w:numFmt w:val="lowerRoman"/>
      <w:lvlText w:val="(%1)"/>
      <w:lvlJc w:val="left"/>
      <w:pPr>
        <w:ind w:left="485" w:hanging="37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2180A6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77B2715C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3068516C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EF9E3D84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773A84A8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B5C019D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7BE4484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A7C8284A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5082145"/>
    <w:multiLevelType w:val="hybridMultilevel"/>
    <w:tmpl w:val="141CD33E"/>
    <w:lvl w:ilvl="0" w:tplc="7FA6A25A">
      <w:start w:val="3"/>
      <w:numFmt w:val="lowerRoman"/>
      <w:lvlText w:val="(%1)"/>
      <w:lvlJc w:val="left"/>
      <w:pPr>
        <w:ind w:left="485" w:hanging="37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E03E3BF6">
      <w:numFmt w:val="bullet"/>
      <w:lvlText w:val="-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2" w:tplc="AEBE58A6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4BAC6712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AA46CDA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EDDEFB88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1B3AD97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A9C6B23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22FC9C9A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71672FE"/>
    <w:multiLevelType w:val="hybridMultilevel"/>
    <w:tmpl w:val="789675C8"/>
    <w:lvl w:ilvl="0" w:tplc="0B40EADC">
      <w:start w:val="3"/>
      <w:numFmt w:val="lowerRoman"/>
      <w:lvlText w:val="(%1)"/>
      <w:lvlJc w:val="left"/>
      <w:pPr>
        <w:ind w:left="485" w:hanging="37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9CFCEA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E3109D58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3" w:tplc="B372ABCE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8F7886C2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5" w:tplc="3B4C1BCC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6" w:tplc="B06CA6F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E6ECAAE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8" w:tplc="9BF6A5F8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9B3343B"/>
    <w:multiLevelType w:val="hybridMultilevel"/>
    <w:tmpl w:val="08528C2C"/>
    <w:lvl w:ilvl="0" w:tplc="D8C2106A">
      <w:start w:val="4"/>
      <w:numFmt w:val="decimal"/>
      <w:lvlText w:val="%1."/>
      <w:lvlJc w:val="left"/>
      <w:pPr>
        <w:ind w:left="107" w:hanging="222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0324F11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60820BA">
      <w:start w:val="1"/>
      <w:numFmt w:val="decimal"/>
      <w:lvlText w:val="%3."/>
      <w:lvlJc w:val="left"/>
      <w:pPr>
        <w:ind w:left="966" w:hanging="334"/>
      </w:pPr>
      <w:rPr>
        <w:rFonts w:ascii="Arial" w:eastAsia="Arial" w:hAnsi="Arial" w:cs="Arial" w:hint="default"/>
        <w:b/>
        <w:bCs/>
        <w:color w:val="0000FF"/>
        <w:w w:val="100"/>
        <w:sz w:val="20"/>
        <w:szCs w:val="20"/>
        <w:lang w:val="en-US" w:eastAsia="en-US" w:bidi="en-US"/>
      </w:rPr>
    </w:lvl>
    <w:lvl w:ilvl="3" w:tplc="06428BB0">
      <w:numFmt w:val="bullet"/>
      <w:lvlText w:val="•"/>
      <w:lvlJc w:val="left"/>
      <w:pPr>
        <w:ind w:left="1918" w:hanging="334"/>
      </w:pPr>
      <w:rPr>
        <w:rFonts w:hint="default"/>
        <w:lang w:val="en-US" w:eastAsia="en-US" w:bidi="en-US"/>
      </w:rPr>
    </w:lvl>
    <w:lvl w:ilvl="4" w:tplc="7AB4ACA2">
      <w:numFmt w:val="bullet"/>
      <w:lvlText w:val="•"/>
      <w:lvlJc w:val="left"/>
      <w:pPr>
        <w:ind w:left="2877" w:hanging="334"/>
      </w:pPr>
      <w:rPr>
        <w:rFonts w:hint="default"/>
        <w:lang w:val="en-US" w:eastAsia="en-US" w:bidi="en-US"/>
      </w:rPr>
    </w:lvl>
    <w:lvl w:ilvl="5" w:tplc="4426B6C4">
      <w:numFmt w:val="bullet"/>
      <w:lvlText w:val="•"/>
      <w:lvlJc w:val="left"/>
      <w:pPr>
        <w:ind w:left="3836" w:hanging="334"/>
      </w:pPr>
      <w:rPr>
        <w:rFonts w:hint="default"/>
        <w:lang w:val="en-US" w:eastAsia="en-US" w:bidi="en-US"/>
      </w:rPr>
    </w:lvl>
    <w:lvl w:ilvl="6" w:tplc="F0F4608A">
      <w:numFmt w:val="bullet"/>
      <w:lvlText w:val="•"/>
      <w:lvlJc w:val="left"/>
      <w:pPr>
        <w:ind w:left="4795" w:hanging="334"/>
      </w:pPr>
      <w:rPr>
        <w:rFonts w:hint="default"/>
        <w:lang w:val="en-US" w:eastAsia="en-US" w:bidi="en-US"/>
      </w:rPr>
    </w:lvl>
    <w:lvl w:ilvl="7" w:tplc="F662D7D8">
      <w:numFmt w:val="bullet"/>
      <w:lvlText w:val="•"/>
      <w:lvlJc w:val="left"/>
      <w:pPr>
        <w:ind w:left="5753" w:hanging="334"/>
      </w:pPr>
      <w:rPr>
        <w:rFonts w:hint="default"/>
        <w:lang w:val="en-US" w:eastAsia="en-US" w:bidi="en-US"/>
      </w:rPr>
    </w:lvl>
    <w:lvl w:ilvl="8" w:tplc="05366A90">
      <w:numFmt w:val="bullet"/>
      <w:lvlText w:val="•"/>
      <w:lvlJc w:val="left"/>
      <w:pPr>
        <w:ind w:left="6712" w:hanging="334"/>
      </w:pPr>
      <w:rPr>
        <w:rFonts w:hint="default"/>
        <w:lang w:val="en-US" w:eastAsia="en-US" w:bidi="en-US"/>
      </w:rPr>
    </w:lvl>
  </w:abstractNum>
  <w:abstractNum w:abstractNumId="20" w15:restartNumberingAfterBreak="0">
    <w:nsid w:val="79341973"/>
    <w:multiLevelType w:val="hybridMultilevel"/>
    <w:tmpl w:val="2DD6F130"/>
    <w:lvl w:ilvl="0" w:tplc="6F5ECC6C">
      <w:start w:val="1"/>
      <w:numFmt w:val="lowerRoman"/>
      <w:lvlText w:val="(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F44A7CC0">
      <w:numFmt w:val="bullet"/>
      <w:lvlText w:val="-"/>
      <w:lvlJc w:val="left"/>
      <w:pPr>
        <w:ind w:left="539" w:hanging="18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2" w:tplc="6B7A88D2">
      <w:numFmt w:val="bullet"/>
      <w:lvlText w:val="•"/>
      <w:lvlJc w:val="left"/>
      <w:pPr>
        <w:ind w:left="1438" w:hanging="180"/>
      </w:pPr>
      <w:rPr>
        <w:rFonts w:hint="default"/>
        <w:lang w:val="en-US" w:eastAsia="en-US" w:bidi="en-US"/>
      </w:rPr>
    </w:lvl>
    <w:lvl w:ilvl="3" w:tplc="89040808">
      <w:numFmt w:val="bullet"/>
      <w:lvlText w:val="•"/>
      <w:lvlJc w:val="left"/>
      <w:pPr>
        <w:ind w:left="2337" w:hanging="180"/>
      </w:pPr>
      <w:rPr>
        <w:rFonts w:hint="default"/>
        <w:lang w:val="en-US" w:eastAsia="en-US" w:bidi="en-US"/>
      </w:rPr>
    </w:lvl>
    <w:lvl w:ilvl="4" w:tplc="879E1A6E">
      <w:numFmt w:val="bullet"/>
      <w:lvlText w:val="•"/>
      <w:lvlJc w:val="left"/>
      <w:pPr>
        <w:ind w:left="3236" w:hanging="180"/>
      </w:pPr>
      <w:rPr>
        <w:rFonts w:hint="default"/>
        <w:lang w:val="en-US" w:eastAsia="en-US" w:bidi="en-US"/>
      </w:rPr>
    </w:lvl>
    <w:lvl w:ilvl="5" w:tplc="30E664CC">
      <w:numFmt w:val="bullet"/>
      <w:lvlText w:val="•"/>
      <w:lvlJc w:val="left"/>
      <w:pPr>
        <w:ind w:left="4135" w:hanging="180"/>
      </w:pPr>
      <w:rPr>
        <w:rFonts w:hint="default"/>
        <w:lang w:val="en-US" w:eastAsia="en-US" w:bidi="en-US"/>
      </w:rPr>
    </w:lvl>
    <w:lvl w:ilvl="6" w:tplc="786EA9F2">
      <w:numFmt w:val="bullet"/>
      <w:lvlText w:val="•"/>
      <w:lvlJc w:val="left"/>
      <w:pPr>
        <w:ind w:left="5034" w:hanging="180"/>
      </w:pPr>
      <w:rPr>
        <w:rFonts w:hint="default"/>
        <w:lang w:val="en-US" w:eastAsia="en-US" w:bidi="en-US"/>
      </w:rPr>
    </w:lvl>
    <w:lvl w:ilvl="7" w:tplc="5678C8B0">
      <w:numFmt w:val="bullet"/>
      <w:lvlText w:val="•"/>
      <w:lvlJc w:val="left"/>
      <w:pPr>
        <w:ind w:left="5933" w:hanging="180"/>
      </w:pPr>
      <w:rPr>
        <w:rFonts w:hint="default"/>
        <w:lang w:val="en-US" w:eastAsia="en-US" w:bidi="en-US"/>
      </w:rPr>
    </w:lvl>
    <w:lvl w:ilvl="8" w:tplc="BC0A5568">
      <w:numFmt w:val="bullet"/>
      <w:lvlText w:val="•"/>
      <w:lvlJc w:val="left"/>
      <w:pPr>
        <w:ind w:left="6832" w:hanging="180"/>
      </w:pPr>
      <w:rPr>
        <w:rFonts w:hint="default"/>
        <w:lang w:val="en-US" w:eastAsia="en-US" w:bidi="en-US"/>
      </w:rPr>
    </w:lvl>
  </w:abstractNum>
  <w:abstractNum w:abstractNumId="21" w15:restartNumberingAfterBreak="0">
    <w:nsid w:val="7AFB521D"/>
    <w:multiLevelType w:val="hybridMultilevel"/>
    <w:tmpl w:val="CC6E10DA"/>
    <w:lvl w:ilvl="0" w:tplc="008C779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FF"/>
        <w:w w:val="100"/>
        <w:sz w:val="20"/>
        <w:szCs w:val="20"/>
        <w:lang w:val="en-US" w:eastAsia="en-US" w:bidi="en-US"/>
      </w:rPr>
    </w:lvl>
    <w:lvl w:ilvl="1" w:tplc="80745BF4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2B664CEA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2FB22A2A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en-US"/>
      </w:rPr>
    </w:lvl>
    <w:lvl w:ilvl="4" w:tplc="E9DE75BE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5" w:tplc="7CA4348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6" w:tplc="C1EE788E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7" w:tplc="803AA078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8" w:tplc="98B60F8E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BAC50CA"/>
    <w:multiLevelType w:val="hybridMultilevel"/>
    <w:tmpl w:val="361AD076"/>
    <w:lvl w:ilvl="0" w:tplc="E726388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7E8CCF6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2" w:tplc="6D34D5D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3" w:tplc="91F4B724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en-US"/>
      </w:rPr>
    </w:lvl>
    <w:lvl w:ilvl="4" w:tplc="7716F84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8B245EFA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en-US"/>
      </w:rPr>
    </w:lvl>
    <w:lvl w:ilvl="6" w:tplc="0076094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7" w:tplc="58FC29F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en-US"/>
      </w:rPr>
    </w:lvl>
    <w:lvl w:ilvl="8" w:tplc="09B2380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8"/>
  </w:num>
  <w:num w:numId="12">
    <w:abstractNumId w:val="16"/>
  </w:num>
  <w:num w:numId="13">
    <w:abstractNumId w:val="5"/>
  </w:num>
  <w:num w:numId="14">
    <w:abstractNumId w:val="11"/>
  </w:num>
  <w:num w:numId="15">
    <w:abstractNumId w:val="18"/>
  </w:num>
  <w:num w:numId="16">
    <w:abstractNumId w:val="14"/>
  </w:num>
  <w:num w:numId="17">
    <w:abstractNumId w:val="21"/>
  </w:num>
  <w:num w:numId="18">
    <w:abstractNumId w:val="7"/>
  </w:num>
  <w:num w:numId="19">
    <w:abstractNumId w:val="22"/>
  </w:num>
  <w:num w:numId="20">
    <w:abstractNumId w:val="19"/>
  </w:num>
  <w:num w:numId="21">
    <w:abstractNumId w:val="15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0"/>
    <w:rsid w:val="00276ECA"/>
    <w:rsid w:val="00293279"/>
    <w:rsid w:val="002A48D3"/>
    <w:rsid w:val="00653ABD"/>
    <w:rsid w:val="008D3440"/>
    <w:rsid w:val="008F1378"/>
    <w:rsid w:val="00E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E618"/>
  <w15:docId w15:val="{F7D2E891-BA94-4FDA-A681-B6CB3AA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0" w:hanging="25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76E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ey.com/college/meri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 ( و )</vt:lpstr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( و )</dc:title>
  <dc:creator>user</dc:creator>
  <cp:lastModifiedBy>HUSSAM ALGHAMDI</cp:lastModifiedBy>
  <cp:revision>4</cp:revision>
  <dcterms:created xsi:type="dcterms:W3CDTF">2021-01-04T12:17:00Z</dcterms:created>
  <dcterms:modified xsi:type="dcterms:W3CDTF">2021-01-17T19:56:00Z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2021-01-04T00:00:00Z</vt:filetime>
  </property>
</Properties>
</file>