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23" w:rsidRPr="003F08D4" w:rsidRDefault="00961C23" w:rsidP="00690A19">
      <w:pPr>
        <w:pStyle w:val="Heading1"/>
        <w:spacing w:before="0" w:after="0" w:line="240" w:lineRule="auto"/>
        <w:rPr>
          <w:rFonts w:cs="Times New Roman"/>
          <w:sz w:val="22"/>
          <w:szCs w:val="22"/>
        </w:rPr>
      </w:pPr>
      <w:r w:rsidRPr="003F08D4">
        <w:rPr>
          <w:rFonts w:cs="Times New Roman"/>
          <w:sz w:val="22"/>
          <w:szCs w:val="22"/>
        </w:rPr>
        <w:t>CONCRETE TECHNOLOGY</w:t>
      </w:r>
    </w:p>
    <w:p w:rsidR="00961C23" w:rsidRPr="003F08D4" w:rsidRDefault="00961C23" w:rsidP="00690A19">
      <w:pPr>
        <w:spacing w:after="0" w:line="240" w:lineRule="auto"/>
        <w:rPr>
          <w:lang w:eastAsia="ja-JP"/>
        </w:rPr>
      </w:pPr>
    </w:p>
    <w:p w:rsidR="00961C23" w:rsidRPr="003F08D4" w:rsidRDefault="00961C23" w:rsidP="00690A19">
      <w:pPr>
        <w:pStyle w:val="Heading2"/>
        <w:spacing w:before="0" w:after="0" w:line="240" w:lineRule="auto"/>
        <w:rPr>
          <w:rFonts w:cs="Times New Roman"/>
          <w:sz w:val="22"/>
          <w:szCs w:val="22"/>
        </w:rPr>
      </w:pPr>
      <w:r w:rsidRPr="003F08D4">
        <w:rPr>
          <w:rFonts w:cs="Times New Roman"/>
          <w:sz w:val="22"/>
          <w:szCs w:val="22"/>
        </w:rPr>
        <w:t>Module Summary</w:t>
      </w:r>
    </w:p>
    <w:p w:rsidR="00961C23" w:rsidRPr="003F08D4" w:rsidRDefault="00961C23" w:rsidP="00FD6521">
      <w:pPr>
        <w:spacing w:after="0" w:line="240" w:lineRule="auto"/>
        <w:jc w:val="both"/>
        <w:rPr>
          <w:rFonts w:ascii="Times New Roman" w:hAnsi="Times New Roman" w:cs="Times New Roman"/>
          <w:lang w:eastAsia="ja-JP"/>
        </w:rPr>
      </w:pPr>
      <w:r w:rsidRPr="003F08D4">
        <w:rPr>
          <w:rFonts w:ascii="Times New Roman" w:hAnsi="Times New Roman" w:cs="Times New Roman"/>
          <w:lang w:eastAsia="ja-JP"/>
        </w:rPr>
        <w:t xml:space="preserve">This module will </w:t>
      </w:r>
      <w:r>
        <w:rPr>
          <w:rFonts w:ascii="Times New Roman" w:hAnsi="Times New Roman" w:cs="Times New Roman"/>
          <w:lang w:eastAsia="ja-JP"/>
        </w:rPr>
        <w:t>start from the first principle and lead to</w:t>
      </w:r>
      <w:r w:rsidRPr="003F08D4">
        <w:rPr>
          <w:rFonts w:ascii="Times New Roman" w:hAnsi="Times New Roman" w:cs="Times New Roman"/>
          <w:lang w:eastAsia="ja-JP"/>
        </w:rPr>
        <w:t xml:space="preserve"> advanced studies in the field of concrete technology. It will cover the concrete design philosophy encompassing the performance and durability design criteria</w:t>
      </w:r>
      <w:r>
        <w:rPr>
          <w:rFonts w:ascii="Times New Roman" w:hAnsi="Times New Roman" w:cs="Times New Roman"/>
          <w:lang w:eastAsia="ja-JP"/>
        </w:rPr>
        <w:t xml:space="preserve"> as well as the execution and construction techniques mandatory for professionals in the field</w:t>
      </w:r>
      <w:r w:rsidRPr="003F08D4">
        <w:rPr>
          <w:rFonts w:ascii="Times New Roman" w:hAnsi="Times New Roman" w:cs="Times New Roman"/>
          <w:lang w:eastAsia="ja-JP"/>
        </w:rPr>
        <w:t xml:space="preserve">. The module will address the role of concrete codes, standards and specifications in ensuring the achievement of the pertinent design criteria.  Durability analysis, </w:t>
      </w:r>
      <w:r>
        <w:rPr>
          <w:rFonts w:ascii="Times New Roman" w:hAnsi="Times New Roman" w:cs="Times New Roman"/>
          <w:lang w:eastAsia="ja-JP"/>
        </w:rPr>
        <w:t xml:space="preserve">materials &amp; </w:t>
      </w:r>
      <w:r w:rsidRPr="003F08D4">
        <w:rPr>
          <w:rFonts w:ascii="Times New Roman" w:hAnsi="Times New Roman" w:cs="Times New Roman"/>
          <w:lang w:eastAsia="ja-JP"/>
        </w:rPr>
        <w:t>modeling techniques</w:t>
      </w:r>
      <w:r>
        <w:rPr>
          <w:rFonts w:ascii="Times New Roman" w:hAnsi="Times New Roman" w:cs="Times New Roman"/>
          <w:lang w:eastAsia="ja-JP"/>
        </w:rPr>
        <w:t xml:space="preserve"> </w:t>
      </w:r>
      <w:r w:rsidRPr="003F08D4">
        <w:rPr>
          <w:rFonts w:ascii="Times New Roman" w:hAnsi="Times New Roman" w:cs="Times New Roman"/>
          <w:lang w:eastAsia="ja-JP"/>
        </w:rPr>
        <w:t>will be addressed.</w:t>
      </w:r>
      <w:r>
        <w:rPr>
          <w:rFonts w:ascii="Times New Roman" w:hAnsi="Times New Roman" w:cs="Times New Roman"/>
          <w:lang w:eastAsia="ja-JP"/>
        </w:rPr>
        <w:t xml:space="preserve"> Everyday problems encountered by concrete engineers in the field will be discussed.</w:t>
      </w:r>
      <w:r w:rsidRPr="003F08D4">
        <w:rPr>
          <w:rFonts w:ascii="Times New Roman" w:hAnsi="Times New Roman" w:cs="Times New Roman"/>
          <w:lang w:eastAsia="ja-JP"/>
        </w:rPr>
        <w:t xml:space="preserve"> </w:t>
      </w:r>
      <w:r>
        <w:rPr>
          <w:rFonts w:ascii="Times New Roman" w:hAnsi="Times New Roman" w:cs="Times New Roman"/>
          <w:lang w:eastAsia="ja-JP"/>
        </w:rPr>
        <w:t xml:space="preserve">Strict quality control considerations will be elaborated. </w:t>
      </w:r>
      <w:r w:rsidRPr="003F08D4">
        <w:rPr>
          <w:rFonts w:ascii="Times New Roman" w:hAnsi="Times New Roman" w:cs="Times New Roman"/>
          <w:lang w:eastAsia="ja-JP"/>
        </w:rPr>
        <w:t>Finally, examples, exercises, and evaluation problems will be presented. Efficient concrete performance requires engineers to possess integrated knowledge of theory and practice. It is essential to understand the issues that can affect stability, safety, and serviceability</w:t>
      </w:r>
      <w:r>
        <w:rPr>
          <w:rFonts w:ascii="Times New Roman" w:hAnsi="Times New Roman" w:cs="Times New Roman"/>
          <w:lang w:eastAsia="ja-JP"/>
        </w:rPr>
        <w:t xml:space="preserve"> of concrete structures</w:t>
      </w:r>
      <w:r w:rsidRPr="003F08D4">
        <w:rPr>
          <w:rFonts w:ascii="Times New Roman" w:hAnsi="Times New Roman" w:cs="Times New Roman"/>
          <w:lang w:eastAsia="ja-JP"/>
        </w:rPr>
        <w:t xml:space="preserve">. This course presents the principles of concrete technology in a systematic manner starting from the basics and concluding on state-of-the-art concrete technology. It discusses the essential concepts of quality control, durability, strength, </w:t>
      </w:r>
      <w:r>
        <w:rPr>
          <w:rFonts w:ascii="Times New Roman" w:hAnsi="Times New Roman" w:cs="Times New Roman"/>
          <w:lang w:eastAsia="ja-JP"/>
        </w:rPr>
        <w:t xml:space="preserve">stability, serviceability, </w:t>
      </w:r>
      <w:r w:rsidRPr="003F08D4">
        <w:rPr>
          <w:rFonts w:ascii="Times New Roman" w:hAnsi="Times New Roman" w:cs="Times New Roman"/>
          <w:lang w:eastAsia="ja-JP"/>
        </w:rPr>
        <w:t>safety</w:t>
      </w:r>
      <w:r>
        <w:rPr>
          <w:rFonts w:ascii="Times New Roman" w:hAnsi="Times New Roman" w:cs="Times New Roman"/>
          <w:lang w:eastAsia="ja-JP"/>
        </w:rPr>
        <w:t xml:space="preserve"> and modernism</w:t>
      </w:r>
      <w:r w:rsidRPr="003F08D4">
        <w:rPr>
          <w:rFonts w:ascii="Times New Roman" w:hAnsi="Times New Roman" w:cs="Times New Roman"/>
          <w:lang w:eastAsia="ja-JP"/>
        </w:rPr>
        <w:t>.</w:t>
      </w:r>
    </w:p>
    <w:p w:rsidR="00961C23" w:rsidRPr="003F08D4" w:rsidRDefault="00961C23" w:rsidP="00690A19">
      <w:pPr>
        <w:spacing w:after="0" w:line="240" w:lineRule="auto"/>
        <w:jc w:val="both"/>
        <w:rPr>
          <w:rFonts w:ascii="Times New Roman" w:hAnsi="Times New Roman" w:cs="Times New Roman"/>
          <w:lang w:eastAsia="ja-JP"/>
        </w:rPr>
      </w:pPr>
    </w:p>
    <w:p w:rsidR="00961C23" w:rsidRPr="003F08D4" w:rsidRDefault="00961C23" w:rsidP="00690A19">
      <w:pPr>
        <w:pStyle w:val="Heading2"/>
        <w:spacing w:before="0" w:after="0" w:line="240" w:lineRule="auto"/>
        <w:rPr>
          <w:rFonts w:cs="Times New Roman"/>
          <w:sz w:val="22"/>
          <w:szCs w:val="22"/>
        </w:rPr>
      </w:pPr>
      <w:r w:rsidRPr="003F08D4">
        <w:rPr>
          <w:rFonts w:cs="Times New Roman"/>
          <w:sz w:val="22"/>
          <w:szCs w:val="22"/>
        </w:rPr>
        <w:t>OBJECTIVES</w:t>
      </w:r>
    </w:p>
    <w:p w:rsidR="00961C23" w:rsidRPr="003F08D4" w:rsidRDefault="00961C23" w:rsidP="00690A19">
      <w:pPr>
        <w:pStyle w:val="Heading2"/>
        <w:numPr>
          <w:ilvl w:val="2"/>
          <w:numId w:val="2"/>
        </w:numPr>
        <w:spacing w:before="0" w:after="0" w:line="240" w:lineRule="auto"/>
        <w:rPr>
          <w:rFonts w:cs="Times New Roman"/>
          <w:sz w:val="22"/>
          <w:szCs w:val="22"/>
        </w:rPr>
      </w:pPr>
      <w:bookmarkStart w:id="0" w:name="_Toc524655094"/>
      <w:r w:rsidRPr="003F08D4">
        <w:rPr>
          <w:rFonts w:cs="Times New Roman"/>
          <w:sz w:val="22"/>
          <w:szCs w:val="22"/>
        </w:rPr>
        <w:t>Terminal Objective</w:t>
      </w:r>
      <w:bookmarkEnd w:id="0"/>
    </w:p>
    <w:p w:rsidR="00961C23" w:rsidRPr="003F08D4" w:rsidRDefault="00961C23" w:rsidP="00992E8B">
      <w:pPr>
        <w:spacing w:after="0" w:line="240" w:lineRule="auto"/>
        <w:jc w:val="both"/>
        <w:rPr>
          <w:rFonts w:ascii="Times New Roman" w:hAnsi="Times New Roman" w:cs="Times New Roman"/>
          <w:lang w:eastAsia="ja-JP"/>
        </w:rPr>
      </w:pPr>
      <w:r>
        <w:rPr>
          <w:rFonts w:ascii="Times New Roman" w:hAnsi="Times New Roman" w:cs="Times New Roman"/>
          <w:snapToGrid w:val="0"/>
        </w:rPr>
        <w:t xml:space="preserve">After attending </w:t>
      </w:r>
      <w:r w:rsidRPr="003F08D4">
        <w:rPr>
          <w:rFonts w:ascii="Times New Roman" w:hAnsi="Times New Roman" w:cs="Times New Roman"/>
          <w:snapToGrid w:val="0"/>
        </w:rPr>
        <w:t xml:space="preserve">this module the participant will be able to </w:t>
      </w:r>
      <w:r>
        <w:rPr>
          <w:rFonts w:ascii="Times New Roman" w:hAnsi="Times New Roman" w:cs="Times New Roman"/>
          <w:snapToGrid w:val="0"/>
        </w:rPr>
        <w:t>complete any concrete construction project in a most quality controlled, efficient, durable, sustainable and up-to-date manner.</w:t>
      </w:r>
      <w:r w:rsidRPr="003F08D4">
        <w:rPr>
          <w:rFonts w:ascii="Times New Roman" w:hAnsi="Times New Roman" w:cs="Times New Roman"/>
          <w:lang w:eastAsia="ja-JP"/>
        </w:rPr>
        <w:t xml:space="preserve">  </w:t>
      </w:r>
    </w:p>
    <w:p w:rsidR="00961C23" w:rsidRPr="003F08D4" w:rsidRDefault="00961C23" w:rsidP="00690A19">
      <w:pPr>
        <w:spacing w:after="0" w:line="240" w:lineRule="auto"/>
        <w:jc w:val="both"/>
        <w:rPr>
          <w:rFonts w:ascii="Times New Roman" w:hAnsi="Times New Roman" w:cs="Times New Roman"/>
          <w:snapToGrid w:val="0"/>
        </w:rPr>
      </w:pPr>
    </w:p>
    <w:p w:rsidR="00961C23" w:rsidRPr="003F08D4" w:rsidRDefault="00961C23" w:rsidP="00690A19">
      <w:pPr>
        <w:pStyle w:val="Heading2"/>
        <w:numPr>
          <w:ilvl w:val="2"/>
          <w:numId w:val="2"/>
        </w:numPr>
        <w:spacing w:before="0" w:after="0" w:line="240" w:lineRule="auto"/>
        <w:rPr>
          <w:rFonts w:cs="Times New Roman"/>
          <w:sz w:val="22"/>
          <w:szCs w:val="22"/>
        </w:rPr>
      </w:pPr>
      <w:bookmarkStart w:id="1" w:name="_Toc524655095"/>
      <w:r w:rsidRPr="003F08D4">
        <w:rPr>
          <w:rFonts w:cs="Times New Roman"/>
          <w:sz w:val="22"/>
          <w:szCs w:val="22"/>
        </w:rPr>
        <w:t>Enabling Objectives</w:t>
      </w:r>
      <w:bookmarkEnd w:id="1"/>
    </w:p>
    <w:p w:rsidR="00961C23" w:rsidRPr="003F08D4" w:rsidRDefault="00961C23" w:rsidP="00463B70">
      <w:pPr>
        <w:spacing w:after="0" w:line="240" w:lineRule="auto"/>
        <w:rPr>
          <w:rFonts w:ascii="Times New Roman" w:hAnsi="Times New Roman" w:cs="Times New Roman"/>
        </w:rPr>
      </w:pPr>
      <w:r>
        <w:rPr>
          <w:rFonts w:ascii="Times New Roman" w:hAnsi="Times New Roman" w:cs="Times New Roman"/>
        </w:rPr>
        <w:t>In order to accomplish the t</w:t>
      </w:r>
      <w:r w:rsidRPr="003F08D4">
        <w:rPr>
          <w:rFonts w:ascii="Times New Roman" w:hAnsi="Times New Roman" w:cs="Times New Roman"/>
        </w:rPr>
        <w:t>er</w:t>
      </w:r>
      <w:r>
        <w:rPr>
          <w:rFonts w:ascii="Times New Roman" w:hAnsi="Times New Roman" w:cs="Times New Roman"/>
        </w:rPr>
        <w:t>minal o</w:t>
      </w:r>
      <w:r w:rsidRPr="003F08D4">
        <w:rPr>
          <w:rFonts w:ascii="Times New Roman" w:hAnsi="Times New Roman" w:cs="Times New Roman"/>
        </w:rPr>
        <w:t>bjective, the participants will:</w:t>
      </w:r>
    </w:p>
    <w:p w:rsidR="00961C23" w:rsidRPr="003F08D4" w:rsidRDefault="00961C23" w:rsidP="00463B70">
      <w:pPr>
        <w:pStyle w:val="Bullet1"/>
        <w:numPr>
          <w:ilvl w:val="0"/>
          <w:numId w:val="11"/>
        </w:numPr>
        <w:spacing w:before="0" w:after="0"/>
        <w:rPr>
          <w:rFonts w:ascii="Times New Roman" w:hAnsi="Times New Roman"/>
          <w:snapToGrid w:val="0"/>
          <w:sz w:val="22"/>
          <w:szCs w:val="22"/>
        </w:rPr>
      </w:pPr>
      <w:r w:rsidRPr="003F08D4">
        <w:rPr>
          <w:rFonts w:ascii="Times New Roman" w:hAnsi="Times New Roman"/>
          <w:snapToGrid w:val="0"/>
          <w:sz w:val="22"/>
          <w:szCs w:val="22"/>
        </w:rPr>
        <w:t>Learn concrete technology principles</w:t>
      </w:r>
    </w:p>
    <w:p w:rsidR="00961C23" w:rsidRPr="003F08D4" w:rsidRDefault="00961C23" w:rsidP="00790232">
      <w:pPr>
        <w:pStyle w:val="Bullet1"/>
        <w:numPr>
          <w:ilvl w:val="0"/>
          <w:numId w:val="11"/>
        </w:numPr>
        <w:spacing w:before="0" w:after="0"/>
        <w:rPr>
          <w:rFonts w:ascii="Times New Roman" w:hAnsi="Times New Roman"/>
          <w:snapToGrid w:val="0"/>
          <w:sz w:val="22"/>
          <w:szCs w:val="22"/>
        </w:rPr>
      </w:pPr>
      <w:r w:rsidRPr="003F08D4">
        <w:rPr>
          <w:rFonts w:ascii="Times New Roman" w:hAnsi="Times New Roman"/>
          <w:snapToGrid w:val="0"/>
          <w:sz w:val="22"/>
          <w:szCs w:val="22"/>
        </w:rPr>
        <w:t>Explore concrete material quality criteria</w:t>
      </w:r>
    </w:p>
    <w:p w:rsidR="00961C23" w:rsidRPr="003F08D4" w:rsidRDefault="00961C23" w:rsidP="00790232">
      <w:pPr>
        <w:pStyle w:val="Bullet1"/>
        <w:numPr>
          <w:ilvl w:val="0"/>
          <w:numId w:val="11"/>
        </w:numPr>
        <w:spacing w:before="0" w:after="0"/>
        <w:rPr>
          <w:rFonts w:ascii="Times New Roman" w:hAnsi="Times New Roman"/>
          <w:snapToGrid w:val="0"/>
          <w:sz w:val="22"/>
          <w:szCs w:val="22"/>
        </w:rPr>
      </w:pPr>
      <w:r w:rsidRPr="003F08D4">
        <w:rPr>
          <w:rFonts w:ascii="Times New Roman" w:hAnsi="Times New Roman"/>
          <w:snapToGrid w:val="0"/>
          <w:sz w:val="22"/>
          <w:szCs w:val="22"/>
        </w:rPr>
        <w:t>Determine fresh concrete quality assurance in large projects</w:t>
      </w:r>
    </w:p>
    <w:p w:rsidR="00961C23" w:rsidRPr="003F08D4" w:rsidRDefault="00961C23" w:rsidP="00761B2F">
      <w:pPr>
        <w:pStyle w:val="Bullet1"/>
        <w:numPr>
          <w:ilvl w:val="0"/>
          <w:numId w:val="11"/>
        </w:numPr>
        <w:spacing w:before="0" w:after="0"/>
        <w:rPr>
          <w:rFonts w:ascii="Times New Roman" w:hAnsi="Times New Roman"/>
          <w:snapToGrid w:val="0"/>
          <w:sz w:val="22"/>
          <w:szCs w:val="22"/>
        </w:rPr>
      </w:pPr>
      <w:r w:rsidRPr="003F08D4">
        <w:rPr>
          <w:rFonts w:ascii="Times New Roman" w:hAnsi="Times New Roman"/>
          <w:snapToGrid w:val="0"/>
          <w:sz w:val="22"/>
          <w:szCs w:val="22"/>
        </w:rPr>
        <w:t>Develop awareness for the production of durable concrete</w:t>
      </w:r>
    </w:p>
    <w:p w:rsidR="00961C23" w:rsidRPr="003F08D4" w:rsidRDefault="00961C23" w:rsidP="00761B2F">
      <w:pPr>
        <w:pStyle w:val="Bullet1"/>
        <w:numPr>
          <w:ilvl w:val="0"/>
          <w:numId w:val="11"/>
        </w:numPr>
        <w:spacing w:before="0" w:after="0"/>
        <w:rPr>
          <w:rFonts w:ascii="Times New Roman" w:hAnsi="Times New Roman"/>
          <w:snapToGrid w:val="0"/>
          <w:sz w:val="22"/>
          <w:szCs w:val="22"/>
        </w:rPr>
      </w:pPr>
      <w:r w:rsidRPr="003F08D4">
        <w:rPr>
          <w:rFonts w:ascii="Times New Roman" w:hAnsi="Times New Roman"/>
          <w:snapToGrid w:val="0"/>
          <w:sz w:val="22"/>
          <w:szCs w:val="22"/>
        </w:rPr>
        <w:t>Learn hot weather concreting</w:t>
      </w:r>
    </w:p>
    <w:p w:rsidR="00961C23" w:rsidRPr="003F08D4" w:rsidRDefault="00961C23" w:rsidP="00472351">
      <w:pPr>
        <w:pStyle w:val="Bullet1"/>
        <w:numPr>
          <w:ilvl w:val="0"/>
          <w:numId w:val="11"/>
        </w:numPr>
        <w:spacing w:before="0" w:after="0"/>
        <w:rPr>
          <w:rFonts w:ascii="Times New Roman" w:hAnsi="Times New Roman"/>
          <w:snapToGrid w:val="0"/>
          <w:sz w:val="22"/>
          <w:szCs w:val="22"/>
        </w:rPr>
      </w:pPr>
      <w:r w:rsidRPr="003F08D4">
        <w:rPr>
          <w:rFonts w:ascii="Times New Roman" w:hAnsi="Times New Roman"/>
          <w:snapToGrid w:val="0"/>
          <w:sz w:val="22"/>
          <w:szCs w:val="22"/>
        </w:rPr>
        <w:t>Get familiarized with the future trends and modern concrete of 22</w:t>
      </w:r>
      <w:r w:rsidRPr="003F08D4">
        <w:rPr>
          <w:rFonts w:ascii="Times New Roman" w:hAnsi="Times New Roman"/>
          <w:snapToGrid w:val="0"/>
          <w:sz w:val="22"/>
          <w:szCs w:val="22"/>
          <w:vertAlign w:val="superscript"/>
        </w:rPr>
        <w:t>nd</w:t>
      </w:r>
      <w:r w:rsidRPr="003F08D4">
        <w:rPr>
          <w:rFonts w:ascii="Times New Roman" w:hAnsi="Times New Roman"/>
          <w:snapToGrid w:val="0"/>
          <w:sz w:val="22"/>
          <w:szCs w:val="22"/>
        </w:rPr>
        <w:t xml:space="preserve"> century</w:t>
      </w:r>
    </w:p>
    <w:p w:rsidR="00961C23" w:rsidRPr="003F08D4" w:rsidRDefault="00961C23" w:rsidP="00304572">
      <w:pPr>
        <w:pStyle w:val="Bullet1"/>
        <w:numPr>
          <w:ilvl w:val="0"/>
          <w:numId w:val="11"/>
        </w:numPr>
        <w:spacing w:before="0" w:after="0"/>
        <w:rPr>
          <w:rFonts w:ascii="Times New Roman" w:hAnsi="Times New Roman"/>
          <w:snapToGrid w:val="0"/>
          <w:sz w:val="22"/>
          <w:szCs w:val="22"/>
        </w:rPr>
      </w:pPr>
      <w:r w:rsidRPr="003F08D4">
        <w:rPr>
          <w:rFonts w:ascii="Times New Roman" w:hAnsi="Times New Roman"/>
          <w:snapToGrid w:val="0"/>
          <w:sz w:val="22"/>
          <w:szCs w:val="22"/>
        </w:rPr>
        <w:t>Get equipped with quality concrete production in the Kingdom</w:t>
      </w:r>
    </w:p>
    <w:p w:rsidR="00961C23" w:rsidRPr="003F08D4" w:rsidRDefault="00961C23" w:rsidP="00790232">
      <w:pPr>
        <w:pStyle w:val="Bullet1"/>
        <w:numPr>
          <w:ilvl w:val="0"/>
          <w:numId w:val="0"/>
        </w:numPr>
        <w:spacing w:before="0" w:after="0"/>
        <w:ind w:left="2880" w:hanging="360"/>
        <w:rPr>
          <w:rFonts w:ascii="Times New Roman" w:hAnsi="Times New Roman"/>
          <w:snapToGrid w:val="0"/>
          <w:sz w:val="22"/>
          <w:szCs w:val="22"/>
        </w:rPr>
      </w:pPr>
    </w:p>
    <w:p w:rsidR="00961C23" w:rsidRPr="003F08D4" w:rsidRDefault="00961C23" w:rsidP="00690A19">
      <w:pPr>
        <w:spacing w:after="0" w:line="240" w:lineRule="auto"/>
        <w:rPr>
          <w:rFonts w:ascii="Times New Roman" w:hAnsi="Times New Roman" w:cs="Times New Roman"/>
        </w:rPr>
      </w:pPr>
    </w:p>
    <w:p w:rsidR="00961C23" w:rsidRPr="003F08D4" w:rsidRDefault="00961C23" w:rsidP="00690A19">
      <w:pPr>
        <w:pStyle w:val="Heading2"/>
        <w:spacing w:before="0" w:after="0" w:line="240" w:lineRule="auto"/>
        <w:rPr>
          <w:rFonts w:cs="Times New Roman"/>
          <w:sz w:val="22"/>
          <w:szCs w:val="22"/>
        </w:rPr>
      </w:pPr>
      <w:r w:rsidRPr="003F08D4">
        <w:rPr>
          <w:rFonts w:cs="Times New Roman"/>
          <w:sz w:val="22"/>
          <w:szCs w:val="22"/>
        </w:rPr>
        <w:t xml:space="preserve">Module Components </w:t>
      </w:r>
    </w:p>
    <w:p w:rsidR="00961C23" w:rsidRPr="003F08D4" w:rsidRDefault="00961C23" w:rsidP="00690A19">
      <w:pPr>
        <w:spacing w:after="0" w:line="240" w:lineRule="auto"/>
        <w:jc w:val="both"/>
      </w:pPr>
      <w:r w:rsidRPr="003F08D4">
        <w:t>1. Introduction to Concrete:</w:t>
      </w:r>
    </w:p>
    <w:p w:rsidR="00961C23" w:rsidRPr="003F08D4" w:rsidRDefault="00961C23" w:rsidP="00690A19">
      <w:pPr>
        <w:spacing w:after="0" w:line="240" w:lineRule="auto"/>
        <w:jc w:val="both"/>
      </w:pPr>
      <w:r w:rsidRPr="003F08D4">
        <w:t>Importance and reasons for success, constituents, components, properties, mix design, placement, execution, testing and code specifications.</w:t>
      </w:r>
    </w:p>
    <w:p w:rsidR="00961C23" w:rsidRPr="003F08D4" w:rsidRDefault="00961C23" w:rsidP="00690A19">
      <w:pPr>
        <w:spacing w:after="0" w:line="240" w:lineRule="auto"/>
        <w:jc w:val="both"/>
      </w:pPr>
    </w:p>
    <w:p w:rsidR="00961C23" w:rsidRPr="003F08D4" w:rsidRDefault="00961C23" w:rsidP="00690A19">
      <w:pPr>
        <w:spacing w:after="0" w:line="240" w:lineRule="auto"/>
        <w:jc w:val="both"/>
      </w:pPr>
      <w:r w:rsidRPr="003F08D4">
        <w:t>2. Standard Specifications for Ready Mixed Concrete:</w:t>
      </w:r>
    </w:p>
    <w:p w:rsidR="00961C23" w:rsidRPr="003F08D4" w:rsidRDefault="00961C23" w:rsidP="00690A19">
      <w:pPr>
        <w:spacing w:after="0" w:line="240" w:lineRule="auto"/>
        <w:jc w:val="both"/>
      </w:pPr>
      <w:r w:rsidRPr="003F08D4">
        <w:t>Concrete Plant Standards, batch plant, mixer truck, hauling of concrete, central mix plant, proportioning, conveyers, pumping, paving, concrete smoothers, placement, decks &amp; form systems.</w:t>
      </w:r>
    </w:p>
    <w:p w:rsidR="00961C23" w:rsidRPr="003F08D4" w:rsidRDefault="00961C23" w:rsidP="00690A19">
      <w:pPr>
        <w:spacing w:after="0" w:line="240" w:lineRule="auto"/>
        <w:jc w:val="both"/>
      </w:pPr>
    </w:p>
    <w:p w:rsidR="00961C23" w:rsidRPr="003F08D4" w:rsidRDefault="00961C23" w:rsidP="00690A19">
      <w:pPr>
        <w:spacing w:after="0" w:line="240" w:lineRule="auto"/>
        <w:jc w:val="both"/>
      </w:pPr>
      <w:r w:rsidRPr="003F08D4">
        <w:t>3. Durability Related Issues &amp; Microstructure of Concrete:</w:t>
      </w:r>
    </w:p>
    <w:p w:rsidR="00961C23" w:rsidRPr="003F08D4" w:rsidRDefault="00961C23" w:rsidP="00690A19">
      <w:pPr>
        <w:spacing w:after="0" w:line="240" w:lineRule="auto"/>
        <w:jc w:val="both"/>
      </w:pPr>
      <w:r w:rsidRPr="003F08D4">
        <w:t>Different forms of deterioration including corrosion of steel in concrete, cracking, alkali-silica reaction, sulfate attack, chloride attack, carbonation, calcium leaching, durability code provisions, microstructure.</w:t>
      </w:r>
    </w:p>
    <w:p w:rsidR="00961C23" w:rsidRPr="003F08D4" w:rsidRDefault="00961C23" w:rsidP="00690A19">
      <w:pPr>
        <w:spacing w:after="0" w:line="240" w:lineRule="auto"/>
        <w:jc w:val="both"/>
      </w:pPr>
    </w:p>
    <w:p w:rsidR="00961C23" w:rsidRPr="003F08D4" w:rsidRDefault="00961C23" w:rsidP="00690A19">
      <w:pPr>
        <w:spacing w:after="0" w:line="240" w:lineRule="auto"/>
        <w:jc w:val="both"/>
      </w:pPr>
      <w:r w:rsidRPr="003F08D4">
        <w:t>4. Hot Weather Concreting:</w:t>
      </w:r>
    </w:p>
    <w:p w:rsidR="00961C23" w:rsidRPr="003F08D4" w:rsidRDefault="00961C23" w:rsidP="00690A19">
      <w:pPr>
        <w:spacing w:after="0" w:line="240" w:lineRule="auto"/>
        <w:jc w:val="both"/>
      </w:pPr>
      <w:r w:rsidRPr="003F08D4">
        <w:t xml:space="preserve">Precautionary measures, effect of hot weather on fresh and hardened properties of concrete, effect of chemical admixtures, plastic shrinkage cracking, saudi building code provisions. </w:t>
      </w:r>
    </w:p>
    <w:p w:rsidR="00961C23" w:rsidRPr="003F08D4" w:rsidRDefault="00961C23" w:rsidP="00690A19">
      <w:pPr>
        <w:spacing w:after="0" w:line="240" w:lineRule="auto"/>
        <w:jc w:val="both"/>
      </w:pPr>
    </w:p>
    <w:p w:rsidR="00961C23" w:rsidRPr="003F08D4" w:rsidRDefault="00961C23" w:rsidP="00690A19">
      <w:pPr>
        <w:spacing w:after="0" w:line="240" w:lineRule="auto"/>
        <w:jc w:val="both"/>
      </w:pPr>
      <w:r w:rsidRPr="003F08D4">
        <w:t>5. Quality Control:</w:t>
      </w:r>
    </w:p>
    <w:p w:rsidR="00961C23" w:rsidRPr="003F08D4" w:rsidRDefault="00961C23" w:rsidP="00690A19">
      <w:pPr>
        <w:spacing w:after="0" w:line="240" w:lineRule="auto"/>
        <w:jc w:val="both"/>
      </w:pPr>
      <w:r w:rsidRPr="003F08D4">
        <w:t xml:space="preserve">Factors governing variability: materials, production and testing, measurement of variability &amp; application to concrete, quality control requirements, acceptance criteria, quality control charts, code requirements for quality control, factor of safety (F.O.S).   </w:t>
      </w:r>
    </w:p>
    <w:p w:rsidR="00961C23" w:rsidRPr="003F08D4" w:rsidRDefault="00961C23" w:rsidP="00690A19">
      <w:pPr>
        <w:spacing w:after="0" w:line="240" w:lineRule="auto"/>
        <w:jc w:val="both"/>
      </w:pPr>
    </w:p>
    <w:p w:rsidR="00961C23" w:rsidRPr="003F08D4" w:rsidRDefault="00961C23" w:rsidP="00690A19">
      <w:pPr>
        <w:spacing w:after="0" w:line="240" w:lineRule="auto"/>
        <w:jc w:val="both"/>
      </w:pPr>
      <w:r w:rsidRPr="003F08D4">
        <w:t>6. State-Of-The-Art Developments in Concrete Technology:</w:t>
      </w:r>
    </w:p>
    <w:p w:rsidR="00961C23" w:rsidRPr="003F08D4" w:rsidRDefault="00961C23" w:rsidP="00690A19">
      <w:pPr>
        <w:spacing w:after="0" w:line="240" w:lineRule="auto"/>
        <w:jc w:val="both"/>
      </w:pPr>
      <w:r w:rsidRPr="003F08D4">
        <w:t>Concrete-the material of choice, examples on significant developments, future of concrete technology developments, driving forces of the future, concrete technology of 22</w:t>
      </w:r>
      <w:r w:rsidRPr="003F08D4">
        <w:rPr>
          <w:vertAlign w:val="superscript"/>
        </w:rPr>
        <w:t>nd</w:t>
      </w:r>
      <w:r w:rsidRPr="003F08D4">
        <w:t xml:space="preserve"> century, simulation authenticity, changing trends, sustainability issues, resources, eco-friendliness, significance for education in concrete technology, advanced concrete technology, new criteria.</w:t>
      </w:r>
    </w:p>
    <w:p w:rsidR="00961C23" w:rsidRPr="003F08D4" w:rsidRDefault="00961C23" w:rsidP="00690A19">
      <w:pPr>
        <w:spacing w:after="0" w:line="240" w:lineRule="auto"/>
        <w:jc w:val="both"/>
      </w:pPr>
    </w:p>
    <w:p w:rsidR="00961C23" w:rsidRPr="003F08D4" w:rsidRDefault="00961C23" w:rsidP="00690A19">
      <w:pPr>
        <w:spacing w:after="0" w:line="240" w:lineRule="auto"/>
        <w:jc w:val="both"/>
      </w:pPr>
      <w:r w:rsidRPr="003F08D4">
        <w:t>7. Miscellaneous:</w:t>
      </w:r>
    </w:p>
    <w:p w:rsidR="00961C23" w:rsidRPr="003F08D4" w:rsidRDefault="00961C23" w:rsidP="0002690F">
      <w:pPr>
        <w:pStyle w:val="bodyadv208"/>
        <w:numPr>
          <w:ilvl w:val="0"/>
          <w:numId w:val="0"/>
        </w:numPr>
        <w:spacing w:before="0" w:after="0" w:line="240" w:lineRule="auto"/>
        <w:rPr>
          <w:sz w:val="22"/>
          <w:szCs w:val="22"/>
        </w:rPr>
      </w:pPr>
      <w:r w:rsidRPr="003F08D4">
        <w:rPr>
          <w:sz w:val="22"/>
          <w:szCs w:val="22"/>
        </w:rPr>
        <w:t>Examples, summary, exercises, design aids, glossary and evaluation.</w:t>
      </w:r>
    </w:p>
    <w:sectPr w:rsidR="00961C23" w:rsidRPr="003F08D4" w:rsidSect="0025415D">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KacstLetter">
    <w:panose1 w:val="00000000000000000000"/>
    <w:charset w:val="B2"/>
    <w:family w:val="auto"/>
    <w:notTrueType/>
    <w:pitch w:val="variable"/>
    <w:sig w:usb0="00002001" w:usb1="00000000" w:usb2="00000000" w:usb3="00000000" w:csb0="00000040" w:csb1="00000000"/>
  </w:font>
  <w:font w:name="Times">
    <w:panose1 w:val="02020603050405020304"/>
    <w:charset w:val="00"/>
    <w:family w:val="roman"/>
    <w:pitch w:val="variable"/>
    <w:sig w:usb0="E0002AE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A9952F6"/>
    <w:multiLevelType w:val="hybridMultilevel"/>
    <w:tmpl w:val="DE5AD92C"/>
    <w:lvl w:ilvl="0" w:tplc="84DE9E0E">
      <w:start w:val="1"/>
      <w:numFmt w:val="decimal"/>
      <w:pStyle w:val="numadv208"/>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2F61A3E"/>
    <w:multiLevelType w:val="hybridMultilevel"/>
    <w:tmpl w:val="00B6C322"/>
    <w:lvl w:ilvl="0" w:tplc="927622D8">
      <w:start w:val="1"/>
      <w:numFmt w:val="decimal"/>
      <w:pStyle w:val="bodyadv208"/>
      <w:lvlText w:val="%1."/>
      <w:lvlJc w:val="left"/>
      <w:pPr>
        <w:ind w:left="720" w:hanging="360"/>
      </w:pPr>
      <w:rPr>
        <w:rFonts w:cs="Times New Roman"/>
      </w:rPr>
    </w:lvl>
    <w:lvl w:ilvl="1" w:tplc="21367BDA">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13B1F95"/>
    <w:multiLevelType w:val="multilevel"/>
    <w:tmpl w:val="2A3A7FD6"/>
    <w:lvl w:ilvl="0">
      <w:start w:val="1"/>
      <w:numFmt w:val="decimal"/>
      <w:pStyle w:val="Heading1"/>
      <w:lvlText w:val="%1."/>
      <w:lvlJc w:val="left"/>
      <w:pPr>
        <w:ind w:left="357" w:hanging="357"/>
      </w:pPr>
      <w:rPr>
        <w:rFonts w:cs="Times New Roman" w:hint="default"/>
      </w:rPr>
    </w:lvl>
    <w:lvl w:ilvl="1">
      <w:start w:val="1"/>
      <w:numFmt w:val="decimal"/>
      <w:pStyle w:val="Heading2"/>
      <w:lvlText w:val="%1.%2"/>
      <w:lvlJc w:val="left"/>
      <w:pPr>
        <w:ind w:left="714" w:firstLine="137"/>
      </w:pPr>
      <w:rPr>
        <w:rFonts w:cs="Times New Roman" w:hint="default"/>
      </w:rPr>
    </w:lvl>
    <w:lvl w:ilvl="2">
      <w:start w:val="1"/>
      <w:numFmt w:val="decimal"/>
      <w:isLgl/>
      <w:lvlText w:val="%1.%2.%3."/>
      <w:lvlJc w:val="left"/>
      <w:pPr>
        <w:ind w:left="1071" w:hanging="357"/>
      </w:pPr>
      <w:rPr>
        <w:rFonts w:cs="Times New Roman" w:hint="default"/>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4">
    <w:nsid w:val="2F7B2E4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4580742A"/>
    <w:multiLevelType w:val="hybridMultilevel"/>
    <w:tmpl w:val="DFE61658"/>
    <w:lvl w:ilvl="0" w:tplc="0409000F">
      <w:start w:val="1"/>
      <w:numFmt w:val="decimal"/>
      <w:lvlText w:val="%1."/>
      <w:lvlJc w:val="left"/>
      <w:pPr>
        <w:ind w:left="720" w:hanging="360"/>
      </w:pPr>
      <w:rPr>
        <w:rFonts w:cs="Times New Roman" w:hint="default"/>
      </w:rPr>
    </w:lvl>
    <w:lvl w:ilvl="1" w:tplc="A1C452B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CF175EB"/>
    <w:multiLevelType w:val="hybridMultilevel"/>
    <w:tmpl w:val="0F8A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624CFF"/>
    <w:multiLevelType w:val="hybridMultilevel"/>
    <w:tmpl w:val="43E28A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9D1632E"/>
    <w:multiLevelType w:val="hybridMultilevel"/>
    <w:tmpl w:val="2ADED1AA"/>
    <w:lvl w:ilvl="0" w:tplc="04090001">
      <w:start w:val="1"/>
      <w:numFmt w:val="decimal"/>
      <w:lvlText w:val="%1."/>
      <w:lvlJc w:val="left"/>
      <w:pPr>
        <w:ind w:left="360" w:hanging="360"/>
      </w:pPr>
      <w:rPr>
        <w:rFonts w:cs="Times New Roman" w:hint="default"/>
      </w:rPr>
    </w:lvl>
    <w:lvl w:ilvl="1" w:tplc="04090003">
      <w:start w:val="1"/>
      <w:numFmt w:val="lowerLetter"/>
      <w:lvlText w:val="%2."/>
      <w:lvlJc w:val="left"/>
      <w:pPr>
        <w:ind w:left="22" w:hanging="360"/>
      </w:pPr>
      <w:rPr>
        <w:rFonts w:cs="Times New Roman"/>
      </w:rPr>
    </w:lvl>
    <w:lvl w:ilvl="2" w:tplc="04090005" w:tentative="1">
      <w:start w:val="1"/>
      <w:numFmt w:val="lowerRoman"/>
      <w:lvlText w:val="%3."/>
      <w:lvlJc w:val="right"/>
      <w:pPr>
        <w:ind w:left="742" w:hanging="180"/>
      </w:pPr>
      <w:rPr>
        <w:rFonts w:cs="Times New Roman"/>
      </w:rPr>
    </w:lvl>
    <w:lvl w:ilvl="3" w:tplc="04090001" w:tentative="1">
      <w:start w:val="1"/>
      <w:numFmt w:val="decimal"/>
      <w:lvlText w:val="%4."/>
      <w:lvlJc w:val="left"/>
      <w:pPr>
        <w:ind w:left="1462" w:hanging="360"/>
      </w:pPr>
      <w:rPr>
        <w:rFonts w:cs="Times New Roman"/>
      </w:rPr>
    </w:lvl>
    <w:lvl w:ilvl="4" w:tplc="04090003" w:tentative="1">
      <w:start w:val="1"/>
      <w:numFmt w:val="lowerLetter"/>
      <w:lvlText w:val="%5."/>
      <w:lvlJc w:val="left"/>
      <w:pPr>
        <w:ind w:left="2182" w:hanging="360"/>
      </w:pPr>
      <w:rPr>
        <w:rFonts w:cs="Times New Roman"/>
      </w:rPr>
    </w:lvl>
    <w:lvl w:ilvl="5" w:tplc="04090005" w:tentative="1">
      <w:start w:val="1"/>
      <w:numFmt w:val="lowerRoman"/>
      <w:lvlText w:val="%6."/>
      <w:lvlJc w:val="right"/>
      <w:pPr>
        <w:ind w:left="2902" w:hanging="180"/>
      </w:pPr>
      <w:rPr>
        <w:rFonts w:cs="Times New Roman"/>
      </w:rPr>
    </w:lvl>
    <w:lvl w:ilvl="6" w:tplc="04090001" w:tentative="1">
      <w:start w:val="1"/>
      <w:numFmt w:val="decimal"/>
      <w:lvlText w:val="%7."/>
      <w:lvlJc w:val="left"/>
      <w:pPr>
        <w:ind w:left="3622" w:hanging="360"/>
      </w:pPr>
      <w:rPr>
        <w:rFonts w:cs="Times New Roman"/>
      </w:rPr>
    </w:lvl>
    <w:lvl w:ilvl="7" w:tplc="04090003" w:tentative="1">
      <w:start w:val="1"/>
      <w:numFmt w:val="lowerLetter"/>
      <w:lvlText w:val="%8."/>
      <w:lvlJc w:val="left"/>
      <w:pPr>
        <w:ind w:left="4342" w:hanging="360"/>
      </w:pPr>
      <w:rPr>
        <w:rFonts w:cs="Times New Roman"/>
      </w:rPr>
    </w:lvl>
    <w:lvl w:ilvl="8" w:tplc="04090005" w:tentative="1">
      <w:start w:val="1"/>
      <w:numFmt w:val="lowerRoman"/>
      <w:lvlText w:val="%9."/>
      <w:lvlJc w:val="right"/>
      <w:pPr>
        <w:ind w:left="5062" w:hanging="180"/>
      </w:pPr>
      <w:rPr>
        <w:rFonts w:cs="Times New Roman"/>
      </w:rPr>
    </w:lvl>
  </w:abstractNum>
  <w:abstractNum w:abstractNumId="9">
    <w:nsid w:val="5B186A30"/>
    <w:multiLevelType w:val="hybridMultilevel"/>
    <w:tmpl w:val="31C0EEBC"/>
    <w:lvl w:ilvl="0" w:tplc="5B3EB19E">
      <w:start w:val="1"/>
      <w:numFmt w:val="bullet"/>
      <w:pStyle w:val="Bullet1"/>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hint="default"/>
      </w:rPr>
    </w:lvl>
    <w:lvl w:ilvl="5" w:tplc="04090005">
      <w:start w:val="1"/>
      <w:numFmt w:val="bullet"/>
      <w:lvlText w:val=""/>
      <w:lvlJc w:val="left"/>
      <w:pPr>
        <w:tabs>
          <w:tab w:val="num" w:pos="1440"/>
        </w:tabs>
        <w:ind w:left="1440" w:hanging="360"/>
      </w:pPr>
      <w:rPr>
        <w:rFonts w:ascii="Wingdings" w:hAnsi="Wingdings" w:hint="default"/>
      </w:rPr>
    </w:lvl>
    <w:lvl w:ilvl="6" w:tplc="04090001">
      <w:start w:val="1"/>
      <w:numFmt w:val="bullet"/>
      <w:lvlText w:val=""/>
      <w:lvlJc w:val="left"/>
      <w:pPr>
        <w:tabs>
          <w:tab w:val="num" w:pos="2160"/>
        </w:tabs>
        <w:ind w:left="2160" w:hanging="360"/>
      </w:pPr>
      <w:rPr>
        <w:rFonts w:ascii="Symbol" w:hAnsi="Symbol" w:hint="default"/>
      </w:rPr>
    </w:lvl>
    <w:lvl w:ilvl="7" w:tplc="04090003">
      <w:start w:val="1"/>
      <w:numFmt w:val="bullet"/>
      <w:lvlText w:val="o"/>
      <w:lvlJc w:val="left"/>
      <w:pPr>
        <w:tabs>
          <w:tab w:val="num" w:pos="2880"/>
        </w:tabs>
        <w:ind w:left="2880" w:hanging="360"/>
      </w:pPr>
      <w:rPr>
        <w:rFonts w:ascii="Courier New" w:hAnsi="Courier New" w:hint="default"/>
      </w:rPr>
    </w:lvl>
    <w:lvl w:ilvl="8" w:tplc="04090005">
      <w:start w:val="1"/>
      <w:numFmt w:val="bullet"/>
      <w:lvlText w:val=""/>
      <w:lvlJc w:val="left"/>
      <w:pPr>
        <w:tabs>
          <w:tab w:val="num" w:pos="3600"/>
        </w:tabs>
        <w:ind w:left="3600" w:hanging="360"/>
      </w:pPr>
      <w:rPr>
        <w:rFonts w:ascii="Wingdings" w:hAnsi="Wingdings" w:hint="default"/>
      </w:rPr>
    </w:lvl>
  </w:abstractNum>
  <w:abstractNum w:abstractNumId="10">
    <w:nsid w:val="5CF14B90"/>
    <w:multiLevelType w:val="hybridMultilevel"/>
    <w:tmpl w:val="11E6EB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D956990"/>
    <w:multiLevelType w:val="hybridMultilevel"/>
    <w:tmpl w:val="15C6BC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C041FCB"/>
    <w:multiLevelType w:val="hybridMultilevel"/>
    <w:tmpl w:val="E958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0E3695"/>
    <w:multiLevelType w:val="hybridMultilevel"/>
    <w:tmpl w:val="5844922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12"/>
  </w:num>
  <w:num w:numId="6">
    <w:abstractNumId w:val="7"/>
  </w:num>
  <w:num w:numId="7">
    <w:abstractNumId w:val="5"/>
  </w:num>
  <w:num w:numId="8">
    <w:abstractNumId w:val="0"/>
    <w:lvlOverride w:ilvl="0">
      <w:lvl w:ilvl="0">
        <w:start w:val="1"/>
        <w:numFmt w:val="bullet"/>
        <w:lvlText w:val=""/>
        <w:legacy w:legacy="1" w:legacySpace="0" w:legacyIndent="360"/>
        <w:lvlJc w:val="left"/>
        <w:pPr>
          <w:ind w:left="3240" w:hanging="360"/>
        </w:pPr>
        <w:rPr>
          <w:rFonts w:ascii="Symbol" w:hAnsi="Symbol" w:hint="default"/>
        </w:rPr>
      </w:lvl>
    </w:lvlOverride>
  </w:num>
  <w:num w:numId="9">
    <w:abstractNumId w:val="9"/>
  </w:num>
  <w:num w:numId="10">
    <w:abstractNumId w:val="13"/>
  </w:num>
  <w:num w:numId="11">
    <w:abstractNumId w:val="6"/>
  </w:num>
  <w:num w:numId="12">
    <w:abstractNumId w:val="8"/>
  </w:num>
  <w:num w:numId="13">
    <w:abstractNumId w:val="4"/>
  </w:num>
  <w:num w:numId="14">
    <w:abstractNumId w:val="1"/>
  </w:num>
  <w:num w:numId="15">
    <w:abstractNumId w:val="2"/>
  </w:num>
  <w:num w:numId="16">
    <w:abstractNumId w:val="2"/>
    <w:lvlOverride w:ilvl="0">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602"/>
    <w:rsid w:val="00011F58"/>
    <w:rsid w:val="00015399"/>
    <w:rsid w:val="00021BED"/>
    <w:rsid w:val="0002690F"/>
    <w:rsid w:val="000314EB"/>
    <w:rsid w:val="0003592D"/>
    <w:rsid w:val="00053B47"/>
    <w:rsid w:val="00074982"/>
    <w:rsid w:val="00086C25"/>
    <w:rsid w:val="000B778A"/>
    <w:rsid w:val="000E3946"/>
    <w:rsid w:val="000F5F87"/>
    <w:rsid w:val="0010469F"/>
    <w:rsid w:val="00132A82"/>
    <w:rsid w:val="00135D9D"/>
    <w:rsid w:val="00156274"/>
    <w:rsid w:val="001E568C"/>
    <w:rsid w:val="0020097D"/>
    <w:rsid w:val="00236099"/>
    <w:rsid w:val="0024102F"/>
    <w:rsid w:val="00246A6B"/>
    <w:rsid w:val="002519D4"/>
    <w:rsid w:val="0025415D"/>
    <w:rsid w:val="00295683"/>
    <w:rsid w:val="002B5283"/>
    <w:rsid w:val="00304572"/>
    <w:rsid w:val="00336A37"/>
    <w:rsid w:val="0036109B"/>
    <w:rsid w:val="003962A8"/>
    <w:rsid w:val="003A2E8F"/>
    <w:rsid w:val="003D26ED"/>
    <w:rsid w:val="003F08D4"/>
    <w:rsid w:val="003F6B7A"/>
    <w:rsid w:val="0046363C"/>
    <w:rsid w:val="00463B70"/>
    <w:rsid w:val="004640F2"/>
    <w:rsid w:val="00472351"/>
    <w:rsid w:val="004C4EF0"/>
    <w:rsid w:val="004C5ADB"/>
    <w:rsid w:val="00537567"/>
    <w:rsid w:val="00551F91"/>
    <w:rsid w:val="005563ED"/>
    <w:rsid w:val="00565288"/>
    <w:rsid w:val="0057273F"/>
    <w:rsid w:val="005907CF"/>
    <w:rsid w:val="005911C6"/>
    <w:rsid w:val="00665C57"/>
    <w:rsid w:val="00666689"/>
    <w:rsid w:val="00666F62"/>
    <w:rsid w:val="006809B0"/>
    <w:rsid w:val="006837F9"/>
    <w:rsid w:val="00684CF4"/>
    <w:rsid w:val="00690A19"/>
    <w:rsid w:val="006B4300"/>
    <w:rsid w:val="006C6160"/>
    <w:rsid w:val="006E2633"/>
    <w:rsid w:val="006F1EBB"/>
    <w:rsid w:val="006F7AE2"/>
    <w:rsid w:val="00725B00"/>
    <w:rsid w:val="00752FA6"/>
    <w:rsid w:val="00761B2F"/>
    <w:rsid w:val="007630DB"/>
    <w:rsid w:val="00770838"/>
    <w:rsid w:val="00790232"/>
    <w:rsid w:val="007B4151"/>
    <w:rsid w:val="007C347B"/>
    <w:rsid w:val="007C7A5B"/>
    <w:rsid w:val="007D5965"/>
    <w:rsid w:val="007E52FB"/>
    <w:rsid w:val="0081023F"/>
    <w:rsid w:val="008328A9"/>
    <w:rsid w:val="00861B1E"/>
    <w:rsid w:val="008757D5"/>
    <w:rsid w:val="008A1425"/>
    <w:rsid w:val="008A5E8A"/>
    <w:rsid w:val="008B7470"/>
    <w:rsid w:val="008D49E9"/>
    <w:rsid w:val="008F6F5D"/>
    <w:rsid w:val="00900AC7"/>
    <w:rsid w:val="00911887"/>
    <w:rsid w:val="0093021B"/>
    <w:rsid w:val="00944602"/>
    <w:rsid w:val="00961C23"/>
    <w:rsid w:val="00982771"/>
    <w:rsid w:val="00984E54"/>
    <w:rsid w:val="00992E8B"/>
    <w:rsid w:val="009C6569"/>
    <w:rsid w:val="009E48A1"/>
    <w:rsid w:val="009F6F98"/>
    <w:rsid w:val="00A05B88"/>
    <w:rsid w:val="00A24926"/>
    <w:rsid w:val="00A30216"/>
    <w:rsid w:val="00A41EAB"/>
    <w:rsid w:val="00A5384E"/>
    <w:rsid w:val="00A67C9E"/>
    <w:rsid w:val="00A77A41"/>
    <w:rsid w:val="00A92984"/>
    <w:rsid w:val="00A97D27"/>
    <w:rsid w:val="00AB133D"/>
    <w:rsid w:val="00AC27F9"/>
    <w:rsid w:val="00AD5F8B"/>
    <w:rsid w:val="00B24644"/>
    <w:rsid w:val="00B27F4A"/>
    <w:rsid w:val="00B42326"/>
    <w:rsid w:val="00B84AAF"/>
    <w:rsid w:val="00BE3386"/>
    <w:rsid w:val="00BF29B3"/>
    <w:rsid w:val="00C266F2"/>
    <w:rsid w:val="00C32EF2"/>
    <w:rsid w:val="00C8195A"/>
    <w:rsid w:val="00C830D9"/>
    <w:rsid w:val="00C85CC4"/>
    <w:rsid w:val="00C91FBA"/>
    <w:rsid w:val="00C93583"/>
    <w:rsid w:val="00CC17F5"/>
    <w:rsid w:val="00CD362F"/>
    <w:rsid w:val="00D21C24"/>
    <w:rsid w:val="00D30D77"/>
    <w:rsid w:val="00D473A4"/>
    <w:rsid w:val="00D51E6D"/>
    <w:rsid w:val="00D63EFD"/>
    <w:rsid w:val="00D71642"/>
    <w:rsid w:val="00DB76EA"/>
    <w:rsid w:val="00E322A7"/>
    <w:rsid w:val="00E45D79"/>
    <w:rsid w:val="00E95073"/>
    <w:rsid w:val="00EC528E"/>
    <w:rsid w:val="00ED03D1"/>
    <w:rsid w:val="00ED519E"/>
    <w:rsid w:val="00F163F0"/>
    <w:rsid w:val="00F61071"/>
    <w:rsid w:val="00F9279C"/>
    <w:rsid w:val="00F93F05"/>
    <w:rsid w:val="00FD6521"/>
    <w:rsid w:val="00FE17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67"/>
    <w:pPr>
      <w:spacing w:after="200" w:line="276" w:lineRule="auto"/>
    </w:pPr>
    <w:rPr>
      <w:lang w:eastAsia="en-US"/>
    </w:rPr>
  </w:style>
  <w:style w:type="paragraph" w:styleId="Heading1">
    <w:name w:val="heading 1"/>
    <w:basedOn w:val="Normal"/>
    <w:next w:val="Normal"/>
    <w:link w:val="Heading1Char"/>
    <w:uiPriority w:val="99"/>
    <w:qFormat/>
    <w:rsid w:val="003A2E8F"/>
    <w:pPr>
      <w:keepNext/>
      <w:numPr>
        <w:numId w:val="2"/>
      </w:numPr>
      <w:spacing w:before="240" w:after="60"/>
      <w:outlineLvl w:val="0"/>
    </w:pPr>
    <w:rPr>
      <w:rFonts w:ascii="Times New Roman" w:eastAsia="MS Mincho" w:hAnsi="Times New Roman"/>
      <w:b/>
      <w:iCs/>
      <w:color w:val="000000"/>
      <w:sz w:val="24"/>
      <w:szCs w:val="28"/>
      <w:lang w:eastAsia="ja-JP"/>
    </w:rPr>
  </w:style>
  <w:style w:type="paragraph" w:styleId="Heading2">
    <w:name w:val="heading 2"/>
    <w:basedOn w:val="bodyadv208"/>
    <w:next w:val="bodyadv208"/>
    <w:link w:val="Heading2Char"/>
    <w:uiPriority w:val="99"/>
    <w:qFormat/>
    <w:rsid w:val="003A2E8F"/>
    <w:pPr>
      <w:keepNext/>
      <w:numPr>
        <w:ilvl w:val="1"/>
        <w:numId w:val="2"/>
      </w:numPr>
      <w:spacing w:before="240" w:after="60"/>
      <w:jc w:val="left"/>
      <w:outlineLvl w:val="1"/>
    </w:pPr>
    <w:rPr>
      <w:rFonts w:cs="Arial"/>
      <w:b/>
      <w:iCs/>
      <w:color w:val="000000"/>
      <w:sz w:val="24"/>
      <w:szCs w:val="28"/>
    </w:rPr>
  </w:style>
  <w:style w:type="paragraph" w:styleId="Heading3">
    <w:name w:val="heading 3"/>
    <w:basedOn w:val="Normal"/>
    <w:next w:val="Normal"/>
    <w:link w:val="Heading3Char"/>
    <w:uiPriority w:val="99"/>
    <w:qFormat/>
    <w:rsid w:val="00295683"/>
    <w:pPr>
      <w:keepNext/>
      <w:keepLines/>
      <w:spacing w:before="200" w:after="0"/>
      <w:outlineLvl w:val="2"/>
    </w:pPr>
    <w:rPr>
      <w:rFonts w:ascii="Cambria" w:eastAsia="MS Gothic"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7D27"/>
    <w:rPr>
      <w:rFonts w:ascii="Times New Roman" w:eastAsia="MS Mincho" w:hAnsi="Times New Roman" w:cs="Arial"/>
      <w:b/>
      <w:iCs/>
      <w:color w:val="000000"/>
      <w:sz w:val="28"/>
      <w:szCs w:val="28"/>
      <w:lang w:eastAsia="ja-JP"/>
    </w:rPr>
  </w:style>
  <w:style w:type="character" w:customStyle="1" w:styleId="Heading2Char">
    <w:name w:val="Heading 2 Char"/>
    <w:basedOn w:val="DefaultParagraphFont"/>
    <w:link w:val="Heading2"/>
    <w:uiPriority w:val="99"/>
    <w:rsid w:val="003A2E8F"/>
    <w:rPr>
      <w:rFonts w:ascii="Times New Roman" w:eastAsia="MS Mincho" w:hAnsi="Times New Roman" w:cs="Arial"/>
      <w:b/>
      <w:iCs/>
      <w:color w:val="000000"/>
      <w:sz w:val="28"/>
      <w:szCs w:val="28"/>
      <w:lang w:eastAsia="ja-JP"/>
    </w:rPr>
  </w:style>
  <w:style w:type="character" w:customStyle="1" w:styleId="Heading3Char">
    <w:name w:val="Heading 3 Char"/>
    <w:basedOn w:val="DefaultParagraphFont"/>
    <w:link w:val="Heading3"/>
    <w:uiPriority w:val="99"/>
    <w:rsid w:val="00295683"/>
    <w:rPr>
      <w:rFonts w:ascii="Cambria" w:eastAsia="MS Gothic" w:hAnsi="Cambria" w:cs="Times New Roman"/>
      <w:b/>
      <w:bCs/>
      <w:color w:val="4F81BD"/>
    </w:rPr>
  </w:style>
  <w:style w:type="paragraph" w:customStyle="1" w:styleId="ACI-body">
    <w:name w:val="ACI-body"/>
    <w:basedOn w:val="Heading1"/>
    <w:link w:val="ACI-bodyChar"/>
    <w:uiPriority w:val="99"/>
    <w:rsid w:val="00A97D27"/>
    <w:pPr>
      <w:spacing w:before="0" w:line="480" w:lineRule="auto"/>
      <w:jc w:val="both"/>
    </w:pPr>
    <w:rPr>
      <w:rFonts w:cs="Times New Roman"/>
      <w:b w:val="0"/>
      <w:color w:val="auto"/>
      <w:szCs w:val="24"/>
    </w:rPr>
  </w:style>
  <w:style w:type="character" w:customStyle="1" w:styleId="ACI-bodyChar">
    <w:name w:val="ACI-body Char"/>
    <w:basedOn w:val="Heading1Char"/>
    <w:link w:val="ACI-body"/>
    <w:uiPriority w:val="99"/>
    <w:rsid w:val="00A97D27"/>
    <w:rPr>
      <w:rFonts w:cs="Times New Roman"/>
      <w:sz w:val="24"/>
      <w:szCs w:val="24"/>
    </w:rPr>
  </w:style>
  <w:style w:type="paragraph" w:styleId="EndnoteText">
    <w:name w:val="endnote text"/>
    <w:basedOn w:val="Normal"/>
    <w:link w:val="EndnoteTextChar"/>
    <w:uiPriority w:val="99"/>
    <w:semiHidden/>
    <w:rsid w:val="002B5283"/>
    <w:pPr>
      <w:spacing w:after="0" w:line="240" w:lineRule="auto"/>
      <w:ind w:left="720" w:hanging="720"/>
    </w:pPr>
    <w:rPr>
      <w:color w:val="000000"/>
      <w:sz w:val="20"/>
      <w:szCs w:val="20"/>
    </w:rPr>
  </w:style>
  <w:style w:type="character" w:customStyle="1" w:styleId="EndnoteTextChar">
    <w:name w:val="Endnote Text Char"/>
    <w:basedOn w:val="DefaultParagraphFont"/>
    <w:link w:val="EndnoteText"/>
    <w:uiPriority w:val="99"/>
    <w:rsid w:val="002B5283"/>
    <w:rPr>
      <w:rFonts w:ascii="Times New Roman" w:hAnsi="Times New Roman" w:cs="Times New Roman"/>
      <w:color w:val="000000"/>
      <w:sz w:val="20"/>
      <w:szCs w:val="20"/>
    </w:rPr>
  </w:style>
  <w:style w:type="paragraph" w:customStyle="1" w:styleId="bodyadv208">
    <w:name w:val="body_adv208"/>
    <w:basedOn w:val="ListParagraph"/>
    <w:link w:val="bodyadv208Char"/>
    <w:autoRedefine/>
    <w:uiPriority w:val="99"/>
    <w:rsid w:val="00666F62"/>
    <w:pPr>
      <w:numPr>
        <w:numId w:val="15"/>
      </w:numPr>
      <w:spacing w:before="120" w:after="120"/>
      <w:contextualSpacing w:val="0"/>
      <w:jc w:val="both"/>
    </w:pPr>
    <w:rPr>
      <w:rFonts w:ascii="Times New Roman" w:eastAsia="MS Mincho" w:hAnsi="Times New Roman" w:cs="Times New Roman"/>
      <w:sz w:val="20"/>
      <w:szCs w:val="20"/>
      <w:lang w:eastAsia="ja-JP"/>
    </w:rPr>
  </w:style>
  <w:style w:type="paragraph" w:styleId="ListParagraph">
    <w:name w:val="List Paragraph"/>
    <w:basedOn w:val="Normal"/>
    <w:uiPriority w:val="99"/>
    <w:qFormat/>
    <w:rsid w:val="003A2E8F"/>
    <w:pPr>
      <w:ind w:left="720"/>
      <w:contextualSpacing/>
    </w:pPr>
  </w:style>
  <w:style w:type="paragraph" w:customStyle="1" w:styleId="numadv208">
    <w:name w:val="num_adv208"/>
    <w:basedOn w:val="ListParagraph"/>
    <w:link w:val="numadv208Char"/>
    <w:uiPriority w:val="99"/>
    <w:rsid w:val="003A2E8F"/>
    <w:pPr>
      <w:numPr>
        <w:numId w:val="3"/>
      </w:numPr>
      <w:spacing w:before="120" w:after="120" w:line="360" w:lineRule="auto"/>
      <w:jc w:val="both"/>
    </w:pPr>
    <w:rPr>
      <w:rFonts w:ascii="Times New Roman" w:eastAsia="MS Mincho" w:hAnsi="Times New Roman" w:cs="KacstLetter"/>
      <w:sz w:val="20"/>
      <w:szCs w:val="20"/>
      <w:lang w:eastAsia="ja-JP"/>
    </w:rPr>
  </w:style>
  <w:style w:type="paragraph" w:customStyle="1" w:styleId="H3">
    <w:name w:val="H3"/>
    <w:basedOn w:val="Normal"/>
    <w:next w:val="Normal"/>
    <w:uiPriority w:val="99"/>
    <w:rsid w:val="00861B1E"/>
    <w:pPr>
      <w:keepNext/>
      <w:autoSpaceDE w:val="0"/>
      <w:autoSpaceDN w:val="0"/>
      <w:adjustRightInd w:val="0"/>
      <w:spacing w:before="100" w:after="100" w:line="240" w:lineRule="auto"/>
      <w:outlineLvl w:val="3"/>
    </w:pPr>
    <w:rPr>
      <w:rFonts w:cs="Times New Roman"/>
      <w:b/>
      <w:bCs/>
      <w:sz w:val="28"/>
      <w:szCs w:val="28"/>
    </w:rPr>
  </w:style>
  <w:style w:type="character" w:styleId="Emphasis">
    <w:name w:val="Emphasis"/>
    <w:basedOn w:val="DefaultParagraphFont"/>
    <w:uiPriority w:val="99"/>
    <w:qFormat/>
    <w:rsid w:val="00C91FBA"/>
    <w:rPr>
      <w:rFonts w:cs="Times New Roman"/>
      <w:i/>
      <w:iCs/>
    </w:rPr>
  </w:style>
  <w:style w:type="character" w:styleId="Hyperlink">
    <w:name w:val="Hyperlink"/>
    <w:basedOn w:val="DefaultParagraphFont"/>
    <w:uiPriority w:val="99"/>
    <w:rsid w:val="00C91FBA"/>
    <w:rPr>
      <w:rFonts w:cs="Times New Roman"/>
      <w:color w:val="0000FF"/>
      <w:u w:val="single"/>
    </w:rPr>
  </w:style>
  <w:style w:type="character" w:styleId="Strong">
    <w:name w:val="Strong"/>
    <w:basedOn w:val="DefaultParagraphFont"/>
    <w:uiPriority w:val="99"/>
    <w:qFormat/>
    <w:rsid w:val="00C91FBA"/>
    <w:rPr>
      <w:rFonts w:cs="Times New Roman"/>
      <w:b/>
      <w:bCs/>
    </w:rPr>
  </w:style>
  <w:style w:type="character" w:customStyle="1" w:styleId="HTMLMarkup">
    <w:name w:val="HTML Markup"/>
    <w:uiPriority w:val="99"/>
    <w:rsid w:val="00C91FBA"/>
    <w:rPr>
      <w:vanish/>
      <w:color w:val="FF0000"/>
    </w:rPr>
  </w:style>
  <w:style w:type="paragraph" w:customStyle="1" w:styleId="H2">
    <w:name w:val="H2"/>
    <w:basedOn w:val="Normal"/>
    <w:next w:val="Normal"/>
    <w:uiPriority w:val="99"/>
    <w:rsid w:val="00B42326"/>
    <w:pPr>
      <w:keepNext/>
      <w:autoSpaceDE w:val="0"/>
      <w:autoSpaceDN w:val="0"/>
      <w:adjustRightInd w:val="0"/>
      <w:spacing w:before="100" w:after="100" w:line="240" w:lineRule="auto"/>
      <w:outlineLvl w:val="2"/>
    </w:pPr>
    <w:rPr>
      <w:rFonts w:cs="Times New Roman"/>
      <w:b/>
      <w:bCs/>
      <w:sz w:val="36"/>
      <w:szCs w:val="36"/>
    </w:rPr>
  </w:style>
  <w:style w:type="paragraph" w:customStyle="1" w:styleId="Bullet1">
    <w:name w:val="Bullet 1"/>
    <w:basedOn w:val="Normal"/>
    <w:uiPriority w:val="99"/>
    <w:rsid w:val="00E322A7"/>
    <w:pPr>
      <w:keepNext/>
      <w:keepLines/>
      <w:numPr>
        <w:numId w:val="9"/>
      </w:numPr>
      <w:spacing w:before="120" w:after="120" w:line="240" w:lineRule="auto"/>
    </w:pPr>
    <w:rPr>
      <w:rFonts w:ascii="Arial" w:eastAsia="Times New Roman" w:hAnsi="Arial" w:cs="Times New Roman"/>
      <w:sz w:val="24"/>
      <w:szCs w:val="20"/>
    </w:rPr>
  </w:style>
  <w:style w:type="paragraph" w:customStyle="1" w:styleId="CSDate">
    <w:name w:val="C/S Date"/>
    <w:basedOn w:val="Normal"/>
    <w:uiPriority w:val="99"/>
    <w:rsid w:val="00E322A7"/>
    <w:pPr>
      <w:overflowPunct w:val="0"/>
      <w:autoSpaceDE w:val="0"/>
      <w:autoSpaceDN w:val="0"/>
      <w:adjustRightInd w:val="0"/>
      <w:spacing w:before="120" w:after="240" w:line="240" w:lineRule="auto"/>
      <w:jc w:val="center"/>
      <w:textAlignment w:val="baseline"/>
    </w:pPr>
    <w:rPr>
      <w:rFonts w:ascii="Times" w:eastAsia="Times New Roman" w:hAnsi="Times" w:cs="Times New Roman"/>
      <w:b/>
      <w:sz w:val="24"/>
      <w:szCs w:val="20"/>
    </w:rPr>
  </w:style>
  <w:style w:type="paragraph" w:customStyle="1" w:styleId="Bullet">
    <w:name w:val="Bullet"/>
    <w:basedOn w:val="Normal"/>
    <w:uiPriority w:val="99"/>
    <w:rsid w:val="00E322A7"/>
    <w:pPr>
      <w:tabs>
        <w:tab w:val="left" w:pos="540"/>
        <w:tab w:val="center" w:pos="4320"/>
        <w:tab w:val="right" w:pos="8640"/>
      </w:tabs>
      <w:overflowPunct w:val="0"/>
      <w:autoSpaceDE w:val="0"/>
      <w:autoSpaceDN w:val="0"/>
      <w:adjustRightInd w:val="0"/>
      <w:spacing w:after="0" w:line="240" w:lineRule="auto"/>
      <w:ind w:left="540" w:hanging="540"/>
      <w:textAlignment w:val="baseline"/>
    </w:pPr>
    <w:rPr>
      <w:rFonts w:ascii="Times" w:eastAsia="Times New Roman" w:hAnsi="Times" w:cs="Times New Roman"/>
      <w:sz w:val="24"/>
      <w:szCs w:val="20"/>
    </w:rPr>
  </w:style>
  <w:style w:type="paragraph" w:customStyle="1" w:styleId="2Head">
    <w:name w:val="#2 Head"/>
    <w:basedOn w:val="Normal"/>
    <w:uiPriority w:val="99"/>
    <w:rsid w:val="00E322A7"/>
    <w:pPr>
      <w:tabs>
        <w:tab w:val="center" w:pos="4320"/>
        <w:tab w:val="right" w:pos="8640"/>
      </w:tabs>
      <w:overflowPunct w:val="0"/>
      <w:autoSpaceDE w:val="0"/>
      <w:autoSpaceDN w:val="0"/>
      <w:adjustRightInd w:val="0"/>
      <w:spacing w:before="400" w:after="240" w:line="240" w:lineRule="auto"/>
      <w:textAlignment w:val="baseline"/>
    </w:pPr>
    <w:rPr>
      <w:rFonts w:ascii="Times" w:eastAsia="Times New Roman" w:hAnsi="Times" w:cs="Times New Roman"/>
      <w:b/>
      <w:sz w:val="28"/>
      <w:szCs w:val="20"/>
    </w:rPr>
  </w:style>
  <w:style w:type="character" w:customStyle="1" w:styleId="bodyadv208Char">
    <w:name w:val="body_adv208 Char"/>
    <w:basedOn w:val="DefaultParagraphFont"/>
    <w:link w:val="bodyadv208"/>
    <w:uiPriority w:val="99"/>
    <w:rsid w:val="00666F62"/>
    <w:rPr>
      <w:rFonts w:ascii="Times New Roman" w:eastAsia="MS Mincho" w:hAnsi="Times New Roman" w:cs="Times New Roman"/>
      <w:sz w:val="20"/>
      <w:szCs w:val="20"/>
      <w:lang w:eastAsia="ja-JP"/>
    </w:rPr>
  </w:style>
  <w:style w:type="character" w:customStyle="1" w:styleId="numadv208Char">
    <w:name w:val="num_adv208 Char"/>
    <w:basedOn w:val="DefaultParagraphFont"/>
    <w:link w:val="numadv208"/>
    <w:uiPriority w:val="99"/>
    <w:rsid w:val="007630DB"/>
    <w:rPr>
      <w:rFonts w:ascii="Times New Roman" w:eastAsia="MS Mincho" w:hAnsi="Times New Roman" w:cs="KacstLetter"/>
      <w:sz w:val="20"/>
      <w:szCs w:val="20"/>
      <w:lang w:eastAsia="ja-JP" w:bidi="ar-SA"/>
    </w:rPr>
  </w:style>
  <w:style w:type="paragraph" w:customStyle="1" w:styleId="Body">
    <w:name w:val="Body"/>
    <w:basedOn w:val="Normal"/>
    <w:uiPriority w:val="99"/>
    <w:rsid w:val="00156274"/>
    <w:pPr>
      <w:tabs>
        <w:tab w:val="center" w:pos="4320"/>
        <w:tab w:val="right" w:pos="8640"/>
      </w:tabs>
      <w:overflowPunct w:val="0"/>
      <w:autoSpaceDE w:val="0"/>
      <w:autoSpaceDN w:val="0"/>
      <w:adjustRightInd w:val="0"/>
      <w:spacing w:after="0" w:line="280" w:lineRule="atLeast"/>
      <w:textAlignment w:val="baseline"/>
    </w:pPr>
    <w:rPr>
      <w:rFonts w:ascii="Times" w:eastAsia="Times New Roman"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2</Pages>
  <Words>551</Words>
  <Characters>3143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Dr. Ahmed Shuraim</dc:creator>
  <cp:keywords/>
  <dc:description/>
  <cp:lastModifiedBy>Raja</cp:lastModifiedBy>
  <cp:revision>70</cp:revision>
  <dcterms:created xsi:type="dcterms:W3CDTF">2009-04-12T02:14:00Z</dcterms:created>
  <dcterms:modified xsi:type="dcterms:W3CDTF">2009-04-14T07:25:00Z</dcterms:modified>
</cp:coreProperties>
</file>