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5D" w:rsidRDefault="009E505D" w:rsidP="009E505D">
      <w:pPr>
        <w:pStyle w:val="Default"/>
      </w:pPr>
      <w:bookmarkStart w:id="0" w:name="_GoBack"/>
      <w:bookmarkEnd w:id="0"/>
      <w:r>
        <w:t xml:space="preserve">                               </w:t>
      </w:r>
    </w:p>
    <w:p w:rsidR="009E505D" w:rsidRDefault="009E505D" w:rsidP="009E505D">
      <w:pPr>
        <w:pStyle w:val="Default"/>
      </w:pPr>
      <w:r>
        <w:t xml:space="preserve">                               </w:t>
      </w:r>
      <w:r>
        <w:rPr>
          <w:b/>
          <w:bCs/>
          <w:sz w:val="26"/>
          <w:szCs w:val="26"/>
        </w:rPr>
        <w:t>PROF. CHINTAKINDI SANJAY</w:t>
      </w:r>
    </w:p>
    <w:p w:rsidR="001D4722" w:rsidRDefault="009E505D" w:rsidP="001D4722">
      <w:pPr>
        <w:pStyle w:val="Default"/>
      </w:pPr>
      <w:r>
        <w:t xml:space="preserve">                                              </w:t>
      </w:r>
    </w:p>
    <w:p w:rsidR="001D4722" w:rsidRDefault="001D4722" w:rsidP="001D4722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Corporate Directorship–World Council of Corporate Governance (UK), </w:t>
      </w:r>
    </w:p>
    <w:p w:rsidR="00D84584" w:rsidRDefault="001D4722" w:rsidP="001D4722">
      <w:r>
        <w:rPr>
          <w:b/>
          <w:bCs/>
          <w:sz w:val="26"/>
          <w:szCs w:val="26"/>
        </w:rPr>
        <w:t>(WCFCG/IID/DCD/2008/1221)</w:t>
      </w:r>
    </w:p>
    <w:p w:rsidR="009E505D" w:rsidRDefault="009E505D" w:rsidP="009E505D">
      <w:pPr>
        <w:pStyle w:val="Default"/>
      </w:pPr>
    </w:p>
    <w:p w:rsidR="009E505D" w:rsidRDefault="009E505D" w:rsidP="009E505D">
      <w:r>
        <w:t xml:space="preserve">                                   </w:t>
      </w:r>
      <w:r w:rsidR="00A446B8">
        <w:t xml:space="preserve">           Total Experience (26 </w:t>
      </w:r>
      <w:r>
        <w:t>Y</w:t>
      </w:r>
      <w:r w:rsidR="001C0CAC">
        <w:t xml:space="preserve"> </w:t>
      </w:r>
      <w:r w:rsidR="00F20BF3">
        <w:t>National/International</w:t>
      </w:r>
      <w:r>
        <w:t>)</w:t>
      </w:r>
    </w:p>
    <w:p w:rsidR="009E505D" w:rsidRDefault="009E505D" w:rsidP="009E505D">
      <w:pPr>
        <w:pStyle w:val="Default"/>
      </w:pPr>
      <w:r>
        <w:t xml:space="preserve">Qualification </w:t>
      </w:r>
    </w:p>
    <w:p w:rsidR="009E505D" w:rsidRDefault="009E505D" w:rsidP="009E505D">
      <w:pPr>
        <w:pStyle w:val="Default"/>
      </w:pPr>
      <w:r>
        <w:t xml:space="preserve"> </w:t>
      </w:r>
    </w:p>
    <w:p w:rsidR="009E505D" w:rsidRPr="00364770" w:rsidRDefault="009E505D" w:rsidP="0027229B">
      <w:pPr>
        <w:pStyle w:val="Default"/>
        <w:numPr>
          <w:ilvl w:val="0"/>
          <w:numId w:val="1"/>
        </w:numPr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Ph. D in Manufacturing Engineering, </w:t>
      </w:r>
      <w:proofErr w:type="spellStart"/>
      <w:r>
        <w:rPr>
          <w:sz w:val="22"/>
          <w:szCs w:val="22"/>
        </w:rPr>
        <w:t>A</w:t>
      </w:r>
      <w:r w:rsidR="00364770">
        <w:rPr>
          <w:sz w:val="22"/>
          <w:szCs w:val="22"/>
        </w:rPr>
        <w:t>lCTE</w:t>
      </w:r>
      <w:proofErr w:type="spellEnd"/>
      <w:r w:rsidR="00CB1B6C">
        <w:rPr>
          <w:sz w:val="22"/>
          <w:szCs w:val="22"/>
        </w:rPr>
        <w:t xml:space="preserve">, </w:t>
      </w:r>
      <w:r w:rsidR="001D4722">
        <w:rPr>
          <w:sz w:val="22"/>
          <w:szCs w:val="22"/>
        </w:rPr>
        <w:t>(Q</w:t>
      </w:r>
      <w:r>
        <w:rPr>
          <w:sz w:val="22"/>
          <w:szCs w:val="22"/>
        </w:rPr>
        <w:t>IP</w:t>
      </w:r>
      <w:r w:rsidR="001D472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1D4722">
        <w:rPr>
          <w:sz w:val="22"/>
          <w:szCs w:val="22"/>
        </w:rPr>
        <w:t xml:space="preserve"> </w:t>
      </w:r>
      <w:r w:rsidR="00CB1B6C" w:rsidRPr="00CB1B6C">
        <w:rPr>
          <w:sz w:val="22"/>
          <w:szCs w:val="22"/>
        </w:rPr>
        <w:t xml:space="preserve">Full time, </w:t>
      </w:r>
      <w:r w:rsidR="001D4722" w:rsidRPr="00CB1B6C">
        <w:rPr>
          <w:sz w:val="22"/>
          <w:szCs w:val="22"/>
        </w:rPr>
        <w:t>GSIST Indore, India</w:t>
      </w:r>
      <w:r w:rsidR="00364770">
        <w:rPr>
          <w:sz w:val="22"/>
          <w:szCs w:val="22"/>
        </w:rPr>
        <w:t xml:space="preserve"> </w:t>
      </w:r>
      <w:r w:rsidR="00CB1B6C" w:rsidRPr="00364770">
        <w:rPr>
          <w:sz w:val="22"/>
          <w:szCs w:val="22"/>
        </w:rPr>
        <w:t xml:space="preserve">Sponsored by – </w:t>
      </w:r>
      <w:proofErr w:type="spellStart"/>
      <w:r w:rsidR="00CB1B6C" w:rsidRPr="00364770">
        <w:rPr>
          <w:sz w:val="22"/>
          <w:szCs w:val="22"/>
        </w:rPr>
        <w:t>Sandvik</w:t>
      </w:r>
      <w:proofErr w:type="spellEnd"/>
      <w:r w:rsidR="00CB1B6C" w:rsidRPr="00364770">
        <w:rPr>
          <w:sz w:val="22"/>
          <w:szCs w:val="22"/>
        </w:rPr>
        <w:t xml:space="preserve"> </w:t>
      </w:r>
      <w:r w:rsidRPr="00364770">
        <w:rPr>
          <w:sz w:val="22"/>
          <w:szCs w:val="22"/>
        </w:rPr>
        <w:t>Asia Ltd</w:t>
      </w:r>
      <w:r w:rsidR="00FC3DBC" w:rsidRPr="00364770">
        <w:rPr>
          <w:sz w:val="22"/>
          <w:szCs w:val="22"/>
        </w:rPr>
        <w:t>, Pune</w:t>
      </w:r>
      <w:r w:rsidRPr="00364770">
        <w:rPr>
          <w:sz w:val="22"/>
          <w:szCs w:val="22"/>
        </w:rPr>
        <w:t xml:space="preserve"> </w:t>
      </w:r>
      <w:r w:rsidR="001D4722" w:rsidRPr="00364770">
        <w:rPr>
          <w:sz w:val="22"/>
          <w:szCs w:val="22"/>
        </w:rPr>
        <w:t>– 4/12/2004</w:t>
      </w:r>
    </w:p>
    <w:p w:rsidR="009E505D" w:rsidRDefault="009E505D" w:rsidP="009E505D">
      <w:pPr>
        <w:pStyle w:val="Default"/>
        <w:numPr>
          <w:ilvl w:val="0"/>
          <w:numId w:val="1"/>
        </w:numPr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ME in CAD/CAM &amp; Automation, </w:t>
      </w:r>
      <w:r w:rsidR="001D4722">
        <w:rPr>
          <w:sz w:val="22"/>
          <w:szCs w:val="22"/>
        </w:rPr>
        <w:t xml:space="preserve">Government College of Engineering, Pune, India </w:t>
      </w:r>
      <w:r>
        <w:rPr>
          <w:sz w:val="22"/>
          <w:szCs w:val="22"/>
        </w:rPr>
        <w:t xml:space="preserve">Sponsored </w:t>
      </w:r>
      <w:r w:rsidR="00FC3DBC">
        <w:rPr>
          <w:sz w:val="22"/>
          <w:szCs w:val="22"/>
        </w:rPr>
        <w:t xml:space="preserve">by </w:t>
      </w:r>
      <w:r w:rsidR="00DB392A">
        <w:rPr>
          <w:sz w:val="22"/>
          <w:szCs w:val="22"/>
        </w:rPr>
        <w:t xml:space="preserve">- </w:t>
      </w:r>
      <w:r>
        <w:rPr>
          <w:sz w:val="22"/>
          <w:szCs w:val="22"/>
        </w:rPr>
        <w:t>Indian Cutting Tools</w:t>
      </w:r>
      <w:r w:rsidR="00FC3DBC">
        <w:rPr>
          <w:sz w:val="22"/>
          <w:szCs w:val="22"/>
        </w:rPr>
        <w:t>,</w:t>
      </w:r>
      <w:r w:rsidR="00A446B8">
        <w:rPr>
          <w:sz w:val="22"/>
          <w:szCs w:val="22"/>
        </w:rPr>
        <w:t xml:space="preserve"> </w:t>
      </w:r>
      <w:r w:rsidR="00FC3DBC">
        <w:rPr>
          <w:sz w:val="22"/>
          <w:szCs w:val="22"/>
        </w:rPr>
        <w:t xml:space="preserve">Nashik - </w:t>
      </w:r>
      <w:r w:rsidR="001D4722">
        <w:rPr>
          <w:sz w:val="22"/>
          <w:szCs w:val="22"/>
        </w:rPr>
        <w:t xml:space="preserve">   31/7/1998</w:t>
      </w:r>
    </w:p>
    <w:p w:rsidR="009E505D" w:rsidRDefault="00D9231B" w:rsidP="00D9231B">
      <w:pPr>
        <w:pStyle w:val="Default"/>
        <w:numPr>
          <w:ilvl w:val="0"/>
          <w:numId w:val="1"/>
        </w:numPr>
        <w:spacing w:after="62"/>
        <w:rPr>
          <w:sz w:val="22"/>
          <w:szCs w:val="22"/>
        </w:rPr>
      </w:pPr>
      <w:r>
        <w:rPr>
          <w:sz w:val="22"/>
          <w:szCs w:val="22"/>
        </w:rPr>
        <w:t>MBA HRD</w:t>
      </w:r>
    </w:p>
    <w:p w:rsidR="009E505D" w:rsidRPr="009E505D" w:rsidRDefault="009E505D" w:rsidP="00121187">
      <w:pPr>
        <w:pStyle w:val="Default"/>
        <w:numPr>
          <w:ilvl w:val="0"/>
          <w:numId w:val="1"/>
        </w:numPr>
        <w:spacing w:after="62"/>
        <w:rPr>
          <w:sz w:val="22"/>
          <w:szCs w:val="22"/>
        </w:rPr>
      </w:pPr>
      <w:r>
        <w:rPr>
          <w:sz w:val="22"/>
          <w:szCs w:val="22"/>
        </w:rPr>
        <w:t>BE in Manufacturing Engineering</w:t>
      </w:r>
    </w:p>
    <w:p w:rsidR="009E505D" w:rsidRDefault="009E505D" w:rsidP="00A446B8">
      <w:pPr>
        <w:pStyle w:val="Default"/>
      </w:pPr>
      <w:r>
        <w:rPr>
          <w:rFonts w:ascii="Rockwell Condensed" w:hAnsi="Rockwell Condensed" w:cs="Rockwell Condensed"/>
          <w:sz w:val="22"/>
          <w:szCs w:val="22"/>
        </w:rPr>
        <w:t xml:space="preserve"> </w:t>
      </w:r>
    </w:p>
    <w:p w:rsidR="009E505D" w:rsidRDefault="009E505D" w:rsidP="009E505D">
      <w:pPr>
        <w:pStyle w:val="Default"/>
      </w:pPr>
    </w:p>
    <w:p w:rsidR="009E505D" w:rsidRDefault="009E505D" w:rsidP="00F756C4">
      <w:r>
        <w:t xml:space="preserve"> </w:t>
      </w:r>
      <w:r>
        <w:rPr>
          <w:b/>
          <w:bCs/>
          <w:sz w:val="23"/>
          <w:szCs w:val="23"/>
        </w:rPr>
        <w:t xml:space="preserve">Research </w:t>
      </w:r>
      <w:proofErr w:type="gramStart"/>
      <w:r>
        <w:rPr>
          <w:b/>
          <w:bCs/>
          <w:sz w:val="23"/>
          <w:szCs w:val="23"/>
        </w:rPr>
        <w:t xml:space="preserve">Areas </w:t>
      </w:r>
      <w:r w:rsidR="00487B43">
        <w:rPr>
          <w:sz w:val="23"/>
          <w:szCs w:val="23"/>
        </w:rPr>
        <w:t>:</w:t>
      </w:r>
      <w:proofErr w:type="gramEnd"/>
      <w:r w:rsidR="00487B43">
        <w:rPr>
          <w:sz w:val="23"/>
          <w:szCs w:val="23"/>
        </w:rPr>
        <w:t xml:space="preserve"> </w:t>
      </w:r>
      <w:r w:rsidR="00364770">
        <w:rPr>
          <w:sz w:val="23"/>
          <w:szCs w:val="23"/>
        </w:rPr>
        <w:t xml:space="preserve"> </w:t>
      </w:r>
      <w:r w:rsidR="009F629E">
        <w:rPr>
          <w:sz w:val="23"/>
          <w:szCs w:val="23"/>
        </w:rPr>
        <w:t xml:space="preserve"> </w:t>
      </w:r>
      <w:r w:rsidR="00DB392A">
        <w:rPr>
          <w:sz w:val="23"/>
          <w:szCs w:val="23"/>
        </w:rPr>
        <w:t xml:space="preserve"> </w:t>
      </w:r>
      <w:r>
        <w:rPr>
          <w:b/>
          <w:bCs/>
        </w:rPr>
        <w:t xml:space="preserve">Expert systems </w:t>
      </w:r>
      <w:r>
        <w:t xml:space="preserve">in Manufacturing Engineering, condition monitoring , Operations management, Smart Materials &amp; Composites,  </w:t>
      </w:r>
      <w:r w:rsidR="00DB392A">
        <w:t>Non-conventional</w:t>
      </w:r>
      <w:r>
        <w:t xml:space="preserve">  Energy, Vibrations and Tribology</w:t>
      </w:r>
    </w:p>
    <w:p w:rsidR="00B70082" w:rsidRPr="00364770" w:rsidRDefault="00CB1B6C" w:rsidP="006F111B">
      <w:pPr>
        <w:pStyle w:val="ListParagraph"/>
        <w:numPr>
          <w:ilvl w:val="0"/>
          <w:numId w:val="2"/>
        </w:numPr>
        <w:rPr>
          <w:color w:val="FF0000"/>
        </w:rPr>
      </w:pPr>
      <w:r w:rsidRPr="00364770">
        <w:rPr>
          <w:color w:val="FF0000"/>
        </w:rPr>
        <w:t xml:space="preserve">MENTORS – </w:t>
      </w:r>
      <w:r w:rsidR="008D3200" w:rsidRPr="00364770">
        <w:rPr>
          <w:color w:val="FF0000"/>
        </w:rPr>
        <w:t>1)</w:t>
      </w:r>
      <w:r w:rsidR="00E43229">
        <w:rPr>
          <w:color w:val="FF0000"/>
        </w:rPr>
        <w:t xml:space="preserve"> </w:t>
      </w:r>
      <w:r w:rsidRPr="00364770">
        <w:rPr>
          <w:color w:val="FF0000"/>
        </w:rPr>
        <w:t>Prof. V.C. VE</w:t>
      </w:r>
      <w:r w:rsidR="006F111B" w:rsidRPr="00364770">
        <w:rPr>
          <w:color w:val="FF0000"/>
        </w:rPr>
        <w:t xml:space="preserve">NKATESH, </w:t>
      </w:r>
      <w:hyperlink r:id="rId5" w:history="1">
        <w:r w:rsidR="00B70082" w:rsidRPr="00364770">
          <w:rPr>
            <w:rStyle w:val="Hyperlink"/>
            <w:rFonts w:ascii="Arial" w:hAnsi="Arial" w:cs="Arial"/>
            <w:b/>
            <w:bCs/>
            <w:color w:val="FF0000"/>
            <w:bdr w:val="none" w:sz="0" w:space="0" w:color="auto" w:frame="1"/>
            <w:shd w:val="clear" w:color="auto" w:fill="FFFFFF"/>
          </w:rPr>
          <w:t>University of Nevada, Las Vegas</w:t>
        </w:r>
      </w:hyperlink>
      <w:r w:rsidR="00B70082" w:rsidRPr="00364770">
        <w:rPr>
          <w:color w:val="FF0000"/>
        </w:rPr>
        <w:t xml:space="preserve"> </w:t>
      </w:r>
    </w:p>
    <w:p w:rsidR="00CB1B6C" w:rsidRPr="00364770" w:rsidRDefault="00E357FC" w:rsidP="008D3200">
      <w:pPr>
        <w:pStyle w:val="ListParagraph"/>
        <w:rPr>
          <w:color w:val="FF0000"/>
        </w:rPr>
      </w:pPr>
      <w:r w:rsidRPr="00364770">
        <w:rPr>
          <w:color w:val="FF0000"/>
        </w:rPr>
        <w:t xml:space="preserve">                     </w:t>
      </w:r>
      <w:r w:rsidR="008D3200" w:rsidRPr="00364770">
        <w:rPr>
          <w:color w:val="FF0000"/>
        </w:rPr>
        <w:t xml:space="preserve"> 2)</w:t>
      </w:r>
      <w:r w:rsidR="00E43229">
        <w:rPr>
          <w:color w:val="FF0000"/>
        </w:rPr>
        <w:t xml:space="preserve"> </w:t>
      </w:r>
      <w:r w:rsidR="00B70082" w:rsidRPr="00364770">
        <w:rPr>
          <w:color w:val="FF0000"/>
        </w:rPr>
        <w:t>Prof. S.K.</w:t>
      </w:r>
      <w:r w:rsidR="00364770">
        <w:rPr>
          <w:color w:val="FF0000"/>
        </w:rPr>
        <w:t xml:space="preserve"> </w:t>
      </w:r>
      <w:r w:rsidR="00B70082" w:rsidRPr="00364770">
        <w:rPr>
          <w:color w:val="FF0000"/>
        </w:rPr>
        <w:t>BASU</w:t>
      </w:r>
      <w:r w:rsidR="00F756C4" w:rsidRPr="00364770">
        <w:rPr>
          <w:color w:val="FF0000"/>
        </w:rPr>
        <w:t xml:space="preserve">, Director, </w:t>
      </w:r>
      <w:proofErr w:type="spellStart"/>
      <w:r w:rsidR="00F756C4" w:rsidRPr="00364770">
        <w:rPr>
          <w:color w:val="FF0000"/>
        </w:rPr>
        <w:t>Jadhavpur</w:t>
      </w:r>
      <w:proofErr w:type="spellEnd"/>
      <w:r w:rsidR="00F756C4" w:rsidRPr="00364770">
        <w:rPr>
          <w:color w:val="FF0000"/>
        </w:rPr>
        <w:t xml:space="preserve"> University </w:t>
      </w:r>
    </w:p>
    <w:p w:rsidR="00564691" w:rsidRPr="00564691" w:rsidRDefault="00364770" w:rsidP="005646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RESEARCH PUBLICATIONS:  55</w:t>
      </w:r>
      <w:r w:rsidR="00564691" w:rsidRPr="00564691">
        <w:rPr>
          <w:sz w:val="20"/>
          <w:szCs w:val="20"/>
        </w:rPr>
        <w:t xml:space="preserve"> </w:t>
      </w:r>
      <w:r w:rsidR="009B2489">
        <w:rPr>
          <w:sz w:val="20"/>
          <w:szCs w:val="20"/>
        </w:rPr>
        <w:t>(International</w:t>
      </w:r>
      <w:r w:rsidR="00A446B8">
        <w:rPr>
          <w:sz w:val="20"/>
          <w:szCs w:val="20"/>
        </w:rPr>
        <w:t xml:space="preserve"> J</w:t>
      </w:r>
      <w:r w:rsidR="003E71AF">
        <w:rPr>
          <w:sz w:val="20"/>
          <w:szCs w:val="20"/>
        </w:rPr>
        <w:t>ournals</w:t>
      </w:r>
      <w:r>
        <w:rPr>
          <w:sz w:val="20"/>
          <w:szCs w:val="20"/>
        </w:rPr>
        <w:t xml:space="preserve"> 25</w:t>
      </w:r>
      <w:r w:rsidR="003E71AF">
        <w:rPr>
          <w:sz w:val="20"/>
          <w:szCs w:val="20"/>
        </w:rPr>
        <w:t xml:space="preserve"> -  Intern</w:t>
      </w:r>
      <w:r w:rsidR="00A446B8">
        <w:rPr>
          <w:sz w:val="20"/>
          <w:szCs w:val="20"/>
        </w:rPr>
        <w:t>ational C</w:t>
      </w:r>
      <w:r w:rsidR="003E71AF">
        <w:rPr>
          <w:sz w:val="20"/>
          <w:szCs w:val="20"/>
        </w:rPr>
        <w:t xml:space="preserve">onferences </w:t>
      </w:r>
      <w:r w:rsidR="00121187">
        <w:rPr>
          <w:sz w:val="20"/>
          <w:szCs w:val="20"/>
        </w:rPr>
        <w:t>–</w:t>
      </w:r>
      <w:r>
        <w:rPr>
          <w:sz w:val="20"/>
          <w:szCs w:val="20"/>
        </w:rPr>
        <w:t xml:space="preserve"> 30</w:t>
      </w:r>
      <w:r w:rsidR="00564691">
        <w:rPr>
          <w:sz w:val="20"/>
          <w:szCs w:val="20"/>
        </w:rPr>
        <w:t>)</w:t>
      </w:r>
    </w:p>
    <w:p w:rsidR="006F111B" w:rsidRPr="00100825" w:rsidRDefault="00564691" w:rsidP="00E357FC">
      <w:pPr>
        <w:pStyle w:val="Default"/>
        <w:rPr>
          <w:b/>
          <w:bCs/>
          <w:sz w:val="22"/>
          <w:szCs w:val="22"/>
        </w:rPr>
      </w:pPr>
      <w:r w:rsidRPr="00100825">
        <w:rPr>
          <w:b/>
          <w:bCs/>
          <w:sz w:val="22"/>
          <w:szCs w:val="22"/>
        </w:rPr>
        <w:t>Research Projects -  05 –</w:t>
      </w:r>
      <w:r w:rsidR="00E357FC">
        <w:rPr>
          <w:b/>
          <w:bCs/>
          <w:sz w:val="22"/>
          <w:szCs w:val="22"/>
        </w:rPr>
        <w:t xml:space="preserve"> </w:t>
      </w:r>
      <w:r w:rsidR="00F756C4" w:rsidRPr="00100825">
        <w:rPr>
          <w:b/>
          <w:bCs/>
          <w:sz w:val="22"/>
          <w:szCs w:val="22"/>
        </w:rPr>
        <w:t>sponsored by Government of Malaysia</w:t>
      </w:r>
    </w:p>
    <w:p w:rsidR="006F111B" w:rsidRPr="006F111B" w:rsidRDefault="006F111B" w:rsidP="006F11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F111B" w:rsidRPr="0027229B" w:rsidRDefault="006F111B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27229B">
        <w:rPr>
          <w:rFonts w:ascii="Tahoma" w:hAnsi="Tahoma" w:cs="Tahoma"/>
          <w:color w:val="000000"/>
        </w:rPr>
        <w:t xml:space="preserve">Research Projects - National </w:t>
      </w:r>
      <w:r w:rsidR="00364770" w:rsidRPr="0027229B">
        <w:rPr>
          <w:rFonts w:ascii="Tahoma" w:hAnsi="Tahoma" w:cs="Tahoma"/>
          <w:color w:val="000000"/>
        </w:rPr>
        <w:t xml:space="preserve"> </w:t>
      </w:r>
      <w:r w:rsidR="00E43229" w:rsidRPr="0027229B">
        <w:rPr>
          <w:rFonts w:ascii="Tahoma" w:hAnsi="Tahoma" w:cs="Tahoma"/>
          <w:color w:val="000000"/>
        </w:rPr>
        <w:t xml:space="preserve"> </w:t>
      </w:r>
      <w:r w:rsidR="00364770" w:rsidRPr="0027229B">
        <w:rPr>
          <w:rFonts w:ascii="Tahoma" w:hAnsi="Tahoma" w:cs="Tahoma"/>
          <w:color w:val="000000"/>
        </w:rPr>
        <w:t>-  03</w:t>
      </w:r>
    </w:p>
    <w:p w:rsidR="007C5471" w:rsidRPr="0027229B" w:rsidRDefault="007C5471" w:rsidP="007C5471">
      <w:pPr>
        <w:pStyle w:val="Default"/>
        <w:jc w:val="both"/>
      </w:pPr>
    </w:p>
    <w:p w:rsidR="00100825" w:rsidRPr="00364770" w:rsidRDefault="00564691" w:rsidP="00364770">
      <w:pPr>
        <w:pStyle w:val="Default"/>
        <w:rPr>
          <w:sz w:val="22"/>
          <w:szCs w:val="22"/>
        </w:rPr>
      </w:pPr>
      <w:r w:rsidRPr="00564691">
        <w:rPr>
          <w:sz w:val="22"/>
          <w:szCs w:val="22"/>
        </w:rPr>
        <w:t>Consultancy</w:t>
      </w:r>
      <w:r w:rsidR="00DB392A">
        <w:rPr>
          <w:sz w:val="22"/>
          <w:szCs w:val="22"/>
        </w:rPr>
        <w:t xml:space="preserve"> </w:t>
      </w:r>
      <w:r w:rsidR="00D12843">
        <w:rPr>
          <w:sz w:val="22"/>
          <w:szCs w:val="22"/>
        </w:rPr>
        <w:t>work</w:t>
      </w:r>
      <w:r w:rsidR="00364770">
        <w:rPr>
          <w:sz w:val="22"/>
          <w:szCs w:val="22"/>
        </w:rPr>
        <w:t xml:space="preserve">   - 5 Industries – Hyderabad, Pune -  India</w:t>
      </w:r>
    </w:p>
    <w:p w:rsidR="00100825" w:rsidRDefault="00100825" w:rsidP="00564691">
      <w:pPr>
        <w:pStyle w:val="Default"/>
        <w:rPr>
          <w:sz w:val="22"/>
          <w:szCs w:val="22"/>
        </w:rPr>
      </w:pPr>
    </w:p>
    <w:p w:rsidR="00C4794C" w:rsidRDefault="00487B43" w:rsidP="00F815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Research guidance: M. Tech –</w:t>
      </w:r>
      <w:r w:rsidR="00A73874">
        <w:rPr>
          <w:sz w:val="22"/>
          <w:szCs w:val="22"/>
        </w:rPr>
        <w:t xml:space="preserve"> 11</w:t>
      </w:r>
      <w:r w:rsidR="003E71AF">
        <w:rPr>
          <w:sz w:val="22"/>
          <w:szCs w:val="22"/>
        </w:rPr>
        <w:t>, Ph.</w:t>
      </w:r>
      <w:r>
        <w:rPr>
          <w:sz w:val="22"/>
          <w:szCs w:val="22"/>
        </w:rPr>
        <w:t xml:space="preserve"> D </w:t>
      </w:r>
      <w:r w:rsidR="00AF5B75">
        <w:rPr>
          <w:sz w:val="22"/>
          <w:szCs w:val="22"/>
        </w:rPr>
        <w:t>– 02</w:t>
      </w:r>
      <w:r w:rsidR="009F629E">
        <w:rPr>
          <w:sz w:val="22"/>
          <w:szCs w:val="22"/>
        </w:rPr>
        <w:t xml:space="preserve"> </w:t>
      </w:r>
      <w:r w:rsidR="00F8153B">
        <w:rPr>
          <w:sz w:val="22"/>
          <w:szCs w:val="22"/>
        </w:rPr>
        <w:t xml:space="preserve">  </w:t>
      </w:r>
      <w:r w:rsidR="008D3200">
        <w:rPr>
          <w:sz w:val="22"/>
          <w:szCs w:val="22"/>
        </w:rPr>
        <w:t xml:space="preserve"> </w:t>
      </w:r>
      <w:r w:rsidR="00F0520A">
        <w:rPr>
          <w:sz w:val="22"/>
          <w:szCs w:val="22"/>
        </w:rPr>
        <w:t xml:space="preserve"> </w:t>
      </w:r>
    </w:p>
    <w:p w:rsidR="00487B43" w:rsidRDefault="00364770" w:rsidP="00487B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Ph.D. thesis reviewed - 17</w:t>
      </w:r>
    </w:p>
    <w:p w:rsidR="00564691" w:rsidRDefault="00564691" w:rsidP="00C479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Member, </w:t>
      </w:r>
      <w:r w:rsidR="00DB392A">
        <w:rPr>
          <w:sz w:val="20"/>
          <w:szCs w:val="20"/>
        </w:rPr>
        <w:t>Curriculum Design (</w:t>
      </w:r>
      <w:r w:rsidR="009B2489">
        <w:rPr>
          <w:sz w:val="20"/>
          <w:szCs w:val="20"/>
        </w:rPr>
        <w:t xml:space="preserve">UG/PG) </w:t>
      </w:r>
      <w:r w:rsidR="00F2597D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Manufacturing / </w:t>
      </w:r>
      <w:r w:rsidR="009B2489">
        <w:rPr>
          <w:sz w:val="20"/>
          <w:szCs w:val="20"/>
        </w:rPr>
        <w:t xml:space="preserve">Industrial </w:t>
      </w:r>
      <w:r>
        <w:rPr>
          <w:sz w:val="20"/>
          <w:szCs w:val="20"/>
        </w:rPr>
        <w:t xml:space="preserve">/ </w:t>
      </w:r>
      <w:r w:rsidR="00C4794C">
        <w:rPr>
          <w:sz w:val="20"/>
          <w:szCs w:val="20"/>
        </w:rPr>
        <w:t>M</w:t>
      </w:r>
      <w:r w:rsidR="009B2489">
        <w:rPr>
          <w:sz w:val="20"/>
          <w:szCs w:val="20"/>
        </w:rPr>
        <w:t>echanical</w:t>
      </w:r>
      <w:r w:rsidR="00C4794C">
        <w:rPr>
          <w:sz w:val="20"/>
          <w:szCs w:val="20"/>
        </w:rPr>
        <w:t xml:space="preserve">/ Metallurgy/Automobile </w:t>
      </w:r>
      <w:r w:rsidR="00F2597D">
        <w:rPr>
          <w:sz w:val="20"/>
          <w:szCs w:val="20"/>
        </w:rPr>
        <w:t xml:space="preserve"> </w:t>
      </w:r>
      <w:r w:rsidR="009B2489">
        <w:rPr>
          <w:sz w:val="20"/>
          <w:szCs w:val="20"/>
        </w:rPr>
        <w:t xml:space="preserve"> </w:t>
      </w:r>
      <w:r w:rsidR="00C4794C">
        <w:rPr>
          <w:sz w:val="20"/>
          <w:szCs w:val="20"/>
        </w:rPr>
        <w:t xml:space="preserve">Aero space/Mechatronics </w:t>
      </w:r>
      <w:r>
        <w:rPr>
          <w:sz w:val="20"/>
          <w:szCs w:val="20"/>
        </w:rPr>
        <w:t xml:space="preserve">Engineering </w:t>
      </w:r>
    </w:p>
    <w:p w:rsidR="00F2597D" w:rsidRDefault="00F2597D" w:rsidP="009B24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International conferences organized - 15</w:t>
      </w:r>
    </w:p>
    <w:p w:rsidR="00B82797" w:rsidRDefault="00B82797" w:rsidP="005646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Keynote speaker </w:t>
      </w:r>
      <w:r w:rsidR="00DB392A">
        <w:rPr>
          <w:sz w:val="20"/>
          <w:szCs w:val="20"/>
        </w:rPr>
        <w:t>fo</w:t>
      </w:r>
      <w:r w:rsidR="00364770">
        <w:rPr>
          <w:sz w:val="20"/>
          <w:szCs w:val="20"/>
        </w:rPr>
        <w:t>r international conferences - 52</w:t>
      </w:r>
    </w:p>
    <w:p w:rsidR="00B82797" w:rsidRDefault="009B2489" w:rsidP="005646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Advisory/</w:t>
      </w:r>
      <w:r w:rsidR="00B82797">
        <w:rPr>
          <w:sz w:val="20"/>
          <w:szCs w:val="20"/>
        </w:rPr>
        <w:t xml:space="preserve">Technical </w:t>
      </w:r>
      <w:r>
        <w:rPr>
          <w:sz w:val="20"/>
          <w:szCs w:val="20"/>
        </w:rPr>
        <w:t xml:space="preserve">committee member for International conferences </w:t>
      </w:r>
      <w:r w:rsidR="00F756C4">
        <w:rPr>
          <w:sz w:val="20"/>
          <w:szCs w:val="20"/>
        </w:rPr>
        <w:t>–</w:t>
      </w:r>
      <w:r w:rsidR="00364770">
        <w:rPr>
          <w:sz w:val="20"/>
          <w:szCs w:val="20"/>
        </w:rPr>
        <w:t xml:space="preserve"> 77</w:t>
      </w:r>
    </w:p>
    <w:p w:rsidR="00F756C4" w:rsidRDefault="00F756C4" w:rsidP="00F756C4">
      <w:pPr>
        <w:pStyle w:val="Default"/>
        <w:rPr>
          <w:sz w:val="22"/>
          <w:szCs w:val="22"/>
        </w:rPr>
      </w:pPr>
      <w:r w:rsidRPr="00564691">
        <w:rPr>
          <w:sz w:val="22"/>
          <w:szCs w:val="22"/>
        </w:rPr>
        <w:t>Professional Affiliation: 10</w:t>
      </w:r>
    </w:p>
    <w:p w:rsidR="00F756C4" w:rsidRDefault="00F756C4" w:rsidP="00F756C4">
      <w:pPr>
        <w:pStyle w:val="Default"/>
        <w:rPr>
          <w:sz w:val="22"/>
          <w:szCs w:val="22"/>
        </w:rPr>
      </w:pPr>
      <w:r w:rsidRPr="00564691">
        <w:rPr>
          <w:sz w:val="22"/>
          <w:szCs w:val="22"/>
        </w:rPr>
        <w:t>Member Reviewer &amp; Editorial Board -15</w:t>
      </w:r>
    </w:p>
    <w:p w:rsidR="00F756C4" w:rsidRDefault="00F756C4" w:rsidP="00564691">
      <w:pPr>
        <w:pStyle w:val="Default"/>
        <w:rPr>
          <w:sz w:val="20"/>
          <w:szCs w:val="20"/>
        </w:rPr>
      </w:pPr>
    </w:p>
    <w:p w:rsidR="00564691" w:rsidRPr="00564691" w:rsidRDefault="00564691" w:rsidP="00564691">
      <w:pPr>
        <w:pStyle w:val="Default"/>
        <w:rPr>
          <w:sz w:val="20"/>
          <w:szCs w:val="20"/>
        </w:rPr>
      </w:pPr>
    </w:p>
    <w:p w:rsidR="00564691" w:rsidRDefault="00564691" w:rsidP="00564691">
      <w:pPr>
        <w:pStyle w:val="Default"/>
        <w:spacing w:after="135"/>
        <w:rPr>
          <w:sz w:val="20"/>
          <w:szCs w:val="20"/>
        </w:rPr>
      </w:pPr>
    </w:p>
    <w:p w:rsidR="00564691" w:rsidRDefault="00564691" w:rsidP="00564691"/>
    <w:sectPr w:rsidR="0056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874"/>
    <w:multiLevelType w:val="hybridMultilevel"/>
    <w:tmpl w:val="FF0C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3E2"/>
    <w:multiLevelType w:val="hybridMultilevel"/>
    <w:tmpl w:val="903C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629F"/>
    <w:multiLevelType w:val="hybridMultilevel"/>
    <w:tmpl w:val="F0B4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84D"/>
    <w:multiLevelType w:val="hybridMultilevel"/>
    <w:tmpl w:val="E89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06C5"/>
    <w:multiLevelType w:val="hybridMultilevel"/>
    <w:tmpl w:val="32D7A7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0356329"/>
    <w:multiLevelType w:val="hybridMultilevel"/>
    <w:tmpl w:val="3166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5D"/>
    <w:rsid w:val="000035B2"/>
    <w:rsid w:val="00032885"/>
    <w:rsid w:val="00100825"/>
    <w:rsid w:val="00121187"/>
    <w:rsid w:val="00197FF2"/>
    <w:rsid w:val="001C0CAC"/>
    <w:rsid w:val="001D4722"/>
    <w:rsid w:val="00214B56"/>
    <w:rsid w:val="0027229B"/>
    <w:rsid w:val="00364770"/>
    <w:rsid w:val="003E71AF"/>
    <w:rsid w:val="00487B43"/>
    <w:rsid w:val="00564691"/>
    <w:rsid w:val="00602719"/>
    <w:rsid w:val="006F111B"/>
    <w:rsid w:val="007C5471"/>
    <w:rsid w:val="008D3200"/>
    <w:rsid w:val="009B2489"/>
    <w:rsid w:val="009E505D"/>
    <w:rsid w:val="009F629E"/>
    <w:rsid w:val="00A446B8"/>
    <w:rsid w:val="00A73874"/>
    <w:rsid w:val="00A8455C"/>
    <w:rsid w:val="00AF5B75"/>
    <w:rsid w:val="00B052DE"/>
    <w:rsid w:val="00B6424E"/>
    <w:rsid w:val="00B70082"/>
    <w:rsid w:val="00B82797"/>
    <w:rsid w:val="00C4794C"/>
    <w:rsid w:val="00CB1B6C"/>
    <w:rsid w:val="00CF7C46"/>
    <w:rsid w:val="00D12843"/>
    <w:rsid w:val="00D84584"/>
    <w:rsid w:val="00D9231B"/>
    <w:rsid w:val="00DB392A"/>
    <w:rsid w:val="00E357FC"/>
    <w:rsid w:val="00E43229"/>
    <w:rsid w:val="00F0520A"/>
    <w:rsid w:val="00F20BF3"/>
    <w:rsid w:val="00F2597D"/>
    <w:rsid w:val="00F756C4"/>
    <w:rsid w:val="00F8153B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9A42B-BBDD-495D-9654-C0F2E8D7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50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1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institution/University_of_Nevada_Las_Ve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chintakindi</dc:creator>
  <cp:keywords/>
  <dc:description/>
  <cp:lastModifiedBy>Sanjay chintakindi</cp:lastModifiedBy>
  <cp:revision>2</cp:revision>
  <dcterms:created xsi:type="dcterms:W3CDTF">2019-10-30T10:40:00Z</dcterms:created>
  <dcterms:modified xsi:type="dcterms:W3CDTF">2019-10-30T10:40:00Z</dcterms:modified>
</cp:coreProperties>
</file>