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98" w:rsidRDefault="00914898" w:rsidP="00914898">
      <w:pPr>
        <w:jc w:val="center"/>
      </w:pPr>
    </w:p>
    <w:p w:rsidR="00914898" w:rsidRDefault="00914898" w:rsidP="00914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Curriculum Vitae</w:t>
      </w:r>
    </w:p>
    <w:p w:rsidR="00914898" w:rsidRPr="00A778EA" w:rsidRDefault="00914898" w:rsidP="00A778E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cstheme="minorHAnsi"/>
          <w:b/>
          <w:bCs/>
          <w:color w:val="000000"/>
        </w:rPr>
      </w:pPr>
      <w:r w:rsidRPr="00A778EA">
        <w:rPr>
          <w:rFonts w:cstheme="minorHAnsi"/>
          <w:b/>
          <w:bCs/>
          <w:color w:val="000000"/>
        </w:rPr>
        <w:t>Riyadh Alhazmi</w:t>
      </w:r>
    </w:p>
    <w:p w:rsidR="00914898" w:rsidRPr="00A778EA" w:rsidRDefault="00914898" w:rsidP="00C20274">
      <w:pPr>
        <w:spacing w:before="100" w:beforeAutospacing="1" w:after="100" w:afterAutospacing="1" w:line="240" w:lineRule="auto"/>
        <w:contextualSpacing/>
        <w:jc w:val="center"/>
        <w:rPr>
          <w:rFonts w:cstheme="minorHAnsi"/>
        </w:rPr>
      </w:pPr>
      <w:r w:rsidRPr="00A778EA">
        <w:rPr>
          <w:rFonts w:cstheme="minorHAnsi"/>
          <w:color w:val="000000"/>
        </w:rPr>
        <w:t xml:space="preserve">Email: </w:t>
      </w:r>
      <w:hyperlink r:id="rId5" w:history="1">
        <w:r w:rsidR="00DC4BB0" w:rsidRPr="00261831">
          <w:rPr>
            <w:rStyle w:val="Hyperlink"/>
            <w:rFonts w:cstheme="minorHAnsi"/>
          </w:rPr>
          <w:t>rialhazmi@Ksu.edu.sa</w:t>
        </w:r>
      </w:hyperlink>
      <w:bookmarkStart w:id="0" w:name="_GoBack"/>
      <w:bookmarkEnd w:id="0"/>
    </w:p>
    <w:p w:rsidR="00914898" w:rsidRDefault="00914898" w:rsidP="00914898">
      <w:pPr>
        <w:jc w:val="center"/>
        <w:rPr>
          <w:rFonts w:ascii="Tahoma" w:hAnsi="Tahoma" w:cs="Times New Roman"/>
          <w:spacing w:val="10"/>
          <w:sz w:val="16"/>
          <w:szCs w:val="16"/>
        </w:rPr>
      </w:pPr>
    </w:p>
    <w:tbl>
      <w:tblPr>
        <w:tblW w:w="12690" w:type="dxa"/>
        <w:tblLayout w:type="fixed"/>
        <w:tblLook w:val="04A0" w:firstRow="1" w:lastRow="0" w:firstColumn="1" w:lastColumn="0" w:noHBand="0" w:noVBand="1"/>
      </w:tblPr>
      <w:tblGrid>
        <w:gridCol w:w="446"/>
        <w:gridCol w:w="22"/>
        <w:gridCol w:w="6567"/>
        <w:gridCol w:w="1709"/>
        <w:gridCol w:w="176"/>
        <w:gridCol w:w="1885"/>
        <w:gridCol w:w="1885"/>
      </w:tblGrid>
      <w:tr w:rsidR="00914898" w:rsidTr="00D31743">
        <w:trPr>
          <w:gridAfter w:val="2"/>
          <w:wAfter w:w="3770" w:type="dxa"/>
          <w:trHeight w:val="153"/>
        </w:trPr>
        <w:tc>
          <w:tcPr>
            <w:tcW w:w="8920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914898" w:rsidRDefault="00914898">
            <w:pPr>
              <w:pStyle w:val="Heading1"/>
            </w:pPr>
            <w:r>
              <w:t>Education</w:t>
            </w:r>
          </w:p>
        </w:tc>
      </w:tr>
      <w:tr w:rsidR="00D31743" w:rsidTr="00134BE9">
        <w:trPr>
          <w:gridAfter w:val="1"/>
          <w:wAfter w:w="1885" w:type="dxa"/>
          <w:trHeight w:val="70"/>
        </w:trPr>
        <w:tc>
          <w:tcPr>
            <w:tcW w:w="446" w:type="dxa"/>
            <w:vMerge w:val="restart"/>
          </w:tcPr>
          <w:p w:rsidR="00D31743" w:rsidRDefault="00D31743">
            <w:pPr>
              <w:spacing w:line="220" w:lineRule="exact"/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  <w:tc>
          <w:tcPr>
            <w:tcW w:w="8474" w:type="dxa"/>
            <w:gridSpan w:val="4"/>
            <w:tcBorders>
              <w:top w:val="single" w:sz="4" w:space="0" w:color="999999"/>
              <w:left w:val="nil"/>
              <w:bottom w:val="nil"/>
              <w:right w:val="nil"/>
            </w:tcBorders>
            <w:hideMark/>
          </w:tcPr>
          <w:p w:rsidR="00D31743" w:rsidRDefault="00D31743" w:rsidP="00D31743">
            <w:pPr>
              <w:pStyle w:val="Heading2"/>
            </w:pPr>
          </w:p>
          <w:p w:rsidR="00D31743" w:rsidRDefault="00D31743" w:rsidP="00D31743">
            <w:pPr>
              <w:pStyle w:val="Heading2"/>
            </w:pPr>
            <w:r w:rsidRPr="00D31743">
              <w:t>West Virginia University</w:t>
            </w:r>
            <w:r>
              <w:t xml:space="preserve">, Morgantown, WV </w:t>
            </w:r>
            <w:r w:rsidR="00134BE9">
              <w:t xml:space="preserve"> </w:t>
            </w:r>
          </w:p>
          <w:p w:rsidR="00D31743" w:rsidRDefault="00D31743" w:rsidP="00C20274">
            <w:pPr>
              <w:pStyle w:val="Title"/>
            </w:pPr>
            <w:r>
              <w:t xml:space="preserve">PhD. Public Health (Occupational and Environmental Health </w:t>
            </w:r>
            <w:proofErr w:type="gramStart"/>
            <w:r>
              <w:t>Sciences)</w:t>
            </w:r>
            <w:r w:rsidR="00134BE9">
              <w:t xml:space="preserve">   </w:t>
            </w:r>
            <w:proofErr w:type="gramEnd"/>
            <w:r w:rsidR="00134BE9">
              <w:t xml:space="preserve">       2013- </w:t>
            </w:r>
            <w:r w:rsidR="00C20274">
              <w:t>2017</w:t>
            </w:r>
          </w:p>
          <w:p w:rsidR="00134BE9" w:rsidRDefault="00134BE9" w:rsidP="00134BE9">
            <w:pPr>
              <w:pStyle w:val="Title"/>
            </w:pPr>
          </w:p>
          <w:p w:rsidR="00D31743" w:rsidRDefault="00D31743">
            <w:pPr>
              <w:pStyle w:val="Heading2"/>
            </w:pPr>
            <w:r>
              <w:t>University of Findlay, Findlay, OH</w:t>
            </w:r>
          </w:p>
        </w:tc>
        <w:tc>
          <w:tcPr>
            <w:tcW w:w="1885" w:type="dxa"/>
          </w:tcPr>
          <w:p w:rsidR="00134BE9" w:rsidRDefault="00134BE9" w:rsidP="00D31743">
            <w:pPr>
              <w:pStyle w:val="DatewnoSpaceBefore"/>
              <w:jc w:val="left"/>
            </w:pPr>
          </w:p>
          <w:p w:rsidR="00134BE9" w:rsidRDefault="00134BE9" w:rsidP="00D31743">
            <w:pPr>
              <w:pStyle w:val="DatewnoSpaceBefore"/>
              <w:jc w:val="left"/>
            </w:pPr>
          </w:p>
          <w:p w:rsidR="00134BE9" w:rsidRDefault="00134BE9" w:rsidP="00D31743">
            <w:pPr>
              <w:pStyle w:val="DatewnoSpaceBefore"/>
              <w:jc w:val="left"/>
            </w:pPr>
          </w:p>
        </w:tc>
      </w:tr>
      <w:tr w:rsidR="00D31743" w:rsidTr="00134BE9">
        <w:trPr>
          <w:gridAfter w:val="2"/>
          <w:wAfter w:w="3770" w:type="dxa"/>
          <w:trHeight w:val="80"/>
        </w:trPr>
        <w:tc>
          <w:tcPr>
            <w:tcW w:w="446" w:type="dxa"/>
            <w:vMerge/>
            <w:vAlign w:val="center"/>
            <w:hideMark/>
          </w:tcPr>
          <w:p w:rsidR="00D31743" w:rsidRDefault="00D31743">
            <w:pPr>
              <w:spacing w:line="240" w:lineRule="auto"/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  <w:tc>
          <w:tcPr>
            <w:tcW w:w="6589" w:type="dxa"/>
            <w:gridSpan w:val="2"/>
          </w:tcPr>
          <w:p w:rsidR="00D31743" w:rsidRDefault="00D31743" w:rsidP="00D31743">
            <w:pPr>
              <w:pStyle w:val="Title"/>
            </w:pPr>
            <w:r>
              <w:t>M.S. Environmental, Safety and Health Management</w:t>
            </w:r>
          </w:p>
          <w:p w:rsidR="00D31743" w:rsidRDefault="00D31743" w:rsidP="00D31743">
            <w:pPr>
              <w:pStyle w:val="Title"/>
            </w:pPr>
          </w:p>
        </w:tc>
        <w:tc>
          <w:tcPr>
            <w:tcW w:w="1885" w:type="dxa"/>
            <w:gridSpan w:val="2"/>
            <w:hideMark/>
          </w:tcPr>
          <w:p w:rsidR="00D31743" w:rsidRDefault="00D31743" w:rsidP="00134BE9">
            <w:pPr>
              <w:pStyle w:val="DatewnoSpaceBefore"/>
            </w:pPr>
            <w:r>
              <w:t>201</w:t>
            </w:r>
            <w:r w:rsidR="00134BE9">
              <w:t>1</w:t>
            </w:r>
          </w:p>
        </w:tc>
      </w:tr>
      <w:tr w:rsidR="00D31743" w:rsidTr="00134BE9">
        <w:trPr>
          <w:gridAfter w:val="2"/>
          <w:wAfter w:w="3770" w:type="dxa"/>
          <w:trHeight w:val="152"/>
        </w:trPr>
        <w:tc>
          <w:tcPr>
            <w:tcW w:w="446" w:type="dxa"/>
            <w:vMerge/>
            <w:vAlign w:val="center"/>
            <w:hideMark/>
          </w:tcPr>
          <w:p w:rsidR="00D31743" w:rsidRDefault="00D31743">
            <w:pPr>
              <w:spacing w:line="240" w:lineRule="auto"/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  <w:tc>
          <w:tcPr>
            <w:tcW w:w="8474" w:type="dxa"/>
            <w:gridSpan w:val="4"/>
            <w:hideMark/>
          </w:tcPr>
          <w:p w:rsidR="00D31743" w:rsidRDefault="00D31743">
            <w:pPr>
              <w:pStyle w:val="Heading3"/>
            </w:pPr>
            <w:r>
              <w:t>Creighton University, Omaha, NE</w:t>
            </w:r>
          </w:p>
        </w:tc>
      </w:tr>
      <w:tr w:rsidR="00D31743" w:rsidTr="00134BE9">
        <w:trPr>
          <w:gridAfter w:val="2"/>
          <w:wAfter w:w="3770" w:type="dxa"/>
          <w:trHeight w:val="80"/>
        </w:trPr>
        <w:tc>
          <w:tcPr>
            <w:tcW w:w="446" w:type="dxa"/>
            <w:vMerge/>
            <w:vAlign w:val="center"/>
            <w:hideMark/>
          </w:tcPr>
          <w:p w:rsidR="00D31743" w:rsidRDefault="00D31743">
            <w:pPr>
              <w:spacing w:line="240" w:lineRule="auto"/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  <w:tc>
          <w:tcPr>
            <w:tcW w:w="6589" w:type="dxa"/>
            <w:gridSpan w:val="2"/>
            <w:hideMark/>
          </w:tcPr>
          <w:p w:rsidR="00D31743" w:rsidRDefault="00D31743">
            <w:pPr>
              <w:pStyle w:val="Title"/>
            </w:pPr>
            <w:r>
              <w:t>B.S. Emergency Medical Services</w:t>
            </w:r>
          </w:p>
        </w:tc>
        <w:tc>
          <w:tcPr>
            <w:tcW w:w="1885" w:type="dxa"/>
            <w:gridSpan w:val="2"/>
            <w:hideMark/>
          </w:tcPr>
          <w:p w:rsidR="00D31743" w:rsidRDefault="00D31743">
            <w:pPr>
              <w:pStyle w:val="DatewnoSpaceBefore"/>
            </w:pPr>
            <w:r>
              <w:t>2008</w:t>
            </w:r>
          </w:p>
        </w:tc>
      </w:tr>
      <w:tr w:rsidR="00D31743" w:rsidTr="00134BE9">
        <w:trPr>
          <w:gridAfter w:val="2"/>
          <w:wAfter w:w="3770" w:type="dxa"/>
          <w:trHeight w:val="300"/>
        </w:trPr>
        <w:tc>
          <w:tcPr>
            <w:tcW w:w="446" w:type="dxa"/>
            <w:vMerge/>
            <w:vAlign w:val="center"/>
            <w:hideMark/>
          </w:tcPr>
          <w:p w:rsidR="00D31743" w:rsidRDefault="00D31743">
            <w:pPr>
              <w:spacing w:line="240" w:lineRule="auto"/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  <w:tc>
          <w:tcPr>
            <w:tcW w:w="8474" w:type="dxa"/>
            <w:gridSpan w:val="4"/>
          </w:tcPr>
          <w:p w:rsidR="00D31743" w:rsidRDefault="00D31743">
            <w:pPr>
              <w:pStyle w:val="BodyText"/>
              <w:spacing w:after="0"/>
            </w:pPr>
          </w:p>
        </w:tc>
      </w:tr>
      <w:tr w:rsidR="00D31743" w:rsidTr="00134BE9">
        <w:trPr>
          <w:gridAfter w:val="2"/>
          <w:wAfter w:w="3770" w:type="dxa"/>
          <w:trHeight w:val="152"/>
        </w:trPr>
        <w:tc>
          <w:tcPr>
            <w:tcW w:w="446" w:type="dxa"/>
            <w:vMerge/>
            <w:vAlign w:val="center"/>
            <w:hideMark/>
          </w:tcPr>
          <w:p w:rsidR="00D31743" w:rsidRDefault="00D31743">
            <w:pPr>
              <w:spacing w:line="240" w:lineRule="auto"/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  <w:tc>
          <w:tcPr>
            <w:tcW w:w="8474" w:type="dxa"/>
            <w:gridSpan w:val="4"/>
            <w:hideMark/>
          </w:tcPr>
          <w:p w:rsidR="00D31743" w:rsidRDefault="00D31743">
            <w:pPr>
              <w:pStyle w:val="Heading3"/>
            </w:pPr>
            <w:r>
              <w:t>Technical Institute for Health Training, Riyadh, Saudi Arabia</w:t>
            </w:r>
          </w:p>
        </w:tc>
      </w:tr>
      <w:tr w:rsidR="00D31743" w:rsidTr="00134BE9">
        <w:trPr>
          <w:gridAfter w:val="2"/>
          <w:wAfter w:w="3770" w:type="dxa"/>
          <w:trHeight w:val="80"/>
        </w:trPr>
        <w:tc>
          <w:tcPr>
            <w:tcW w:w="446" w:type="dxa"/>
            <w:vMerge/>
            <w:vAlign w:val="center"/>
            <w:hideMark/>
          </w:tcPr>
          <w:p w:rsidR="00D31743" w:rsidRDefault="00D31743">
            <w:pPr>
              <w:spacing w:line="240" w:lineRule="auto"/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  <w:tc>
          <w:tcPr>
            <w:tcW w:w="6589" w:type="dxa"/>
            <w:gridSpan w:val="2"/>
          </w:tcPr>
          <w:p w:rsidR="00D31743" w:rsidRDefault="00D31743">
            <w:pPr>
              <w:pStyle w:val="Title"/>
            </w:pPr>
            <w:r>
              <w:t>EMT Paramedic</w:t>
            </w:r>
          </w:p>
          <w:p w:rsidR="00D31743" w:rsidRDefault="00D31743">
            <w:pPr>
              <w:pStyle w:val="Title"/>
            </w:pPr>
          </w:p>
        </w:tc>
        <w:tc>
          <w:tcPr>
            <w:tcW w:w="1885" w:type="dxa"/>
            <w:gridSpan w:val="2"/>
            <w:hideMark/>
          </w:tcPr>
          <w:p w:rsidR="00D31743" w:rsidRDefault="00D31743">
            <w:pPr>
              <w:pStyle w:val="DatewnoSpaceBefore"/>
            </w:pPr>
            <w:r>
              <w:t>2002</w:t>
            </w:r>
          </w:p>
          <w:p w:rsidR="00D31743" w:rsidRDefault="00D31743">
            <w:pPr>
              <w:pStyle w:val="DatewnoSpaceBefore"/>
            </w:pPr>
          </w:p>
          <w:p w:rsidR="00D31743" w:rsidRDefault="00D31743">
            <w:pPr>
              <w:pStyle w:val="DatewnoSpaceBefore"/>
            </w:pPr>
          </w:p>
          <w:p w:rsidR="00D31743" w:rsidRDefault="00D31743">
            <w:pPr>
              <w:pStyle w:val="DatewnoSpaceBefore"/>
            </w:pPr>
          </w:p>
          <w:p w:rsidR="00D31743" w:rsidRDefault="00D31743">
            <w:pPr>
              <w:pStyle w:val="DatewnoSpaceBefore"/>
            </w:pPr>
          </w:p>
          <w:p w:rsidR="00D31743" w:rsidRDefault="00D31743">
            <w:pPr>
              <w:pStyle w:val="DatewnoSpaceBefore"/>
            </w:pPr>
          </w:p>
        </w:tc>
      </w:tr>
      <w:tr w:rsidR="00D31743" w:rsidTr="00D31743">
        <w:trPr>
          <w:gridAfter w:val="2"/>
          <w:wAfter w:w="3770" w:type="dxa"/>
          <w:trHeight w:val="218"/>
        </w:trPr>
        <w:tc>
          <w:tcPr>
            <w:tcW w:w="8920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D31743" w:rsidRDefault="00D31743">
            <w:pPr>
              <w:pStyle w:val="Heading1"/>
            </w:pPr>
            <w:r>
              <w:t>licensure and training</w:t>
            </w:r>
          </w:p>
        </w:tc>
      </w:tr>
      <w:tr w:rsidR="00D31743" w:rsidTr="00D31743">
        <w:trPr>
          <w:gridAfter w:val="3"/>
          <w:wAfter w:w="3946" w:type="dxa"/>
          <w:trHeight w:val="233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D31743" w:rsidRDefault="00D31743">
            <w:pPr>
              <w:spacing w:line="220" w:lineRule="exact"/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  <w:tc>
          <w:tcPr>
            <w:tcW w:w="8276" w:type="dxa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hideMark/>
          </w:tcPr>
          <w:p w:rsidR="00D31743" w:rsidRDefault="00D31743">
            <w:pPr>
              <w:pStyle w:val="bulletedlist"/>
              <w:numPr>
                <w:ilvl w:val="0"/>
                <w:numId w:val="0"/>
              </w:numPr>
              <w:tabs>
                <w:tab w:val="left" w:pos="720"/>
              </w:tabs>
              <w:ind w:left="288" w:hanging="288"/>
              <w:rPr>
                <w:b/>
                <w:bCs/>
              </w:rPr>
            </w:pPr>
            <w:r>
              <w:rPr>
                <w:b/>
              </w:rPr>
              <w:t>The Hazards Training Center at the University of Findlay, Findlay, OH</w:t>
            </w:r>
          </w:p>
          <w:p w:rsidR="00D31743" w:rsidRDefault="00D31743">
            <w:pPr>
              <w:pStyle w:val="bulletedlist"/>
              <w:tabs>
                <w:tab w:val="clear" w:pos="288"/>
                <w:tab w:val="num" w:pos="612"/>
              </w:tabs>
              <w:ind w:left="612" w:hanging="270"/>
            </w:pPr>
            <w:r>
              <w:t xml:space="preserve">Technician Level Emergency Response </w:t>
            </w:r>
          </w:p>
          <w:p w:rsidR="00D31743" w:rsidRDefault="00D31743">
            <w:pPr>
              <w:pStyle w:val="bulletedlist"/>
              <w:tabs>
                <w:tab w:val="clear" w:pos="288"/>
                <w:tab w:val="num" w:pos="612"/>
              </w:tabs>
              <w:ind w:left="612" w:hanging="270"/>
            </w:pPr>
            <w:r>
              <w:t xml:space="preserve">30-Hour OSHA General Industry Compliance </w:t>
            </w:r>
          </w:p>
          <w:p w:rsidR="00D31743" w:rsidRDefault="00D31743">
            <w:pPr>
              <w:pStyle w:val="bulletedlist"/>
              <w:tabs>
                <w:tab w:val="clear" w:pos="288"/>
                <w:tab w:val="num" w:pos="612"/>
              </w:tabs>
              <w:ind w:left="612" w:hanging="270"/>
            </w:pPr>
            <w:r>
              <w:t xml:space="preserve">Confined Space Basic Rescue </w:t>
            </w:r>
          </w:p>
          <w:p w:rsidR="00D31743" w:rsidRDefault="00D31743">
            <w:pPr>
              <w:pStyle w:val="bulletedlist"/>
              <w:tabs>
                <w:tab w:val="clear" w:pos="288"/>
                <w:tab w:val="num" w:pos="612"/>
              </w:tabs>
              <w:ind w:left="612" w:hanging="270"/>
            </w:pPr>
            <w:r>
              <w:t xml:space="preserve">Confined Space Entrant/Attendant/Supervisor </w:t>
            </w:r>
          </w:p>
          <w:p w:rsidR="00D31743" w:rsidRDefault="00D31743">
            <w:pPr>
              <w:pStyle w:val="bulletedlist"/>
              <w:tabs>
                <w:tab w:val="clear" w:pos="288"/>
                <w:tab w:val="num" w:pos="612"/>
              </w:tabs>
              <w:ind w:left="612" w:hanging="270"/>
            </w:pPr>
            <w:r>
              <w:t xml:space="preserve">40-Hour OSHA Hazardous Waste Site Worker </w:t>
            </w:r>
          </w:p>
          <w:p w:rsidR="00D31743" w:rsidRDefault="00D31743">
            <w:pPr>
              <w:pStyle w:val="bulletedlist"/>
              <w:numPr>
                <w:ilvl w:val="0"/>
                <w:numId w:val="0"/>
              </w:numPr>
              <w:tabs>
                <w:tab w:val="left" w:pos="720"/>
              </w:tabs>
              <w:ind w:left="288" w:hanging="288"/>
              <w:rPr>
                <w:b/>
              </w:rPr>
            </w:pPr>
            <w:r>
              <w:rPr>
                <w:b/>
              </w:rPr>
              <w:t xml:space="preserve">Technical Institute for Health Training, Riyadh ,Saudi Arabia </w:t>
            </w:r>
          </w:p>
          <w:p w:rsidR="00D31743" w:rsidRDefault="00D31743">
            <w:pPr>
              <w:pStyle w:val="bulletedlist"/>
              <w:tabs>
                <w:tab w:val="clear" w:pos="288"/>
                <w:tab w:val="num" w:pos="612"/>
              </w:tabs>
              <w:ind w:left="612" w:hanging="270"/>
            </w:pPr>
            <w:r>
              <w:t xml:space="preserve">Pediatric Pre-hospital Emergency Provider </w:t>
            </w:r>
          </w:p>
          <w:p w:rsidR="00D31743" w:rsidRDefault="00D31743">
            <w:pPr>
              <w:pStyle w:val="bulletedlist"/>
              <w:tabs>
                <w:tab w:val="clear" w:pos="288"/>
                <w:tab w:val="num" w:pos="612"/>
              </w:tabs>
              <w:ind w:left="612" w:hanging="270"/>
            </w:pPr>
            <w:r>
              <w:t xml:space="preserve">Advanced Cardiac Life Support Provider </w:t>
            </w:r>
          </w:p>
          <w:p w:rsidR="00D31743" w:rsidRDefault="00D31743">
            <w:pPr>
              <w:pStyle w:val="bulletedlist"/>
              <w:tabs>
                <w:tab w:val="clear" w:pos="288"/>
                <w:tab w:val="num" w:pos="612"/>
              </w:tabs>
              <w:ind w:left="612" w:hanging="270"/>
            </w:pPr>
            <w:r>
              <w:t xml:space="preserve">Pre-hospital Trauma Life Support Provider </w:t>
            </w:r>
          </w:p>
          <w:p w:rsidR="00D31743" w:rsidRDefault="00D31743">
            <w:pPr>
              <w:pStyle w:val="bulletedlist"/>
              <w:tabs>
                <w:tab w:val="clear" w:pos="288"/>
                <w:tab w:val="num" w:pos="612"/>
              </w:tabs>
              <w:ind w:left="612" w:hanging="270"/>
            </w:pPr>
            <w:r>
              <w:t xml:space="preserve">Basic Trauma Life Support Provider </w:t>
            </w:r>
          </w:p>
          <w:p w:rsidR="00D31743" w:rsidRDefault="00D31743">
            <w:pPr>
              <w:pStyle w:val="bulletedlist"/>
              <w:numPr>
                <w:ilvl w:val="0"/>
                <w:numId w:val="0"/>
              </w:numPr>
              <w:tabs>
                <w:tab w:val="num" w:pos="612"/>
              </w:tabs>
              <w:ind w:left="288" w:hanging="288"/>
            </w:pPr>
            <w:r>
              <w:rPr>
                <w:b/>
              </w:rPr>
              <w:t xml:space="preserve">Sultan Bin Abdul-Aziz Humanitarian City, Riyadh, Saudi Arabia - </w:t>
            </w:r>
            <w:r>
              <w:t>Disaster Drill Participant</w:t>
            </w:r>
          </w:p>
          <w:p w:rsidR="00D31743" w:rsidRDefault="00D31743">
            <w:pPr>
              <w:pStyle w:val="bulletedlist"/>
              <w:numPr>
                <w:ilvl w:val="0"/>
                <w:numId w:val="0"/>
              </w:numPr>
              <w:tabs>
                <w:tab w:val="left" w:pos="720"/>
              </w:tabs>
              <w:ind w:left="288" w:hanging="288"/>
              <w:rPr>
                <w:b/>
              </w:rPr>
            </w:pPr>
            <w:r>
              <w:rPr>
                <w:b/>
              </w:rPr>
              <w:t>Region 2 South Healthcare Coalition, Westland, MI –</w:t>
            </w:r>
          </w:p>
          <w:p w:rsidR="00D31743" w:rsidRDefault="00D31743" w:rsidP="00260A95">
            <w:pPr>
              <w:pStyle w:val="bulletedlist"/>
              <w:numPr>
                <w:ilvl w:val="0"/>
                <w:numId w:val="2"/>
              </w:numPr>
              <w:tabs>
                <w:tab w:val="left" w:pos="720"/>
              </w:tabs>
              <w:rPr>
                <w:rFonts w:cs="Tahoma"/>
                <w:sz w:val="20"/>
                <w:szCs w:val="20"/>
              </w:rPr>
            </w:pPr>
            <w:r>
              <w:t>Basic Disaster Life (BDL)</w:t>
            </w:r>
          </w:p>
        </w:tc>
      </w:tr>
      <w:tr w:rsidR="00D31743" w:rsidTr="00D31743">
        <w:trPr>
          <w:gridAfter w:val="3"/>
          <w:wAfter w:w="3946" w:type="dxa"/>
          <w:trHeight w:val="170"/>
        </w:trPr>
        <w:tc>
          <w:tcPr>
            <w:tcW w:w="468" w:type="dxa"/>
            <w:gridSpan w:val="2"/>
            <w:vMerge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  <w:hideMark/>
          </w:tcPr>
          <w:p w:rsidR="00D31743" w:rsidRDefault="00D31743">
            <w:pPr>
              <w:spacing w:line="240" w:lineRule="auto"/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  <w:tc>
          <w:tcPr>
            <w:tcW w:w="8276" w:type="dxa"/>
            <w:gridSpan w:val="2"/>
          </w:tcPr>
          <w:p w:rsidR="00D31743" w:rsidRDefault="00D31743">
            <w:pPr>
              <w:spacing w:line="220" w:lineRule="exact"/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</w:tr>
      <w:tr w:rsidR="00D31743" w:rsidTr="00D31743">
        <w:trPr>
          <w:gridAfter w:val="2"/>
          <w:wAfter w:w="3770" w:type="dxa"/>
          <w:trHeight w:val="255"/>
        </w:trPr>
        <w:tc>
          <w:tcPr>
            <w:tcW w:w="8920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D31743" w:rsidRDefault="00D31743">
            <w:pPr>
              <w:pStyle w:val="Heading1"/>
            </w:pPr>
            <w:r>
              <w:t>PROFESSIONAL Experience</w:t>
            </w:r>
          </w:p>
        </w:tc>
      </w:tr>
      <w:tr w:rsidR="00C20274" w:rsidTr="00D31743">
        <w:trPr>
          <w:gridAfter w:val="2"/>
          <w:wAfter w:w="3770" w:type="dxa"/>
          <w:trHeight w:val="188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C20274" w:rsidRDefault="00C20274" w:rsidP="00C20274">
            <w:pPr>
              <w:spacing w:line="220" w:lineRule="exact"/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  <w:tc>
          <w:tcPr>
            <w:tcW w:w="8452" w:type="dxa"/>
            <w:gridSpan w:val="3"/>
            <w:tcBorders>
              <w:top w:val="single" w:sz="4" w:space="0" w:color="999999"/>
              <w:left w:val="nil"/>
              <w:bottom w:val="nil"/>
              <w:right w:val="nil"/>
            </w:tcBorders>
            <w:hideMark/>
          </w:tcPr>
          <w:p w:rsidR="00C20274" w:rsidRDefault="00C20274" w:rsidP="00C20274">
            <w:pPr>
              <w:pStyle w:val="Heading2"/>
            </w:pPr>
            <w:r>
              <w:t xml:space="preserve">College of Prince Sultan bin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Abdulaziz</w:t>
            </w:r>
            <w:r>
              <w:t>for</w:t>
            </w:r>
            <w:proofErr w:type="spellEnd"/>
            <w:r>
              <w:t xml:space="preserve"> Emergency Medical Service, King Saud University, Riyadh, Saudi Arabia</w:t>
            </w:r>
          </w:p>
        </w:tc>
      </w:tr>
      <w:tr w:rsidR="00C20274" w:rsidTr="00D31743">
        <w:trPr>
          <w:gridAfter w:val="2"/>
          <w:wAfter w:w="3770" w:type="dxa"/>
          <w:trHeight w:val="301"/>
        </w:trPr>
        <w:tc>
          <w:tcPr>
            <w:tcW w:w="468" w:type="dxa"/>
            <w:gridSpan w:val="2"/>
            <w:vMerge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  <w:hideMark/>
          </w:tcPr>
          <w:p w:rsidR="00C20274" w:rsidRDefault="00C20274" w:rsidP="00C20274">
            <w:pPr>
              <w:spacing w:line="240" w:lineRule="auto"/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  <w:tc>
          <w:tcPr>
            <w:tcW w:w="6567" w:type="dxa"/>
            <w:hideMark/>
          </w:tcPr>
          <w:p w:rsidR="00C20274" w:rsidRDefault="00C20274" w:rsidP="00C20274">
            <w:pPr>
              <w:pStyle w:val="Title"/>
            </w:pPr>
            <w:r>
              <w:t>Assistant professor</w:t>
            </w:r>
          </w:p>
          <w:p w:rsidR="00C20274" w:rsidRDefault="00C20274" w:rsidP="00C20274">
            <w:pPr>
              <w:pStyle w:val="BodyText"/>
            </w:pPr>
            <w:r>
              <w:t xml:space="preserve">Teach and demonstrate Emergency Medical Service (EMS) skills and facilitate hands-on learning in the classroom, laboratory, and field setting. Work in </w:t>
            </w:r>
            <w:r>
              <w:lastRenderedPageBreak/>
              <w:t>coordination with EMS personnel and EMS Medical Director to assure successful student outcomes, attend relevant meetings.</w:t>
            </w:r>
          </w:p>
        </w:tc>
        <w:tc>
          <w:tcPr>
            <w:tcW w:w="1885" w:type="dxa"/>
            <w:gridSpan w:val="2"/>
            <w:hideMark/>
          </w:tcPr>
          <w:p w:rsidR="00C20274" w:rsidRDefault="00C20274" w:rsidP="00C20274">
            <w:pPr>
              <w:pStyle w:val="DatewnoSpaceBefore"/>
            </w:pPr>
            <w:r>
              <w:lastRenderedPageBreak/>
              <w:t>2017 - present</w:t>
            </w:r>
          </w:p>
        </w:tc>
      </w:tr>
      <w:tr w:rsidR="00C20274" w:rsidTr="00D31743">
        <w:trPr>
          <w:gridAfter w:val="2"/>
          <w:wAfter w:w="3770" w:type="dxa"/>
          <w:trHeight w:val="188"/>
        </w:trPr>
        <w:tc>
          <w:tcPr>
            <w:tcW w:w="468" w:type="dxa"/>
            <w:gridSpan w:val="2"/>
            <w:vMerge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  <w:hideMark/>
          </w:tcPr>
          <w:p w:rsidR="00C20274" w:rsidRDefault="00C20274" w:rsidP="00C20274">
            <w:pPr>
              <w:spacing w:line="240" w:lineRule="auto"/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  <w:tc>
          <w:tcPr>
            <w:tcW w:w="8452" w:type="dxa"/>
            <w:gridSpan w:val="3"/>
            <w:hideMark/>
          </w:tcPr>
          <w:p w:rsidR="00C20274" w:rsidRDefault="00C20274" w:rsidP="00C20274">
            <w:pPr>
              <w:pStyle w:val="Heading3"/>
            </w:pPr>
            <w:r>
              <w:t>Sultan bin Abdul-Aziz Humanitarian City Emergency Department, Riyadh, Saudi Arabia</w:t>
            </w:r>
          </w:p>
        </w:tc>
      </w:tr>
      <w:tr w:rsidR="00C20274" w:rsidTr="00D31743">
        <w:trPr>
          <w:gridAfter w:val="2"/>
          <w:wAfter w:w="3770" w:type="dxa"/>
          <w:trHeight w:val="301"/>
        </w:trPr>
        <w:tc>
          <w:tcPr>
            <w:tcW w:w="468" w:type="dxa"/>
            <w:gridSpan w:val="2"/>
            <w:vMerge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  <w:hideMark/>
          </w:tcPr>
          <w:p w:rsidR="00C20274" w:rsidRDefault="00C20274" w:rsidP="00C20274">
            <w:pPr>
              <w:spacing w:line="240" w:lineRule="auto"/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  <w:tc>
          <w:tcPr>
            <w:tcW w:w="6567" w:type="dxa"/>
          </w:tcPr>
          <w:p w:rsidR="00C20274" w:rsidRDefault="00C20274" w:rsidP="00C20274">
            <w:pPr>
              <w:pStyle w:val="Title"/>
            </w:pPr>
            <w:r>
              <w:t>EMT-Paramedic</w:t>
            </w:r>
          </w:p>
          <w:p w:rsidR="00C20274" w:rsidRDefault="00C20274" w:rsidP="00C20274">
            <w:pPr>
              <w:pStyle w:val="BodyText"/>
              <w:spacing w:after="0"/>
            </w:pPr>
            <w:r>
              <w:t>As part of the attending emergency group within the hospital, oversaw team of supervising EMTs and night staff, ensuring treatment plans for patients</w:t>
            </w:r>
            <w:r>
              <w:rPr>
                <w:rtl/>
              </w:rPr>
              <w:t xml:space="preserve"> </w:t>
            </w:r>
            <w:r>
              <w:t>during transferring were appropriately implemented by all staff. Coordinated with other departments during emergencies situations. Handled scheduling and operations (i.e. maintained database of patients in the information management system).</w:t>
            </w:r>
          </w:p>
          <w:p w:rsidR="00C20274" w:rsidRDefault="00C20274" w:rsidP="00C20274">
            <w:pPr>
              <w:pStyle w:val="BodyText"/>
              <w:spacing w:after="0"/>
            </w:pPr>
          </w:p>
          <w:p w:rsidR="00C20274" w:rsidRDefault="00C20274" w:rsidP="00C20274">
            <w:pPr>
              <w:pStyle w:val="BodyText"/>
              <w:spacing w:after="0"/>
            </w:pPr>
          </w:p>
          <w:p w:rsidR="00C20274" w:rsidRDefault="00C20274" w:rsidP="00C20274">
            <w:pPr>
              <w:pStyle w:val="BodyText"/>
              <w:spacing w:after="0"/>
            </w:pPr>
          </w:p>
        </w:tc>
        <w:tc>
          <w:tcPr>
            <w:tcW w:w="1885" w:type="dxa"/>
            <w:gridSpan w:val="2"/>
            <w:hideMark/>
          </w:tcPr>
          <w:p w:rsidR="00C20274" w:rsidRDefault="00C20274" w:rsidP="00C20274">
            <w:pPr>
              <w:pStyle w:val="DatewnoSpaceBefore"/>
            </w:pPr>
            <w:r>
              <w:t>2003 - 2006</w:t>
            </w:r>
          </w:p>
        </w:tc>
      </w:tr>
      <w:tr w:rsidR="00C20274" w:rsidTr="00D31743">
        <w:trPr>
          <w:gridAfter w:val="2"/>
          <w:wAfter w:w="3770" w:type="dxa"/>
          <w:trHeight w:val="70"/>
        </w:trPr>
        <w:tc>
          <w:tcPr>
            <w:tcW w:w="468" w:type="dxa"/>
            <w:gridSpan w:val="2"/>
            <w:vMerge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  <w:hideMark/>
          </w:tcPr>
          <w:p w:rsidR="00C20274" w:rsidRDefault="00C20274" w:rsidP="00C20274">
            <w:pPr>
              <w:spacing w:line="240" w:lineRule="auto"/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  <w:tc>
          <w:tcPr>
            <w:tcW w:w="8452" w:type="dxa"/>
            <w:gridSpan w:val="3"/>
            <w:hideMark/>
          </w:tcPr>
          <w:p w:rsidR="00C20274" w:rsidRDefault="00C20274" w:rsidP="00C20274">
            <w:pPr>
              <w:pStyle w:val="Heading3"/>
            </w:pPr>
            <w:r>
              <w:t>King Faisal Specialist Hospital, Riyadh, Saudi Arabia</w:t>
            </w:r>
          </w:p>
        </w:tc>
      </w:tr>
      <w:tr w:rsidR="00C20274" w:rsidTr="00D31743">
        <w:trPr>
          <w:gridAfter w:val="2"/>
          <w:wAfter w:w="3770" w:type="dxa"/>
          <w:trHeight w:val="301"/>
        </w:trPr>
        <w:tc>
          <w:tcPr>
            <w:tcW w:w="468" w:type="dxa"/>
            <w:gridSpan w:val="2"/>
            <w:vMerge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  <w:hideMark/>
          </w:tcPr>
          <w:p w:rsidR="00C20274" w:rsidRDefault="00C20274" w:rsidP="00C20274">
            <w:pPr>
              <w:spacing w:line="240" w:lineRule="auto"/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  <w:tc>
          <w:tcPr>
            <w:tcW w:w="6567" w:type="dxa"/>
            <w:hideMark/>
          </w:tcPr>
          <w:p w:rsidR="00C20274" w:rsidRDefault="00C20274" w:rsidP="00C20274">
            <w:pPr>
              <w:pStyle w:val="Title"/>
            </w:pPr>
            <w:r>
              <w:t>EMT-Trainee, Ambulance Department</w:t>
            </w:r>
          </w:p>
          <w:p w:rsidR="00C20274" w:rsidRDefault="00C20274" w:rsidP="00C20274">
            <w:pPr>
              <w:pStyle w:val="BodyText"/>
              <w:spacing w:after="0"/>
            </w:pPr>
            <w:r>
              <w:t xml:space="preserve">Trained in protocol response to medical emergencies in a hospital setting. Attended all medical emergency calls of patients.  Executed safe transportation of patients while rendering advanced emergency medical care. </w:t>
            </w:r>
          </w:p>
        </w:tc>
        <w:tc>
          <w:tcPr>
            <w:tcW w:w="1885" w:type="dxa"/>
            <w:gridSpan w:val="2"/>
            <w:hideMark/>
          </w:tcPr>
          <w:p w:rsidR="00C20274" w:rsidRDefault="00C20274" w:rsidP="00C20274">
            <w:pPr>
              <w:pStyle w:val="DatewnoSpaceBefore"/>
            </w:pPr>
            <w:r>
              <w:t>2004</w:t>
            </w:r>
          </w:p>
        </w:tc>
      </w:tr>
      <w:tr w:rsidR="00C20274" w:rsidTr="00D31743">
        <w:trPr>
          <w:gridAfter w:val="2"/>
          <w:wAfter w:w="3770" w:type="dxa"/>
          <w:trHeight w:val="70"/>
        </w:trPr>
        <w:tc>
          <w:tcPr>
            <w:tcW w:w="468" w:type="dxa"/>
            <w:gridSpan w:val="2"/>
            <w:vMerge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  <w:hideMark/>
          </w:tcPr>
          <w:p w:rsidR="00C20274" w:rsidRDefault="00C20274" w:rsidP="00C20274">
            <w:pPr>
              <w:spacing w:line="240" w:lineRule="auto"/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  <w:tc>
          <w:tcPr>
            <w:tcW w:w="8452" w:type="dxa"/>
            <w:gridSpan w:val="3"/>
          </w:tcPr>
          <w:p w:rsidR="00C20274" w:rsidRDefault="00C20274" w:rsidP="00C20274">
            <w:pPr>
              <w:pStyle w:val="Heading3"/>
            </w:pPr>
          </w:p>
        </w:tc>
      </w:tr>
      <w:tr w:rsidR="00C20274" w:rsidTr="00D31743">
        <w:trPr>
          <w:gridAfter w:val="2"/>
          <w:wAfter w:w="3770" w:type="dxa"/>
          <w:trHeight w:val="301"/>
        </w:trPr>
        <w:tc>
          <w:tcPr>
            <w:tcW w:w="468" w:type="dxa"/>
            <w:gridSpan w:val="2"/>
            <w:vMerge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  <w:hideMark/>
          </w:tcPr>
          <w:p w:rsidR="00C20274" w:rsidRDefault="00C20274" w:rsidP="00C20274">
            <w:pPr>
              <w:spacing w:line="240" w:lineRule="auto"/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  <w:tc>
          <w:tcPr>
            <w:tcW w:w="6567" w:type="dxa"/>
          </w:tcPr>
          <w:p w:rsidR="00C20274" w:rsidRDefault="00C20274" w:rsidP="00C20274">
            <w:pPr>
              <w:pStyle w:val="Title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Military Hospital for Hajj, </w:t>
            </w:r>
            <w:proofErr w:type="spellStart"/>
            <w:r>
              <w:rPr>
                <w:b w:val="0"/>
                <w:i/>
              </w:rPr>
              <w:t>Makkh</w:t>
            </w:r>
            <w:proofErr w:type="spellEnd"/>
            <w:r>
              <w:rPr>
                <w:b w:val="0"/>
                <w:i/>
              </w:rPr>
              <w:t>, Saudi Arabia</w:t>
            </w:r>
          </w:p>
          <w:p w:rsidR="00C20274" w:rsidRDefault="00C20274" w:rsidP="00C20274">
            <w:pPr>
              <w:pStyle w:val="Title"/>
            </w:pPr>
            <w:r>
              <w:t>Volunteer</w:t>
            </w:r>
          </w:p>
          <w:p w:rsidR="00C20274" w:rsidRDefault="00C20274" w:rsidP="00C20274">
            <w:pPr>
              <w:pStyle w:val="Title"/>
              <w:rPr>
                <w:b w:val="0"/>
              </w:rPr>
            </w:pPr>
            <w:r>
              <w:rPr>
                <w:b w:val="0"/>
              </w:rPr>
              <w:t>Participated with Emergency Dept for all cases.</w:t>
            </w:r>
          </w:p>
          <w:p w:rsidR="00C20274" w:rsidRDefault="00C20274" w:rsidP="00C20274">
            <w:pPr>
              <w:pStyle w:val="BodyText"/>
              <w:spacing w:after="0"/>
            </w:pPr>
          </w:p>
        </w:tc>
        <w:tc>
          <w:tcPr>
            <w:tcW w:w="1885" w:type="dxa"/>
            <w:gridSpan w:val="2"/>
            <w:hideMark/>
          </w:tcPr>
          <w:p w:rsidR="00C20274" w:rsidRDefault="00C20274" w:rsidP="00C20274">
            <w:pPr>
              <w:pStyle w:val="DatewnoSpaceBefore"/>
            </w:pPr>
            <w:r>
              <w:t>2002</w:t>
            </w:r>
          </w:p>
        </w:tc>
      </w:tr>
      <w:tr w:rsidR="00C20274" w:rsidTr="00D31743">
        <w:trPr>
          <w:gridAfter w:val="2"/>
          <w:wAfter w:w="3770" w:type="dxa"/>
          <w:trHeight w:val="301"/>
        </w:trPr>
        <w:tc>
          <w:tcPr>
            <w:tcW w:w="468" w:type="dxa"/>
            <w:gridSpan w:val="2"/>
          </w:tcPr>
          <w:p w:rsidR="00C20274" w:rsidRDefault="00C20274" w:rsidP="00C20274">
            <w:pPr>
              <w:spacing w:line="220" w:lineRule="exact"/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  <w:tc>
          <w:tcPr>
            <w:tcW w:w="6567" w:type="dxa"/>
            <w:hideMark/>
          </w:tcPr>
          <w:p w:rsidR="00C20274" w:rsidRDefault="00C20274" w:rsidP="00C20274">
            <w:pPr>
              <w:pStyle w:val="Title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Red Crescent (Cross), Riyadh, Saudi Arabia </w:t>
            </w:r>
          </w:p>
          <w:p w:rsidR="00C20274" w:rsidRDefault="00C20274" w:rsidP="00C20274">
            <w:pPr>
              <w:pStyle w:val="Title"/>
            </w:pPr>
            <w:r>
              <w:t>Ambulance Attendant Volunteer</w:t>
            </w:r>
          </w:p>
          <w:p w:rsidR="00C20274" w:rsidRDefault="00C20274" w:rsidP="00C20274">
            <w:pPr>
              <w:pStyle w:val="BodyText"/>
            </w:pPr>
            <w:r>
              <w:t>Assisted Ambulance EMTs on call with accident response. Provided ongoing care to patients with established pre-hospital care protocols. Treated trauma and medical patients. Maintained supplies and equipment for ambulance. Handled admission procedures in the hospitals.</w:t>
            </w:r>
          </w:p>
        </w:tc>
        <w:tc>
          <w:tcPr>
            <w:tcW w:w="1885" w:type="dxa"/>
            <w:gridSpan w:val="2"/>
            <w:hideMark/>
          </w:tcPr>
          <w:p w:rsidR="00C20274" w:rsidRDefault="00C20274" w:rsidP="00C20274">
            <w:pPr>
              <w:pStyle w:val="DatewnoSpaceBefore"/>
            </w:pPr>
            <w:r>
              <w:t>2002 - 2003</w:t>
            </w:r>
          </w:p>
        </w:tc>
      </w:tr>
      <w:tr w:rsidR="00C20274" w:rsidTr="00D31743">
        <w:trPr>
          <w:gridAfter w:val="2"/>
          <w:wAfter w:w="3770" w:type="dxa"/>
          <w:trHeight w:val="301"/>
        </w:trPr>
        <w:tc>
          <w:tcPr>
            <w:tcW w:w="468" w:type="dxa"/>
            <w:gridSpan w:val="2"/>
          </w:tcPr>
          <w:p w:rsidR="00C20274" w:rsidRDefault="00C20274" w:rsidP="00C20274">
            <w:pPr>
              <w:spacing w:line="220" w:lineRule="exact"/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  <w:tc>
          <w:tcPr>
            <w:tcW w:w="6567" w:type="dxa"/>
            <w:hideMark/>
          </w:tcPr>
          <w:p w:rsidR="00C20274" w:rsidRDefault="00C20274" w:rsidP="00C20274">
            <w:pPr>
              <w:pStyle w:val="Title"/>
              <w:rPr>
                <w:b w:val="0"/>
                <w:i/>
              </w:rPr>
            </w:pPr>
            <w:r>
              <w:rPr>
                <w:b w:val="0"/>
                <w:i/>
              </w:rPr>
              <w:t>Military Hospital, Riyadh, Saudi Arabia</w:t>
            </w:r>
          </w:p>
          <w:p w:rsidR="00C20274" w:rsidRDefault="00C20274" w:rsidP="00C20274">
            <w:pPr>
              <w:pStyle w:val="Title"/>
            </w:pPr>
            <w:r>
              <w:t>Intern</w:t>
            </w:r>
          </w:p>
          <w:p w:rsidR="00C20274" w:rsidRDefault="00C20274" w:rsidP="00C20274">
            <w:pPr>
              <w:pStyle w:val="BodyText"/>
              <w:rPr>
                <w:b/>
                <w:i/>
              </w:rPr>
            </w:pPr>
            <w:r>
              <w:t>Provided necessary service to triage patients. Provided ongoing care to patients with established pre-hospital care protocols. Organized and operated the emergency room. Responded to emergency and non-emergency ambulance requests.</w:t>
            </w:r>
          </w:p>
        </w:tc>
        <w:tc>
          <w:tcPr>
            <w:tcW w:w="1885" w:type="dxa"/>
            <w:gridSpan w:val="2"/>
            <w:hideMark/>
          </w:tcPr>
          <w:p w:rsidR="00C20274" w:rsidRDefault="00C20274" w:rsidP="00C20274">
            <w:pPr>
              <w:pStyle w:val="DatewnoSpaceBefore"/>
            </w:pPr>
            <w:r>
              <w:t>2001</w:t>
            </w:r>
          </w:p>
        </w:tc>
      </w:tr>
      <w:tr w:rsidR="00C20274" w:rsidTr="00D31743">
        <w:trPr>
          <w:gridAfter w:val="5"/>
          <w:wAfter w:w="12222" w:type="dxa"/>
          <w:trHeight w:val="301"/>
        </w:trPr>
        <w:tc>
          <w:tcPr>
            <w:tcW w:w="468" w:type="dxa"/>
            <w:gridSpan w:val="2"/>
          </w:tcPr>
          <w:p w:rsidR="00C20274" w:rsidRDefault="00C20274" w:rsidP="00C20274">
            <w:pPr>
              <w:spacing w:line="220" w:lineRule="exact"/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</w:tr>
      <w:tr w:rsidR="00C20274" w:rsidTr="00D31743">
        <w:trPr>
          <w:trHeight w:val="255"/>
        </w:trPr>
        <w:tc>
          <w:tcPr>
            <w:tcW w:w="8920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C20274" w:rsidRDefault="00C20274" w:rsidP="00C20274">
            <w:pPr>
              <w:pStyle w:val="Heading1"/>
            </w:pPr>
            <w:r>
              <w:t>FIELDS of interest</w:t>
            </w:r>
          </w:p>
        </w:tc>
        <w:tc>
          <w:tcPr>
            <w:tcW w:w="1885" w:type="dxa"/>
          </w:tcPr>
          <w:p w:rsidR="00C20274" w:rsidRDefault="00C20274" w:rsidP="00C20274">
            <w:pPr>
              <w:pStyle w:val="BodyText"/>
              <w:spacing w:after="0"/>
            </w:pPr>
          </w:p>
        </w:tc>
        <w:tc>
          <w:tcPr>
            <w:tcW w:w="1885" w:type="dxa"/>
          </w:tcPr>
          <w:p w:rsidR="00C20274" w:rsidRDefault="00C20274" w:rsidP="00C20274">
            <w:pPr>
              <w:pStyle w:val="DatewnoSpaceBefore"/>
            </w:pPr>
          </w:p>
        </w:tc>
      </w:tr>
      <w:tr w:rsidR="00C20274" w:rsidTr="00D31743">
        <w:trPr>
          <w:trHeight w:val="255"/>
        </w:trPr>
        <w:tc>
          <w:tcPr>
            <w:tcW w:w="8920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C20274" w:rsidRDefault="00C20274" w:rsidP="00C20274">
            <w:pPr>
              <w:pStyle w:val="bulletedlist"/>
              <w:tabs>
                <w:tab w:val="clear" w:pos="288"/>
                <w:tab w:val="num" w:pos="720"/>
              </w:tabs>
              <w:ind w:left="720" w:hanging="270"/>
            </w:pPr>
            <w:r>
              <w:t xml:space="preserve">Research Methodology </w:t>
            </w:r>
          </w:p>
          <w:p w:rsidR="00C20274" w:rsidRDefault="00C20274" w:rsidP="00C20274">
            <w:pPr>
              <w:pStyle w:val="bulletedlist"/>
              <w:tabs>
                <w:tab w:val="clear" w:pos="288"/>
                <w:tab w:val="num" w:pos="720"/>
              </w:tabs>
              <w:ind w:left="720" w:hanging="270"/>
            </w:pPr>
          </w:p>
          <w:p w:rsidR="00C20274" w:rsidRDefault="00C20274" w:rsidP="00C20274">
            <w:pPr>
              <w:pStyle w:val="bulletedlist"/>
              <w:tabs>
                <w:tab w:val="clear" w:pos="288"/>
                <w:tab w:val="num" w:pos="720"/>
              </w:tabs>
              <w:ind w:left="720" w:hanging="270"/>
            </w:pPr>
            <w:r>
              <w:t>Emergency Response and planning</w:t>
            </w:r>
          </w:p>
          <w:p w:rsidR="00C20274" w:rsidRDefault="00C20274" w:rsidP="00C20274">
            <w:pPr>
              <w:pStyle w:val="bulletedlist"/>
              <w:tabs>
                <w:tab w:val="clear" w:pos="288"/>
                <w:tab w:val="num" w:pos="720"/>
              </w:tabs>
              <w:ind w:left="720" w:hanging="270"/>
            </w:pPr>
            <w:r>
              <w:t>Occupational Health and Safety</w:t>
            </w:r>
          </w:p>
        </w:tc>
        <w:tc>
          <w:tcPr>
            <w:tcW w:w="1885" w:type="dxa"/>
          </w:tcPr>
          <w:p w:rsidR="00C20274" w:rsidRDefault="00C20274" w:rsidP="00C20274">
            <w:pPr>
              <w:pStyle w:val="BodyText"/>
              <w:spacing w:after="0"/>
            </w:pPr>
          </w:p>
        </w:tc>
        <w:tc>
          <w:tcPr>
            <w:tcW w:w="1885" w:type="dxa"/>
          </w:tcPr>
          <w:p w:rsidR="00C20274" w:rsidRDefault="00C20274" w:rsidP="00C20274">
            <w:pPr>
              <w:pStyle w:val="DatewnoSpaceBefore"/>
            </w:pPr>
          </w:p>
        </w:tc>
      </w:tr>
      <w:tr w:rsidR="00C20274" w:rsidTr="00D31743">
        <w:trPr>
          <w:trHeight w:val="255"/>
        </w:trPr>
        <w:tc>
          <w:tcPr>
            <w:tcW w:w="8920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C20274" w:rsidRDefault="00C20274" w:rsidP="00C20274">
            <w:pPr>
              <w:pStyle w:val="Heading1"/>
            </w:pPr>
            <w:r>
              <w:t>Languages</w:t>
            </w:r>
          </w:p>
        </w:tc>
        <w:tc>
          <w:tcPr>
            <w:tcW w:w="1885" w:type="dxa"/>
          </w:tcPr>
          <w:p w:rsidR="00C20274" w:rsidRDefault="00C20274" w:rsidP="00C20274">
            <w:pPr>
              <w:pStyle w:val="BodyText"/>
              <w:spacing w:after="0"/>
            </w:pPr>
          </w:p>
        </w:tc>
        <w:tc>
          <w:tcPr>
            <w:tcW w:w="1885" w:type="dxa"/>
            <w:hideMark/>
          </w:tcPr>
          <w:p w:rsidR="00C20274" w:rsidRDefault="00C20274" w:rsidP="00C20274">
            <w:pPr>
              <w:pStyle w:val="DatewnoSpaceBefore"/>
            </w:pPr>
            <w:r>
              <w:t>2004</w:t>
            </w:r>
          </w:p>
        </w:tc>
      </w:tr>
      <w:tr w:rsidR="00C20274" w:rsidTr="00D31743">
        <w:trPr>
          <w:gridAfter w:val="2"/>
          <w:wAfter w:w="3770" w:type="dxa"/>
          <w:trHeight w:val="255"/>
        </w:trPr>
        <w:tc>
          <w:tcPr>
            <w:tcW w:w="46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C20274" w:rsidRDefault="00C20274" w:rsidP="00C20274">
            <w:pPr>
              <w:spacing w:line="220" w:lineRule="exact"/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  <w:tc>
          <w:tcPr>
            <w:tcW w:w="8452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C20274" w:rsidRDefault="00C20274" w:rsidP="00C20274">
            <w:pPr>
              <w:pStyle w:val="bulletedlist"/>
            </w:pPr>
            <w:r>
              <w:t>Arabic – native language</w:t>
            </w:r>
          </w:p>
          <w:p w:rsidR="00C20274" w:rsidRDefault="00C20274" w:rsidP="00C20274">
            <w:pPr>
              <w:pStyle w:val="bulletedlist"/>
              <w:rPr>
                <w:i/>
              </w:rPr>
            </w:pPr>
            <w:r>
              <w:t xml:space="preserve">English – speak and read/write with high proficiency </w:t>
            </w:r>
          </w:p>
        </w:tc>
      </w:tr>
      <w:tr w:rsidR="00C20274" w:rsidTr="00D31743">
        <w:trPr>
          <w:gridAfter w:val="2"/>
          <w:wAfter w:w="3770" w:type="dxa"/>
          <w:trHeight w:val="255"/>
        </w:trPr>
        <w:tc>
          <w:tcPr>
            <w:tcW w:w="8920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C20274" w:rsidRDefault="00C20274" w:rsidP="00C20274">
            <w:pPr>
              <w:pStyle w:val="Heading1"/>
            </w:pPr>
            <w:r>
              <w:t>Memberships</w:t>
            </w:r>
          </w:p>
        </w:tc>
      </w:tr>
      <w:tr w:rsidR="00C20274" w:rsidTr="00D31743">
        <w:trPr>
          <w:gridAfter w:val="2"/>
          <w:wAfter w:w="3770" w:type="dxa"/>
          <w:trHeight w:val="255"/>
        </w:trPr>
        <w:tc>
          <w:tcPr>
            <w:tcW w:w="468" w:type="dxa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C20274" w:rsidRDefault="00C20274" w:rsidP="00C20274">
            <w:pPr>
              <w:spacing w:line="220" w:lineRule="exact"/>
              <w:rPr>
                <w:rFonts w:ascii="Tahoma" w:hAnsi="Tahoma"/>
                <w:spacing w:val="10"/>
                <w:sz w:val="16"/>
                <w:szCs w:val="16"/>
              </w:rPr>
            </w:pPr>
          </w:p>
        </w:tc>
        <w:tc>
          <w:tcPr>
            <w:tcW w:w="8452" w:type="dxa"/>
            <w:gridSpan w:val="3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C20274" w:rsidRDefault="00C20274" w:rsidP="00C20274">
            <w:pPr>
              <w:pStyle w:val="bulletedlist"/>
            </w:pPr>
            <w:r>
              <w:t>Saudi Student Club, Creighton University, Creighton OH</w:t>
            </w:r>
          </w:p>
          <w:p w:rsidR="00C20274" w:rsidRDefault="00C20274" w:rsidP="00C20274">
            <w:pPr>
              <w:pStyle w:val="bulletedlist"/>
              <w:numPr>
                <w:ilvl w:val="0"/>
                <w:numId w:val="0"/>
              </w:numPr>
              <w:tabs>
                <w:tab w:val="left" w:pos="720"/>
              </w:tabs>
              <w:ind w:left="288"/>
            </w:pPr>
          </w:p>
        </w:tc>
      </w:tr>
    </w:tbl>
    <w:p w:rsidR="00914898" w:rsidRDefault="00914898" w:rsidP="00914898">
      <w:pPr>
        <w:rPr>
          <w:rFonts w:ascii="Tahoma" w:hAnsi="Tahoma"/>
          <w:spacing w:val="10"/>
          <w:sz w:val="16"/>
          <w:szCs w:val="16"/>
        </w:rPr>
      </w:pPr>
    </w:p>
    <w:p w:rsidR="00753D16" w:rsidRDefault="00753D16"/>
    <w:sectPr w:rsidR="00753D16" w:rsidSect="00F133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11E"/>
    <w:multiLevelType w:val="hybridMultilevel"/>
    <w:tmpl w:val="D6D649A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98"/>
    <w:rsid w:val="00134BE9"/>
    <w:rsid w:val="00143A0F"/>
    <w:rsid w:val="00202574"/>
    <w:rsid w:val="006A0A61"/>
    <w:rsid w:val="00753D16"/>
    <w:rsid w:val="00914898"/>
    <w:rsid w:val="00A778EA"/>
    <w:rsid w:val="00C20274"/>
    <w:rsid w:val="00D31743"/>
    <w:rsid w:val="00DC4BB0"/>
    <w:rsid w:val="00F1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00A9"/>
  <w15:docId w15:val="{7C4FD072-C3B8-403E-B42F-B3EB7D68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3B3"/>
  </w:style>
  <w:style w:type="paragraph" w:styleId="Heading1">
    <w:name w:val="heading 1"/>
    <w:basedOn w:val="Normal"/>
    <w:next w:val="Normal"/>
    <w:link w:val="Heading1Char"/>
    <w:qFormat/>
    <w:rsid w:val="00914898"/>
    <w:pPr>
      <w:spacing w:before="80" w:after="60" w:line="220" w:lineRule="exact"/>
      <w:outlineLvl w:val="0"/>
    </w:pPr>
    <w:rPr>
      <w:rFonts w:ascii="Tahoma" w:eastAsia="Times New Roman" w:hAnsi="Tahoma" w:cs="Times New Roman"/>
      <w:caps/>
      <w:spacing w:val="10"/>
      <w:sz w:val="16"/>
      <w:szCs w:val="16"/>
    </w:rPr>
  </w:style>
  <w:style w:type="paragraph" w:styleId="Heading2">
    <w:name w:val="heading 2"/>
    <w:basedOn w:val="Normal"/>
    <w:next w:val="Normal"/>
    <w:link w:val="Heading2Char"/>
    <w:unhideWhenUsed/>
    <w:qFormat/>
    <w:rsid w:val="00914898"/>
    <w:pPr>
      <w:spacing w:before="60" w:after="0" w:line="220" w:lineRule="exact"/>
      <w:outlineLvl w:val="1"/>
    </w:pPr>
    <w:rPr>
      <w:rFonts w:ascii="Tahoma" w:eastAsia="Times New Roman" w:hAnsi="Tahoma" w:cs="Times New Roman"/>
      <w:i/>
      <w:spacing w:val="10"/>
      <w:sz w:val="16"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914898"/>
    <w:pPr>
      <w:spacing w:after="0" w:line="220" w:lineRule="exact"/>
      <w:outlineLvl w:val="2"/>
    </w:pPr>
    <w:rPr>
      <w:rFonts w:ascii="Tahoma" w:eastAsia="Times New Roman" w:hAnsi="Tahoma" w:cs="Times New Roman"/>
      <w:i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898"/>
    <w:rPr>
      <w:rFonts w:ascii="Tahoma" w:eastAsia="Times New Roman" w:hAnsi="Tahoma" w:cs="Times New Roman"/>
      <w:caps/>
      <w:spacing w:val="1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14898"/>
    <w:rPr>
      <w:rFonts w:ascii="Tahoma" w:eastAsia="Times New Roman" w:hAnsi="Tahoma" w:cs="Times New Roman"/>
      <w:i/>
      <w:spacing w:val="1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14898"/>
    <w:rPr>
      <w:rFonts w:ascii="Tahoma" w:eastAsia="Times New Roman" w:hAnsi="Tahoma" w:cs="Times New Roman"/>
      <w:i/>
      <w:spacing w:val="10"/>
      <w:sz w:val="16"/>
      <w:szCs w:val="16"/>
    </w:rPr>
  </w:style>
  <w:style w:type="character" w:styleId="Hyperlink">
    <w:name w:val="Hyperlink"/>
    <w:basedOn w:val="DefaultParagraphFont"/>
    <w:unhideWhenUsed/>
    <w:rsid w:val="0091489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14898"/>
    <w:pPr>
      <w:spacing w:after="0" w:line="220" w:lineRule="exact"/>
    </w:pPr>
    <w:rPr>
      <w:rFonts w:ascii="Tahoma" w:eastAsia="Times New Roman" w:hAnsi="Tahoma" w:cs="Times New Roman"/>
      <w:b/>
      <w:spacing w:val="10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14898"/>
    <w:rPr>
      <w:rFonts w:ascii="Tahoma" w:eastAsia="Times New Roman" w:hAnsi="Tahoma" w:cs="Times New Roman"/>
      <w:b/>
      <w:spacing w:val="10"/>
      <w:sz w:val="16"/>
      <w:szCs w:val="16"/>
    </w:rPr>
  </w:style>
  <w:style w:type="paragraph" w:styleId="BodyText">
    <w:name w:val="Body Text"/>
    <w:basedOn w:val="Normal"/>
    <w:link w:val="BodyTextChar"/>
    <w:unhideWhenUsed/>
    <w:rsid w:val="00914898"/>
    <w:pPr>
      <w:spacing w:after="16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14898"/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atewnoSpaceBefore">
    <w:name w:val="Date w/no Space Before"/>
    <w:basedOn w:val="Date"/>
    <w:rsid w:val="00914898"/>
    <w:pPr>
      <w:spacing w:after="0" w:line="220" w:lineRule="exact"/>
      <w:jc w:val="right"/>
    </w:pPr>
    <w:rPr>
      <w:rFonts w:ascii="Tahoma" w:eastAsia="Times New Roman" w:hAnsi="Tahoma" w:cs="Times New Roman"/>
      <w:b/>
      <w:spacing w:val="10"/>
      <w:sz w:val="16"/>
      <w:szCs w:val="16"/>
    </w:rPr>
  </w:style>
  <w:style w:type="paragraph" w:customStyle="1" w:styleId="bulletedlist">
    <w:name w:val="bulleted list"/>
    <w:basedOn w:val="Normal"/>
    <w:rsid w:val="00914898"/>
    <w:pPr>
      <w:numPr>
        <w:numId w:val="1"/>
      </w:numPr>
      <w:spacing w:before="60" w:after="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898"/>
  </w:style>
  <w:style w:type="character" w:customStyle="1" w:styleId="DateChar">
    <w:name w:val="Date Char"/>
    <w:basedOn w:val="DefaultParagraphFont"/>
    <w:link w:val="Date"/>
    <w:uiPriority w:val="99"/>
    <w:semiHidden/>
    <w:rsid w:val="0091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alhazmi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</dc:creator>
  <cp:lastModifiedBy>Dr. Riyadh</cp:lastModifiedBy>
  <cp:revision>3</cp:revision>
  <dcterms:created xsi:type="dcterms:W3CDTF">2018-04-04T06:19:00Z</dcterms:created>
  <dcterms:modified xsi:type="dcterms:W3CDTF">2018-04-04T06:19:00Z</dcterms:modified>
</cp:coreProperties>
</file>