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A7" w:rsidRPr="00020CA7" w:rsidRDefault="00020CA7" w:rsidP="00020CA7">
      <w:pPr>
        <w:bidi w:val="0"/>
        <w:jc w:val="center"/>
        <w:rPr>
          <w:b/>
          <w:bCs/>
          <w:sz w:val="36"/>
          <w:szCs w:val="36"/>
        </w:rPr>
      </w:pPr>
      <w:r w:rsidRPr="00020CA7">
        <w:rPr>
          <w:b/>
          <w:bCs/>
          <w:sz w:val="36"/>
          <w:szCs w:val="36"/>
          <w:lang w:val="fr-FR"/>
        </w:rPr>
        <w:t>Important Links:</w:t>
      </w:r>
    </w:p>
    <w:p w:rsidR="00020CA7" w:rsidRDefault="00020CA7" w:rsidP="00020CA7">
      <w:pPr>
        <w:bidi w:val="0"/>
        <w:rPr>
          <w:sz w:val="32"/>
          <w:szCs w:val="32"/>
        </w:rPr>
      </w:pPr>
      <w:bookmarkStart w:id="0" w:name="_GoBack"/>
    </w:p>
    <w:bookmarkEnd w:id="0"/>
    <w:p w:rsidR="00020CA7" w:rsidRPr="001371D8" w:rsidRDefault="00020CA7" w:rsidP="00020CA7">
      <w:pPr>
        <w:bidi w:val="0"/>
        <w:rPr>
          <w:b/>
          <w:bCs/>
          <w:color w:val="1F497D" w:themeColor="text2"/>
          <w:sz w:val="28"/>
          <w:szCs w:val="28"/>
        </w:rPr>
      </w:pPr>
      <w:r>
        <w:rPr>
          <w:sz w:val="32"/>
          <w:szCs w:val="32"/>
          <w:lang w:val="fr-FR"/>
        </w:rPr>
        <w:t xml:space="preserve">   </w:t>
      </w:r>
      <w:hyperlink r:id="rId5" w:history="1">
        <w:r w:rsidRPr="001371D8">
          <w:rPr>
            <w:rStyle w:val="Hyperlink"/>
            <w:b/>
            <w:bCs/>
            <w:color w:val="1F497D" w:themeColor="text2"/>
            <w:sz w:val="28"/>
            <w:szCs w:val="28"/>
          </w:rPr>
          <w:t>www.arabizationtranslator.com</w:t>
        </w:r>
      </w:hyperlink>
    </w:p>
    <w:p w:rsidR="00020CA7" w:rsidRPr="00770DE3" w:rsidRDefault="00020CA7" w:rsidP="00020CA7">
      <w:pPr>
        <w:bidi w:val="0"/>
        <w:rPr>
          <w:b/>
          <w:bCs/>
          <w:color w:val="1F497D" w:themeColor="text2"/>
          <w:sz w:val="28"/>
          <w:szCs w:val="28"/>
          <w:rtl/>
        </w:rPr>
      </w:pPr>
      <w:hyperlink r:id="rId6" w:history="1">
        <w:r w:rsidRPr="00770DE3">
          <w:rPr>
            <w:rStyle w:val="Hyperlink"/>
            <w:b/>
            <w:bCs/>
            <w:sz w:val="28"/>
            <w:szCs w:val="28"/>
          </w:rPr>
          <w:t>www.araeyes.org</w:t>
        </w:r>
      </w:hyperlink>
      <w:r w:rsidRPr="00770DE3">
        <w:rPr>
          <w:rFonts w:hint="cs"/>
          <w:b/>
          <w:bCs/>
          <w:sz w:val="28"/>
          <w:szCs w:val="28"/>
          <w:rtl/>
        </w:rPr>
        <w:t xml:space="preserve">    </w:t>
      </w:r>
      <w:r w:rsidRPr="00770DE3">
        <w:rPr>
          <w:b/>
          <w:bCs/>
          <w:sz w:val="28"/>
          <w:szCs w:val="28"/>
        </w:rPr>
        <w:t xml:space="preserve">  </w:t>
      </w:r>
      <w:r w:rsidRPr="00770DE3">
        <w:t xml:space="preserve">    </w:t>
      </w:r>
      <w:hyperlink r:id="rId7" w:history="1">
        <w:r w:rsidRPr="001371D8">
          <w:rPr>
            <w:rStyle w:val="Hyperlink"/>
            <w:b/>
            <w:bCs/>
            <w:color w:val="1F497D" w:themeColor="text2"/>
            <w:sz w:val="28"/>
            <w:szCs w:val="28"/>
          </w:rPr>
          <w:t>www.arabization.org</w:t>
        </w:r>
      </w:hyperlink>
    </w:p>
    <w:p w:rsidR="00020CA7" w:rsidRPr="00933CCC" w:rsidRDefault="00020CA7" w:rsidP="00020CA7">
      <w:pPr>
        <w:spacing w:line="360" w:lineRule="auto"/>
        <w:ind w:left="720"/>
        <w:jc w:val="right"/>
        <w:rPr>
          <w:lang w:val="fr-FR"/>
        </w:rPr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8" o:title=""/>
          </v:shape>
          <o:OLEObject Type="Embed" ProgID="Package" ShapeID="_x0000_i1025" DrawAspect="Icon" ObjectID="_1474121841" r:id="rId9"/>
        </w:object>
      </w:r>
    </w:p>
    <w:p w:rsidR="00020CA7" w:rsidRPr="007F0295" w:rsidRDefault="00020CA7" w:rsidP="00020CA7">
      <w:pPr>
        <w:bidi w:val="0"/>
        <w:spacing w:line="360" w:lineRule="auto"/>
        <w:ind w:left="720"/>
        <w:rPr>
          <w:rFonts w:cs="Arial"/>
          <w:rtl/>
          <w:lang w:val="fr-FR"/>
        </w:rPr>
      </w:pPr>
      <w:r>
        <w:rPr>
          <w:rFonts w:cs="Arial"/>
          <w:noProof/>
          <w:rtl/>
        </w:rPr>
        <w:pict>
          <v:shape id="_x0000_s1026" type="#_x0000_t75" style="position:absolute;left:0;text-align:left;margin-left:-14.25pt;margin-top:53.8pt;width:207.75pt;height:50.7pt;z-index:251658240">
            <v:imagedata r:id="rId10" o:title=""/>
            <w10:wrap type="square" side="right"/>
          </v:shape>
          <o:OLEObject Type="Embed" ProgID="Package" ShapeID="_x0000_s1026" DrawAspect="Content" ObjectID="_1474121847" r:id="rId11"/>
        </w:pict>
      </w:r>
      <w:r>
        <w:rPr>
          <w:rFonts w:cstheme="minorBidi"/>
          <w:noProof/>
          <w:sz w:val="16"/>
          <w:szCs w:val="22"/>
          <w:rtl/>
        </w:rPr>
        <w:pict>
          <v:shape id="_x0000_s1027" type="#_x0000_t75" style="position:absolute;left:0;text-align:left;margin-left:0;margin-top:.35pt;width:77.25pt;height:49.5pt;z-index:251658240;mso-position-horizontal:left">
            <v:imagedata r:id="rId12" o:title=""/>
            <w10:wrap type="square" side="right"/>
          </v:shape>
          <o:OLEObject Type="Embed" ProgID="Package" ShapeID="_x0000_s1027" DrawAspect="Icon" ObjectID="_1474121848" r:id="rId13"/>
        </w:pict>
      </w:r>
    </w:p>
    <w:p w:rsidR="00020CA7" w:rsidRDefault="00020CA7" w:rsidP="00020CA7">
      <w:pPr>
        <w:spacing w:line="360" w:lineRule="auto"/>
        <w:ind w:left="720"/>
        <w:jc w:val="right"/>
        <w:rPr>
          <w:lang w:val="fr-FR"/>
        </w:rPr>
      </w:pPr>
      <w:r>
        <w:object w:dxaOrig="1550" w:dyaOrig="991">
          <v:shape id="_x0000_i1026" type="#_x0000_t75" style="width:77pt;height:50pt" o:ole="">
            <v:imagedata r:id="rId14" o:title=""/>
          </v:shape>
          <o:OLEObject Type="Embed" ProgID="Package" ShapeID="_x0000_i1026" DrawAspect="Icon" ObjectID="_1474121842" r:id="rId15"/>
        </w:object>
      </w:r>
    </w:p>
    <w:p w:rsidR="00020CA7" w:rsidRPr="00933CCC" w:rsidRDefault="00020CA7" w:rsidP="00020CA7">
      <w:pPr>
        <w:spacing w:line="360" w:lineRule="auto"/>
        <w:ind w:left="720"/>
        <w:jc w:val="right"/>
        <w:rPr>
          <w:lang w:val="fr-FR"/>
        </w:rPr>
      </w:pPr>
      <w:r>
        <w:object w:dxaOrig="1550" w:dyaOrig="991">
          <v:shape id="_x0000_i1027" type="#_x0000_t75" style="width:77pt;height:50pt" o:ole="">
            <v:imagedata r:id="rId16" o:title=""/>
          </v:shape>
          <o:OLEObject Type="Embed" ProgID="Package" ShapeID="_x0000_i1027" DrawAspect="Icon" ObjectID="_1474121843" r:id="rId17"/>
        </w:object>
      </w:r>
    </w:p>
    <w:p w:rsidR="00020CA7" w:rsidRPr="004109A1" w:rsidRDefault="00020CA7" w:rsidP="00020CA7">
      <w:pPr>
        <w:spacing w:line="360" w:lineRule="auto"/>
        <w:ind w:left="720"/>
        <w:jc w:val="right"/>
        <w:rPr>
          <w:b/>
          <w:bCs/>
          <w:sz w:val="28"/>
          <w:szCs w:val="28"/>
          <w:rtl/>
        </w:rPr>
      </w:pPr>
      <w:r>
        <w:object w:dxaOrig="1550" w:dyaOrig="991">
          <v:shape id="_x0000_i1028" type="#_x0000_t75" style="width:77pt;height:50pt" o:ole="">
            <v:imagedata r:id="rId18" o:title=""/>
          </v:shape>
          <o:OLEObject Type="Embed" ProgID="Package" ShapeID="_x0000_i1028" DrawAspect="Icon" ObjectID="_1474121844" r:id="rId19"/>
        </w:object>
      </w:r>
      <w:r w:rsidRPr="003C05EF">
        <w:rPr>
          <w:rFonts w:hint="cs"/>
          <w:b/>
          <w:bCs/>
          <w:sz w:val="44"/>
          <w:szCs w:val="44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020CA7" w:rsidRPr="004109A1" w:rsidRDefault="00020CA7" w:rsidP="00020CA7">
      <w:pPr>
        <w:spacing w:line="360" w:lineRule="auto"/>
        <w:ind w:left="720"/>
        <w:jc w:val="right"/>
        <w:rPr>
          <w:b/>
          <w:bCs/>
          <w:sz w:val="28"/>
          <w:szCs w:val="28"/>
          <w:rtl/>
        </w:rPr>
      </w:pPr>
      <w:r>
        <w:object w:dxaOrig="1550" w:dyaOrig="991">
          <v:shape id="_x0000_i1029" type="#_x0000_t75" style="width:77pt;height:50pt" o:ole="">
            <v:imagedata r:id="rId20" o:title=""/>
          </v:shape>
          <o:OLEObject Type="Embed" ProgID="Package" ShapeID="_x0000_i1029" DrawAspect="Icon" ObjectID="_1474121845" r:id="rId21"/>
        </w:object>
      </w:r>
    </w:p>
    <w:p w:rsidR="00020CA7" w:rsidRPr="007F0295" w:rsidRDefault="00020CA7" w:rsidP="00020CA7">
      <w:pPr>
        <w:bidi w:val="0"/>
        <w:rPr>
          <w:sz w:val="32"/>
          <w:szCs w:val="32"/>
          <w:u w:val="single"/>
        </w:rPr>
      </w:pPr>
      <w:r>
        <w:object w:dxaOrig="1550" w:dyaOrig="991">
          <v:shape id="_x0000_i1030" type="#_x0000_t75" style="width:77pt;height:50pt" o:ole="">
            <v:imagedata r:id="rId22" o:title=""/>
          </v:shape>
          <o:OLEObject Type="Embed" ProgID="Package" ShapeID="_x0000_i1030" DrawAspect="Icon" ObjectID="_1474121846" r:id="rId23"/>
        </w:object>
      </w:r>
    </w:p>
    <w:p w:rsidR="00E14982" w:rsidRDefault="00E14982"/>
    <w:sectPr w:rsidR="00E14982" w:rsidSect="002B06F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7"/>
    <w:rsid w:val="00020CA7"/>
    <w:rsid w:val="002B06F9"/>
    <w:rsid w:val="00E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arabization.org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hyperlink" Target="http://www.araeyes.org" TargetMode="Externa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hyperlink" Target="http://www.arabizationtranslator.com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2014-10-06T14:30:00Z</dcterms:created>
  <dcterms:modified xsi:type="dcterms:W3CDTF">2014-10-06T14:31:00Z</dcterms:modified>
</cp:coreProperties>
</file>