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E08C2" w14:textId="77777777" w:rsidR="00555DBA" w:rsidRDefault="0090724E" w:rsidP="009072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6E062A" wp14:editId="6FEF4216">
            <wp:extent cx="1155700" cy="1371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A20A" w14:textId="77777777" w:rsidR="0090724E" w:rsidRDefault="0090724E" w:rsidP="0090724E">
      <w:pPr>
        <w:jc w:val="center"/>
      </w:pPr>
    </w:p>
    <w:p w14:paraId="2C2F2FE0" w14:textId="77777777" w:rsidR="0090724E" w:rsidRPr="00C528BC" w:rsidRDefault="0090724E" w:rsidP="0090724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جزائي خاص ٢)</w:t>
      </w:r>
    </w:p>
    <w:p w14:paraId="294C80D7" w14:textId="77777777" w:rsidR="0090724E" w:rsidRDefault="0090724E" w:rsidP="0090724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724E">
        <w:rPr>
          <w:rFonts w:asciiTheme="majorBidi" w:hAnsiTheme="majorBidi" w:cstheme="majorBidi"/>
          <w:b/>
          <w:bCs/>
          <w:sz w:val="28"/>
          <w:szCs w:val="28"/>
          <w:rtl/>
        </w:rPr>
        <w:t>رمز المقرر (</w:t>
      </w:r>
      <w:r w:rsidRPr="0090724E">
        <w:rPr>
          <w:rFonts w:asciiTheme="majorBidi" w:hAnsiTheme="majorBidi" w:cstheme="majorBidi" w:hint="cs"/>
          <w:b/>
          <w:bCs/>
          <w:sz w:val="28"/>
          <w:szCs w:val="28"/>
          <w:rtl/>
        </w:rPr>
        <w:t>٣٤٤</w:t>
      </w:r>
      <w:r w:rsidRPr="0090724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حقق)</w:t>
      </w:r>
    </w:p>
    <w:p w14:paraId="76F7711F" w14:textId="77777777" w:rsidR="0090724E" w:rsidRPr="0090724E" w:rsidRDefault="0090724E" w:rsidP="0090724E">
      <w:pPr>
        <w:jc w:val="center"/>
        <w:rPr>
          <w:sz w:val="28"/>
          <w:szCs w:val="28"/>
        </w:rPr>
      </w:pPr>
      <w:r w:rsidRPr="0090724E">
        <w:rPr>
          <w:b/>
          <w:bCs/>
          <w:sz w:val="28"/>
          <w:szCs w:val="28"/>
          <w:rtl/>
        </w:rPr>
        <w:t xml:space="preserve">أستاذة المادة/ سارة العبدالكريم </w:t>
      </w:r>
    </w:p>
    <w:p w14:paraId="0DBBBB3C" w14:textId="77777777" w:rsidR="0090724E" w:rsidRDefault="0090724E" w:rsidP="0090724E">
      <w:pPr>
        <w:jc w:val="center"/>
      </w:pPr>
    </w:p>
    <w:p w14:paraId="760AA1C5" w14:textId="77777777" w:rsidR="0090724E" w:rsidRPr="00902554" w:rsidRDefault="0090724E" w:rsidP="0090724E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24"/>
          <w:szCs w:val="24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الهدف من الدراسة:</w:t>
      </w:r>
    </w:p>
    <w:p w14:paraId="10ECEC85" w14:textId="77777777" w:rsidR="0090724E" w:rsidRDefault="0090724E" w:rsidP="0090724E">
      <w:pPr>
        <w:pStyle w:val="ListParagraph"/>
        <w:bidi/>
        <w:spacing w:after="0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يرمي هذا المقرر على أن تتعرف الطالبة على الأحكام الخاصة لبعض الجرائم وفق ما نصت عليه الأنظمة الصادرة بهذا الخصوص في المملكة العربية السعودية .</w:t>
      </w:r>
    </w:p>
    <w:p w14:paraId="6C3A57CC" w14:textId="77777777" w:rsidR="0090724E" w:rsidRDefault="0090724E" w:rsidP="0090724E">
      <w:pPr>
        <w:pStyle w:val="ListParagraph"/>
        <w:bidi/>
        <w:spacing w:after="0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سوف نقتصر في هذا المنهج على بيان أحكام أربعة إصناف رئيسية للجرائم تشمل الرشوة، تزوير المحررات، العدوان على المال العام بصورتيه، و جرائم الشيك.</w:t>
      </w:r>
    </w:p>
    <w:p w14:paraId="154710C4" w14:textId="77777777" w:rsidR="0090724E" w:rsidRPr="00902554" w:rsidRDefault="0090724E" w:rsidP="0090724E">
      <w:pPr>
        <w:pStyle w:val="ListParagraph"/>
        <w:bidi/>
        <w:spacing w:after="0"/>
        <w:rPr>
          <w:bCs/>
          <w:sz w:val="24"/>
          <w:szCs w:val="24"/>
          <w:rtl/>
        </w:rPr>
      </w:pPr>
    </w:p>
    <w:p w14:paraId="625AF928" w14:textId="77777777" w:rsidR="0090724E" w:rsidRPr="00C528BC" w:rsidRDefault="0090724E" w:rsidP="0090724E">
      <w:pPr>
        <w:pStyle w:val="ListParagraph"/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القراءات المطلوبة والمتطلبات (الكتب والمراجع):</w:t>
      </w:r>
    </w:p>
    <w:p w14:paraId="57155815" w14:textId="77777777" w:rsidR="0090724E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528BC">
        <w:rPr>
          <w:rFonts w:asciiTheme="majorBidi" w:hAnsiTheme="majorBidi" w:cstheme="majorBidi"/>
          <w:sz w:val="28"/>
          <w:szCs w:val="28"/>
          <w:u w:val="single"/>
          <w:rtl/>
        </w:rPr>
        <w:t>المنهج المقرر:</w:t>
      </w:r>
    </w:p>
    <w:p w14:paraId="68E114B0" w14:textId="77777777" w:rsidR="0090724E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جرائم التعزيرالمنظمة  في المملكة العربية السعودية للدكتور متوح عبدالله الشاذلي.</w:t>
      </w:r>
    </w:p>
    <w:p w14:paraId="1DE395D5" w14:textId="77777777" w:rsidR="0090724E" w:rsidRPr="00902554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جريمة الرشوة في النظام السعودي للدكتور أسامة عجب نور.</w:t>
      </w:r>
    </w:p>
    <w:p w14:paraId="3EF7C374" w14:textId="77777777" w:rsidR="0090724E" w:rsidRPr="0090724E" w:rsidRDefault="0090724E" w:rsidP="0090724E">
      <w:pPr>
        <w:bidi/>
        <w:rPr>
          <w:rFonts w:asciiTheme="majorBidi" w:hAnsiTheme="majorBidi" w:cstheme="majorBidi"/>
          <w:sz w:val="28"/>
          <w:szCs w:val="28"/>
        </w:rPr>
      </w:pPr>
    </w:p>
    <w:p w14:paraId="42120006" w14:textId="77777777" w:rsidR="0090724E" w:rsidRPr="00C528BC" w:rsidRDefault="0090724E" w:rsidP="0090724E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528B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ja-JP"/>
        </w:rPr>
        <w:t xml:space="preserve">الية توزيع الدرجات (امتحانات، مشاريع بحثية، </w: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ja-JP"/>
        </w:rPr>
        <w:t>مشاركات...)</w: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ja-JP"/>
        </w:rPr>
        <w:t>:</w:t>
      </w:r>
    </w:p>
    <w:p w14:paraId="4797B993" w14:textId="77777777" w:rsidR="0090724E" w:rsidRPr="00C528BC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(50) على الاختبارات الفصلية.</w:t>
      </w:r>
    </w:p>
    <w:p w14:paraId="22B71C9D" w14:textId="77777777" w:rsidR="0090724E" w:rsidRPr="00C528BC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(10) على الانضباط والمشاركة والنشاطات.</w:t>
      </w:r>
    </w:p>
    <w:p w14:paraId="65D16F33" w14:textId="77777777" w:rsidR="0090724E" w:rsidRPr="0090724E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(40) نهائي.</w:t>
      </w:r>
    </w:p>
    <w:p w14:paraId="2EA3F243" w14:textId="77777777" w:rsidR="0090724E" w:rsidRPr="0090724E" w:rsidRDefault="0090724E" w:rsidP="0090724E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مواعيد الامتحانات:</w:t>
      </w:r>
    </w:p>
    <w:p w14:paraId="6291BC0B" w14:textId="77777777" w:rsidR="0090724E" w:rsidRPr="00C528BC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 xml:space="preserve">الاختبار الفصلي الأول: </w:t>
      </w:r>
      <w:r w:rsidR="00460F02">
        <w:rPr>
          <w:rFonts w:asciiTheme="majorBidi" w:hAnsiTheme="majorBidi" w:cstheme="majorBidi" w:hint="cs"/>
          <w:sz w:val="28"/>
          <w:szCs w:val="28"/>
          <w:rtl/>
        </w:rPr>
        <w:t>١٧/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جمادى الأول، الموافق </w:t>
      </w:r>
      <w:r w:rsidR="00460F02">
        <w:rPr>
          <w:rFonts w:asciiTheme="majorBidi" w:hAnsiTheme="majorBidi" w:cstheme="majorBidi" w:hint="cs"/>
          <w:sz w:val="28"/>
          <w:szCs w:val="28"/>
          <w:rtl/>
        </w:rPr>
        <w:t>٨</w:t>
      </w:r>
      <w:r>
        <w:rPr>
          <w:rFonts w:asciiTheme="majorBidi" w:hAnsiTheme="majorBidi" w:cstheme="majorBidi" w:hint="cs"/>
          <w:sz w:val="28"/>
          <w:szCs w:val="28"/>
          <w:rtl/>
        </w:rPr>
        <w:t>/ مارس</w:t>
      </w:r>
    </w:p>
    <w:p w14:paraId="0BE7EBAF" w14:textId="77777777" w:rsidR="0090724E" w:rsidRPr="00C528BC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 xml:space="preserve">الاختبار الفصلي الثاني: </w:t>
      </w:r>
      <w:r w:rsidR="00460F02">
        <w:rPr>
          <w:rFonts w:asciiTheme="majorBidi" w:hAnsiTheme="majorBidi" w:cstheme="majorBidi" w:hint="cs"/>
          <w:sz w:val="28"/>
          <w:szCs w:val="28"/>
          <w:rtl/>
        </w:rPr>
        <w:t>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رجب، الموافق </w:t>
      </w:r>
      <w:r w:rsidR="00460F02">
        <w:rPr>
          <w:rFonts w:asciiTheme="majorBidi" w:hAnsiTheme="majorBidi" w:cstheme="majorBidi" w:hint="cs"/>
          <w:sz w:val="28"/>
          <w:szCs w:val="28"/>
          <w:rtl/>
        </w:rPr>
        <w:t>٢٠</w:t>
      </w:r>
      <w:r>
        <w:rPr>
          <w:rFonts w:asciiTheme="majorBidi" w:hAnsiTheme="majorBidi" w:cstheme="majorBidi" w:hint="cs"/>
          <w:sz w:val="28"/>
          <w:szCs w:val="28"/>
          <w:rtl/>
        </w:rPr>
        <w:t>/ إبريل</w:t>
      </w:r>
    </w:p>
    <w:p w14:paraId="5B494B73" w14:textId="77777777" w:rsidR="0090724E" w:rsidRPr="0090724E" w:rsidRDefault="0090724E" w:rsidP="0090724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E0616E" w14:textId="77777777" w:rsidR="0090724E" w:rsidRPr="00725987" w:rsidRDefault="0090724E" w:rsidP="0090724E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25987">
        <w:rPr>
          <w:rFonts w:asciiTheme="majorBidi" w:hAnsiTheme="majorBidi" w:cstheme="majorBidi"/>
          <w:b/>
          <w:bCs/>
          <w:sz w:val="28"/>
          <w:szCs w:val="28"/>
          <w:rtl/>
        </w:rPr>
        <w:t>طريقة التواصل مع عضو هيئة التدريس:</w:t>
      </w:r>
    </w:p>
    <w:p w14:paraId="2C068CF5" w14:textId="77777777" w:rsidR="0090724E" w:rsidRPr="00725987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125A5E3C" w14:textId="77777777" w:rsidR="0090724E" w:rsidRPr="00725987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_ خلال الساعات المكتبية ( بالدور الثاني مكتب رقم ٢٤).</w:t>
      </w:r>
    </w:p>
    <w:p w14:paraId="2FDDE55C" w14:textId="77777777" w:rsidR="0090724E" w:rsidRPr="00725987" w:rsidRDefault="0090724E" w:rsidP="0090724E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725987">
        <w:rPr>
          <w:rFonts w:asciiTheme="majorBidi" w:hAnsiTheme="majorBidi" w:cstheme="majorBidi"/>
          <w:sz w:val="28"/>
          <w:szCs w:val="28"/>
          <w:rtl/>
        </w:rPr>
        <w:t>_عن طريق البريد الإلكتروني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( </w:t>
      </w:r>
      <w:hyperlink r:id="rId7" w:history="1">
        <w:r w:rsidRPr="008842E4">
          <w:rPr>
            <w:rStyle w:val="Hyperlink"/>
            <w:rFonts w:asciiTheme="majorBidi" w:hAnsiTheme="majorBidi" w:cstheme="majorBidi"/>
            <w:sz w:val="28"/>
            <w:szCs w:val="28"/>
            <w:rtl/>
          </w:rPr>
          <w:t>saalabdulkarim@ksu.edu.sa</w:t>
        </w:r>
      </w:hyperlink>
      <w:r>
        <w:rPr>
          <w:rFonts w:asciiTheme="majorBidi" w:hAnsiTheme="majorBidi" w:cstheme="majorBidi"/>
          <w:sz w:val="28"/>
          <w:szCs w:val="28"/>
          <w:rtl/>
        </w:rPr>
        <w:t xml:space="preserve">, </w:t>
      </w:r>
      <w:hyperlink r:id="rId8" w:history="1">
        <w:r w:rsidRPr="008842E4">
          <w:rPr>
            <w:rStyle w:val="Hyperlink"/>
            <w:rFonts w:asciiTheme="majorBidi" w:hAnsiTheme="majorBidi" w:cstheme="majorBidi"/>
            <w:sz w:val="28"/>
            <w:szCs w:val="28"/>
            <w:rtl/>
          </w:rPr>
          <w:t>sarah.alabdulkarim@gmail.com</w:t>
        </w:r>
      </w:hyperlink>
      <w:r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14:paraId="6EB4D1C9" w14:textId="77777777" w:rsidR="0090724E" w:rsidRDefault="0090724E" w:rsidP="0090724E">
      <w:pPr>
        <w:pStyle w:val="ListParagraph"/>
        <w:bidi/>
        <w:spacing w:after="0"/>
        <w:rPr>
          <w:b/>
          <w:bCs/>
          <w:sz w:val="24"/>
          <w:szCs w:val="24"/>
          <w:rtl/>
        </w:rPr>
      </w:pPr>
    </w:p>
    <w:p w14:paraId="29E10448" w14:textId="77777777" w:rsidR="0090724E" w:rsidRPr="0090724E" w:rsidRDefault="0090724E" w:rsidP="0090724E">
      <w:pPr>
        <w:jc w:val="right"/>
      </w:pPr>
    </w:p>
    <w:sectPr w:rsidR="0090724E" w:rsidRPr="0090724E" w:rsidSect="00555D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DBA"/>
    <w:multiLevelType w:val="hybridMultilevel"/>
    <w:tmpl w:val="7C9CF4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4E"/>
    <w:rsid w:val="0025205C"/>
    <w:rsid w:val="00460F02"/>
    <w:rsid w:val="00555DBA"/>
    <w:rsid w:val="009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D5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2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7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2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aalabdulkarim@ksu.edu.sa" TargetMode="External"/><Relationship Id="rId8" Type="http://schemas.openxmlformats.org/officeDocument/2006/relationships/hyperlink" Target="mailto:sarah.alabdulkari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Karim</dc:creator>
  <cp:keywords/>
  <dc:description/>
  <cp:lastModifiedBy>Sara Karim</cp:lastModifiedBy>
  <cp:revision>2</cp:revision>
  <dcterms:created xsi:type="dcterms:W3CDTF">2015-06-19T02:10:00Z</dcterms:created>
  <dcterms:modified xsi:type="dcterms:W3CDTF">2015-06-19T02:10:00Z</dcterms:modified>
</cp:coreProperties>
</file>