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35F42B60" wp14:editId="7330D950">
            <wp:simplePos x="0" y="0"/>
            <wp:positionH relativeFrom="column">
              <wp:posOffset>-925830</wp:posOffset>
            </wp:positionH>
            <wp:positionV relativeFrom="paragraph">
              <wp:posOffset>36195</wp:posOffset>
            </wp:positionV>
            <wp:extent cx="10707370" cy="2752725"/>
            <wp:effectExtent l="0" t="0" r="0" b="9525"/>
            <wp:wrapNone/>
            <wp:docPr id="1" name="صورة 1" descr="C:\Users\STAR\Dropbox\د. وفاء\الفصل الدراسي الثاني- 1436-1437\أصول فقه3\أعمال سابقة للطالبات\العلمانيون والقرآن\التاريخية في الفكر الحديث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Dropbox\د. وفاء\الفصل الدراسي الثاني- 1436-1437\أصول فقه3\أعمال سابقة للطالبات\العلمانيون والقرآن\التاريخية في الفكر الحديث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37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385A8C25" wp14:editId="04BF415C">
            <wp:simplePos x="0" y="0"/>
            <wp:positionH relativeFrom="column">
              <wp:posOffset>-985520</wp:posOffset>
            </wp:positionH>
            <wp:positionV relativeFrom="paragraph">
              <wp:posOffset>207645</wp:posOffset>
            </wp:positionV>
            <wp:extent cx="10892155" cy="2533650"/>
            <wp:effectExtent l="0" t="0" r="4445" b="0"/>
            <wp:wrapNone/>
            <wp:docPr id="2" name="صورة 2" descr="C:\Users\STAR\Dropbox\د. وفاء\الفصل الدراسي الثاني- 1436-1437\أصول فقه3\أعمال سابقة للطالبات\العلمانيون والقرآن\العلمانية في الخطاب العربي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\Dropbox\د. وفاء\الفصل الدراسي الثاني- 1436-1437\أصول فقه3\أعمال سابقة للطالبات\العلمانيون والقرآن\العلمانية في الخطاب العربي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15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anchor distT="0" distB="0" distL="114300" distR="114300" simplePos="0" relativeHeight="251660288" behindDoc="0" locked="0" layoutInCell="1" allowOverlap="1" wp14:anchorId="2C366027" wp14:editId="3D1377B5">
            <wp:simplePos x="0" y="0"/>
            <wp:positionH relativeFrom="column">
              <wp:posOffset>-914400</wp:posOffset>
            </wp:positionH>
            <wp:positionV relativeFrom="paragraph">
              <wp:posOffset>156845</wp:posOffset>
            </wp:positionV>
            <wp:extent cx="10744200" cy="2070100"/>
            <wp:effectExtent l="0" t="0" r="0" b="6350"/>
            <wp:wrapNone/>
            <wp:docPr id="3" name="صورة 3" descr="C:\Users\STAR\Dropbox\د. وفاء\الفصل الدراسي الثاني- 1436-1437\أصول فقه3\أعمال سابقة للطالبات\العلمانيون والقرآن\المبحث الثالث التعريف المختا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\Dropbox\د. وفاء\الفصل الدراسي الثاني- 1436-1437\أصول فقه3\أعمال سابقة للطالبات\العلمانيون والقرآن\المبحث الثالث التعريف المختار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F22448" w:rsidRDefault="00F22448">
      <w:pPr>
        <w:rPr>
          <w:rFonts w:hint="cs"/>
          <w:rtl/>
        </w:rPr>
      </w:pPr>
    </w:p>
    <w:p w:rsidR="008B0340" w:rsidRDefault="008B0340"/>
    <w:sectPr w:rsidR="008B0340" w:rsidSect="00F2244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48"/>
    <w:rsid w:val="008B0340"/>
    <w:rsid w:val="00957323"/>
    <w:rsid w:val="00F2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22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22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</cp:revision>
  <dcterms:created xsi:type="dcterms:W3CDTF">2016-02-08T21:24:00Z</dcterms:created>
  <dcterms:modified xsi:type="dcterms:W3CDTF">2016-02-08T21:27:00Z</dcterms:modified>
</cp:coreProperties>
</file>