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1"/>
        <w:tblW w:w="0" w:type="auto"/>
        <w:jc w:val="center"/>
        <w:tblLook w:val="04A0" w:firstRow="1" w:lastRow="0" w:firstColumn="1" w:lastColumn="0" w:noHBand="0" w:noVBand="1"/>
      </w:tblPr>
      <w:tblGrid>
        <w:gridCol w:w="2722"/>
        <w:gridCol w:w="2211"/>
        <w:gridCol w:w="2199"/>
        <w:gridCol w:w="2218"/>
      </w:tblGrid>
      <w:tr w:rsidR="003C13A8" w:rsidRPr="00E56262" w14:paraId="3F3A2F14" w14:textId="77777777" w:rsidTr="0094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11666184" w14:textId="77777777" w:rsidR="003C13A8" w:rsidRPr="00E56262" w:rsidRDefault="00B97D93" w:rsidP="00E90577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د.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خولة المفيز</w:t>
            </w:r>
          </w:p>
        </w:tc>
        <w:tc>
          <w:tcPr>
            <w:tcW w:w="2211" w:type="dxa"/>
            <w:vAlign w:val="center"/>
          </w:tcPr>
          <w:p w14:paraId="1FB7BBE1" w14:textId="77777777" w:rsidR="003C13A8" w:rsidRPr="00E56262" w:rsidRDefault="003C13A8" w:rsidP="00E905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مدرس المقرر </w:t>
            </w:r>
          </w:p>
        </w:tc>
        <w:tc>
          <w:tcPr>
            <w:tcW w:w="2199" w:type="dxa"/>
            <w:vAlign w:val="center"/>
          </w:tcPr>
          <w:p w14:paraId="66AF5FAF" w14:textId="77777777" w:rsidR="003C13A8" w:rsidRPr="00E56262" w:rsidRDefault="006438C7" w:rsidP="00643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دراسة مستقلة في الإدارة التربوية</w:t>
            </w:r>
          </w:p>
        </w:tc>
        <w:tc>
          <w:tcPr>
            <w:tcW w:w="2218" w:type="dxa"/>
            <w:vAlign w:val="center"/>
          </w:tcPr>
          <w:p w14:paraId="70F69835" w14:textId="77777777" w:rsidR="003C13A8" w:rsidRPr="00E56262" w:rsidRDefault="003C13A8" w:rsidP="00E9057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اسم المقرر </w:t>
            </w:r>
          </w:p>
        </w:tc>
      </w:tr>
      <w:tr w:rsidR="003C13A8" w:rsidRPr="00E56262" w14:paraId="59577282" w14:textId="77777777" w:rsidTr="0094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362CD5A1" w14:textId="77777777" w:rsidR="00966C92" w:rsidRPr="00E56262" w:rsidRDefault="00966C92" w:rsidP="005E3F9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الاثنين: </w:t>
            </w:r>
            <w:r w:rsidR="00B97D93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9</w:t>
            </w: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E56262">
              <w:rPr>
                <w:rFonts w:ascii="Sakkal Majalla" w:eastAsia="Calibri" w:hAnsi="Sakkal Majalla" w:cs="Sakkal Majalla"/>
                <w:b w:val="0"/>
                <w:bCs w:val="0"/>
                <w:sz w:val="28"/>
                <w:szCs w:val="28"/>
                <w:rtl/>
              </w:rPr>
              <w:t>–</w:t>
            </w: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E3F97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</w:t>
            </w: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14:paraId="710C4047" w14:textId="77777777" w:rsidR="009D358E" w:rsidRPr="00E56262" w:rsidRDefault="009D358E" w:rsidP="00B97D93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الثلاثاء: </w:t>
            </w:r>
            <w:r w:rsidR="00B97D93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12-1</w:t>
            </w:r>
          </w:p>
          <w:p w14:paraId="7E0AC5DF" w14:textId="77777777" w:rsidR="009D358E" w:rsidRPr="00E56262" w:rsidRDefault="004D172A" w:rsidP="00B97D93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الأربعاء</w:t>
            </w:r>
            <w:r w:rsidR="009D358E"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: </w:t>
            </w:r>
            <w:r w:rsidR="00B97D93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12-1</w:t>
            </w:r>
          </w:p>
        </w:tc>
        <w:tc>
          <w:tcPr>
            <w:tcW w:w="2211" w:type="dxa"/>
            <w:vAlign w:val="center"/>
          </w:tcPr>
          <w:p w14:paraId="7E55F35E" w14:textId="77777777" w:rsidR="003C13A8" w:rsidRPr="00E56262" w:rsidRDefault="003C13A8" w:rsidP="00E905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2199" w:type="dxa"/>
            <w:vAlign w:val="center"/>
          </w:tcPr>
          <w:p w14:paraId="42666AFD" w14:textId="77777777" w:rsidR="003C13A8" w:rsidRPr="00E56262" w:rsidRDefault="003C13A8" w:rsidP="00A069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B97D93">
              <w:rPr>
                <w:rFonts w:ascii="Sakkal Majalla" w:hAnsi="Sakkal Majalla" w:cs="Sakkal Majalla"/>
                <w:sz w:val="28"/>
                <w:szCs w:val="28"/>
              </w:rPr>
              <w:t xml:space="preserve">540 </w:t>
            </w:r>
            <w:r w:rsidR="00B97D9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أدت</w:t>
            </w:r>
          </w:p>
        </w:tc>
        <w:tc>
          <w:tcPr>
            <w:tcW w:w="2218" w:type="dxa"/>
            <w:vAlign w:val="center"/>
          </w:tcPr>
          <w:p w14:paraId="6E233FE7" w14:textId="77777777" w:rsidR="003C13A8" w:rsidRPr="00E56262" w:rsidRDefault="003C13A8" w:rsidP="00E905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رمز المقرر</w:t>
            </w:r>
          </w:p>
        </w:tc>
      </w:tr>
      <w:tr w:rsidR="00D848A6" w:rsidRPr="00E56262" w14:paraId="525E4BF2" w14:textId="77777777" w:rsidTr="00944CCD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0AD0CD28" w14:textId="77777777" w:rsidR="00D848A6" w:rsidRPr="00E56262" w:rsidRDefault="00B97D93" w:rsidP="00E90577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87</w:t>
            </w:r>
          </w:p>
        </w:tc>
        <w:tc>
          <w:tcPr>
            <w:tcW w:w="2211" w:type="dxa"/>
            <w:vAlign w:val="center"/>
          </w:tcPr>
          <w:p w14:paraId="075B288A" w14:textId="77777777" w:rsidR="00D848A6" w:rsidRPr="00E56262" w:rsidRDefault="00D848A6" w:rsidP="00D84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المكتب</w:t>
            </w:r>
          </w:p>
        </w:tc>
        <w:tc>
          <w:tcPr>
            <w:tcW w:w="2199" w:type="dxa"/>
            <w:vAlign w:val="center"/>
          </w:tcPr>
          <w:p w14:paraId="4F2EE1AA" w14:textId="77777777" w:rsidR="00D848A6" w:rsidRPr="00E56262" w:rsidRDefault="00B97D93" w:rsidP="00D84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55232</w:t>
            </w:r>
          </w:p>
        </w:tc>
        <w:tc>
          <w:tcPr>
            <w:tcW w:w="2218" w:type="dxa"/>
            <w:vAlign w:val="center"/>
          </w:tcPr>
          <w:p w14:paraId="5494250D" w14:textId="77777777" w:rsidR="00D848A6" w:rsidRPr="00E56262" w:rsidRDefault="009D358E" w:rsidP="00D84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الشعبة </w:t>
            </w:r>
          </w:p>
        </w:tc>
      </w:tr>
      <w:tr w:rsidR="003C13A8" w:rsidRPr="00E56262" w14:paraId="546C28F7" w14:textId="77777777" w:rsidTr="0094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06947628" w14:textId="77777777" w:rsidR="00966C92" w:rsidRPr="00E56262" w:rsidRDefault="003C13A8" w:rsidP="00E905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 البريد الإلكتروني: </w:t>
            </w:r>
          </w:p>
          <w:p w14:paraId="08859DF3" w14:textId="77777777" w:rsidR="00966C92" w:rsidRPr="00E56262" w:rsidRDefault="00B97D93" w:rsidP="00B97D93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kalmufeez@ksu.edu.sa</w:t>
            </w:r>
          </w:p>
        </w:tc>
        <w:tc>
          <w:tcPr>
            <w:tcW w:w="2211" w:type="dxa"/>
            <w:vAlign w:val="center"/>
          </w:tcPr>
          <w:p w14:paraId="09091659" w14:textId="77777777" w:rsidR="003C13A8" w:rsidRPr="00E56262" w:rsidRDefault="003C13A8" w:rsidP="00E905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طريقة التواصل </w:t>
            </w:r>
          </w:p>
        </w:tc>
        <w:tc>
          <w:tcPr>
            <w:tcW w:w="2199" w:type="dxa"/>
            <w:vAlign w:val="center"/>
          </w:tcPr>
          <w:p w14:paraId="3CAB081C" w14:textId="77777777" w:rsidR="003C13A8" w:rsidRPr="00E56262" w:rsidRDefault="003C13A8" w:rsidP="00E905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٢</w:t>
            </w:r>
          </w:p>
        </w:tc>
        <w:tc>
          <w:tcPr>
            <w:tcW w:w="2218" w:type="dxa"/>
            <w:vAlign w:val="center"/>
          </w:tcPr>
          <w:p w14:paraId="0862E15C" w14:textId="77777777" w:rsidR="003C13A8" w:rsidRPr="00E56262" w:rsidRDefault="003C13A8" w:rsidP="00E905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الساعات</w:t>
            </w:r>
          </w:p>
        </w:tc>
      </w:tr>
      <w:tr w:rsidR="009E3281" w:rsidRPr="00E56262" w14:paraId="561F6614" w14:textId="77777777" w:rsidTr="00944C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546C5B74" w14:textId="77777777" w:rsidR="009E3281" w:rsidRPr="00E56262" w:rsidRDefault="00B97D93" w:rsidP="009E3281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2211" w:type="dxa"/>
            <w:vAlign w:val="center"/>
          </w:tcPr>
          <w:p w14:paraId="5BFD552B" w14:textId="77777777" w:rsidR="009E3281" w:rsidRPr="00E56262" w:rsidRDefault="009E3281" w:rsidP="00E905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المحاضرة</w:t>
            </w:r>
          </w:p>
        </w:tc>
        <w:tc>
          <w:tcPr>
            <w:tcW w:w="2199" w:type="dxa"/>
            <w:vAlign w:val="center"/>
          </w:tcPr>
          <w:p w14:paraId="20B93F45" w14:textId="77777777" w:rsidR="009E3281" w:rsidRPr="00E56262" w:rsidRDefault="00A0694C" w:rsidP="00B97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الأربعاء </w:t>
            </w:r>
            <w:r w:rsidR="00B97D93">
              <w:rPr>
                <w:rFonts w:ascii="Sakkal Majalla" w:hAnsi="Sakkal Majalla" w:cs="Sakkal Majalla" w:hint="cs"/>
                <w:sz w:val="28"/>
                <w:szCs w:val="28"/>
                <w:rtl/>
              </w:rPr>
              <w:t>12:30-2:30</w:t>
            </w:r>
          </w:p>
        </w:tc>
        <w:tc>
          <w:tcPr>
            <w:tcW w:w="2218" w:type="dxa"/>
            <w:vAlign w:val="center"/>
          </w:tcPr>
          <w:p w14:paraId="7DBCFC13" w14:textId="77777777" w:rsidR="009E3281" w:rsidRPr="00E56262" w:rsidRDefault="009E3281" w:rsidP="00E905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وقت المحاضرة </w:t>
            </w:r>
          </w:p>
        </w:tc>
      </w:tr>
      <w:bookmarkEnd w:id="0"/>
    </w:tbl>
    <w:p w14:paraId="0D9BECCD" w14:textId="77777777" w:rsidR="00D22863" w:rsidRPr="00E56262" w:rsidRDefault="00D22863" w:rsidP="00D22863">
      <w:pPr>
        <w:spacing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31D83EA7" w14:textId="77777777" w:rsidR="00D22863" w:rsidRPr="00E56262" w:rsidRDefault="00312EF4" w:rsidP="00D22863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6262">
        <w:rPr>
          <w:rFonts w:ascii="Sakkal Majalla" w:hAnsi="Sakkal Majalla" w:cs="Sakkal Majalla"/>
          <w:b/>
          <w:bCs/>
          <w:sz w:val="28"/>
          <w:szCs w:val="28"/>
          <w:rtl/>
        </w:rPr>
        <w:t>أ</w:t>
      </w:r>
      <w:r w:rsidR="00D22863" w:rsidRPr="00E56262">
        <w:rPr>
          <w:rFonts w:ascii="Sakkal Majalla" w:hAnsi="Sakkal Majalla" w:cs="Sakkal Majalla"/>
          <w:b/>
          <w:bCs/>
          <w:sz w:val="28"/>
          <w:szCs w:val="28"/>
          <w:rtl/>
        </w:rPr>
        <w:t>ولا</w:t>
      </w:r>
      <w:r w:rsidRPr="00E56262">
        <w:rPr>
          <w:rFonts w:ascii="Sakkal Majalla" w:hAnsi="Sakkal Majalla" w:cs="Sakkal Majalla"/>
          <w:b/>
          <w:bCs/>
          <w:sz w:val="28"/>
          <w:szCs w:val="28"/>
          <w:rtl/>
        </w:rPr>
        <w:t>ً</w:t>
      </w:r>
      <w:r w:rsidR="00D22863" w:rsidRPr="00E56262">
        <w:rPr>
          <w:rFonts w:ascii="Sakkal Majalla" w:hAnsi="Sakkal Majalla" w:cs="Sakkal Majalla"/>
          <w:b/>
          <w:bCs/>
          <w:sz w:val="28"/>
          <w:szCs w:val="28"/>
          <w:rtl/>
        </w:rPr>
        <w:t>: وصف المقرر</w:t>
      </w:r>
    </w:p>
    <w:p w14:paraId="4FE85FC3" w14:textId="77777777" w:rsidR="003C13A8" w:rsidRPr="00E56262" w:rsidRDefault="000E715C" w:rsidP="00D22863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E56262">
        <w:rPr>
          <w:rFonts w:ascii="Sakkal Majalla" w:hAnsi="Sakkal Majalla" w:cs="Sakkal Majalla"/>
          <w:sz w:val="28"/>
          <w:szCs w:val="28"/>
          <w:u w:val="single"/>
          <w:rtl/>
        </w:rPr>
        <w:t>الهدف الرئيسي</w:t>
      </w:r>
      <w:r w:rsidR="00632CE5" w:rsidRPr="00E56262">
        <w:rPr>
          <w:rFonts w:ascii="Sakkal Majalla" w:hAnsi="Sakkal Majalla" w:cs="Sakkal Majalla"/>
          <w:sz w:val="28"/>
          <w:szCs w:val="28"/>
          <w:u w:val="single"/>
          <w:rtl/>
        </w:rPr>
        <w:t xml:space="preserve">: </w:t>
      </w:r>
    </w:p>
    <w:p w14:paraId="20AEA68A" w14:textId="77777777" w:rsidR="00A0694C" w:rsidRPr="00E56262" w:rsidRDefault="00A0694C" w:rsidP="00A0694C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E56262">
        <w:rPr>
          <w:rFonts w:ascii="Sakkal Majalla" w:hAnsi="Sakkal Majalla" w:cs="Sakkal Majalla"/>
          <w:sz w:val="28"/>
          <w:szCs w:val="28"/>
          <w:rtl/>
        </w:rPr>
        <w:t xml:space="preserve">يهدف المقرر إلى تمكين الطالبات من التعمق في البحث والقراءة في موضوعات ذات علاقة بالإدارة التربوية من خلال استعراض أهم الكتب والدوريات التربوية وما تتضمنه من دراسات حول الموضوع المختار، و إكسابهم المعرفة والمهارات التي تجعلهم قادرين على تصميم خطة البحث وإعدادها وفق أسس البحث العلمي. </w:t>
      </w:r>
    </w:p>
    <w:p w14:paraId="6737C8C8" w14:textId="77777777" w:rsidR="00632CE5" w:rsidRPr="00E56262" w:rsidRDefault="00FA1834" w:rsidP="00632CE5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E56262">
        <w:rPr>
          <w:rFonts w:ascii="Sakkal Majalla" w:hAnsi="Sakkal Majalla" w:cs="Sakkal Majalla"/>
          <w:sz w:val="28"/>
          <w:szCs w:val="28"/>
          <w:u w:val="single"/>
          <w:rtl/>
        </w:rPr>
        <w:t xml:space="preserve">بعض </w:t>
      </w:r>
      <w:r w:rsidR="0087218F" w:rsidRPr="00E56262">
        <w:rPr>
          <w:rFonts w:ascii="Sakkal Majalla" w:hAnsi="Sakkal Majalla" w:cs="Sakkal Majalla"/>
          <w:sz w:val="28"/>
          <w:szCs w:val="28"/>
          <w:u w:val="single"/>
          <w:rtl/>
        </w:rPr>
        <w:t>أهداف</w:t>
      </w:r>
      <w:r w:rsidR="00A0694C" w:rsidRPr="00E56262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="0087218F" w:rsidRPr="00E56262">
        <w:rPr>
          <w:rFonts w:ascii="Sakkal Majalla" w:hAnsi="Sakkal Majalla" w:cs="Sakkal Majalla"/>
          <w:sz w:val="28"/>
          <w:szCs w:val="28"/>
          <w:u w:val="single"/>
          <w:rtl/>
        </w:rPr>
        <w:t>المقرر</w:t>
      </w:r>
      <w:r w:rsidRPr="00E56262">
        <w:rPr>
          <w:rFonts w:ascii="Sakkal Majalla" w:hAnsi="Sakkal Majalla" w:cs="Sakkal Majalla"/>
          <w:sz w:val="28"/>
          <w:szCs w:val="28"/>
          <w:u w:val="single"/>
          <w:rtl/>
        </w:rPr>
        <w:t xml:space="preserve"> المعرفية:</w:t>
      </w:r>
    </w:p>
    <w:p w14:paraId="621E99E3" w14:textId="77777777" w:rsidR="00A0694C" w:rsidRPr="00E56262" w:rsidRDefault="004D7E70" w:rsidP="00A0694C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E56262">
        <w:rPr>
          <w:rFonts w:ascii="Sakkal Majalla" w:hAnsi="Sakkal Majalla" w:cs="Sakkal Majalla"/>
          <w:sz w:val="28"/>
          <w:szCs w:val="28"/>
          <w:rtl/>
        </w:rPr>
        <w:t xml:space="preserve">ستتمكن الطالبة من: </w:t>
      </w:r>
    </w:p>
    <w:p w14:paraId="4B02959F" w14:textId="77777777" w:rsidR="00A0694C" w:rsidRPr="00E56262" w:rsidRDefault="00A0694C" w:rsidP="00A0694C">
      <w:pPr>
        <w:pStyle w:val="a3"/>
        <w:numPr>
          <w:ilvl w:val="3"/>
          <w:numId w:val="6"/>
        </w:numPr>
        <w:bidi/>
        <w:spacing w:line="240" w:lineRule="auto"/>
        <w:ind w:left="996"/>
        <w:rPr>
          <w:rFonts w:ascii="Sakkal Majalla" w:hAnsi="Sakkal Majalla" w:cs="Sakkal Majalla"/>
          <w:sz w:val="28"/>
          <w:szCs w:val="28"/>
        </w:rPr>
      </w:pPr>
      <w:r w:rsidRPr="00E56262">
        <w:rPr>
          <w:rFonts w:ascii="Sakkal Majalla" w:hAnsi="Sakkal Majalla" w:cs="Sakkal Majalla"/>
          <w:sz w:val="28"/>
          <w:szCs w:val="28"/>
          <w:rtl/>
        </w:rPr>
        <w:t xml:space="preserve">استرجاع خطوات إعداد البحث العلمي و كتابة خطة البحث. </w:t>
      </w:r>
    </w:p>
    <w:p w14:paraId="3D32CDC7" w14:textId="77777777" w:rsidR="00FA1834" w:rsidRPr="00E56262" w:rsidRDefault="00A0694C" w:rsidP="00A0694C">
      <w:pPr>
        <w:pStyle w:val="a3"/>
        <w:numPr>
          <w:ilvl w:val="3"/>
          <w:numId w:val="6"/>
        </w:numPr>
        <w:bidi/>
        <w:spacing w:line="240" w:lineRule="auto"/>
        <w:ind w:left="996"/>
        <w:rPr>
          <w:rFonts w:ascii="Sakkal Majalla" w:hAnsi="Sakkal Majalla" w:cs="Sakkal Majalla"/>
          <w:sz w:val="28"/>
          <w:szCs w:val="28"/>
        </w:rPr>
      </w:pPr>
      <w:r w:rsidRPr="00E56262">
        <w:rPr>
          <w:rFonts w:ascii="Sakkal Majalla" w:hAnsi="Sakkal Majalla" w:cs="Sakkal Majalla"/>
          <w:sz w:val="28"/>
          <w:szCs w:val="28"/>
          <w:rtl/>
        </w:rPr>
        <w:t xml:space="preserve">وصف مكونات إجراءات البحث العلمي, و أدواته, و طرق جمع البيانات, و أساليب التحليل الإحصائي للبيانات. </w:t>
      </w:r>
    </w:p>
    <w:p w14:paraId="610D1D0A" w14:textId="77777777" w:rsidR="00E56262" w:rsidRPr="00E56262" w:rsidRDefault="00E56262" w:rsidP="00E56262">
      <w:pPr>
        <w:pStyle w:val="a3"/>
        <w:numPr>
          <w:ilvl w:val="3"/>
          <w:numId w:val="6"/>
        </w:numPr>
        <w:bidi/>
        <w:spacing w:line="240" w:lineRule="auto"/>
        <w:ind w:left="996"/>
        <w:rPr>
          <w:rFonts w:ascii="Sakkal Majalla" w:hAnsi="Sakkal Majalla" w:cs="Sakkal Majalla"/>
          <w:sz w:val="28"/>
          <w:szCs w:val="28"/>
        </w:rPr>
      </w:pPr>
      <w:r w:rsidRPr="00E56262">
        <w:rPr>
          <w:rFonts w:ascii="Sakkal Majalla" w:hAnsi="Sakkal Majalla" w:cs="Sakkal Majalla"/>
          <w:sz w:val="28"/>
          <w:szCs w:val="28"/>
          <w:rtl/>
        </w:rPr>
        <w:t xml:space="preserve">نقد البحوث والرسائل العلمية. </w:t>
      </w:r>
    </w:p>
    <w:p w14:paraId="4F1FE8FD" w14:textId="77777777" w:rsidR="00E56262" w:rsidRPr="00E56262" w:rsidRDefault="00551D00" w:rsidP="00E56262">
      <w:pPr>
        <w:pStyle w:val="a3"/>
        <w:numPr>
          <w:ilvl w:val="3"/>
          <w:numId w:val="6"/>
        </w:numPr>
        <w:bidi/>
        <w:spacing w:line="240" w:lineRule="auto"/>
        <w:ind w:left="996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اعداد خطة بحث علمي (الاطار العام للدراسة) لبحث في مجال الإدارةالتربوية.</w:t>
      </w:r>
    </w:p>
    <w:p w14:paraId="163A2261" w14:textId="77777777" w:rsidR="00952EF0" w:rsidRPr="00E56262" w:rsidRDefault="009C7233" w:rsidP="00A0694C">
      <w:pPr>
        <w:spacing w:line="240" w:lineRule="auto"/>
        <w:jc w:val="right"/>
        <w:rPr>
          <w:rFonts w:ascii="Sakkal Majalla" w:hAnsi="Sakkal Majalla" w:cs="Sakkal Majalla"/>
          <w:sz w:val="28"/>
          <w:szCs w:val="28"/>
        </w:rPr>
      </w:pPr>
      <w:r w:rsidRPr="00E5626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7D109B20" w14:textId="77777777" w:rsidR="00944CCD" w:rsidRDefault="00944CCD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br w:type="page"/>
      </w:r>
    </w:p>
    <w:p w14:paraId="4F45AF5D" w14:textId="7D929FFD" w:rsidR="00312EF4" w:rsidRPr="00E56262" w:rsidRDefault="00312EF4" w:rsidP="00E56262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626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ثانياً: </w:t>
      </w:r>
      <w:r w:rsidR="00E56262">
        <w:rPr>
          <w:rFonts w:ascii="Sakkal Majalla" w:hAnsi="Sakkal Majalla" w:cs="Sakkal Majalla" w:hint="cs"/>
          <w:b/>
          <w:bCs/>
          <w:sz w:val="28"/>
          <w:szCs w:val="28"/>
          <w:rtl/>
        </w:rPr>
        <w:t>مخطط المقرر</w:t>
      </w:r>
    </w:p>
    <w:tbl>
      <w:tblPr>
        <w:tblStyle w:val="GridTable21"/>
        <w:tblW w:w="9576" w:type="dxa"/>
        <w:tblLook w:val="04A0" w:firstRow="1" w:lastRow="0" w:firstColumn="1" w:lastColumn="0" w:noHBand="0" w:noVBand="1"/>
      </w:tblPr>
      <w:tblGrid>
        <w:gridCol w:w="3085"/>
        <w:gridCol w:w="4244"/>
        <w:gridCol w:w="1001"/>
        <w:gridCol w:w="1246"/>
      </w:tblGrid>
      <w:tr w:rsidR="002D3DB0" w:rsidRPr="00E56262" w14:paraId="4E44DCA4" w14:textId="77777777" w:rsidTr="000A4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F65719B" w14:textId="77777777" w:rsidR="002D3DB0" w:rsidRPr="00E56262" w:rsidRDefault="002D3DB0" w:rsidP="00312EF4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lastRenderedPageBreak/>
              <w:t xml:space="preserve">الأنشطة / المتطلبات </w:t>
            </w:r>
          </w:p>
        </w:tc>
        <w:tc>
          <w:tcPr>
            <w:tcW w:w="4244" w:type="dxa"/>
          </w:tcPr>
          <w:p w14:paraId="31C41396" w14:textId="77777777" w:rsidR="002D3DB0" w:rsidRPr="00E56262" w:rsidRDefault="002D3DB0" w:rsidP="00312EF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قائمة الموضوعات  </w:t>
            </w:r>
          </w:p>
        </w:tc>
        <w:tc>
          <w:tcPr>
            <w:tcW w:w="1001" w:type="dxa"/>
          </w:tcPr>
          <w:p w14:paraId="4A3037E2" w14:textId="77777777" w:rsidR="002D3DB0" w:rsidRPr="00E56262" w:rsidRDefault="002D3DB0" w:rsidP="00312EF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التاريخ</w:t>
            </w:r>
          </w:p>
        </w:tc>
        <w:tc>
          <w:tcPr>
            <w:tcW w:w="1246" w:type="dxa"/>
          </w:tcPr>
          <w:p w14:paraId="36DCC380" w14:textId="77777777" w:rsidR="002D3DB0" w:rsidRPr="00E56262" w:rsidRDefault="002D3DB0" w:rsidP="00312EF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الاسبوع</w:t>
            </w:r>
          </w:p>
        </w:tc>
      </w:tr>
      <w:tr w:rsidR="002D3DB0" w:rsidRPr="00E56262" w14:paraId="534B822E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2D162EF" w14:textId="77777777" w:rsidR="00E56262" w:rsidRDefault="00E56262" w:rsidP="00E56262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الاجتماع المبدئي </w:t>
            </w:r>
          </w:p>
          <w:p w14:paraId="75CD3F1E" w14:textId="77777777" w:rsidR="00ED0ECE" w:rsidRPr="00E56262" w:rsidRDefault="00ED0ECE" w:rsidP="00ED0ECE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مناقشة</w:t>
            </w:r>
            <w:r w:rsidR="00A02E2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الموضوعات و التكاليف </w:t>
            </w:r>
          </w:p>
        </w:tc>
        <w:tc>
          <w:tcPr>
            <w:tcW w:w="4244" w:type="dxa"/>
          </w:tcPr>
          <w:p w14:paraId="5DFB4900" w14:textId="77777777" w:rsidR="002D3DB0" w:rsidRPr="00E56262" w:rsidRDefault="002D3DB0" w:rsidP="00312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مقدمة</w:t>
            </w:r>
          </w:p>
        </w:tc>
        <w:tc>
          <w:tcPr>
            <w:tcW w:w="1001" w:type="dxa"/>
          </w:tcPr>
          <w:p w14:paraId="0C2C5C72" w14:textId="77777777" w:rsidR="002D3DB0" w:rsidRPr="00E56262" w:rsidRDefault="005E3F97" w:rsidP="00E562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5/ 1</w:t>
            </w:r>
          </w:p>
        </w:tc>
        <w:tc>
          <w:tcPr>
            <w:tcW w:w="1246" w:type="dxa"/>
          </w:tcPr>
          <w:p w14:paraId="1CE333EB" w14:textId="77777777" w:rsidR="002D3DB0" w:rsidRPr="00E56262" w:rsidRDefault="002D3DB0" w:rsidP="00312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الأول </w:t>
            </w:r>
          </w:p>
        </w:tc>
      </w:tr>
      <w:tr w:rsidR="002D3DB0" w:rsidRPr="00E56262" w14:paraId="0362B082" w14:textId="77777777" w:rsidTr="000A4B5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2CE0750" w14:textId="77777777" w:rsidR="002D3DB0" w:rsidRPr="00E56262" w:rsidRDefault="002D3DB0" w:rsidP="00312EF4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4" w:type="dxa"/>
          </w:tcPr>
          <w:p w14:paraId="04FB516C" w14:textId="77777777" w:rsidR="002D3DB0" w:rsidRPr="00E56262" w:rsidRDefault="00ED0ECE" w:rsidP="00312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مراجعة عامة لمعلومات و مهارات البحث العلمي </w:t>
            </w:r>
          </w:p>
        </w:tc>
        <w:tc>
          <w:tcPr>
            <w:tcW w:w="1001" w:type="dxa"/>
          </w:tcPr>
          <w:p w14:paraId="386F490B" w14:textId="77777777" w:rsidR="002D3DB0" w:rsidRPr="00E56262" w:rsidRDefault="005E3F97" w:rsidP="005E3F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12/1</w:t>
            </w:r>
            <w:r w:rsidR="002D3DB0"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46" w:type="dxa"/>
          </w:tcPr>
          <w:p w14:paraId="2051F64D" w14:textId="77777777" w:rsidR="002D3DB0" w:rsidRPr="00E56262" w:rsidRDefault="002D3DB0" w:rsidP="00312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الثاني </w:t>
            </w:r>
          </w:p>
        </w:tc>
      </w:tr>
      <w:tr w:rsidR="000A4B5B" w:rsidRPr="00E56262" w14:paraId="19C496F7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C1A181B" w14:textId="77777777" w:rsidR="000A4B5B" w:rsidRPr="00E56262" w:rsidRDefault="000A4B5B" w:rsidP="005C29DE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4" w:type="dxa"/>
          </w:tcPr>
          <w:p w14:paraId="101BBC72" w14:textId="77777777" w:rsidR="000A4B5B" w:rsidRPr="00E56262" w:rsidRDefault="000A4B5B" w:rsidP="000A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اختيار موضوع البحث </w:t>
            </w:r>
          </w:p>
        </w:tc>
        <w:tc>
          <w:tcPr>
            <w:tcW w:w="1001" w:type="dxa"/>
          </w:tcPr>
          <w:p w14:paraId="131925FA" w14:textId="77777777" w:rsidR="000A4B5B" w:rsidRPr="00E56262" w:rsidRDefault="005E3F97" w:rsidP="005E3F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19/1</w:t>
            </w:r>
          </w:p>
        </w:tc>
        <w:tc>
          <w:tcPr>
            <w:tcW w:w="1246" w:type="dxa"/>
          </w:tcPr>
          <w:p w14:paraId="46D2A303" w14:textId="77777777" w:rsidR="000A4B5B" w:rsidRPr="00E56262" w:rsidRDefault="000A4B5B" w:rsidP="00312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</w:tr>
      <w:tr w:rsidR="000A4B5B" w:rsidRPr="00E56262" w14:paraId="78674293" w14:textId="77777777" w:rsidTr="000A4B5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5E03249" w14:textId="77777777" w:rsidR="000A4B5B" w:rsidRPr="00E56262" w:rsidRDefault="000A4B5B" w:rsidP="005C29DE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4" w:type="dxa"/>
          </w:tcPr>
          <w:p w14:paraId="24F5E8F9" w14:textId="77777777" w:rsidR="000A4B5B" w:rsidRDefault="000A4B5B" w:rsidP="005C2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8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اختيار موضوع البحث </w:t>
            </w:r>
          </w:p>
        </w:tc>
        <w:tc>
          <w:tcPr>
            <w:tcW w:w="1001" w:type="dxa"/>
          </w:tcPr>
          <w:p w14:paraId="08F752C1" w14:textId="77777777" w:rsidR="000A4B5B" w:rsidRPr="00E56262" w:rsidRDefault="005E3F97" w:rsidP="00E562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26/1</w:t>
            </w:r>
          </w:p>
        </w:tc>
        <w:tc>
          <w:tcPr>
            <w:tcW w:w="1246" w:type="dxa"/>
          </w:tcPr>
          <w:p w14:paraId="132E75BB" w14:textId="77777777" w:rsidR="000A4B5B" w:rsidRPr="00E56262" w:rsidRDefault="000A4B5B" w:rsidP="00312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الرابع </w:t>
            </w:r>
          </w:p>
        </w:tc>
      </w:tr>
      <w:tr w:rsidR="000A4B5B" w:rsidRPr="00E56262" w14:paraId="5706F137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C71F1B9" w14:textId="77777777" w:rsidR="000A4B5B" w:rsidRPr="00E56262" w:rsidRDefault="000A4B5B" w:rsidP="005C29DE">
            <w:pPr>
              <w:jc w:val="righ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عرض موضوع البحث على الزميلات </w:t>
            </w:r>
          </w:p>
        </w:tc>
        <w:tc>
          <w:tcPr>
            <w:tcW w:w="4244" w:type="dxa"/>
          </w:tcPr>
          <w:p w14:paraId="2A530479" w14:textId="77777777" w:rsidR="000A4B5B" w:rsidRDefault="000A4B5B" w:rsidP="005C2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8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اختيار موضوع البحث </w:t>
            </w:r>
          </w:p>
        </w:tc>
        <w:tc>
          <w:tcPr>
            <w:tcW w:w="1001" w:type="dxa"/>
          </w:tcPr>
          <w:p w14:paraId="4DDF6D9F" w14:textId="77777777" w:rsidR="000A4B5B" w:rsidRPr="00E56262" w:rsidRDefault="005E3F97" w:rsidP="005E3F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3/2</w:t>
            </w:r>
          </w:p>
        </w:tc>
        <w:tc>
          <w:tcPr>
            <w:tcW w:w="1246" w:type="dxa"/>
          </w:tcPr>
          <w:p w14:paraId="0F7D5A89" w14:textId="77777777" w:rsidR="000A4B5B" w:rsidRPr="00E56262" w:rsidRDefault="000A4B5B" w:rsidP="004D7E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الخامس</w:t>
            </w:r>
          </w:p>
        </w:tc>
      </w:tr>
      <w:tr w:rsidR="000A4B5B" w:rsidRPr="00E56262" w14:paraId="41FDB65F" w14:textId="77777777" w:rsidTr="000A4B5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060B4B4" w14:textId="77777777" w:rsidR="000A4B5B" w:rsidRPr="00E56262" w:rsidRDefault="000A4B5B" w:rsidP="005C29D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44" w:type="dxa"/>
          </w:tcPr>
          <w:p w14:paraId="5901428B" w14:textId="77777777" w:rsidR="000A4B5B" w:rsidRPr="00E56262" w:rsidRDefault="000A4B5B" w:rsidP="005C2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إعداد الفصل الأول للدراسة  ( المقدمة ) </w:t>
            </w:r>
          </w:p>
        </w:tc>
        <w:tc>
          <w:tcPr>
            <w:tcW w:w="1001" w:type="dxa"/>
          </w:tcPr>
          <w:p w14:paraId="2062B094" w14:textId="77777777" w:rsidR="000A4B5B" w:rsidRPr="00E56262" w:rsidRDefault="005E3F97" w:rsidP="005E3F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10/2</w:t>
            </w:r>
          </w:p>
        </w:tc>
        <w:tc>
          <w:tcPr>
            <w:tcW w:w="1246" w:type="dxa"/>
          </w:tcPr>
          <w:p w14:paraId="051CEEB1" w14:textId="77777777" w:rsidR="000A4B5B" w:rsidRPr="00E56262" w:rsidRDefault="000A4B5B" w:rsidP="004D7E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السادس</w:t>
            </w:r>
          </w:p>
        </w:tc>
      </w:tr>
      <w:tr w:rsidR="000A4B5B" w:rsidRPr="00E56262" w14:paraId="25B6D401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D4A2B96" w14:textId="77777777" w:rsidR="000A4B5B" w:rsidRPr="00E56262" w:rsidRDefault="000A4B5B" w:rsidP="005C29D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44" w:type="dxa"/>
          </w:tcPr>
          <w:p w14:paraId="6176E17F" w14:textId="77777777" w:rsidR="000A4B5B" w:rsidRDefault="000A4B5B" w:rsidP="005C2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4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إعداد الفصل الأول للدراسة  ( المقدمة ) </w:t>
            </w:r>
          </w:p>
        </w:tc>
        <w:tc>
          <w:tcPr>
            <w:tcW w:w="1001" w:type="dxa"/>
          </w:tcPr>
          <w:p w14:paraId="28B5B455" w14:textId="77777777" w:rsidR="000A4B5B" w:rsidRPr="00E56262" w:rsidRDefault="005E3F97" w:rsidP="005E3F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17/ 2</w:t>
            </w:r>
          </w:p>
        </w:tc>
        <w:tc>
          <w:tcPr>
            <w:tcW w:w="1246" w:type="dxa"/>
          </w:tcPr>
          <w:p w14:paraId="5DD3E9A2" w14:textId="77777777" w:rsidR="000A4B5B" w:rsidRPr="00E56262" w:rsidRDefault="000A4B5B" w:rsidP="00312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السابع</w:t>
            </w:r>
          </w:p>
        </w:tc>
      </w:tr>
      <w:tr w:rsidR="000A4B5B" w:rsidRPr="00E56262" w14:paraId="5458E0FF" w14:textId="77777777" w:rsidTr="000A4B5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1EFF045" w14:textId="77777777" w:rsidR="000A4B5B" w:rsidRPr="00E56262" w:rsidRDefault="000A4B5B" w:rsidP="005C29D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عرض الفصل الأول على الزميلات </w:t>
            </w:r>
          </w:p>
        </w:tc>
        <w:tc>
          <w:tcPr>
            <w:tcW w:w="4244" w:type="dxa"/>
          </w:tcPr>
          <w:p w14:paraId="1CE172F7" w14:textId="77777777" w:rsidR="000A4B5B" w:rsidRDefault="000A4B5B" w:rsidP="005C2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54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إعداد الفصل الأول للدراسة  ( المقدمة ) </w:t>
            </w:r>
          </w:p>
        </w:tc>
        <w:tc>
          <w:tcPr>
            <w:tcW w:w="1001" w:type="dxa"/>
          </w:tcPr>
          <w:p w14:paraId="100436CA" w14:textId="77777777" w:rsidR="000A4B5B" w:rsidRPr="00E56262" w:rsidRDefault="005E3F97" w:rsidP="00551D0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24/2</w:t>
            </w:r>
          </w:p>
        </w:tc>
        <w:tc>
          <w:tcPr>
            <w:tcW w:w="1246" w:type="dxa"/>
          </w:tcPr>
          <w:p w14:paraId="0CB69AAF" w14:textId="77777777" w:rsidR="000A4B5B" w:rsidRPr="00E56262" w:rsidRDefault="000A4B5B" w:rsidP="00312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الثامن</w:t>
            </w:r>
          </w:p>
        </w:tc>
      </w:tr>
      <w:tr w:rsidR="000A4B5B" w:rsidRPr="00E56262" w14:paraId="67EF357F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0BC8408" w14:textId="77777777" w:rsidR="000A4B5B" w:rsidRPr="00E56262" w:rsidRDefault="000A4B5B" w:rsidP="005C29D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44" w:type="dxa"/>
          </w:tcPr>
          <w:p w14:paraId="0B22083E" w14:textId="77777777" w:rsidR="000A4B5B" w:rsidRPr="00E56262" w:rsidRDefault="000A4B5B" w:rsidP="005C2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إعداد الفصل الثاني للدراسة ( الإطار النظري و الدراسات السابقة ) </w:t>
            </w:r>
          </w:p>
        </w:tc>
        <w:tc>
          <w:tcPr>
            <w:tcW w:w="1001" w:type="dxa"/>
          </w:tcPr>
          <w:p w14:paraId="33A2E434" w14:textId="77777777" w:rsidR="000A4B5B" w:rsidRPr="00E56262" w:rsidRDefault="005E3F97" w:rsidP="005E3F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2/ 3</w:t>
            </w:r>
          </w:p>
        </w:tc>
        <w:tc>
          <w:tcPr>
            <w:tcW w:w="1246" w:type="dxa"/>
          </w:tcPr>
          <w:p w14:paraId="0B1962C7" w14:textId="77777777" w:rsidR="000A4B5B" w:rsidRPr="00E56262" w:rsidRDefault="000A4B5B" w:rsidP="004D7E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التاسع</w:t>
            </w:r>
          </w:p>
        </w:tc>
      </w:tr>
      <w:tr w:rsidR="000A4B5B" w:rsidRPr="00E56262" w14:paraId="51D494FE" w14:textId="77777777" w:rsidTr="000A4B5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EE434BB" w14:textId="77777777" w:rsidR="000A4B5B" w:rsidRPr="00E56262" w:rsidRDefault="000A4B5B" w:rsidP="005C29D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244" w:type="dxa"/>
          </w:tcPr>
          <w:p w14:paraId="73C7E3D7" w14:textId="77777777" w:rsidR="000A4B5B" w:rsidRDefault="000A4B5B" w:rsidP="005C2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44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إعداد الفصل الثاني للدراسة ( الإطار النظري و الدراسات السابقة ) </w:t>
            </w:r>
          </w:p>
        </w:tc>
        <w:tc>
          <w:tcPr>
            <w:tcW w:w="1001" w:type="dxa"/>
          </w:tcPr>
          <w:p w14:paraId="567C9D40" w14:textId="77777777" w:rsidR="000A4B5B" w:rsidRPr="00E56262" w:rsidRDefault="005E3F97" w:rsidP="005E3F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9/3</w:t>
            </w:r>
          </w:p>
        </w:tc>
        <w:tc>
          <w:tcPr>
            <w:tcW w:w="1246" w:type="dxa"/>
          </w:tcPr>
          <w:p w14:paraId="05A97AB1" w14:textId="77777777" w:rsidR="000A4B5B" w:rsidRPr="00E56262" w:rsidRDefault="000A4B5B" w:rsidP="004D7E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العاشر</w:t>
            </w:r>
          </w:p>
        </w:tc>
      </w:tr>
      <w:tr w:rsidR="00A02E29" w:rsidRPr="00E56262" w14:paraId="072BA5BB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364B30E" w14:textId="77777777" w:rsidR="00A02E29" w:rsidRPr="00E56262" w:rsidRDefault="00A02E29" w:rsidP="005C29D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44" w:type="dxa"/>
          </w:tcPr>
          <w:p w14:paraId="293617AC" w14:textId="77777777" w:rsidR="00A02E29" w:rsidRDefault="000A4B5B" w:rsidP="000A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إعداد الفصل الثالث</w:t>
            </w:r>
            <w:r w:rsidRPr="00D2544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للدراسة (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إجراءات الدراسة</w:t>
            </w:r>
            <w:r w:rsidRPr="00D2544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001" w:type="dxa"/>
          </w:tcPr>
          <w:p w14:paraId="1B36F76E" w14:textId="77777777" w:rsidR="00A02E29" w:rsidRPr="00E56262" w:rsidRDefault="005E3F97" w:rsidP="005E3F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16/ 3</w:t>
            </w:r>
            <w:r w:rsidR="00A02E29"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46" w:type="dxa"/>
          </w:tcPr>
          <w:p w14:paraId="26BEF78D" w14:textId="77777777" w:rsidR="00A02E29" w:rsidRPr="00E56262" w:rsidRDefault="00A02E29" w:rsidP="00312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الحادي عشر</w:t>
            </w:r>
          </w:p>
        </w:tc>
      </w:tr>
      <w:tr w:rsidR="00A02E29" w:rsidRPr="00E56262" w14:paraId="425807F4" w14:textId="77777777" w:rsidTr="000A4B5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081B1AE" w14:textId="77777777" w:rsidR="00A02E29" w:rsidRPr="00E56262" w:rsidRDefault="000A4B5B" w:rsidP="005C29D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تصميم الاستبانة </w:t>
            </w:r>
          </w:p>
        </w:tc>
        <w:tc>
          <w:tcPr>
            <w:tcW w:w="4244" w:type="dxa"/>
          </w:tcPr>
          <w:p w14:paraId="7A8A2345" w14:textId="77777777" w:rsidR="00A02E29" w:rsidRDefault="000A4B5B" w:rsidP="00A02E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إعداد الفصل الثالث</w:t>
            </w:r>
            <w:r w:rsidRPr="00D2544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للدراسة (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إجراءات الدراسة</w:t>
            </w:r>
            <w:r w:rsidRPr="00D2544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001" w:type="dxa"/>
          </w:tcPr>
          <w:p w14:paraId="2077FDB6" w14:textId="77777777" w:rsidR="00A02E29" w:rsidRPr="00E56262" w:rsidRDefault="005E3F97" w:rsidP="00E562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23/ 3</w:t>
            </w:r>
          </w:p>
        </w:tc>
        <w:tc>
          <w:tcPr>
            <w:tcW w:w="1246" w:type="dxa"/>
          </w:tcPr>
          <w:p w14:paraId="364CFB78" w14:textId="77777777" w:rsidR="00A02E29" w:rsidRPr="00E56262" w:rsidRDefault="00A02E29" w:rsidP="00312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الثاني عشر</w:t>
            </w:r>
          </w:p>
        </w:tc>
      </w:tr>
      <w:tr w:rsidR="00A02E29" w:rsidRPr="00E56262" w14:paraId="6951DC5E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63601EB" w14:textId="77777777" w:rsidR="00A02E29" w:rsidRPr="00E56262" w:rsidRDefault="000A4B5B" w:rsidP="005C29D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تبادل خطط البحث بين الزميلات لنقدها و تقديم تقرير </w:t>
            </w:r>
          </w:p>
        </w:tc>
        <w:tc>
          <w:tcPr>
            <w:tcW w:w="4244" w:type="dxa"/>
          </w:tcPr>
          <w:p w14:paraId="20F46BE4" w14:textId="77777777" w:rsidR="00A02E29" w:rsidRPr="00E56262" w:rsidRDefault="000A4B5B" w:rsidP="005C2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إعداد الفصل الثالث</w:t>
            </w:r>
            <w:r w:rsidRPr="00D2544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للدراسة (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إجراءات الدراسة</w:t>
            </w:r>
            <w:r w:rsidRPr="00D2544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001" w:type="dxa"/>
          </w:tcPr>
          <w:p w14:paraId="5BDBC34C" w14:textId="77777777" w:rsidR="00A02E29" w:rsidRPr="00E56262" w:rsidRDefault="005E3F97" w:rsidP="005E3F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30/ 3</w:t>
            </w:r>
          </w:p>
        </w:tc>
        <w:tc>
          <w:tcPr>
            <w:tcW w:w="1246" w:type="dxa"/>
          </w:tcPr>
          <w:p w14:paraId="18E020AA" w14:textId="77777777" w:rsidR="00A02E29" w:rsidRPr="00E56262" w:rsidRDefault="00A02E29" w:rsidP="00312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الثالث عشر</w:t>
            </w:r>
          </w:p>
        </w:tc>
      </w:tr>
      <w:tr w:rsidR="00A02E29" w:rsidRPr="00E56262" w14:paraId="4C47D0A7" w14:textId="77777777" w:rsidTr="000A4B5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47FEE59" w14:textId="77777777" w:rsidR="00A02E29" w:rsidRPr="00E56262" w:rsidRDefault="000A4B5B" w:rsidP="005C29D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تسليم خطة البحث </w:t>
            </w:r>
          </w:p>
        </w:tc>
        <w:tc>
          <w:tcPr>
            <w:tcW w:w="4244" w:type="dxa"/>
          </w:tcPr>
          <w:p w14:paraId="3AE78AE6" w14:textId="77777777" w:rsidR="00A02E29" w:rsidRPr="00E56262" w:rsidRDefault="000A4B5B" w:rsidP="005C2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مراجع الدراسة </w:t>
            </w:r>
          </w:p>
        </w:tc>
        <w:tc>
          <w:tcPr>
            <w:tcW w:w="1001" w:type="dxa"/>
          </w:tcPr>
          <w:p w14:paraId="5FC866BB" w14:textId="77777777" w:rsidR="00A02E29" w:rsidRPr="00E56262" w:rsidRDefault="005E3F97" w:rsidP="005E3F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7/ 4</w:t>
            </w:r>
          </w:p>
        </w:tc>
        <w:tc>
          <w:tcPr>
            <w:tcW w:w="1246" w:type="dxa"/>
          </w:tcPr>
          <w:p w14:paraId="2619F139" w14:textId="77777777" w:rsidR="00A02E29" w:rsidRPr="00E56262" w:rsidRDefault="00A02E29" w:rsidP="00312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الرابع عشر</w:t>
            </w:r>
          </w:p>
        </w:tc>
      </w:tr>
    </w:tbl>
    <w:p w14:paraId="7A1C724D" w14:textId="77777777" w:rsidR="00E90577" w:rsidRPr="00E56262" w:rsidRDefault="00E90577" w:rsidP="00D55D30">
      <w:pPr>
        <w:spacing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3059F9CC" w14:textId="77777777" w:rsidR="00312EF4" w:rsidRPr="00E56262" w:rsidRDefault="00312EF4" w:rsidP="00312EF4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6262">
        <w:rPr>
          <w:rFonts w:ascii="Sakkal Majalla" w:hAnsi="Sakkal Majalla" w:cs="Sakkal Majalla"/>
          <w:b/>
          <w:bCs/>
          <w:sz w:val="28"/>
          <w:szCs w:val="28"/>
          <w:rtl/>
        </w:rPr>
        <w:t>ثالثاً: متطلبات المقرر وتوزيع الدرجات</w:t>
      </w:r>
    </w:p>
    <w:tbl>
      <w:tblPr>
        <w:tblStyle w:val="GridTable6Colorful1"/>
        <w:tblW w:w="10199" w:type="dxa"/>
        <w:jc w:val="center"/>
        <w:tblLook w:val="04A0" w:firstRow="1" w:lastRow="0" w:firstColumn="1" w:lastColumn="0" w:noHBand="0" w:noVBand="1"/>
      </w:tblPr>
      <w:tblGrid>
        <w:gridCol w:w="3330"/>
        <w:gridCol w:w="2760"/>
        <w:gridCol w:w="4109"/>
      </w:tblGrid>
      <w:tr w:rsidR="00CE68D9" w:rsidRPr="00E56262" w14:paraId="16DA7B85" w14:textId="77777777" w:rsidTr="000A4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6D0CA79" w14:textId="77777777" w:rsidR="00CE68D9" w:rsidRPr="00E56262" w:rsidRDefault="00C07A42" w:rsidP="00011BC2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نسبته من التقويم النهائي للمقرر</w:t>
            </w:r>
          </w:p>
        </w:tc>
        <w:tc>
          <w:tcPr>
            <w:tcW w:w="2760" w:type="dxa"/>
          </w:tcPr>
          <w:p w14:paraId="12F442C0" w14:textId="77777777" w:rsidR="00CE68D9" w:rsidRPr="00E56262" w:rsidRDefault="00CE68D9" w:rsidP="00CE68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>الوقت المحدد</w:t>
            </w:r>
          </w:p>
        </w:tc>
        <w:tc>
          <w:tcPr>
            <w:tcW w:w="4109" w:type="dxa"/>
          </w:tcPr>
          <w:p w14:paraId="3FB17B78" w14:textId="77777777" w:rsidR="00CE68D9" w:rsidRPr="00E56262" w:rsidRDefault="00CE68D9" w:rsidP="00CE68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طبيعة المهمة </w:t>
            </w:r>
          </w:p>
        </w:tc>
      </w:tr>
      <w:tr w:rsidR="00CE68D9" w:rsidRPr="00E56262" w14:paraId="4C9EF968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6C15763" w14:textId="77777777" w:rsidR="00CE68D9" w:rsidRPr="00E56262" w:rsidRDefault="000A4B5B" w:rsidP="000A4B5B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10 %</w:t>
            </w:r>
          </w:p>
        </w:tc>
        <w:tc>
          <w:tcPr>
            <w:tcW w:w="2760" w:type="dxa"/>
          </w:tcPr>
          <w:p w14:paraId="52424209" w14:textId="77777777" w:rsidR="00CE68D9" w:rsidRPr="00E56262" w:rsidRDefault="000A4B5B" w:rsidP="000A4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خلال وقت المحاضرة</w:t>
            </w:r>
          </w:p>
        </w:tc>
        <w:tc>
          <w:tcPr>
            <w:tcW w:w="4109" w:type="dxa"/>
          </w:tcPr>
          <w:p w14:paraId="52EC41A3" w14:textId="77777777" w:rsidR="00CE68D9" w:rsidRPr="00E56262" w:rsidRDefault="00CE68D9" w:rsidP="00CE6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E562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الحضور والمشاركة  </w:t>
            </w:r>
          </w:p>
        </w:tc>
      </w:tr>
      <w:tr w:rsidR="00A02E29" w:rsidRPr="00E56262" w14:paraId="559DE45D" w14:textId="77777777" w:rsidTr="000A4B5B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9D2F9E7" w14:textId="77777777" w:rsidR="00A02E29" w:rsidRPr="00E56262" w:rsidRDefault="000A4B5B" w:rsidP="000A4B5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% 20</w:t>
            </w:r>
          </w:p>
        </w:tc>
        <w:tc>
          <w:tcPr>
            <w:tcW w:w="2760" w:type="dxa"/>
          </w:tcPr>
          <w:p w14:paraId="7DC9D4B4" w14:textId="77777777" w:rsidR="00A02E29" w:rsidRPr="00E56262" w:rsidRDefault="000A4B5B" w:rsidP="000A4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خلال وقت المحاضرة</w:t>
            </w:r>
          </w:p>
        </w:tc>
        <w:tc>
          <w:tcPr>
            <w:tcW w:w="4109" w:type="dxa"/>
          </w:tcPr>
          <w:p w14:paraId="42F1E9AA" w14:textId="77777777" w:rsidR="00A02E29" w:rsidRPr="00E56262" w:rsidRDefault="000A4B5B" w:rsidP="005C2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التحضير للمحور المحدد و مناقشته أثناء اللقاء</w:t>
            </w:r>
          </w:p>
        </w:tc>
      </w:tr>
      <w:tr w:rsidR="00A02E29" w:rsidRPr="00E56262" w14:paraId="4F4EACFB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54EBA2C" w14:textId="77777777" w:rsidR="00A02E29" w:rsidRPr="00E56262" w:rsidRDefault="000A4B5B" w:rsidP="000A4B5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 %15</w:t>
            </w:r>
          </w:p>
        </w:tc>
        <w:tc>
          <w:tcPr>
            <w:tcW w:w="2760" w:type="dxa"/>
          </w:tcPr>
          <w:p w14:paraId="58490386" w14:textId="77777777" w:rsidR="00A02E29" w:rsidRPr="00E56262" w:rsidRDefault="000A4B5B" w:rsidP="000A4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4109" w:type="dxa"/>
          </w:tcPr>
          <w:p w14:paraId="041907D8" w14:textId="77777777" w:rsidR="00A02E29" w:rsidRPr="00E56262" w:rsidRDefault="000A4B5B" w:rsidP="005C2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نقد و تلخيص خطط و رسائل علمية </w:t>
            </w:r>
          </w:p>
        </w:tc>
      </w:tr>
      <w:tr w:rsidR="00A02E29" w:rsidRPr="00E56262" w14:paraId="525BD73B" w14:textId="77777777" w:rsidTr="000A4B5B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84EE5EA" w14:textId="77777777" w:rsidR="00A02E29" w:rsidRPr="00E56262" w:rsidRDefault="000A4B5B" w:rsidP="000A4B5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 %15</w:t>
            </w:r>
          </w:p>
        </w:tc>
        <w:tc>
          <w:tcPr>
            <w:tcW w:w="2760" w:type="dxa"/>
          </w:tcPr>
          <w:p w14:paraId="25D6F57C" w14:textId="77777777" w:rsidR="00A02E29" w:rsidRPr="00E56262" w:rsidRDefault="000A4B5B" w:rsidP="000A4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4109" w:type="dxa"/>
          </w:tcPr>
          <w:p w14:paraId="429467B8" w14:textId="77777777" w:rsidR="00A02E29" w:rsidRPr="00E56262" w:rsidRDefault="000A4B5B" w:rsidP="005C2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حضور مناقشة رسالة علمية و تقديم تقرير حولها</w:t>
            </w:r>
          </w:p>
        </w:tc>
      </w:tr>
      <w:tr w:rsidR="00A02E29" w:rsidRPr="00E56262" w14:paraId="5EB1C15A" w14:textId="77777777" w:rsidTr="000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85CE706" w14:textId="77777777" w:rsidR="00A02E29" w:rsidRPr="00E56262" w:rsidRDefault="000A4B5B" w:rsidP="000A4B5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 % 40</w:t>
            </w:r>
          </w:p>
        </w:tc>
        <w:tc>
          <w:tcPr>
            <w:tcW w:w="2760" w:type="dxa"/>
          </w:tcPr>
          <w:p w14:paraId="0F179CEF" w14:textId="77777777" w:rsidR="00A02E29" w:rsidRPr="00E56262" w:rsidRDefault="000A4B5B" w:rsidP="000A4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4109" w:type="dxa"/>
          </w:tcPr>
          <w:p w14:paraId="17EC48CE" w14:textId="77777777" w:rsidR="00A02E29" w:rsidRPr="00E56262" w:rsidRDefault="000A4B5B" w:rsidP="005C2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إعداد و تقديم خطة البحث </w:t>
            </w:r>
          </w:p>
        </w:tc>
      </w:tr>
    </w:tbl>
    <w:p w14:paraId="08252536" w14:textId="77777777" w:rsidR="00944CCD" w:rsidRDefault="00944CCD" w:rsidP="00D55D30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1BD1319" w14:textId="77777777" w:rsidR="00944CCD" w:rsidRDefault="00944CCD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br w:type="page"/>
      </w:r>
    </w:p>
    <w:p w14:paraId="0F29D23A" w14:textId="14112B76" w:rsidR="003C1C64" w:rsidRPr="00E56262" w:rsidRDefault="00E37324" w:rsidP="00D55D30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626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رابعاً: </w:t>
      </w:r>
      <w:r w:rsidR="00FB62F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المراجع </w:t>
      </w:r>
      <w:proofErr w:type="gramStart"/>
      <w:r w:rsidR="00FB62F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 w:rsidRPr="00E56262">
        <w:rPr>
          <w:rFonts w:ascii="Sakkal Majalla" w:hAnsi="Sakkal Majalla" w:cs="Sakkal Majalla"/>
          <w:b/>
          <w:bCs/>
          <w:sz w:val="28"/>
          <w:szCs w:val="28"/>
          <w:rtl/>
        </w:rPr>
        <w:t>مصادر</w:t>
      </w:r>
      <w:proofErr w:type="gramEnd"/>
      <w:r w:rsidRPr="00E5626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التعلم</w:t>
      </w:r>
    </w:p>
    <w:p w14:paraId="5272AED8" w14:textId="77777777" w:rsidR="00D55D30" w:rsidRPr="00E56262" w:rsidRDefault="00FB62FC" w:rsidP="00FB62FC">
      <w:pPr>
        <w:spacing w:line="240" w:lineRule="auto"/>
        <w:jc w:val="right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lastRenderedPageBreak/>
        <w:t>القحطاني</w:t>
      </w:r>
      <w:r>
        <w:rPr>
          <w:rFonts w:ascii="Sakkal Majalla" w:hAnsi="Sakkal Majalla" w:cs="Sakkal Majalla"/>
          <w:sz w:val="28"/>
          <w:szCs w:val="28"/>
          <w:rtl/>
        </w:rPr>
        <w:t>، عبدال</w:t>
      </w:r>
      <w:r>
        <w:rPr>
          <w:rFonts w:ascii="Sakkal Majalla" w:hAnsi="Sakkal Majalla" w:cs="Sakkal Majalla" w:hint="cs"/>
          <w:sz w:val="28"/>
          <w:szCs w:val="28"/>
          <w:rtl/>
        </w:rPr>
        <w:t>محسن</w:t>
      </w:r>
      <w:r w:rsidR="00D55D30" w:rsidRPr="00E56262">
        <w:rPr>
          <w:rFonts w:ascii="Sakkal Majalla" w:hAnsi="Sakkal Majalla" w:cs="Sakkal Majalla"/>
          <w:sz w:val="28"/>
          <w:szCs w:val="28"/>
          <w:rtl/>
        </w:rPr>
        <w:t xml:space="preserve"> (٢٠١</w:t>
      </w:r>
      <w:r>
        <w:rPr>
          <w:rFonts w:ascii="Sakkal Majalla" w:hAnsi="Sakkal Majalla" w:cs="Sakkal Majalla" w:hint="cs"/>
          <w:sz w:val="28"/>
          <w:szCs w:val="28"/>
          <w:rtl/>
        </w:rPr>
        <w:t>8</w:t>
      </w:r>
      <w:r>
        <w:rPr>
          <w:rFonts w:ascii="Sakkal Majalla" w:hAnsi="Sakkal Majalla" w:cs="Sakkal Majalla"/>
          <w:sz w:val="28"/>
          <w:szCs w:val="28"/>
          <w:rtl/>
        </w:rPr>
        <w:t xml:space="preserve">م)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تصميم البحوث الكمية </w:t>
      </w:r>
      <w:r>
        <w:rPr>
          <w:rFonts w:ascii="Sakkal Majalla" w:hAnsi="Sakkal Majalla" w:cs="Sakkal Majalla"/>
          <w:sz w:val="28"/>
          <w:szCs w:val="28"/>
          <w:rtl/>
        </w:rPr>
        <w:t>–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النوعية - المزجية</w:t>
      </w:r>
      <w:r>
        <w:rPr>
          <w:rFonts w:ascii="Sakkal Majalla" w:hAnsi="Sakkal Majalla" w:cs="Sakkal Majalla"/>
          <w:sz w:val="28"/>
          <w:szCs w:val="28"/>
          <w:rtl/>
        </w:rPr>
        <w:t>، ال</w:t>
      </w:r>
      <w:r>
        <w:rPr>
          <w:rFonts w:ascii="Sakkal Majalla" w:hAnsi="Sakkal Majalla" w:cs="Sakkal Majalla" w:hint="cs"/>
          <w:sz w:val="28"/>
          <w:szCs w:val="28"/>
          <w:rtl/>
        </w:rPr>
        <w:t>كويت</w:t>
      </w:r>
      <w:r w:rsidR="00D55D30" w:rsidRPr="00E56262">
        <w:rPr>
          <w:rFonts w:ascii="Sakkal Majalla" w:hAnsi="Sakkal Majalla" w:cs="Sakkal Majalla"/>
          <w:sz w:val="28"/>
          <w:szCs w:val="28"/>
          <w:rtl/>
        </w:rPr>
        <w:t>:</w:t>
      </w:r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دار المسيلة للنشر و التوزيع. </w:t>
      </w:r>
    </w:p>
    <w:p w14:paraId="14AA8204" w14:textId="77777777" w:rsidR="00FB62FC" w:rsidRPr="00FB62FC" w:rsidRDefault="00FB62FC" w:rsidP="00FB62FC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FB62FC">
        <w:rPr>
          <w:rFonts w:ascii="Sakkal Majalla" w:hAnsi="Sakkal Majalla" w:cs="Sakkal Majalla"/>
          <w:sz w:val="28"/>
          <w:szCs w:val="28"/>
          <w:rtl/>
        </w:rPr>
        <w:t>أبو علام، رجاء. (2011). مناهج البحث في العلوم النفسية والتربوية. (ط6). القاهرة: دار النشر للجامعات.</w:t>
      </w:r>
    </w:p>
    <w:p w14:paraId="6C4A9C5B" w14:textId="77777777" w:rsidR="00FB62FC" w:rsidRPr="00FB62FC" w:rsidRDefault="00FB62FC" w:rsidP="00FB62FC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FB62FC">
        <w:rPr>
          <w:rFonts w:ascii="Sakkal Majalla" w:hAnsi="Sakkal Majalla" w:cs="Sakkal Majalla" w:hint="cs"/>
          <w:sz w:val="28"/>
          <w:szCs w:val="28"/>
          <w:rtl/>
        </w:rPr>
        <w:t xml:space="preserve">رضوان، د أحمد شوقي، و الفريح، د عثمان بن صالح.  (2013). التحرير العربي. جامعة الملك سعود. </w:t>
      </w:r>
    </w:p>
    <w:p w14:paraId="055D4526" w14:textId="77777777" w:rsidR="00FB62FC" w:rsidRPr="00FB62FC" w:rsidRDefault="00FB62FC" w:rsidP="00FB62FC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FB62FC">
        <w:rPr>
          <w:rFonts w:ascii="Sakkal Majalla" w:hAnsi="Sakkal Majalla" w:cs="Sakkal Majalla" w:hint="cs"/>
          <w:sz w:val="28"/>
          <w:szCs w:val="28"/>
          <w:rtl/>
        </w:rPr>
        <w:t>الشنطي، صالح. (2014). فن التحرير العربي ضوابطه وأنماطه. دار الأندلس.</w:t>
      </w:r>
    </w:p>
    <w:p w14:paraId="66328078" w14:textId="77777777" w:rsidR="00FB62FC" w:rsidRPr="00FB62FC" w:rsidRDefault="00FB62FC" w:rsidP="00FB62FC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FB62FC">
        <w:rPr>
          <w:rFonts w:ascii="Sakkal Majalla" w:hAnsi="Sakkal Majalla" w:cs="Sakkal Majalla"/>
          <w:sz w:val="28"/>
          <w:szCs w:val="28"/>
          <w:rtl/>
        </w:rPr>
        <w:t xml:space="preserve">عبيدات, ذوقان؛ عبدالحق, كايد؛ عدس؛ عبدالرحمن. </w:t>
      </w:r>
      <w:r w:rsidRPr="00FB62FC">
        <w:rPr>
          <w:rFonts w:ascii="Sakkal Majalla" w:hAnsi="Sakkal Majalla" w:cs="Sakkal Majalla" w:hint="cs"/>
          <w:sz w:val="28"/>
          <w:szCs w:val="28"/>
          <w:rtl/>
        </w:rPr>
        <w:t>(2014). البحث العلمي مفهومه وأدواته وأساليبه. ط 16. الاردن: دار الفكر.</w:t>
      </w:r>
    </w:p>
    <w:p w14:paraId="3A77683E" w14:textId="77777777" w:rsidR="00FB62FC" w:rsidRPr="00FB62FC" w:rsidRDefault="00FB62FC" w:rsidP="00FB62FC">
      <w:pPr>
        <w:spacing w:line="240" w:lineRule="auto"/>
        <w:jc w:val="right"/>
        <w:rPr>
          <w:rFonts w:ascii="Sakkal Majalla" w:hAnsi="Sakkal Majalla" w:cs="Sakkal Majalla"/>
          <w:sz w:val="28"/>
          <w:szCs w:val="28"/>
        </w:rPr>
      </w:pPr>
      <w:r w:rsidRPr="00FB62FC">
        <w:rPr>
          <w:rFonts w:ascii="Sakkal Majalla" w:hAnsi="Sakkal Majalla" w:cs="Sakkal Majalla" w:hint="cs"/>
          <w:sz w:val="28"/>
          <w:szCs w:val="28"/>
          <w:rtl/>
        </w:rPr>
        <w:t>العساف، صالح. (2013). المدخل إلى البحث في العلوم السلوكية. الرياض: العبيكان.</w:t>
      </w:r>
    </w:p>
    <w:p w14:paraId="11E6D48A" w14:textId="77777777" w:rsidR="003E58D5" w:rsidRPr="00E56262" w:rsidRDefault="003E58D5" w:rsidP="00FA1834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</w:p>
    <w:p w14:paraId="5F746695" w14:textId="77777777" w:rsidR="00312EF4" w:rsidRPr="00E56262" w:rsidRDefault="00312EF4" w:rsidP="00312EF4">
      <w:pPr>
        <w:spacing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0F9041AA" w14:textId="77777777" w:rsidR="003C13A8" w:rsidRPr="00E56262" w:rsidRDefault="003C13A8" w:rsidP="00312EF4">
      <w:pPr>
        <w:spacing w:line="240" w:lineRule="auto"/>
        <w:jc w:val="center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2C33E0F0" w14:textId="77777777" w:rsidR="00632CE5" w:rsidRPr="00E56262" w:rsidRDefault="00632CE5" w:rsidP="00632CE5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5D492A48" w14:textId="77777777" w:rsidR="00E32F27" w:rsidRPr="00E56262" w:rsidRDefault="00E32F27" w:rsidP="00AB2332">
      <w:pPr>
        <w:spacing w:line="240" w:lineRule="auto"/>
        <w:rPr>
          <w:rFonts w:ascii="Sakkal Majalla" w:hAnsi="Sakkal Majalla" w:cs="Sakkal Majalla"/>
          <w:sz w:val="28"/>
          <w:szCs w:val="28"/>
          <w:rtl/>
        </w:rPr>
      </w:pPr>
    </w:p>
    <w:sectPr w:rsidR="00E32F27" w:rsidRPr="00E56262" w:rsidSect="00944CC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57EE" w14:textId="77777777" w:rsidR="00944CCD" w:rsidRDefault="00944CCD" w:rsidP="00944CCD">
      <w:pPr>
        <w:spacing w:after="0" w:line="240" w:lineRule="auto"/>
      </w:pPr>
      <w:r>
        <w:separator/>
      </w:r>
    </w:p>
  </w:endnote>
  <w:endnote w:type="continuationSeparator" w:id="0">
    <w:p w14:paraId="576BA556" w14:textId="77777777" w:rsidR="00944CCD" w:rsidRDefault="00944CCD" w:rsidP="0094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FDEC" w14:textId="77777777" w:rsidR="00944CCD" w:rsidRDefault="00944CCD" w:rsidP="00944CCD">
      <w:pPr>
        <w:spacing w:after="0" w:line="240" w:lineRule="auto"/>
      </w:pPr>
      <w:r>
        <w:separator/>
      </w:r>
    </w:p>
  </w:footnote>
  <w:footnote w:type="continuationSeparator" w:id="0">
    <w:p w14:paraId="7C4BCC6C" w14:textId="77777777" w:rsidR="00944CCD" w:rsidRDefault="00944CCD" w:rsidP="0094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ook w:val="04A0" w:firstRow="1" w:lastRow="0" w:firstColumn="1" w:lastColumn="0" w:noHBand="0" w:noVBand="1"/>
    </w:tblPr>
    <w:tblGrid>
      <w:gridCol w:w="6659"/>
      <w:gridCol w:w="2691"/>
    </w:tblGrid>
    <w:tr w:rsidR="00944CCD" w14:paraId="12B2D1D2" w14:textId="77777777" w:rsidTr="00D2513E">
      <w:tc>
        <w:tcPr>
          <w:tcW w:w="6659" w:type="dxa"/>
          <w:shd w:val="clear" w:color="auto" w:fill="auto"/>
        </w:tcPr>
        <w:p w14:paraId="6DC1B4C8" w14:textId="7A4C3FA5" w:rsidR="00944CCD" w:rsidRDefault="00944CCD" w:rsidP="00944CCD">
          <w:pPr>
            <w:pStyle w:val="a6"/>
            <w:jc w:val="right"/>
            <w:rPr>
              <w:rtl/>
            </w:rPr>
          </w:pPr>
          <w:r>
            <w:fldChar w:fldCharType="begin"/>
          </w:r>
          <w:r>
            <w:instrText xml:space="preserve"> INCLUDEPICTURE "https://identity.ksu.edu.sa/sites/identity.ksu.edu.sa/files/imce_images/ksu_masterlogo_colour_rgb.png" \* MERGEFORMATINET </w:instrText>
          </w:r>
          <w:r>
            <w:fldChar w:fldCharType="separate"/>
          </w:r>
          <w:r>
            <w:pict w14:anchorId="192CFB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3" type="#_x0000_t75" alt="نتيجة بحث الصور عن شعار جامعة الملك سعود" style="width:109.5pt;height:42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2691" w:type="dxa"/>
          <w:shd w:val="clear" w:color="auto" w:fill="auto"/>
        </w:tcPr>
        <w:p w14:paraId="3B414EEC" w14:textId="77777777" w:rsidR="00944CCD" w:rsidRPr="0080371E" w:rsidRDefault="00944CCD" w:rsidP="00944CCD">
          <w:pPr>
            <w:pStyle w:val="a6"/>
            <w:rPr>
              <w:noProof/>
              <w:sz w:val="16"/>
              <w:szCs w:val="16"/>
            </w:rPr>
          </w:pPr>
        </w:p>
        <w:p w14:paraId="5E8460CB" w14:textId="12A39034" w:rsidR="00D2513E" w:rsidRPr="00D2513E" w:rsidRDefault="00D2513E" w:rsidP="00D2513E">
          <w:pPr>
            <w:pStyle w:val="a8"/>
            <w:keepNext/>
            <w:bidi/>
            <w:jc w:val="both"/>
            <w:rPr>
              <w:rFonts w:ascii="Sakkal Majalla" w:hAnsi="Sakkal Majalla" w:cs="Sakkal Majalla"/>
              <w:sz w:val="24"/>
              <w:szCs w:val="24"/>
            </w:rPr>
          </w:pPr>
          <w:r w:rsidRPr="00D2513E">
            <w:rPr>
              <w:rFonts w:ascii="Sakkal Majalla" w:hAnsi="Sakkal Majalla" w:cs="Sakkal Majalla"/>
              <w:sz w:val="24"/>
              <w:szCs w:val="24"/>
              <w:rtl/>
            </w:rPr>
            <w:t xml:space="preserve">أستاذة المقرر: د. خولة </w:t>
          </w:r>
          <w:proofErr w:type="spellStart"/>
          <w:r w:rsidRPr="00D2513E">
            <w:rPr>
              <w:rFonts w:ascii="Sakkal Majalla" w:hAnsi="Sakkal Majalla" w:cs="Sakkal Majalla"/>
              <w:sz w:val="24"/>
              <w:szCs w:val="24"/>
              <w:rtl/>
            </w:rPr>
            <w:t>المفيز</w:t>
          </w:r>
          <w:proofErr w:type="spellEnd"/>
        </w:p>
        <w:p w14:paraId="1782328D" w14:textId="77777777" w:rsidR="00D2513E" w:rsidRPr="00D2513E" w:rsidRDefault="00D2513E" w:rsidP="00D2513E">
          <w:pPr>
            <w:pStyle w:val="a8"/>
            <w:keepNext/>
            <w:bidi/>
            <w:jc w:val="both"/>
            <w:rPr>
              <w:rFonts w:ascii="Sakkal Majalla" w:hAnsi="Sakkal Majalla" w:cs="Sakkal Majalla"/>
              <w:sz w:val="24"/>
              <w:szCs w:val="24"/>
            </w:rPr>
          </w:pPr>
          <w:r w:rsidRPr="00D2513E">
            <w:rPr>
              <w:rFonts w:ascii="Sakkal Majalla" w:hAnsi="Sakkal Majalla" w:cs="Sakkal Majalla"/>
              <w:sz w:val="24"/>
              <w:szCs w:val="24"/>
              <w:rtl/>
            </w:rPr>
            <w:t xml:space="preserve"> </w:t>
          </w:r>
          <w:hyperlink r:id="rId3" w:history="1">
            <w:r w:rsidRPr="00D2513E">
              <w:rPr>
                <w:rStyle w:val="Hyperlink"/>
                <w:rFonts w:ascii="Sakkal Majalla" w:hAnsi="Sakkal Majalla" w:cs="Sakkal Majalla"/>
                <w:sz w:val="24"/>
                <w:szCs w:val="24"/>
              </w:rPr>
              <w:t>kalmufeez@ksu.edu.sa</w:t>
            </w:r>
          </w:hyperlink>
          <w:r w:rsidRPr="00D2513E">
            <w:rPr>
              <w:rFonts w:ascii="Sakkal Majalla" w:hAnsi="Sakkal Majalla" w:cs="Sakkal Majalla"/>
              <w:sz w:val="24"/>
              <w:szCs w:val="24"/>
            </w:rPr>
            <w:t xml:space="preserve"> </w:t>
          </w:r>
        </w:p>
        <w:p w14:paraId="78DA06CA" w14:textId="77777777" w:rsidR="00D2513E" w:rsidRPr="00D2513E" w:rsidRDefault="00D2513E" w:rsidP="00D2513E">
          <w:pPr>
            <w:pStyle w:val="a8"/>
            <w:keepNext/>
            <w:bidi/>
            <w:jc w:val="both"/>
            <w:rPr>
              <w:rFonts w:ascii="Sakkal Majalla" w:hAnsi="Sakkal Majalla" w:cs="Sakkal Majalla"/>
              <w:sz w:val="24"/>
              <w:szCs w:val="24"/>
              <w:rtl/>
            </w:rPr>
          </w:pPr>
          <w:r w:rsidRPr="00D2513E">
            <w:rPr>
              <w:rFonts w:ascii="Sakkal Majalla" w:hAnsi="Sakkal Majalla" w:cs="Sakkal Majalla"/>
              <w:sz w:val="24"/>
              <w:szCs w:val="24"/>
              <w:rtl/>
            </w:rPr>
            <w:t xml:space="preserve">كلية التربية / قسم الإدارة التربوية </w:t>
          </w:r>
        </w:p>
        <w:p w14:paraId="537D8DB9" w14:textId="77777777" w:rsidR="00944CCD" w:rsidRDefault="00944CCD" w:rsidP="00944CCD">
          <w:pPr>
            <w:pStyle w:val="a6"/>
            <w:rPr>
              <w:rFonts w:hint="cs"/>
              <w:rtl/>
            </w:rPr>
          </w:pPr>
        </w:p>
      </w:tc>
    </w:tr>
  </w:tbl>
  <w:p w14:paraId="5E31802C" w14:textId="77777777" w:rsidR="00944CCD" w:rsidRDefault="00944C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B88"/>
    <w:multiLevelType w:val="hybridMultilevel"/>
    <w:tmpl w:val="E7705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D2C"/>
    <w:multiLevelType w:val="hybridMultilevel"/>
    <w:tmpl w:val="D47E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189A"/>
    <w:multiLevelType w:val="hybridMultilevel"/>
    <w:tmpl w:val="E480C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2D19"/>
    <w:multiLevelType w:val="hybridMultilevel"/>
    <w:tmpl w:val="926A6B3A"/>
    <w:lvl w:ilvl="0" w:tplc="04090003">
      <w:start w:val="1"/>
      <w:numFmt w:val="bullet"/>
      <w:lvlText w:val="o"/>
      <w:lvlJc w:val="left"/>
      <w:pPr>
        <w:ind w:left="100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5" w:hanging="360"/>
      </w:pPr>
      <w:rPr>
        <w:rFonts w:ascii="Wingdings" w:hAnsi="Wingdings" w:hint="default"/>
      </w:rPr>
    </w:lvl>
  </w:abstractNum>
  <w:abstractNum w:abstractNumId="4" w15:restartNumberingAfterBreak="0">
    <w:nsid w:val="495C1FA7"/>
    <w:multiLevelType w:val="hybridMultilevel"/>
    <w:tmpl w:val="EA1A66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E35715"/>
    <w:multiLevelType w:val="hybridMultilevel"/>
    <w:tmpl w:val="1B12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B68EA"/>
    <w:multiLevelType w:val="hybridMultilevel"/>
    <w:tmpl w:val="BC8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E5"/>
    <w:rsid w:val="00011BC2"/>
    <w:rsid w:val="00027538"/>
    <w:rsid w:val="00062126"/>
    <w:rsid w:val="000A4B5B"/>
    <w:rsid w:val="000C5791"/>
    <w:rsid w:val="000D7604"/>
    <w:rsid w:val="000E23EF"/>
    <w:rsid w:val="000E715C"/>
    <w:rsid w:val="001A2C7D"/>
    <w:rsid w:val="001E0B28"/>
    <w:rsid w:val="00262A95"/>
    <w:rsid w:val="00292A24"/>
    <w:rsid w:val="002D3DB0"/>
    <w:rsid w:val="00312EF4"/>
    <w:rsid w:val="003218B0"/>
    <w:rsid w:val="003521C6"/>
    <w:rsid w:val="00367069"/>
    <w:rsid w:val="003C13A8"/>
    <w:rsid w:val="003C1C64"/>
    <w:rsid w:val="003E11DA"/>
    <w:rsid w:val="003E58D5"/>
    <w:rsid w:val="004C6B81"/>
    <w:rsid w:val="004D172A"/>
    <w:rsid w:val="004D7E70"/>
    <w:rsid w:val="005108E9"/>
    <w:rsid w:val="00522741"/>
    <w:rsid w:val="00551D00"/>
    <w:rsid w:val="00574CDA"/>
    <w:rsid w:val="005E3F97"/>
    <w:rsid w:val="00632CE5"/>
    <w:rsid w:val="006438C7"/>
    <w:rsid w:val="0065589C"/>
    <w:rsid w:val="00661441"/>
    <w:rsid w:val="006C2922"/>
    <w:rsid w:val="007848E8"/>
    <w:rsid w:val="007E2F90"/>
    <w:rsid w:val="0087218F"/>
    <w:rsid w:val="008B4E68"/>
    <w:rsid w:val="00902855"/>
    <w:rsid w:val="00944CCD"/>
    <w:rsid w:val="00952EF0"/>
    <w:rsid w:val="00963E2F"/>
    <w:rsid w:val="00966C92"/>
    <w:rsid w:val="0099497C"/>
    <w:rsid w:val="009A44C2"/>
    <w:rsid w:val="009C4412"/>
    <w:rsid w:val="009C7233"/>
    <w:rsid w:val="009D358E"/>
    <w:rsid w:val="009D6349"/>
    <w:rsid w:val="009E2D5F"/>
    <w:rsid w:val="009E3281"/>
    <w:rsid w:val="00A02E29"/>
    <w:rsid w:val="00A05674"/>
    <w:rsid w:val="00A0694C"/>
    <w:rsid w:val="00A173BF"/>
    <w:rsid w:val="00AB2332"/>
    <w:rsid w:val="00AF7BAD"/>
    <w:rsid w:val="00B16CC8"/>
    <w:rsid w:val="00B96320"/>
    <w:rsid w:val="00B97D93"/>
    <w:rsid w:val="00C07A42"/>
    <w:rsid w:val="00C16B20"/>
    <w:rsid w:val="00C31927"/>
    <w:rsid w:val="00C72ED4"/>
    <w:rsid w:val="00CE68D9"/>
    <w:rsid w:val="00D22863"/>
    <w:rsid w:val="00D2513E"/>
    <w:rsid w:val="00D366F9"/>
    <w:rsid w:val="00D47149"/>
    <w:rsid w:val="00D55D30"/>
    <w:rsid w:val="00D70043"/>
    <w:rsid w:val="00D848A6"/>
    <w:rsid w:val="00DC7939"/>
    <w:rsid w:val="00E32F27"/>
    <w:rsid w:val="00E37324"/>
    <w:rsid w:val="00E56262"/>
    <w:rsid w:val="00E90577"/>
    <w:rsid w:val="00EA21B5"/>
    <w:rsid w:val="00ED0ECE"/>
    <w:rsid w:val="00FA1834"/>
    <w:rsid w:val="00FB62FC"/>
    <w:rsid w:val="00FC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3A36F34"/>
  <w15:docId w15:val="{40319F11-41FB-4547-980F-7E878770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19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31927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3C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C13A8"/>
    <w:rPr>
      <w:color w:val="0000FF" w:themeColor="hyperlink"/>
      <w:u w:val="single"/>
    </w:rPr>
  </w:style>
  <w:style w:type="table" w:customStyle="1" w:styleId="GridTable6Colorful1">
    <w:name w:val="Grid Table 6 Colorful1"/>
    <w:basedOn w:val="a1"/>
    <w:uiPriority w:val="51"/>
    <w:rsid w:val="009D35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a1"/>
    <w:uiPriority w:val="47"/>
    <w:rsid w:val="002D3D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header"/>
    <w:basedOn w:val="a"/>
    <w:link w:val="Char0"/>
    <w:unhideWhenUsed/>
    <w:rsid w:val="00944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44CCD"/>
  </w:style>
  <w:style w:type="paragraph" w:styleId="a7">
    <w:name w:val="footer"/>
    <w:basedOn w:val="a"/>
    <w:link w:val="Char1"/>
    <w:uiPriority w:val="99"/>
    <w:unhideWhenUsed/>
    <w:rsid w:val="00944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44CCD"/>
  </w:style>
  <w:style w:type="paragraph" w:styleId="a8">
    <w:name w:val="No Spacing"/>
    <w:uiPriority w:val="99"/>
    <w:qFormat/>
    <w:rsid w:val="00D2513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lmufeez@ksu.edu.sa" TargetMode="External"/><Relationship Id="rId2" Type="http://schemas.openxmlformats.org/officeDocument/2006/relationships/image" Target="https://identity.ksu.edu.sa/sites/identity.ksu.edu.sa/files/imce_images/ksu_masterlogo_colour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4607-A098-4B22-B5A5-FEAD4A2C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Eman</cp:lastModifiedBy>
  <cp:revision>4</cp:revision>
  <cp:lastPrinted>2015-09-16T19:24:00Z</cp:lastPrinted>
  <dcterms:created xsi:type="dcterms:W3CDTF">2020-01-03T10:35:00Z</dcterms:created>
  <dcterms:modified xsi:type="dcterms:W3CDTF">2020-01-14T17:39:00Z</dcterms:modified>
</cp:coreProperties>
</file>