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7A" w:rsidRDefault="0063567A" w:rsidP="0063567A">
      <w:pPr>
        <w:bidi/>
        <w:jc w:val="center"/>
        <w:rPr>
          <w:rFonts w:cs="Simplified Arabic" w:hint="cs"/>
          <w:rtl/>
        </w:rPr>
      </w:pPr>
    </w:p>
    <w:p w:rsidR="0063567A" w:rsidRPr="00C8339C" w:rsidRDefault="0063567A" w:rsidP="0063567A">
      <w:pPr>
        <w:pStyle w:val="1"/>
        <w:rPr>
          <w:b/>
          <w:bCs/>
          <w:sz w:val="24"/>
          <w:szCs w:val="24"/>
          <w:rtl/>
        </w:rPr>
      </w:pPr>
      <w:r w:rsidRPr="00C8339C">
        <w:rPr>
          <w:b/>
          <w:bCs/>
          <w:sz w:val="24"/>
          <w:szCs w:val="24"/>
          <w:rtl/>
        </w:rPr>
        <w:t>بسم الله الرحمن الرحيم</w:t>
      </w:r>
    </w:p>
    <w:p w:rsidR="0063567A" w:rsidRDefault="0063567A" w:rsidP="0063567A">
      <w:pPr>
        <w:rPr>
          <w:rFonts w:cs="Simplified Arabic"/>
          <w:rtl/>
        </w:rPr>
      </w:pPr>
      <w:r>
        <w:rPr>
          <w:rFonts w:cs="Simplified Arabic"/>
          <w:rtl/>
        </w:rPr>
        <w:t xml:space="preserve">كلية </w:t>
      </w:r>
      <w:r>
        <w:rPr>
          <w:rFonts w:cs="Simplified Arabic" w:hint="cs"/>
          <w:rtl/>
        </w:rPr>
        <w:t>إدارة الأعمال</w:t>
      </w:r>
      <w:r>
        <w:rPr>
          <w:rFonts w:cs="Simplified Arabic"/>
          <w:rtl/>
        </w:rPr>
        <w:t xml:space="preserve">                                                                             قسم الاقتصاد</w:t>
      </w:r>
    </w:p>
    <w:p w:rsidR="0063567A" w:rsidRDefault="0063567A" w:rsidP="0063567A">
      <w:pPr>
        <w:bidi/>
        <w:jc w:val="center"/>
        <w:rPr>
          <w:rFonts w:cs="Simplified Arabic" w:hint="cs"/>
          <w:rtl/>
        </w:rPr>
      </w:pPr>
    </w:p>
    <w:p w:rsidR="00CD22DA" w:rsidRDefault="00CD22DA" w:rsidP="00C45B34">
      <w:pPr>
        <w:bidi/>
        <w:jc w:val="center"/>
        <w:rPr>
          <w:rFonts w:cs="Simplified Arabic" w:hint="cs"/>
          <w:rtl/>
        </w:rPr>
      </w:pPr>
      <w:r w:rsidRPr="00E42A8B">
        <w:rPr>
          <w:rFonts w:cs="Simplified Arabic" w:hint="cs"/>
          <w:rtl/>
        </w:rPr>
        <w:t>مقرر الاقتصاد الرياضي</w:t>
      </w:r>
      <w:r w:rsidR="0063567A">
        <w:rPr>
          <w:rFonts w:cs="Simplified Arabic" w:hint="cs"/>
          <w:rtl/>
        </w:rPr>
        <w:t xml:space="preserve">   </w:t>
      </w:r>
      <w:r w:rsidRPr="00E42A8B">
        <w:rPr>
          <w:rFonts w:cs="Simplified Arabic" w:hint="cs"/>
          <w:rtl/>
        </w:rPr>
        <w:t xml:space="preserve">قصد </w:t>
      </w:r>
      <w:r w:rsidR="00C45B34">
        <w:rPr>
          <w:rFonts w:cs="Simplified Arabic" w:hint="cs"/>
          <w:rtl/>
        </w:rPr>
        <w:t>540</w:t>
      </w:r>
    </w:p>
    <w:p w:rsidR="00E42A8B" w:rsidRDefault="00E42A8B" w:rsidP="00563DA5">
      <w:pPr>
        <w:jc w:val="center"/>
        <w:rPr>
          <w:rFonts w:cs="Simplified Arabic" w:hint="cs"/>
          <w:rtl/>
        </w:rPr>
      </w:pPr>
      <w:proofErr w:type="gramStart"/>
      <w:r>
        <w:rPr>
          <w:rFonts w:cs="Simplified Arabic" w:hint="cs"/>
          <w:rtl/>
        </w:rPr>
        <w:t>الفصل</w:t>
      </w:r>
      <w:proofErr w:type="gramEnd"/>
      <w:r>
        <w:rPr>
          <w:rFonts w:cs="Simplified Arabic" w:hint="cs"/>
          <w:rtl/>
        </w:rPr>
        <w:t xml:space="preserve"> الدراسي </w:t>
      </w:r>
      <w:r w:rsidR="00563DA5">
        <w:rPr>
          <w:rFonts w:cs="Simplified Arabic" w:hint="cs"/>
          <w:rtl/>
        </w:rPr>
        <w:t>الأول</w:t>
      </w:r>
      <w:r>
        <w:rPr>
          <w:rFonts w:cs="Simplified Arabic" w:hint="cs"/>
          <w:rtl/>
        </w:rPr>
        <w:t xml:space="preserve"> 143</w:t>
      </w:r>
      <w:r w:rsidR="00563DA5">
        <w:rPr>
          <w:rFonts w:cs="Simplified Arabic" w:hint="cs"/>
          <w:rtl/>
        </w:rPr>
        <w:t>5</w:t>
      </w:r>
      <w:r>
        <w:rPr>
          <w:rFonts w:cs="Simplified Arabic" w:hint="cs"/>
          <w:rtl/>
        </w:rPr>
        <w:t>/143</w:t>
      </w:r>
      <w:r w:rsidR="00563DA5">
        <w:rPr>
          <w:rFonts w:cs="Simplified Arabic" w:hint="cs"/>
          <w:rtl/>
        </w:rPr>
        <w:t>6</w:t>
      </w:r>
      <w:r>
        <w:rPr>
          <w:rFonts w:cs="Simplified Arabic" w:hint="cs"/>
          <w:rtl/>
        </w:rPr>
        <w:t>هـ</w:t>
      </w:r>
    </w:p>
    <w:p w:rsidR="00E42A8B" w:rsidRDefault="00E42A8B" w:rsidP="00CD22DA">
      <w:pPr>
        <w:jc w:val="center"/>
        <w:rPr>
          <w:rFonts w:cs="Simplified Arabic" w:hint="cs"/>
          <w:rtl/>
        </w:rPr>
      </w:pPr>
    </w:p>
    <w:p w:rsidR="00E42A8B" w:rsidRDefault="00E42A8B" w:rsidP="003D1352">
      <w:pPr>
        <w:bidi/>
        <w:jc w:val="lowKashida"/>
        <w:rPr>
          <w:rFonts w:cs="Simplified Arabic"/>
        </w:rPr>
      </w:pPr>
      <w:r>
        <w:rPr>
          <w:rFonts w:cs="Simplified Arabic"/>
          <w:rtl/>
        </w:rPr>
        <w:t xml:space="preserve">أستاذ </w:t>
      </w:r>
      <w:proofErr w:type="gramStart"/>
      <w:r>
        <w:rPr>
          <w:rFonts w:cs="Simplified Arabic"/>
          <w:rtl/>
        </w:rPr>
        <w:t>المقرر</w:t>
      </w:r>
      <w:r>
        <w:rPr>
          <w:rFonts w:cs="Simplified Arabic"/>
          <w:b/>
          <w:bCs/>
          <w:rtl/>
        </w:rPr>
        <w:t xml:space="preserve">:   </w:t>
      </w:r>
      <w:r>
        <w:rPr>
          <w:rFonts w:cs="Simplified Arabic"/>
          <w:rtl/>
        </w:rPr>
        <w:t xml:space="preserve">أ. </w:t>
      </w:r>
      <w:proofErr w:type="gramEnd"/>
      <w:r>
        <w:rPr>
          <w:rFonts w:cs="Simplified Arabic"/>
          <w:rtl/>
        </w:rPr>
        <w:t xml:space="preserve">د. ممدوح الخطيب  (مكتب </w:t>
      </w:r>
      <w:r w:rsidR="003D1352">
        <w:rPr>
          <w:rFonts w:cs="Simplified Arabic" w:hint="cs"/>
          <w:rtl/>
        </w:rPr>
        <w:t>190</w:t>
      </w:r>
      <w:r>
        <w:rPr>
          <w:rFonts w:cs="Simplified Arabic"/>
          <w:rtl/>
        </w:rPr>
        <w:t>، هاتف 4674171)</w:t>
      </w:r>
      <w:r w:rsidR="00F40958">
        <w:rPr>
          <w:rFonts w:cs="Simplified Arabic" w:hint="cs"/>
          <w:rtl/>
        </w:rPr>
        <w:t xml:space="preserve"> </w:t>
      </w:r>
      <w:r w:rsidR="00F40958">
        <w:rPr>
          <w:rFonts w:cs="Simplified Arabic"/>
        </w:rPr>
        <w:t>E-mail:khatibm@gmail.</w:t>
      </w:r>
      <w:proofErr w:type="gramStart"/>
      <w:r w:rsidR="00F40958">
        <w:rPr>
          <w:rFonts w:cs="Simplified Arabic"/>
        </w:rPr>
        <w:t>com</w:t>
      </w:r>
      <w:proofErr w:type="gramEnd"/>
    </w:p>
    <w:p w:rsidR="00E42A8B" w:rsidRDefault="00E42A8B" w:rsidP="007A0943">
      <w:pPr>
        <w:bidi/>
        <w:jc w:val="lowKashida"/>
        <w:rPr>
          <w:rFonts w:cs="Simplified Arabic"/>
        </w:rPr>
      </w:pPr>
      <w:r>
        <w:rPr>
          <w:rFonts w:cs="Simplified Arabic"/>
          <w:rtl/>
        </w:rPr>
        <w:t xml:space="preserve">الكتاب المقرر: </w:t>
      </w:r>
      <w:r w:rsidR="007A0943">
        <w:rPr>
          <w:rFonts w:cs="Simplified Arabic" w:hint="cs"/>
          <w:rtl/>
        </w:rPr>
        <w:t xml:space="preserve">مقدمة في </w:t>
      </w:r>
      <w:r w:rsidR="0063567A">
        <w:rPr>
          <w:rFonts w:cs="Simplified Arabic" w:hint="cs"/>
          <w:rtl/>
        </w:rPr>
        <w:t>الاقتصاد الرياضي</w:t>
      </w:r>
      <w:r>
        <w:rPr>
          <w:rFonts w:cs="Simplified Arabic"/>
          <w:rtl/>
        </w:rPr>
        <w:t xml:space="preserve"> </w:t>
      </w:r>
      <w:r>
        <w:rPr>
          <w:rFonts w:cs="Simplified Arabic" w:hint="cs"/>
          <w:rtl/>
        </w:rPr>
        <w:t xml:space="preserve">، مؤلفه : </w:t>
      </w:r>
      <w:r w:rsidR="007A0943">
        <w:rPr>
          <w:rFonts w:cs="Simplified Arabic" w:hint="cs"/>
          <w:rtl/>
        </w:rPr>
        <w:t>ألفا شيانغ</w:t>
      </w:r>
      <w:r w:rsidR="0063567A">
        <w:rPr>
          <w:rFonts w:cs="Simplified Arabic" w:hint="cs"/>
          <w:rtl/>
        </w:rPr>
        <w:t>.</w:t>
      </w:r>
    </w:p>
    <w:p w:rsidR="008C5648" w:rsidRDefault="008C5648" w:rsidP="008C5648">
      <w:pPr>
        <w:bidi/>
        <w:jc w:val="lowKashida"/>
        <w:rPr>
          <w:rFonts w:cs="Simplified Arabic" w:hint="cs"/>
          <w:rtl/>
        </w:rPr>
      </w:pPr>
      <w:r>
        <w:rPr>
          <w:rFonts w:cs="Simplified Arabic"/>
        </w:rPr>
        <w:t xml:space="preserve">GUOQIANG, </w:t>
      </w:r>
      <w:proofErr w:type="spellStart"/>
      <w:r>
        <w:rPr>
          <w:rFonts w:cs="Simplified Arabic"/>
        </w:rPr>
        <w:t>Tian</w:t>
      </w:r>
      <w:proofErr w:type="spellEnd"/>
      <w:r>
        <w:rPr>
          <w:rFonts w:cs="Simplified Arabic"/>
        </w:rPr>
        <w:t xml:space="preserve">: Mathematical </w:t>
      </w:r>
      <w:proofErr w:type="spellStart"/>
      <w:r>
        <w:rPr>
          <w:rFonts w:cs="Simplified Arabic"/>
        </w:rPr>
        <w:t>Economicsm</w:t>
      </w:r>
      <w:proofErr w:type="spellEnd"/>
      <w:r>
        <w:rPr>
          <w:rFonts w:cs="Simplified Arabic"/>
        </w:rPr>
        <w:t xml:space="preserve"> ECMT 660     </w:t>
      </w:r>
    </w:p>
    <w:p w:rsidR="00E42A8B" w:rsidRDefault="00E42A8B" w:rsidP="001A6FE4">
      <w:pPr>
        <w:bidi/>
        <w:jc w:val="lowKashida"/>
        <w:rPr>
          <w:rFonts w:cs="Simplified Arabic" w:hint="cs"/>
          <w:rtl/>
        </w:rPr>
      </w:pPr>
      <w:r>
        <w:rPr>
          <w:rFonts w:cs="Simplified Arabic"/>
          <w:rtl/>
        </w:rPr>
        <w:t xml:space="preserve">الساعات </w:t>
      </w:r>
      <w:proofErr w:type="gramStart"/>
      <w:r>
        <w:rPr>
          <w:rFonts w:cs="Simplified Arabic"/>
          <w:rtl/>
        </w:rPr>
        <w:t>المكتبية :</w:t>
      </w:r>
      <w:proofErr w:type="gramEnd"/>
      <w:r>
        <w:rPr>
          <w:rFonts w:cs="Simplified Arabic"/>
          <w:rtl/>
        </w:rPr>
        <w:t xml:space="preserve"> </w:t>
      </w:r>
      <w:r w:rsidR="001A6FE4">
        <w:rPr>
          <w:rFonts w:cs="Simplified Arabic" w:hint="cs"/>
          <w:rtl/>
        </w:rPr>
        <w:t>الأحد</w:t>
      </w:r>
      <w:r>
        <w:rPr>
          <w:rFonts w:cs="Simplified Arabic" w:hint="cs"/>
          <w:rtl/>
        </w:rPr>
        <w:t xml:space="preserve">، </w:t>
      </w:r>
      <w:r w:rsidR="001A6FE4">
        <w:rPr>
          <w:rFonts w:cs="Simplified Arabic" w:hint="cs"/>
          <w:rtl/>
        </w:rPr>
        <w:t>الثلاثاء</w:t>
      </w:r>
      <w:r>
        <w:rPr>
          <w:rFonts w:cs="Simplified Arabic" w:hint="cs"/>
          <w:rtl/>
        </w:rPr>
        <w:t xml:space="preserve">، </w:t>
      </w:r>
      <w:r w:rsidR="001A6FE4">
        <w:rPr>
          <w:rFonts w:cs="Simplified Arabic" w:hint="cs"/>
          <w:rtl/>
        </w:rPr>
        <w:t>الخميس</w:t>
      </w:r>
      <w:r>
        <w:rPr>
          <w:rFonts w:cs="Simplified Arabic" w:hint="cs"/>
          <w:rtl/>
        </w:rPr>
        <w:t>:</w:t>
      </w:r>
      <w:r>
        <w:rPr>
          <w:rFonts w:cs="Simplified Arabic"/>
          <w:rtl/>
        </w:rPr>
        <w:t xml:space="preserve">  </w:t>
      </w:r>
      <w:r w:rsidR="005F5FA9">
        <w:rPr>
          <w:rFonts w:cs="Simplified Arabic" w:hint="cs"/>
          <w:rtl/>
        </w:rPr>
        <w:t>9</w:t>
      </w:r>
      <w:r>
        <w:rPr>
          <w:rFonts w:cs="Simplified Arabic" w:hint="cs"/>
          <w:rtl/>
        </w:rPr>
        <w:t>-</w:t>
      </w:r>
      <w:r w:rsidR="005F5FA9">
        <w:rPr>
          <w:rFonts w:cs="Simplified Arabic" w:hint="cs"/>
          <w:rtl/>
        </w:rPr>
        <w:t>11</w:t>
      </w:r>
    </w:p>
    <w:p w:rsidR="00E42A8B" w:rsidRDefault="00E42A8B" w:rsidP="00E42A8B">
      <w:pPr>
        <w:bidi/>
        <w:jc w:val="both"/>
        <w:rPr>
          <w:rFonts w:cs="Simplified Arabic" w:hint="cs"/>
          <w:rtl/>
        </w:rPr>
      </w:pPr>
    </w:p>
    <w:p w:rsidR="0063567A" w:rsidRDefault="0063567A" w:rsidP="0063567A">
      <w:pPr>
        <w:bidi/>
        <w:jc w:val="both"/>
        <w:rPr>
          <w:rFonts w:cs="Simplified Arabic" w:hint="cs"/>
          <w:rtl/>
        </w:rPr>
      </w:pPr>
      <w:r>
        <w:rPr>
          <w:rFonts w:cs="Simplified Arabic" w:hint="cs"/>
          <w:rtl/>
        </w:rPr>
        <w:t>أهداف المقرر:</w:t>
      </w:r>
    </w:p>
    <w:p w:rsidR="0063567A" w:rsidRDefault="00404855" w:rsidP="00C9061C">
      <w:pPr>
        <w:bidi/>
        <w:jc w:val="both"/>
        <w:rPr>
          <w:rFonts w:cs="Simplified Arabic" w:hint="cs"/>
          <w:rtl/>
        </w:rPr>
      </w:pPr>
      <w:r>
        <w:rPr>
          <w:rFonts w:cs="Simplified Arabic" w:hint="cs"/>
          <w:rtl/>
        </w:rPr>
        <w:t xml:space="preserve">يعد الاقتصاد الرياضي من المقررات المهمة في تكوين الاقتصادي في أيامنا المعاصرة. ويهدف هذا المقرر </w:t>
      </w:r>
      <w:proofErr w:type="gramStart"/>
      <w:r>
        <w:rPr>
          <w:rFonts w:cs="Simplified Arabic" w:hint="cs"/>
          <w:rtl/>
        </w:rPr>
        <w:t>إلى</w:t>
      </w:r>
      <w:proofErr w:type="gramEnd"/>
      <w:r>
        <w:rPr>
          <w:rFonts w:cs="Simplified Arabic" w:hint="cs"/>
          <w:rtl/>
        </w:rPr>
        <w:t xml:space="preserve"> </w:t>
      </w:r>
      <w:r w:rsidR="00BC7556">
        <w:rPr>
          <w:rFonts w:cs="Simplified Arabic" w:hint="cs"/>
          <w:rtl/>
        </w:rPr>
        <w:t>إلى عرض النظرية الاقتصادية بقالب رياضي وذلك باستخدام المفاهيم والمصطلحات والنظريات الرياضية. ولكي يتمك</w:t>
      </w:r>
      <w:r w:rsidR="007A0943">
        <w:rPr>
          <w:rFonts w:cs="Simplified Arabic" w:hint="cs"/>
          <w:rtl/>
        </w:rPr>
        <w:t>ن</w:t>
      </w:r>
      <w:r w:rsidR="00BC7556">
        <w:rPr>
          <w:rFonts w:cs="Simplified Arabic" w:hint="cs"/>
          <w:rtl/>
        </w:rPr>
        <w:t xml:space="preserve"> الطالب من هذا المقرر، لا بد له من </w:t>
      </w:r>
      <w:r w:rsidR="0018782E">
        <w:rPr>
          <w:rFonts w:cs="Simplified Arabic" w:hint="cs"/>
          <w:rtl/>
        </w:rPr>
        <w:t xml:space="preserve">التمكن أولاً من الأدوات الرياضية المناسبة </w:t>
      </w:r>
      <w:r w:rsidR="00C9061C">
        <w:rPr>
          <w:rFonts w:cs="Simplified Arabic" w:hint="cs"/>
          <w:rtl/>
        </w:rPr>
        <w:t>ك</w:t>
      </w:r>
      <w:r w:rsidR="000771AA">
        <w:rPr>
          <w:rFonts w:cs="Simplified Arabic" w:hint="cs"/>
          <w:rtl/>
        </w:rPr>
        <w:t>الأسس والقوى والجذور، و</w:t>
      </w:r>
      <w:r w:rsidR="00C9061C">
        <w:rPr>
          <w:rFonts w:cs="Simplified Arabic" w:hint="cs"/>
          <w:rtl/>
        </w:rPr>
        <w:t xml:space="preserve">الدوال الرياضية من الدرجة الأولى والثانية والثالثة، والدوال الأسية واللوغاريتمية والكسرية، وأساسيات </w:t>
      </w:r>
      <w:r w:rsidR="0018782E">
        <w:rPr>
          <w:rFonts w:cs="Simplified Arabic" w:hint="cs"/>
          <w:rtl/>
        </w:rPr>
        <w:t>الجبر الخطي</w:t>
      </w:r>
      <w:r w:rsidR="00C9061C">
        <w:rPr>
          <w:rFonts w:cs="Simplified Arabic" w:hint="cs"/>
          <w:rtl/>
        </w:rPr>
        <w:t xml:space="preserve"> كالمصفوفات،</w:t>
      </w:r>
      <w:r w:rsidR="000771AA">
        <w:rPr>
          <w:rFonts w:cs="Simplified Arabic" w:hint="cs"/>
          <w:rtl/>
        </w:rPr>
        <w:t xml:space="preserve"> ومفاهيم وقواعد التفاضل والتكامل</w:t>
      </w:r>
      <w:r w:rsidR="00097443">
        <w:rPr>
          <w:rFonts w:cs="Simplified Arabic" w:hint="cs"/>
          <w:rtl/>
        </w:rPr>
        <w:t xml:space="preserve">. ويضاف إلى هذا الأساس الرياضي، </w:t>
      </w:r>
      <w:proofErr w:type="gramStart"/>
      <w:r w:rsidR="00097443">
        <w:rPr>
          <w:rFonts w:cs="Simplified Arabic" w:hint="cs"/>
          <w:rtl/>
        </w:rPr>
        <w:t>الأساس</w:t>
      </w:r>
      <w:proofErr w:type="gramEnd"/>
      <w:r w:rsidR="00097443">
        <w:rPr>
          <w:rFonts w:cs="Simplified Arabic" w:hint="cs"/>
          <w:rtl/>
        </w:rPr>
        <w:t xml:space="preserve"> الاقتصادي الذي تشكل النظرية الاقتصادية الجزئية والنظرية الاقتصادية الكلية الوعاء الذي تطبق عليه الأدوات والنظريات الرياضية.</w:t>
      </w:r>
    </w:p>
    <w:p w:rsidR="00097443" w:rsidRDefault="006D1BFB" w:rsidP="006D1BFB">
      <w:pPr>
        <w:bidi/>
        <w:jc w:val="both"/>
        <w:rPr>
          <w:rFonts w:cs="Simplified Arabic" w:hint="cs"/>
          <w:rtl/>
        </w:rPr>
      </w:pPr>
      <w:r>
        <w:rPr>
          <w:rFonts w:cs="Simplified Arabic" w:hint="cs"/>
          <w:rtl/>
        </w:rPr>
        <w:t xml:space="preserve">يسمح الاقتصاد الرياضي للطالب من صياغة النظرية الاقتصادية بقالب رياضي، ومن الضروري أن يكون الانتقال من الرياضيات إلى الاقتصاد وبالعكس من المهام التي يجب على الطالب التمكن منها. فاستخدام </w:t>
      </w:r>
      <w:proofErr w:type="gramStart"/>
      <w:r>
        <w:rPr>
          <w:rFonts w:cs="Simplified Arabic" w:hint="cs"/>
          <w:rtl/>
        </w:rPr>
        <w:t>الرياضيات</w:t>
      </w:r>
      <w:proofErr w:type="gramEnd"/>
      <w:r>
        <w:rPr>
          <w:rFonts w:cs="Simplified Arabic" w:hint="cs"/>
          <w:rtl/>
        </w:rPr>
        <w:t xml:space="preserve"> في التحليل الاقتصادي هدفه الدقة والوضوح ومعالجة الحالات العامة. أما القصور الذي يعتري أداء الطلاب في الاقتصاد الرياضي نتيجة لضعف المستوى الرياضي، فله محاذير وخيمة أهمها وقوع الطالب في أخطاء التفسير والاستنتاج والصياغة والتعميم.</w:t>
      </w:r>
    </w:p>
    <w:p w:rsidR="00E846E6" w:rsidRDefault="00E846E6" w:rsidP="00E846E6">
      <w:pPr>
        <w:bidi/>
        <w:rPr>
          <w:rFonts w:cs="Simplified Arabic" w:hint="cs"/>
          <w:rtl/>
        </w:rPr>
      </w:pPr>
    </w:p>
    <w:p w:rsidR="00E846E6" w:rsidRDefault="00E846E6" w:rsidP="00E846E6">
      <w:pPr>
        <w:jc w:val="right"/>
        <w:rPr>
          <w:rFonts w:cs="Simplified Arabic" w:hint="cs"/>
          <w:b/>
          <w:bCs/>
          <w:u w:val="single"/>
          <w:rtl/>
        </w:rPr>
      </w:pPr>
      <w:proofErr w:type="gramStart"/>
      <w:r>
        <w:rPr>
          <w:rFonts w:cs="Simplified Arabic"/>
          <w:b/>
          <w:bCs/>
          <w:u w:val="single"/>
          <w:rtl/>
        </w:rPr>
        <w:t>مفردات</w:t>
      </w:r>
      <w:proofErr w:type="gramEnd"/>
      <w:r>
        <w:rPr>
          <w:rFonts w:cs="Simplified Arabic"/>
          <w:b/>
          <w:bCs/>
          <w:u w:val="single"/>
          <w:rtl/>
        </w:rPr>
        <w:t xml:space="preserve"> المنهاج المقرر:</w:t>
      </w:r>
    </w:p>
    <w:p w:rsidR="00E846E6" w:rsidRDefault="00E846E6" w:rsidP="009B2E06">
      <w:pPr>
        <w:bidi/>
        <w:jc w:val="lowKashida"/>
        <w:rPr>
          <w:rFonts w:cs="Simplified Arabic" w:hint="cs"/>
          <w:rtl/>
        </w:rPr>
      </w:pPr>
      <w:r w:rsidRPr="00E846E6">
        <w:rPr>
          <w:rFonts w:cs="Simplified Arabic" w:hint="cs"/>
          <w:rtl/>
        </w:rPr>
        <w:t>يتضمن</w:t>
      </w:r>
      <w:r>
        <w:rPr>
          <w:rFonts w:cs="Simplified Arabic" w:hint="cs"/>
          <w:rtl/>
        </w:rPr>
        <w:t xml:space="preserve"> المنهاج المقرر للاقتصاد الرياضي الموضوعات التالية:</w:t>
      </w:r>
    </w:p>
    <w:p w:rsidR="005F5267" w:rsidRDefault="005F5267" w:rsidP="005F5267">
      <w:pPr>
        <w:bidi/>
        <w:jc w:val="lowKashida"/>
        <w:rPr>
          <w:rFonts w:cs="Simplified Arabic" w:hint="cs"/>
          <w:rtl/>
        </w:rPr>
      </w:pPr>
      <w:r>
        <w:rPr>
          <w:rFonts w:cs="Simplified Arabic" w:hint="cs"/>
          <w:rtl/>
        </w:rPr>
        <w:t>أولاً -مراجعة منهاج الاقتصاد الرياضي 323 قصد لمرحلة البكالوريوس.</w:t>
      </w:r>
    </w:p>
    <w:p w:rsidR="00E846E6" w:rsidRDefault="00CB1657" w:rsidP="002153DD">
      <w:pPr>
        <w:bidi/>
        <w:jc w:val="both"/>
        <w:rPr>
          <w:rFonts w:cs="Simplified Arabic" w:hint="cs"/>
          <w:rtl/>
        </w:rPr>
      </w:pPr>
      <w:r>
        <w:rPr>
          <w:rFonts w:cs="Simplified Arabic" w:hint="cs"/>
          <w:rtl/>
        </w:rPr>
        <w:t>ثانياً</w:t>
      </w:r>
      <w:r w:rsidR="00174109">
        <w:rPr>
          <w:rFonts w:cs="Simplified Arabic" w:hint="cs"/>
          <w:rtl/>
        </w:rPr>
        <w:t xml:space="preserve"> </w:t>
      </w:r>
      <w:r w:rsidR="00174109">
        <w:rPr>
          <w:rFonts w:cs="Simplified Arabic"/>
          <w:rtl/>
        </w:rPr>
        <w:t>–</w:t>
      </w:r>
      <w:r w:rsidR="00174109">
        <w:rPr>
          <w:rFonts w:cs="Simplified Arabic" w:hint="cs"/>
          <w:rtl/>
        </w:rPr>
        <w:t xml:space="preserve"> </w:t>
      </w:r>
      <w:proofErr w:type="gramStart"/>
      <w:r w:rsidR="002153DD">
        <w:rPr>
          <w:rFonts w:cs="Simplified Arabic" w:hint="cs"/>
          <w:rtl/>
        </w:rPr>
        <w:t>التكامل</w:t>
      </w:r>
      <w:proofErr w:type="gramEnd"/>
      <w:r w:rsidR="002153DD">
        <w:rPr>
          <w:rFonts w:cs="Simplified Arabic" w:hint="cs"/>
          <w:rtl/>
        </w:rPr>
        <w:t xml:space="preserve"> وتطبيقاته الاقتصادية.</w:t>
      </w:r>
    </w:p>
    <w:p w:rsidR="002153DD" w:rsidRDefault="002153DD" w:rsidP="002153DD">
      <w:pPr>
        <w:numPr>
          <w:ilvl w:val="0"/>
          <w:numId w:val="1"/>
        </w:numPr>
        <w:bidi/>
        <w:jc w:val="both"/>
        <w:rPr>
          <w:rFonts w:cs="Simplified Arabic" w:hint="cs"/>
          <w:rtl/>
        </w:rPr>
      </w:pPr>
      <w:proofErr w:type="gramStart"/>
      <w:r>
        <w:rPr>
          <w:rFonts w:cs="Simplified Arabic" w:hint="cs"/>
          <w:rtl/>
        </w:rPr>
        <w:t>تعريف</w:t>
      </w:r>
      <w:proofErr w:type="gramEnd"/>
      <w:r>
        <w:rPr>
          <w:rFonts w:cs="Simplified Arabic" w:hint="cs"/>
          <w:rtl/>
        </w:rPr>
        <w:t xml:space="preserve"> التكامل.</w:t>
      </w:r>
    </w:p>
    <w:p w:rsidR="002153DD" w:rsidRDefault="002153DD" w:rsidP="002153DD">
      <w:pPr>
        <w:numPr>
          <w:ilvl w:val="0"/>
          <w:numId w:val="1"/>
        </w:numPr>
        <w:bidi/>
        <w:jc w:val="both"/>
        <w:rPr>
          <w:rFonts w:cs="Simplified Arabic" w:hint="cs"/>
        </w:rPr>
      </w:pPr>
      <w:proofErr w:type="gramStart"/>
      <w:r>
        <w:rPr>
          <w:rFonts w:cs="Simplified Arabic" w:hint="cs"/>
          <w:rtl/>
        </w:rPr>
        <w:t>قواعد</w:t>
      </w:r>
      <w:proofErr w:type="gramEnd"/>
      <w:r>
        <w:rPr>
          <w:rFonts w:cs="Simplified Arabic" w:hint="cs"/>
          <w:rtl/>
        </w:rPr>
        <w:t xml:space="preserve"> وطرق إيجاد التكامل.</w:t>
      </w:r>
    </w:p>
    <w:p w:rsidR="002153DD" w:rsidRDefault="002153DD" w:rsidP="002153DD">
      <w:pPr>
        <w:numPr>
          <w:ilvl w:val="0"/>
          <w:numId w:val="1"/>
        </w:numPr>
        <w:bidi/>
        <w:jc w:val="both"/>
        <w:rPr>
          <w:rFonts w:cs="Simplified Arabic" w:hint="cs"/>
        </w:rPr>
      </w:pPr>
      <w:r>
        <w:rPr>
          <w:rFonts w:cs="Simplified Arabic" w:hint="cs"/>
          <w:rtl/>
        </w:rPr>
        <w:lastRenderedPageBreak/>
        <w:t xml:space="preserve">التطبيقات الاقتصادية للتكامل: تقدير مخزون رأس المال، دالة التكاليف الكلية، </w:t>
      </w:r>
      <w:proofErr w:type="gramStart"/>
      <w:r>
        <w:rPr>
          <w:rFonts w:cs="Simplified Arabic" w:hint="cs"/>
          <w:rtl/>
        </w:rPr>
        <w:t>دالة</w:t>
      </w:r>
      <w:proofErr w:type="gramEnd"/>
      <w:r>
        <w:rPr>
          <w:rFonts w:cs="Simplified Arabic" w:hint="cs"/>
          <w:rtl/>
        </w:rPr>
        <w:t xml:space="preserve"> الإيراد الكلي،  دالة الاستهلاك، دالة الادخار.</w:t>
      </w:r>
    </w:p>
    <w:p w:rsidR="002153DD" w:rsidRDefault="002153DD" w:rsidP="002153DD">
      <w:pPr>
        <w:numPr>
          <w:ilvl w:val="0"/>
          <w:numId w:val="1"/>
        </w:numPr>
        <w:bidi/>
        <w:jc w:val="both"/>
        <w:rPr>
          <w:rFonts w:cs="Simplified Arabic" w:hint="cs"/>
        </w:rPr>
      </w:pPr>
      <w:proofErr w:type="gramStart"/>
      <w:r>
        <w:rPr>
          <w:rFonts w:cs="Simplified Arabic" w:hint="cs"/>
          <w:rtl/>
        </w:rPr>
        <w:t>التكامل</w:t>
      </w:r>
      <w:proofErr w:type="gramEnd"/>
      <w:r>
        <w:rPr>
          <w:rFonts w:cs="Simplified Arabic" w:hint="cs"/>
          <w:rtl/>
        </w:rPr>
        <w:t xml:space="preserve"> المحدود وحساب المساحات.</w:t>
      </w:r>
    </w:p>
    <w:p w:rsidR="002153DD" w:rsidRDefault="002153DD" w:rsidP="002153DD">
      <w:pPr>
        <w:numPr>
          <w:ilvl w:val="0"/>
          <w:numId w:val="1"/>
        </w:numPr>
        <w:bidi/>
        <w:jc w:val="both"/>
        <w:rPr>
          <w:rFonts w:cs="Simplified Arabic" w:hint="cs"/>
        </w:rPr>
      </w:pPr>
      <w:r>
        <w:rPr>
          <w:rFonts w:cs="Simplified Arabic" w:hint="cs"/>
          <w:rtl/>
        </w:rPr>
        <w:t>التكامل غير الملائم.</w:t>
      </w:r>
    </w:p>
    <w:p w:rsidR="002153DD" w:rsidRDefault="002153DD" w:rsidP="002153DD">
      <w:pPr>
        <w:numPr>
          <w:ilvl w:val="0"/>
          <w:numId w:val="1"/>
        </w:numPr>
        <w:bidi/>
        <w:jc w:val="both"/>
        <w:rPr>
          <w:rFonts w:cs="Simplified Arabic" w:hint="cs"/>
        </w:rPr>
      </w:pPr>
      <w:r>
        <w:rPr>
          <w:rFonts w:cs="Simplified Arabic" w:hint="cs"/>
          <w:rtl/>
        </w:rPr>
        <w:t>قاعدة دو لوبيتال.</w:t>
      </w:r>
    </w:p>
    <w:p w:rsidR="002153DD" w:rsidRDefault="002153DD" w:rsidP="002153DD">
      <w:pPr>
        <w:numPr>
          <w:ilvl w:val="0"/>
          <w:numId w:val="1"/>
        </w:numPr>
        <w:bidi/>
        <w:jc w:val="both"/>
        <w:rPr>
          <w:rFonts w:cs="Simplified Arabic" w:hint="cs"/>
        </w:rPr>
      </w:pPr>
      <w:proofErr w:type="gramStart"/>
      <w:r>
        <w:rPr>
          <w:rFonts w:cs="Simplified Arabic" w:hint="cs"/>
          <w:rtl/>
        </w:rPr>
        <w:t>فائض</w:t>
      </w:r>
      <w:proofErr w:type="gramEnd"/>
      <w:r>
        <w:rPr>
          <w:rFonts w:cs="Simplified Arabic" w:hint="cs"/>
          <w:rtl/>
        </w:rPr>
        <w:t xml:space="preserve"> المنتج.</w:t>
      </w:r>
    </w:p>
    <w:p w:rsidR="002153DD" w:rsidRDefault="002153DD" w:rsidP="002153DD">
      <w:pPr>
        <w:numPr>
          <w:ilvl w:val="0"/>
          <w:numId w:val="1"/>
        </w:numPr>
        <w:bidi/>
        <w:jc w:val="both"/>
        <w:rPr>
          <w:rFonts w:cs="Simplified Arabic" w:hint="cs"/>
        </w:rPr>
      </w:pPr>
      <w:proofErr w:type="gramStart"/>
      <w:r>
        <w:rPr>
          <w:rFonts w:cs="Simplified Arabic" w:hint="cs"/>
          <w:rtl/>
        </w:rPr>
        <w:t>فائض</w:t>
      </w:r>
      <w:proofErr w:type="gramEnd"/>
      <w:r>
        <w:rPr>
          <w:rFonts w:cs="Simplified Arabic" w:hint="cs"/>
          <w:rtl/>
        </w:rPr>
        <w:t xml:space="preserve"> المستهلك.</w:t>
      </w:r>
    </w:p>
    <w:p w:rsidR="002153DD" w:rsidRDefault="002153DD" w:rsidP="002153DD">
      <w:pPr>
        <w:numPr>
          <w:ilvl w:val="0"/>
          <w:numId w:val="1"/>
        </w:numPr>
        <w:bidi/>
        <w:jc w:val="both"/>
        <w:rPr>
          <w:rFonts w:cs="Simplified Arabic" w:hint="cs"/>
        </w:rPr>
      </w:pPr>
      <w:r>
        <w:rPr>
          <w:rFonts w:cs="Simplified Arabic" w:hint="cs"/>
          <w:rtl/>
        </w:rPr>
        <w:t>نموذج دومار ومسار الاستثمار.</w:t>
      </w:r>
    </w:p>
    <w:p w:rsidR="00174109" w:rsidRDefault="00CB1657" w:rsidP="002153DD">
      <w:pPr>
        <w:bidi/>
        <w:jc w:val="both"/>
        <w:rPr>
          <w:rFonts w:cs="Simplified Arabic" w:hint="cs"/>
          <w:rtl/>
        </w:rPr>
      </w:pPr>
      <w:r>
        <w:rPr>
          <w:rFonts w:cs="Simplified Arabic" w:hint="cs"/>
          <w:rtl/>
        </w:rPr>
        <w:t>ثالثاً</w:t>
      </w:r>
      <w:r w:rsidR="00174109">
        <w:rPr>
          <w:rFonts w:cs="Simplified Arabic" w:hint="cs"/>
          <w:rtl/>
        </w:rPr>
        <w:t xml:space="preserve"> </w:t>
      </w:r>
      <w:r w:rsidR="00174109">
        <w:rPr>
          <w:rFonts w:cs="Simplified Arabic"/>
          <w:rtl/>
        </w:rPr>
        <w:t>–</w:t>
      </w:r>
      <w:r w:rsidR="00174109">
        <w:rPr>
          <w:rFonts w:cs="Simplified Arabic" w:hint="cs"/>
          <w:rtl/>
        </w:rPr>
        <w:t xml:space="preserve"> </w:t>
      </w:r>
      <w:r w:rsidR="002153DD">
        <w:rPr>
          <w:rFonts w:cs="Simplified Arabic" w:hint="cs"/>
          <w:rtl/>
        </w:rPr>
        <w:t xml:space="preserve">المعادلات التفاضلية من المرتبة الأولى، </w:t>
      </w:r>
      <w:proofErr w:type="gramStart"/>
      <w:r w:rsidR="002153DD">
        <w:rPr>
          <w:rFonts w:cs="Simplified Arabic" w:hint="cs"/>
          <w:rtl/>
        </w:rPr>
        <w:t>وتطبيقاتها</w:t>
      </w:r>
      <w:proofErr w:type="gramEnd"/>
      <w:r w:rsidR="002153DD">
        <w:rPr>
          <w:rFonts w:cs="Simplified Arabic" w:hint="cs"/>
          <w:rtl/>
        </w:rPr>
        <w:t xml:space="preserve"> الاقتصادية</w:t>
      </w:r>
      <w:r w:rsidR="00174109">
        <w:rPr>
          <w:rFonts w:cs="Simplified Arabic" w:hint="cs"/>
          <w:rtl/>
        </w:rPr>
        <w:t>.</w:t>
      </w:r>
    </w:p>
    <w:p w:rsidR="00EC687B" w:rsidRDefault="00EC687B" w:rsidP="00EC687B">
      <w:pPr>
        <w:numPr>
          <w:ilvl w:val="0"/>
          <w:numId w:val="1"/>
        </w:numPr>
        <w:bidi/>
        <w:jc w:val="both"/>
        <w:rPr>
          <w:rFonts w:cs="Simplified Arabic" w:hint="cs"/>
          <w:rtl/>
        </w:rPr>
      </w:pPr>
      <w:r>
        <w:rPr>
          <w:rFonts w:cs="Simplified Arabic" w:hint="cs"/>
          <w:rtl/>
        </w:rPr>
        <w:t>رتبة ودرجة المعادلة التفاضلية.</w:t>
      </w:r>
    </w:p>
    <w:p w:rsidR="00EC687B" w:rsidRDefault="00EC687B" w:rsidP="00EC687B">
      <w:pPr>
        <w:numPr>
          <w:ilvl w:val="0"/>
          <w:numId w:val="1"/>
        </w:numPr>
        <w:bidi/>
        <w:jc w:val="both"/>
        <w:rPr>
          <w:rFonts w:cs="Simplified Arabic" w:hint="cs"/>
        </w:rPr>
      </w:pPr>
      <w:r>
        <w:rPr>
          <w:rFonts w:cs="Simplified Arabic" w:hint="cs"/>
          <w:rtl/>
        </w:rPr>
        <w:t xml:space="preserve">الشكل والحل </w:t>
      </w:r>
      <w:proofErr w:type="gramStart"/>
      <w:r>
        <w:rPr>
          <w:rFonts w:cs="Simplified Arabic" w:hint="cs"/>
          <w:rtl/>
        </w:rPr>
        <w:t>العام</w:t>
      </w:r>
      <w:proofErr w:type="gramEnd"/>
      <w:r>
        <w:rPr>
          <w:rFonts w:cs="Simplified Arabic" w:hint="cs"/>
          <w:rtl/>
        </w:rPr>
        <w:t xml:space="preserve"> للمعادلة التفاضلية من الرتبة الأولى.</w:t>
      </w:r>
    </w:p>
    <w:p w:rsidR="00EC687B" w:rsidRDefault="00EC687B" w:rsidP="00EC687B">
      <w:pPr>
        <w:numPr>
          <w:ilvl w:val="0"/>
          <w:numId w:val="1"/>
        </w:numPr>
        <w:bidi/>
        <w:jc w:val="both"/>
        <w:rPr>
          <w:rFonts w:cs="Simplified Arabic" w:hint="cs"/>
        </w:rPr>
      </w:pPr>
      <w:proofErr w:type="gramStart"/>
      <w:r>
        <w:rPr>
          <w:rFonts w:cs="Simplified Arabic" w:hint="cs"/>
          <w:rtl/>
        </w:rPr>
        <w:t>المعادلات</w:t>
      </w:r>
      <w:proofErr w:type="gramEnd"/>
      <w:r>
        <w:rPr>
          <w:rFonts w:cs="Simplified Arabic" w:hint="cs"/>
          <w:rtl/>
        </w:rPr>
        <w:t xml:space="preserve"> التفاضلية الصحيحة والتكامل الجزئي.</w:t>
      </w:r>
    </w:p>
    <w:p w:rsidR="00EC687B" w:rsidRDefault="00EC687B" w:rsidP="00EC687B">
      <w:pPr>
        <w:numPr>
          <w:ilvl w:val="0"/>
          <w:numId w:val="1"/>
        </w:numPr>
        <w:bidi/>
        <w:jc w:val="both"/>
        <w:rPr>
          <w:rFonts w:cs="Simplified Arabic" w:hint="cs"/>
        </w:rPr>
      </w:pPr>
      <w:proofErr w:type="gramStart"/>
      <w:r>
        <w:rPr>
          <w:rFonts w:cs="Simplified Arabic" w:hint="cs"/>
          <w:rtl/>
        </w:rPr>
        <w:t>المعاملات</w:t>
      </w:r>
      <w:proofErr w:type="gramEnd"/>
      <w:r>
        <w:rPr>
          <w:rFonts w:cs="Simplified Arabic" w:hint="cs"/>
          <w:rtl/>
        </w:rPr>
        <w:t xml:space="preserve"> التكاملية وفصل المتغيرات.</w:t>
      </w:r>
    </w:p>
    <w:p w:rsidR="00EC687B" w:rsidRDefault="00EC687B" w:rsidP="00EC687B">
      <w:pPr>
        <w:numPr>
          <w:ilvl w:val="0"/>
          <w:numId w:val="1"/>
        </w:numPr>
        <w:bidi/>
        <w:jc w:val="both"/>
        <w:rPr>
          <w:rFonts w:cs="Simplified Arabic" w:hint="cs"/>
        </w:rPr>
      </w:pPr>
      <w:r>
        <w:rPr>
          <w:rFonts w:cs="Simplified Arabic" w:hint="cs"/>
          <w:rtl/>
        </w:rPr>
        <w:t>معادلات برنولي.</w:t>
      </w:r>
    </w:p>
    <w:p w:rsidR="00EC687B" w:rsidRDefault="00EC687B" w:rsidP="00EC687B">
      <w:pPr>
        <w:numPr>
          <w:ilvl w:val="0"/>
          <w:numId w:val="1"/>
        </w:numPr>
        <w:bidi/>
        <w:jc w:val="both"/>
        <w:rPr>
          <w:rFonts w:cs="Simplified Arabic" w:hint="cs"/>
          <w:rtl/>
        </w:rPr>
      </w:pPr>
      <w:r>
        <w:rPr>
          <w:rFonts w:cs="Simplified Arabic" w:hint="cs"/>
          <w:rtl/>
        </w:rPr>
        <w:t>التطبيقات الاقتصادية</w:t>
      </w:r>
      <w:r w:rsidR="00AC64AE">
        <w:rPr>
          <w:rFonts w:cs="Simplified Arabic" w:hint="cs"/>
          <w:rtl/>
        </w:rPr>
        <w:t xml:space="preserve"> للمعادلات التفاضلية من الرتبة الأولى (نموذج إيفان للتكيف السعري، المسار الزمني للدخل في نموذج تحديد مستوى الدخل التوازني، نموذج سولو)</w:t>
      </w:r>
    </w:p>
    <w:p w:rsidR="002153DD" w:rsidRDefault="00CB1657" w:rsidP="002153DD">
      <w:pPr>
        <w:bidi/>
        <w:jc w:val="both"/>
        <w:rPr>
          <w:rFonts w:cs="Simplified Arabic" w:hint="cs"/>
          <w:rtl/>
        </w:rPr>
      </w:pPr>
      <w:r>
        <w:rPr>
          <w:rFonts w:cs="Simplified Arabic" w:hint="cs"/>
          <w:rtl/>
        </w:rPr>
        <w:t>رابعاً</w:t>
      </w:r>
      <w:r w:rsidR="00174109">
        <w:rPr>
          <w:rFonts w:cs="Simplified Arabic" w:hint="cs"/>
          <w:rtl/>
        </w:rPr>
        <w:t xml:space="preserve"> </w:t>
      </w:r>
      <w:r w:rsidR="00D26821">
        <w:rPr>
          <w:rFonts w:cs="Simplified Arabic"/>
          <w:rtl/>
        </w:rPr>
        <w:t>–</w:t>
      </w:r>
      <w:r w:rsidR="00D26821">
        <w:rPr>
          <w:rFonts w:cs="Simplified Arabic" w:hint="cs"/>
          <w:rtl/>
        </w:rPr>
        <w:t xml:space="preserve"> </w:t>
      </w:r>
      <w:r w:rsidR="002153DD">
        <w:rPr>
          <w:rFonts w:cs="Simplified Arabic" w:hint="cs"/>
          <w:rtl/>
        </w:rPr>
        <w:t>المعادلات الفرقية من المرتبة الأولى، وتطبيقاتها الاقتصادية.</w:t>
      </w:r>
    </w:p>
    <w:p w:rsidR="00AC64AE" w:rsidRDefault="00AC64AE" w:rsidP="00AC64AE">
      <w:pPr>
        <w:numPr>
          <w:ilvl w:val="0"/>
          <w:numId w:val="1"/>
        </w:numPr>
        <w:bidi/>
        <w:jc w:val="both"/>
        <w:rPr>
          <w:rFonts w:cs="Simplified Arabic" w:hint="cs"/>
          <w:rtl/>
        </w:rPr>
      </w:pPr>
      <w:r>
        <w:rPr>
          <w:rFonts w:cs="Simplified Arabic" w:hint="cs"/>
          <w:rtl/>
        </w:rPr>
        <w:t>الصيغة العامة للمعادلات الفرقية من الرتبة الأولى.</w:t>
      </w:r>
    </w:p>
    <w:p w:rsidR="00AC64AE" w:rsidRDefault="00AC64AE" w:rsidP="00AC64AE">
      <w:pPr>
        <w:numPr>
          <w:ilvl w:val="0"/>
          <w:numId w:val="1"/>
        </w:numPr>
        <w:bidi/>
        <w:jc w:val="both"/>
        <w:rPr>
          <w:rFonts w:cs="Simplified Arabic" w:hint="cs"/>
        </w:rPr>
      </w:pPr>
      <w:r>
        <w:rPr>
          <w:rFonts w:cs="Simplified Arabic" w:hint="cs"/>
          <w:rtl/>
        </w:rPr>
        <w:t>الصيغة العامة لحل المعادلات الفرقية من التربة الأولى.</w:t>
      </w:r>
    </w:p>
    <w:p w:rsidR="00AC64AE" w:rsidRDefault="00AC64AE" w:rsidP="00AC64AE">
      <w:pPr>
        <w:numPr>
          <w:ilvl w:val="0"/>
          <w:numId w:val="1"/>
        </w:numPr>
        <w:bidi/>
        <w:jc w:val="both"/>
        <w:rPr>
          <w:rFonts w:cs="Simplified Arabic" w:hint="cs"/>
          <w:rtl/>
        </w:rPr>
      </w:pPr>
      <w:r>
        <w:rPr>
          <w:rFonts w:cs="Simplified Arabic" w:hint="cs"/>
          <w:rtl/>
        </w:rPr>
        <w:t>التطبيقات الاقتصادية للمعادلات الفرقية من التربة الأولى (تحديد مستوى الدخل باستخدام الدخل المتباطئ،، النموذج العنكبوتي، نموذج هارود</w:t>
      </w:r>
      <w:r w:rsidR="00865FDD">
        <w:rPr>
          <w:rFonts w:cs="Simplified Arabic" w:hint="cs"/>
          <w:rtl/>
        </w:rPr>
        <w:t>، نموذج السوق بوجود المخزون).</w:t>
      </w:r>
    </w:p>
    <w:p w:rsidR="002153DD" w:rsidRDefault="00CB1657" w:rsidP="00CB1657">
      <w:pPr>
        <w:bidi/>
        <w:jc w:val="both"/>
        <w:rPr>
          <w:rFonts w:cs="Simplified Arabic" w:hint="cs"/>
          <w:rtl/>
        </w:rPr>
      </w:pPr>
      <w:r>
        <w:rPr>
          <w:rFonts w:cs="Simplified Arabic" w:hint="cs"/>
          <w:rtl/>
        </w:rPr>
        <w:t>خامساً</w:t>
      </w:r>
      <w:r w:rsidR="00D26821">
        <w:rPr>
          <w:rFonts w:cs="Simplified Arabic" w:hint="cs"/>
          <w:rtl/>
        </w:rPr>
        <w:t xml:space="preserve"> </w:t>
      </w:r>
      <w:r w:rsidR="00D26821">
        <w:rPr>
          <w:rFonts w:cs="Simplified Arabic"/>
          <w:rtl/>
        </w:rPr>
        <w:t>–</w:t>
      </w:r>
      <w:r w:rsidR="00D26821">
        <w:rPr>
          <w:rFonts w:cs="Simplified Arabic" w:hint="cs"/>
          <w:rtl/>
        </w:rPr>
        <w:t xml:space="preserve"> </w:t>
      </w:r>
      <w:r w:rsidR="002153DD">
        <w:rPr>
          <w:rFonts w:cs="Simplified Arabic" w:hint="cs"/>
          <w:rtl/>
        </w:rPr>
        <w:t xml:space="preserve">المعادلات </w:t>
      </w:r>
      <w:r w:rsidR="00865FDD">
        <w:rPr>
          <w:rFonts w:cs="Simplified Arabic" w:hint="cs"/>
          <w:rtl/>
        </w:rPr>
        <w:t>التفاضلية و</w:t>
      </w:r>
      <w:r w:rsidR="002153DD">
        <w:rPr>
          <w:rFonts w:cs="Simplified Arabic" w:hint="cs"/>
          <w:rtl/>
        </w:rPr>
        <w:t>الفرقية من المرتبة الثانية، وتطبيقاتها الاقتصادية.</w:t>
      </w:r>
    </w:p>
    <w:p w:rsidR="00537769" w:rsidRDefault="00865FDD" w:rsidP="00865FDD">
      <w:pPr>
        <w:numPr>
          <w:ilvl w:val="0"/>
          <w:numId w:val="1"/>
        </w:numPr>
        <w:bidi/>
        <w:jc w:val="both"/>
        <w:rPr>
          <w:rFonts w:cs="Simplified Arabic" w:hint="cs"/>
          <w:rtl/>
        </w:rPr>
      </w:pPr>
      <w:r>
        <w:rPr>
          <w:rFonts w:cs="Simplified Arabic" w:hint="cs"/>
          <w:rtl/>
        </w:rPr>
        <w:t>الشكل العام للمعادلات التفاضلية والفرقية من الرتبة الثانية.</w:t>
      </w:r>
    </w:p>
    <w:p w:rsidR="00865FDD" w:rsidRDefault="00865FDD" w:rsidP="00865FDD">
      <w:pPr>
        <w:numPr>
          <w:ilvl w:val="0"/>
          <w:numId w:val="1"/>
        </w:numPr>
        <w:bidi/>
        <w:jc w:val="both"/>
        <w:rPr>
          <w:rFonts w:cs="Simplified Arabic" w:hint="cs"/>
          <w:rtl/>
        </w:rPr>
      </w:pPr>
      <w:r>
        <w:rPr>
          <w:rFonts w:cs="Simplified Arabic" w:hint="cs"/>
          <w:rtl/>
        </w:rPr>
        <w:t xml:space="preserve">الشكل </w:t>
      </w:r>
      <w:proofErr w:type="gramStart"/>
      <w:r>
        <w:rPr>
          <w:rFonts w:cs="Simplified Arabic" w:hint="cs"/>
          <w:rtl/>
        </w:rPr>
        <w:t>العام</w:t>
      </w:r>
      <w:proofErr w:type="gramEnd"/>
      <w:r>
        <w:rPr>
          <w:rFonts w:cs="Simplified Arabic" w:hint="cs"/>
          <w:rtl/>
        </w:rPr>
        <w:t xml:space="preserve"> للمعادلة التفاضلية من الرتبة الثانية.</w:t>
      </w:r>
    </w:p>
    <w:p w:rsidR="00865FDD" w:rsidRDefault="00865FDD" w:rsidP="00865FDD">
      <w:pPr>
        <w:numPr>
          <w:ilvl w:val="0"/>
          <w:numId w:val="1"/>
        </w:numPr>
        <w:bidi/>
        <w:jc w:val="both"/>
        <w:rPr>
          <w:rFonts w:cs="Simplified Arabic" w:hint="cs"/>
        </w:rPr>
      </w:pPr>
      <w:r>
        <w:rPr>
          <w:rFonts w:cs="Simplified Arabic" w:hint="cs"/>
          <w:rtl/>
        </w:rPr>
        <w:t>الشكل العام للمعادلة الفرقية من التربية الثانية.</w:t>
      </w:r>
    </w:p>
    <w:p w:rsidR="00865FDD" w:rsidRDefault="00865FDD" w:rsidP="00865FDD">
      <w:pPr>
        <w:numPr>
          <w:ilvl w:val="0"/>
          <w:numId w:val="1"/>
        </w:numPr>
        <w:bidi/>
        <w:jc w:val="both"/>
        <w:rPr>
          <w:rFonts w:cs="Simplified Arabic" w:hint="cs"/>
        </w:rPr>
      </w:pPr>
      <w:r>
        <w:rPr>
          <w:rFonts w:cs="Simplified Arabic" w:hint="cs"/>
          <w:rtl/>
        </w:rPr>
        <w:t>النسب المثلثية.</w:t>
      </w:r>
    </w:p>
    <w:p w:rsidR="00865FDD" w:rsidRDefault="00865FDD" w:rsidP="00865FDD">
      <w:pPr>
        <w:numPr>
          <w:ilvl w:val="0"/>
          <w:numId w:val="1"/>
        </w:numPr>
        <w:bidi/>
        <w:jc w:val="both"/>
        <w:rPr>
          <w:rFonts w:cs="Simplified Arabic" w:hint="cs"/>
        </w:rPr>
      </w:pPr>
      <w:proofErr w:type="gramStart"/>
      <w:r>
        <w:rPr>
          <w:rFonts w:cs="Simplified Arabic" w:hint="cs"/>
          <w:rtl/>
        </w:rPr>
        <w:t>شروط</w:t>
      </w:r>
      <w:proofErr w:type="gramEnd"/>
      <w:r>
        <w:rPr>
          <w:rFonts w:cs="Simplified Arabic" w:hint="cs"/>
          <w:rtl/>
        </w:rPr>
        <w:t xml:space="preserve"> الاستقرار.</w:t>
      </w:r>
    </w:p>
    <w:p w:rsidR="00865FDD" w:rsidRDefault="00865FDD" w:rsidP="00865FDD">
      <w:pPr>
        <w:numPr>
          <w:ilvl w:val="0"/>
          <w:numId w:val="1"/>
        </w:numPr>
        <w:bidi/>
        <w:jc w:val="both"/>
        <w:rPr>
          <w:rFonts w:cs="Simplified Arabic" w:hint="cs"/>
        </w:rPr>
      </w:pPr>
      <w:r>
        <w:rPr>
          <w:rFonts w:cs="Simplified Arabic" w:hint="cs"/>
          <w:rtl/>
        </w:rPr>
        <w:t>التطبيقات الاقتصادية (نموذج السوق مع توقعات تغيرات الأسعار، نموذج سامولسون للتداخل بين المسارع والمضاعف).</w:t>
      </w:r>
    </w:p>
    <w:p w:rsidR="005F5267" w:rsidRDefault="005F5267" w:rsidP="005F5267">
      <w:pPr>
        <w:bidi/>
        <w:jc w:val="lowKashida"/>
        <w:rPr>
          <w:rFonts w:cs="Simplified Arabic" w:hint="cs"/>
          <w:rtl/>
        </w:rPr>
      </w:pPr>
      <w:r>
        <w:rPr>
          <w:rFonts w:cs="Simplified Arabic" w:hint="cs"/>
          <w:rtl/>
        </w:rPr>
        <w:t xml:space="preserve">سادساً </w:t>
      </w:r>
      <w:r>
        <w:rPr>
          <w:rFonts w:cs="Simplified Arabic"/>
          <w:rtl/>
        </w:rPr>
        <w:t>–</w:t>
      </w:r>
      <w:r>
        <w:rPr>
          <w:rFonts w:cs="Simplified Arabic" w:hint="cs"/>
          <w:rtl/>
        </w:rPr>
        <w:t xml:space="preserve"> </w:t>
      </w:r>
      <w:proofErr w:type="gramStart"/>
      <w:r>
        <w:rPr>
          <w:rFonts w:cs="Simplified Arabic" w:hint="cs"/>
          <w:rtl/>
        </w:rPr>
        <w:t>البرمجة</w:t>
      </w:r>
      <w:proofErr w:type="gramEnd"/>
      <w:r>
        <w:rPr>
          <w:rFonts w:cs="Simplified Arabic" w:hint="cs"/>
          <w:rtl/>
        </w:rPr>
        <w:t xml:space="preserve"> الخطية.</w:t>
      </w:r>
    </w:p>
    <w:p w:rsidR="005F5267" w:rsidRDefault="005F5267" w:rsidP="005F5267">
      <w:pPr>
        <w:numPr>
          <w:ilvl w:val="0"/>
          <w:numId w:val="2"/>
        </w:numPr>
        <w:bidi/>
        <w:jc w:val="lowKashida"/>
        <w:rPr>
          <w:rFonts w:cs="Simplified Arabic" w:hint="cs"/>
          <w:rtl/>
        </w:rPr>
      </w:pPr>
      <w:r>
        <w:rPr>
          <w:rFonts w:cs="Simplified Arabic" w:hint="cs"/>
          <w:rtl/>
        </w:rPr>
        <w:t>عناصر مسألة البرمجة الخطية.</w:t>
      </w:r>
    </w:p>
    <w:p w:rsidR="005F5267" w:rsidRDefault="005F5267" w:rsidP="005F5267">
      <w:pPr>
        <w:numPr>
          <w:ilvl w:val="0"/>
          <w:numId w:val="2"/>
        </w:numPr>
        <w:bidi/>
        <w:jc w:val="lowKashida"/>
        <w:rPr>
          <w:rFonts w:cs="Simplified Arabic" w:hint="cs"/>
        </w:rPr>
      </w:pPr>
      <w:proofErr w:type="gramStart"/>
      <w:r>
        <w:rPr>
          <w:rFonts w:cs="Simplified Arabic" w:hint="cs"/>
          <w:rtl/>
        </w:rPr>
        <w:t>الحل</w:t>
      </w:r>
      <w:proofErr w:type="gramEnd"/>
      <w:r>
        <w:rPr>
          <w:rFonts w:cs="Simplified Arabic" w:hint="cs"/>
          <w:rtl/>
        </w:rPr>
        <w:t xml:space="preserve"> البياني والحل الرياضي.</w:t>
      </w:r>
    </w:p>
    <w:p w:rsidR="005F5267" w:rsidRPr="00E846E6" w:rsidRDefault="005F5267" w:rsidP="005F5267">
      <w:pPr>
        <w:numPr>
          <w:ilvl w:val="0"/>
          <w:numId w:val="2"/>
        </w:numPr>
        <w:bidi/>
        <w:jc w:val="lowKashida"/>
        <w:rPr>
          <w:rFonts w:cs="Simplified Arabic" w:hint="cs"/>
        </w:rPr>
      </w:pPr>
      <w:r>
        <w:rPr>
          <w:rFonts w:cs="Simplified Arabic" w:hint="cs"/>
          <w:rtl/>
        </w:rPr>
        <w:lastRenderedPageBreak/>
        <w:t>طريقة السمبلكس.</w:t>
      </w:r>
    </w:p>
    <w:p w:rsidR="00865FDD" w:rsidRDefault="00865FDD" w:rsidP="00865FDD">
      <w:pPr>
        <w:bidi/>
        <w:ind w:left="720"/>
        <w:jc w:val="both"/>
        <w:rPr>
          <w:rFonts w:cs="Simplified Arabic" w:hint="cs"/>
        </w:rPr>
      </w:pPr>
      <w:r>
        <w:rPr>
          <w:rFonts w:cs="Simplified Arabic" w:hint="cs"/>
          <w:rtl/>
        </w:rPr>
        <w:t xml:space="preserve"> </w:t>
      </w:r>
    </w:p>
    <w:p w:rsidR="005E084A" w:rsidRPr="003E115A" w:rsidRDefault="005E084A" w:rsidP="005E084A">
      <w:pPr>
        <w:pStyle w:val="2"/>
        <w:bidi/>
        <w:jc w:val="both"/>
        <w:rPr>
          <w:rFonts w:hint="cs"/>
          <w:i w:val="0"/>
          <w:iCs w:val="0"/>
          <w:sz w:val="24"/>
          <w:szCs w:val="24"/>
          <w:rtl/>
        </w:rPr>
      </w:pPr>
      <w:proofErr w:type="gramStart"/>
      <w:r w:rsidRPr="003E115A">
        <w:rPr>
          <w:i w:val="0"/>
          <w:iCs w:val="0"/>
          <w:sz w:val="24"/>
          <w:szCs w:val="24"/>
          <w:rtl/>
        </w:rPr>
        <w:t>طريقة</w:t>
      </w:r>
      <w:proofErr w:type="gramEnd"/>
      <w:r w:rsidRPr="003E115A">
        <w:rPr>
          <w:i w:val="0"/>
          <w:iCs w:val="0"/>
          <w:sz w:val="24"/>
          <w:szCs w:val="24"/>
          <w:rtl/>
        </w:rPr>
        <w:t xml:space="preserve"> تقييم الطلاب</w:t>
      </w:r>
      <w:r w:rsidR="002D3060">
        <w:rPr>
          <w:rFonts w:hint="cs"/>
          <w:i w:val="0"/>
          <w:iCs w:val="0"/>
          <w:sz w:val="24"/>
          <w:szCs w:val="24"/>
          <w:rtl/>
        </w:rPr>
        <w:t>:</w:t>
      </w:r>
    </w:p>
    <w:p w:rsidR="007A0943" w:rsidRDefault="007A0943" w:rsidP="007A0943">
      <w:pPr>
        <w:bidi/>
        <w:rPr>
          <w:rFonts w:cs="Simplified Arabic" w:hint="cs"/>
          <w:rtl/>
        </w:rPr>
      </w:pPr>
      <w:r>
        <w:rPr>
          <w:rFonts w:cs="Simplified Arabic"/>
          <w:rtl/>
        </w:rPr>
        <w:t>1 – امتحانان فصليان</w:t>
      </w:r>
      <w:r>
        <w:rPr>
          <w:rFonts w:cs="Simplified Arabic" w:hint="cs"/>
          <w:rtl/>
        </w:rPr>
        <w:t xml:space="preserve"> </w:t>
      </w:r>
      <w:r>
        <w:rPr>
          <w:rFonts w:cs="Simplified Arabic"/>
          <w:rtl/>
        </w:rPr>
        <w:t xml:space="preserve">لكل منهما </w:t>
      </w:r>
      <w:r>
        <w:rPr>
          <w:rFonts w:cs="Simplified Arabic" w:hint="cs"/>
          <w:rtl/>
        </w:rPr>
        <w:t>25</w:t>
      </w:r>
      <w:r>
        <w:rPr>
          <w:rFonts w:cs="Simplified Arabic"/>
          <w:rtl/>
        </w:rPr>
        <w:t xml:space="preserve"> درجة</w:t>
      </w:r>
      <w:r>
        <w:rPr>
          <w:rFonts w:cs="Simplified Arabic" w:hint="cs"/>
          <w:rtl/>
        </w:rPr>
        <w:t xml:space="preserve"> :</w:t>
      </w:r>
    </w:p>
    <w:p w:rsidR="007A0943" w:rsidRDefault="007A0943" w:rsidP="00563DA5">
      <w:pPr>
        <w:bidi/>
        <w:jc w:val="lowKashida"/>
        <w:rPr>
          <w:rFonts w:cs="Simplified Arabic" w:hint="cs"/>
          <w:rtl/>
        </w:rPr>
      </w:pPr>
      <w:r>
        <w:rPr>
          <w:rFonts w:cs="Simplified Arabic"/>
          <w:rtl/>
        </w:rPr>
        <w:t xml:space="preserve">الأول يوم </w:t>
      </w:r>
      <w:r w:rsidR="00563DA5">
        <w:rPr>
          <w:rFonts w:cs="Simplified Arabic" w:hint="cs"/>
          <w:rtl/>
        </w:rPr>
        <w:t>الأحد 9/1/1436هـ الموافق 2/11/2014</w:t>
      </w:r>
      <w:r>
        <w:rPr>
          <w:rFonts w:cs="Simplified Arabic" w:hint="cs"/>
          <w:rtl/>
        </w:rPr>
        <w:t>م.</w:t>
      </w:r>
    </w:p>
    <w:p w:rsidR="007A0943" w:rsidRDefault="007A0943" w:rsidP="00055220">
      <w:pPr>
        <w:bidi/>
        <w:jc w:val="lowKashida"/>
        <w:rPr>
          <w:rFonts w:cs="Simplified Arabic"/>
          <w:rtl/>
        </w:rPr>
      </w:pPr>
      <w:r>
        <w:rPr>
          <w:rFonts w:cs="Simplified Arabic"/>
          <w:rtl/>
        </w:rPr>
        <w:t xml:space="preserve">الثاني يوم </w:t>
      </w:r>
      <w:r w:rsidR="005F5267">
        <w:rPr>
          <w:rFonts w:cs="Simplified Arabic" w:hint="cs"/>
          <w:rtl/>
        </w:rPr>
        <w:t>الأحد 22/2/1436ه الموافق 14/</w:t>
      </w:r>
      <w:r w:rsidR="00055220">
        <w:rPr>
          <w:rFonts w:cs="Simplified Arabic" w:hint="cs"/>
          <w:rtl/>
        </w:rPr>
        <w:t>12</w:t>
      </w:r>
      <w:r w:rsidR="005F5267">
        <w:rPr>
          <w:rFonts w:cs="Simplified Arabic" w:hint="cs"/>
          <w:rtl/>
        </w:rPr>
        <w:t>/201</w:t>
      </w:r>
      <w:r w:rsidR="00055220">
        <w:rPr>
          <w:rFonts w:cs="Simplified Arabic" w:hint="cs"/>
          <w:rtl/>
        </w:rPr>
        <w:t>4</w:t>
      </w:r>
      <w:r>
        <w:rPr>
          <w:rFonts w:cs="Simplified Arabic" w:hint="cs"/>
          <w:rtl/>
        </w:rPr>
        <w:t>م</w:t>
      </w:r>
      <w:r>
        <w:rPr>
          <w:rFonts w:cs="Simplified Arabic"/>
          <w:rtl/>
        </w:rPr>
        <w:t>.</w:t>
      </w:r>
    </w:p>
    <w:p w:rsidR="005E084A" w:rsidRPr="00A64989" w:rsidRDefault="007A0943" w:rsidP="007A0943">
      <w:pPr>
        <w:bidi/>
        <w:jc w:val="lowKashida"/>
        <w:rPr>
          <w:rFonts w:cs="Simplified Arabic" w:hint="cs"/>
          <w:b/>
          <w:bCs/>
          <w:u w:val="single"/>
          <w:rtl/>
        </w:rPr>
      </w:pPr>
      <w:r>
        <w:rPr>
          <w:rFonts w:cs="Simplified Arabic"/>
          <w:rtl/>
        </w:rPr>
        <w:t xml:space="preserve">وعلى </w:t>
      </w:r>
      <w:r>
        <w:rPr>
          <w:rFonts w:cs="Simplified Arabic" w:hint="cs"/>
          <w:rtl/>
        </w:rPr>
        <w:t>الطلاب و</w:t>
      </w:r>
      <w:r>
        <w:rPr>
          <w:rFonts w:cs="Simplified Arabic"/>
          <w:rtl/>
        </w:rPr>
        <w:t xml:space="preserve">الطالبات التقيد بمواعيد الامتحانات الفصلية </w:t>
      </w:r>
      <w:r>
        <w:rPr>
          <w:rFonts w:cs="Simplified Arabic"/>
          <w:b/>
          <w:bCs/>
          <w:u w:val="single"/>
          <w:rtl/>
        </w:rPr>
        <w:t>لعدم إمكانية إجراء امتحانات بديلة مهما كانت الأعذار</w:t>
      </w:r>
      <w:r>
        <w:rPr>
          <w:rFonts w:cs="Simplified Arabic"/>
          <w:rtl/>
        </w:rPr>
        <w:t>.</w:t>
      </w:r>
      <w:r>
        <w:rPr>
          <w:rFonts w:cs="Simplified Arabic" w:hint="cs"/>
          <w:rtl/>
        </w:rPr>
        <w:t xml:space="preserve"> </w:t>
      </w:r>
      <w:proofErr w:type="gramStart"/>
      <w:r>
        <w:rPr>
          <w:rFonts w:cs="Simplified Arabic" w:hint="cs"/>
          <w:rtl/>
        </w:rPr>
        <w:t>أما</w:t>
      </w:r>
      <w:proofErr w:type="gramEnd"/>
      <w:r>
        <w:rPr>
          <w:rFonts w:cs="Simplified Arabic" w:hint="cs"/>
          <w:rtl/>
        </w:rPr>
        <w:t xml:space="preserve"> الطلبة الذين يتغيبون لأسباب صحية فعليهم تقديم تقارير طبية مصدقة أصولاً، خلال أسبوع على الأكثر من تاريخ الغياب. </w:t>
      </w:r>
      <w:r w:rsidR="005E084A">
        <w:rPr>
          <w:rFonts w:cs="Simplified Arabic"/>
          <w:rtl/>
        </w:rPr>
        <w:t xml:space="preserve"> </w:t>
      </w:r>
      <w:r w:rsidR="005E084A">
        <w:rPr>
          <w:rFonts w:cs="Simplified Arabic" w:hint="cs"/>
          <w:b/>
          <w:bCs/>
          <w:u w:val="single"/>
          <w:rtl/>
        </w:rPr>
        <w:t>علماً بأنه لا</w:t>
      </w:r>
      <w:r>
        <w:rPr>
          <w:rFonts w:cs="Simplified Arabic" w:hint="cs"/>
          <w:b/>
          <w:bCs/>
          <w:u w:val="single"/>
          <w:rtl/>
        </w:rPr>
        <w:t xml:space="preserve"> </w:t>
      </w:r>
      <w:r w:rsidR="005E084A">
        <w:rPr>
          <w:rFonts w:cs="Simplified Arabic" w:hint="cs"/>
          <w:b/>
          <w:bCs/>
          <w:u w:val="single"/>
          <w:rtl/>
        </w:rPr>
        <w:t>تقبل التقارير الطبية الصادرة عن مستوصفات خاصة، وغير المصدقة من جهات رسمية</w:t>
      </w:r>
      <w:r w:rsidR="005E084A" w:rsidRPr="00A64989">
        <w:rPr>
          <w:rFonts w:cs="Simplified Arabic"/>
          <w:b/>
          <w:bCs/>
          <w:u w:val="single"/>
          <w:rtl/>
        </w:rPr>
        <w:t>.</w:t>
      </w:r>
    </w:p>
    <w:p w:rsidR="005E084A" w:rsidRDefault="005E084A" w:rsidP="005E084A">
      <w:pPr>
        <w:bidi/>
        <w:jc w:val="both"/>
        <w:rPr>
          <w:rFonts w:cs="Simplified Arabic" w:hint="cs"/>
          <w:rtl/>
        </w:rPr>
      </w:pPr>
      <w:r>
        <w:rPr>
          <w:rFonts w:cs="Simplified Arabic" w:hint="cs"/>
          <w:rtl/>
        </w:rPr>
        <w:t xml:space="preserve">2 </w:t>
      </w:r>
      <w:r>
        <w:rPr>
          <w:rFonts w:cs="Simplified Arabic"/>
          <w:rtl/>
        </w:rPr>
        <w:t>–</w:t>
      </w:r>
      <w:r>
        <w:rPr>
          <w:rFonts w:cs="Simplified Arabic" w:hint="cs"/>
          <w:rtl/>
        </w:rPr>
        <w:t xml:space="preserve"> </w:t>
      </w:r>
      <w:proofErr w:type="gramStart"/>
      <w:r>
        <w:rPr>
          <w:rFonts w:cs="Simplified Arabic" w:hint="cs"/>
          <w:rtl/>
        </w:rPr>
        <w:t>الواجبات</w:t>
      </w:r>
      <w:proofErr w:type="gramEnd"/>
      <w:r>
        <w:rPr>
          <w:rFonts w:cs="Simplified Arabic" w:hint="cs"/>
          <w:rtl/>
        </w:rPr>
        <w:t xml:space="preserve"> المنزلية 10 درجات، </w:t>
      </w:r>
      <w:r w:rsidRPr="004A6422">
        <w:rPr>
          <w:rFonts w:cs="Simplified Arabic" w:hint="cs"/>
          <w:b/>
          <w:bCs/>
          <w:u w:val="single"/>
          <w:rtl/>
        </w:rPr>
        <w:t>ويحرم من هذه الدرجة كل من يثبت ارتكابه الغش في تقديم الواجبات</w:t>
      </w:r>
      <w:r>
        <w:rPr>
          <w:rFonts w:cs="Simplified Arabic" w:hint="cs"/>
          <w:rtl/>
        </w:rPr>
        <w:t>.</w:t>
      </w:r>
    </w:p>
    <w:p w:rsidR="005E084A" w:rsidRDefault="005E084A" w:rsidP="005E084A">
      <w:pPr>
        <w:bidi/>
        <w:jc w:val="both"/>
        <w:rPr>
          <w:rFonts w:cs="Simplified Arabic" w:hint="cs"/>
          <w:rtl/>
        </w:rPr>
      </w:pPr>
      <w:r>
        <w:rPr>
          <w:rFonts w:cs="Simplified Arabic" w:hint="cs"/>
          <w:rtl/>
        </w:rPr>
        <w:t>3</w:t>
      </w:r>
      <w:r>
        <w:rPr>
          <w:rFonts w:cs="Simplified Arabic"/>
          <w:rtl/>
        </w:rPr>
        <w:t xml:space="preserve"> – امتحان نهائي من 40 درجة.</w:t>
      </w:r>
    </w:p>
    <w:p w:rsidR="005E084A" w:rsidRDefault="005E084A" w:rsidP="005E084A">
      <w:pPr>
        <w:bidi/>
        <w:jc w:val="both"/>
        <w:rPr>
          <w:rFonts w:cs="Simplified Arabic"/>
          <w:rtl/>
        </w:rPr>
      </w:pPr>
      <w:r>
        <w:rPr>
          <w:rFonts w:cs="Simplified Arabic"/>
          <w:u w:val="single"/>
          <w:rtl/>
        </w:rPr>
        <w:t>ملاحظة</w:t>
      </w:r>
      <w:r>
        <w:rPr>
          <w:rFonts w:cs="Simplified Arabic"/>
          <w:rtl/>
        </w:rPr>
        <w:t xml:space="preserve"> : لحضور الطلاب أهمية خاصة في فهم  المنهاج المقرر واستيعاب موضوعاته، وذلك لخصوصية مناقشة الموضوعات وطريقة عرضها أثناء المحاضرات. </w:t>
      </w:r>
      <w:proofErr w:type="gramStart"/>
      <w:r>
        <w:rPr>
          <w:rFonts w:cs="Simplified Arabic"/>
          <w:rtl/>
        </w:rPr>
        <w:t>كما</w:t>
      </w:r>
      <w:proofErr w:type="gramEnd"/>
      <w:r>
        <w:rPr>
          <w:rFonts w:cs="Simplified Arabic"/>
          <w:rtl/>
        </w:rPr>
        <w:t xml:space="preserve"> يجب على الطلاب حضور ما لا يقل عن 75% من المحاضرات كشرط أساسي لدخول الامتحان النهائي. </w:t>
      </w:r>
    </w:p>
    <w:p w:rsidR="005E084A" w:rsidRDefault="005E084A" w:rsidP="005E084A">
      <w:pPr>
        <w:bidi/>
        <w:jc w:val="both"/>
        <w:rPr>
          <w:rFonts w:cs="Simplified Arabic" w:hint="cs"/>
          <w:rtl/>
        </w:rPr>
      </w:pPr>
    </w:p>
    <w:p w:rsidR="0014162C" w:rsidRDefault="0014162C" w:rsidP="0014162C">
      <w:pPr>
        <w:bidi/>
        <w:jc w:val="both"/>
        <w:rPr>
          <w:rFonts w:cs="Simplified Arabic" w:hint="cs"/>
          <w:rtl/>
        </w:rPr>
      </w:pPr>
      <w:proofErr w:type="gramStart"/>
      <w:r>
        <w:rPr>
          <w:rFonts w:cs="Simplified Arabic" w:hint="cs"/>
          <w:rtl/>
        </w:rPr>
        <w:t>المراجع</w:t>
      </w:r>
      <w:proofErr w:type="gramEnd"/>
      <w:r>
        <w:rPr>
          <w:rFonts w:cs="Simplified Arabic" w:hint="cs"/>
          <w:rtl/>
        </w:rPr>
        <w:t>:</w:t>
      </w:r>
    </w:p>
    <w:p w:rsidR="007A0943" w:rsidRDefault="007A0943" w:rsidP="007A0943">
      <w:pPr>
        <w:bidi/>
        <w:jc w:val="both"/>
        <w:rPr>
          <w:rFonts w:cs="Simplified Arabic" w:hint="cs"/>
          <w:rtl/>
        </w:rPr>
      </w:pPr>
      <w:r>
        <w:rPr>
          <w:rFonts w:cs="Simplified Arabic" w:hint="cs"/>
          <w:rtl/>
        </w:rPr>
        <w:t>- آل الشيخ، حمد، والعسيري أحمد: الاقتصاد الرياضي، 2010م.</w:t>
      </w:r>
    </w:p>
    <w:p w:rsidR="0014162C" w:rsidRDefault="0014162C" w:rsidP="0014162C">
      <w:pPr>
        <w:bidi/>
        <w:jc w:val="both"/>
        <w:rPr>
          <w:rFonts w:cs="Simplified Arabic" w:hint="cs"/>
          <w:rtl/>
        </w:rPr>
      </w:pPr>
      <w:r>
        <w:rPr>
          <w:rFonts w:cs="Simplified Arabic" w:hint="cs"/>
          <w:rtl/>
        </w:rPr>
        <w:t xml:space="preserve">- الخطيب، ممدوح: الرياضيات التمهيدية لدراسة الاقتصاد. </w:t>
      </w:r>
      <w:proofErr w:type="gramStart"/>
      <w:r>
        <w:rPr>
          <w:rFonts w:cs="Simplified Arabic" w:hint="cs"/>
          <w:rtl/>
        </w:rPr>
        <w:t>جامعة</w:t>
      </w:r>
      <w:proofErr w:type="gramEnd"/>
      <w:r>
        <w:rPr>
          <w:rFonts w:cs="Simplified Arabic" w:hint="cs"/>
          <w:rtl/>
        </w:rPr>
        <w:t xml:space="preserve"> الدول العربية، كلية البريد العربية، دمشق 1985</w:t>
      </w:r>
    </w:p>
    <w:p w:rsidR="0014162C" w:rsidRDefault="0014162C" w:rsidP="0014162C">
      <w:pPr>
        <w:bidi/>
        <w:jc w:val="both"/>
        <w:rPr>
          <w:rFonts w:cs="Simplified Arabic" w:hint="cs"/>
          <w:rtl/>
        </w:rPr>
      </w:pPr>
      <w:r>
        <w:rPr>
          <w:rFonts w:cs="Simplified Arabic" w:hint="cs"/>
          <w:rtl/>
        </w:rPr>
        <w:t xml:space="preserve">- </w:t>
      </w:r>
      <w:proofErr w:type="gramStart"/>
      <w:r>
        <w:rPr>
          <w:rFonts w:cs="Simplified Arabic" w:hint="cs"/>
          <w:rtl/>
        </w:rPr>
        <w:t>الخطيب</w:t>
      </w:r>
      <w:proofErr w:type="gramEnd"/>
      <w:r>
        <w:rPr>
          <w:rFonts w:cs="Simplified Arabic" w:hint="cs"/>
          <w:rtl/>
        </w:rPr>
        <w:t>، ممدوح: الرياضيات العالية، جامعة دمشق، 1985.</w:t>
      </w:r>
    </w:p>
    <w:p w:rsidR="0014162C" w:rsidRDefault="0014162C" w:rsidP="0014162C">
      <w:pPr>
        <w:bidi/>
        <w:jc w:val="both"/>
        <w:rPr>
          <w:rFonts w:cs="Simplified Arabic" w:hint="cs"/>
          <w:rtl/>
        </w:rPr>
      </w:pPr>
      <w:r>
        <w:rPr>
          <w:rFonts w:cs="Simplified Arabic" w:hint="cs"/>
          <w:rtl/>
        </w:rPr>
        <w:t>- شيانغ، ألفا: الاقتصاد الرياضي</w:t>
      </w:r>
      <w:r w:rsidR="000B159C">
        <w:rPr>
          <w:rFonts w:cs="Simplified Arabic" w:hint="cs"/>
          <w:rtl/>
        </w:rPr>
        <w:t>، دار المريخ، الترجمة العربية.</w:t>
      </w:r>
    </w:p>
    <w:p w:rsidR="000B159C" w:rsidRDefault="000B159C" w:rsidP="00233C22">
      <w:pPr>
        <w:bidi/>
        <w:jc w:val="both"/>
        <w:rPr>
          <w:rFonts w:cs="Simplified Arabic" w:hint="cs"/>
          <w:rtl/>
        </w:rPr>
      </w:pPr>
      <w:r>
        <w:rPr>
          <w:rFonts w:cs="Simplified Arabic" w:hint="cs"/>
          <w:rtl/>
        </w:rPr>
        <w:t>- محي الدين، كري</w:t>
      </w:r>
      <w:r w:rsidR="00233C22">
        <w:rPr>
          <w:rFonts w:cs="Simplified Arabic" w:hint="cs"/>
          <w:rtl/>
        </w:rPr>
        <w:t>م</w:t>
      </w:r>
      <w:r>
        <w:rPr>
          <w:rFonts w:cs="Simplified Arabic" w:hint="cs"/>
          <w:rtl/>
        </w:rPr>
        <w:t>: الاقتصاد الرياضي، دار وائل، 1998.</w:t>
      </w:r>
    </w:p>
    <w:p w:rsidR="000B159C" w:rsidRDefault="0039015F" w:rsidP="00D65A6D">
      <w:pPr>
        <w:jc w:val="both"/>
        <w:rPr>
          <w:rFonts w:cs="Simplified Arabic"/>
        </w:rPr>
      </w:pPr>
      <w:r>
        <w:rPr>
          <w:rFonts w:cs="Simplified Arabic"/>
        </w:rPr>
        <w:t>- Chiang, A. Fundamental Methods of Mathematical Economics, McGraw</w:t>
      </w:r>
      <w:r w:rsidR="00D65A6D">
        <w:rPr>
          <w:rFonts w:cs="Simplified Arabic"/>
        </w:rPr>
        <w:t xml:space="preserve"> </w:t>
      </w:r>
      <w:r>
        <w:rPr>
          <w:rFonts w:cs="Simplified Arabic"/>
        </w:rPr>
        <w:t>Hill.</w:t>
      </w:r>
    </w:p>
    <w:p w:rsidR="0039015F" w:rsidRDefault="0039015F" w:rsidP="00D65A6D">
      <w:pPr>
        <w:jc w:val="both"/>
        <w:rPr>
          <w:rFonts w:cs="Simplified Arabic"/>
        </w:rPr>
      </w:pPr>
      <w:r>
        <w:rPr>
          <w:rFonts w:cs="Simplified Arabic"/>
        </w:rPr>
        <w:t xml:space="preserve">- Silberberg, E. Structure of Economics, </w:t>
      </w:r>
      <w:proofErr w:type="gramStart"/>
      <w:r>
        <w:rPr>
          <w:rFonts w:cs="Simplified Arabic"/>
        </w:rPr>
        <w:t>McGraw</w:t>
      </w:r>
      <w:r w:rsidR="00D65A6D">
        <w:rPr>
          <w:rFonts w:cs="Simplified Arabic"/>
        </w:rPr>
        <w:t xml:space="preserve"> </w:t>
      </w:r>
      <w:r>
        <w:rPr>
          <w:rFonts w:cs="Simplified Arabic"/>
        </w:rPr>
        <w:t xml:space="preserve"> Hill</w:t>
      </w:r>
      <w:proofErr w:type="gramEnd"/>
      <w:r>
        <w:rPr>
          <w:rFonts w:cs="Simplified Arabic"/>
        </w:rPr>
        <w:t>, 1978.</w:t>
      </w:r>
    </w:p>
    <w:p w:rsidR="0039015F" w:rsidRDefault="0039015F" w:rsidP="0039015F">
      <w:pPr>
        <w:jc w:val="both"/>
        <w:rPr>
          <w:rFonts w:cs="Simplified Arabic"/>
        </w:rPr>
      </w:pPr>
    </w:p>
    <w:sectPr w:rsidR="0039015F">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F8" w:rsidRDefault="00B803F8">
      <w:r>
        <w:separator/>
      </w:r>
    </w:p>
  </w:endnote>
  <w:endnote w:type="continuationSeparator" w:id="0">
    <w:p w:rsidR="00B803F8" w:rsidRDefault="00B80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47" w:rsidRDefault="009A5F47" w:rsidP="002F16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5F47" w:rsidRDefault="009A5F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47" w:rsidRDefault="009A5F47" w:rsidP="002F16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55220">
      <w:rPr>
        <w:rStyle w:val="a4"/>
        <w:noProof/>
      </w:rPr>
      <w:t>3</w:t>
    </w:r>
    <w:r>
      <w:rPr>
        <w:rStyle w:val="a4"/>
      </w:rPr>
      <w:fldChar w:fldCharType="end"/>
    </w:r>
  </w:p>
  <w:p w:rsidR="009A5F47" w:rsidRDefault="009A5F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F8" w:rsidRDefault="00B803F8">
      <w:r>
        <w:separator/>
      </w:r>
    </w:p>
  </w:footnote>
  <w:footnote w:type="continuationSeparator" w:id="0">
    <w:p w:rsidR="00B803F8" w:rsidRDefault="00B80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35ACC"/>
    <w:multiLevelType w:val="hybridMultilevel"/>
    <w:tmpl w:val="03367192"/>
    <w:lvl w:ilvl="0" w:tplc="CB2AA784">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5F534B6"/>
    <w:multiLevelType w:val="hybridMultilevel"/>
    <w:tmpl w:val="FB88310C"/>
    <w:lvl w:ilvl="0" w:tplc="491622B0">
      <w:start w:val="1"/>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footnotePr>
    <w:footnote w:id="-1"/>
    <w:footnote w:id="0"/>
  </w:footnotePr>
  <w:endnotePr>
    <w:endnote w:id="-1"/>
    <w:endnote w:id="0"/>
  </w:endnotePr>
  <w:compat/>
  <w:rsids>
    <w:rsidRoot w:val="00CD22DA"/>
    <w:rsid w:val="00055220"/>
    <w:rsid w:val="000771AA"/>
    <w:rsid w:val="00097443"/>
    <w:rsid w:val="000B159C"/>
    <w:rsid w:val="0011365E"/>
    <w:rsid w:val="0014162C"/>
    <w:rsid w:val="00174109"/>
    <w:rsid w:val="0018782E"/>
    <w:rsid w:val="001A6FE4"/>
    <w:rsid w:val="002153DD"/>
    <w:rsid w:val="00233C22"/>
    <w:rsid w:val="002D3060"/>
    <w:rsid w:val="002F1685"/>
    <w:rsid w:val="003423B0"/>
    <w:rsid w:val="0039015F"/>
    <w:rsid w:val="003D1352"/>
    <w:rsid w:val="003E115A"/>
    <w:rsid w:val="003E3334"/>
    <w:rsid w:val="00404855"/>
    <w:rsid w:val="004C012C"/>
    <w:rsid w:val="00537769"/>
    <w:rsid w:val="00563DA5"/>
    <w:rsid w:val="005E084A"/>
    <w:rsid w:val="005F5267"/>
    <w:rsid w:val="005F5FA9"/>
    <w:rsid w:val="0063567A"/>
    <w:rsid w:val="006D1BFB"/>
    <w:rsid w:val="007A0943"/>
    <w:rsid w:val="00865FDD"/>
    <w:rsid w:val="008C5648"/>
    <w:rsid w:val="009211C3"/>
    <w:rsid w:val="009A5F47"/>
    <w:rsid w:val="009B2E06"/>
    <w:rsid w:val="00AC64AE"/>
    <w:rsid w:val="00B30C6E"/>
    <w:rsid w:val="00B71B4B"/>
    <w:rsid w:val="00B803F8"/>
    <w:rsid w:val="00BC7556"/>
    <w:rsid w:val="00C3354B"/>
    <w:rsid w:val="00C45B34"/>
    <w:rsid w:val="00C9061C"/>
    <w:rsid w:val="00CB1657"/>
    <w:rsid w:val="00CB7DAA"/>
    <w:rsid w:val="00CD22DA"/>
    <w:rsid w:val="00D15878"/>
    <w:rsid w:val="00D26821"/>
    <w:rsid w:val="00D65A6D"/>
    <w:rsid w:val="00DB6690"/>
    <w:rsid w:val="00E42A8B"/>
    <w:rsid w:val="00E43030"/>
    <w:rsid w:val="00E846E6"/>
    <w:rsid w:val="00EC5FFD"/>
    <w:rsid w:val="00EC687B"/>
    <w:rsid w:val="00EC7049"/>
    <w:rsid w:val="00F40958"/>
    <w:rsid w:val="00FE3E01"/>
    <w:rsid w:val="00FE46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3567A"/>
    <w:pPr>
      <w:keepNext/>
      <w:bidi/>
      <w:jc w:val="center"/>
      <w:outlineLvl w:val="0"/>
    </w:pPr>
    <w:rPr>
      <w:rFonts w:cs="Simplified Arabic"/>
      <w:snapToGrid w:val="0"/>
      <w:sz w:val="20"/>
      <w:szCs w:val="28"/>
      <w:lang w:val="fr-FR" w:eastAsia="ar-SA"/>
    </w:rPr>
  </w:style>
  <w:style w:type="paragraph" w:styleId="2">
    <w:name w:val="heading 2"/>
    <w:basedOn w:val="a"/>
    <w:next w:val="a"/>
    <w:qFormat/>
    <w:rsid w:val="005E084A"/>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A5F47"/>
    <w:pPr>
      <w:tabs>
        <w:tab w:val="center" w:pos="4153"/>
        <w:tab w:val="right" w:pos="8306"/>
      </w:tabs>
    </w:pPr>
  </w:style>
  <w:style w:type="character" w:styleId="a4">
    <w:name w:val="page number"/>
    <w:basedOn w:val="a0"/>
    <w:rsid w:val="009A5F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3848</Characters>
  <Application>Microsoft Office Word</Application>
  <DocSecurity>0</DocSecurity>
  <Lines>32</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مقرر الاقتصاد الرياضي</vt:lpstr>
      <vt:lpstr>مقرر الاقتصاد الرياضي</vt:lpstr>
    </vt:vector>
  </TitlesOfParts>
  <Company>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مقرر الاقتصاد الرياضي</dc:title>
  <dc:subject/>
  <dc:creator> </dc:creator>
  <cp:keywords/>
  <dc:description/>
  <cp:lastModifiedBy>المستخدم</cp:lastModifiedBy>
  <cp:revision>2</cp:revision>
  <cp:lastPrinted>2014-09-07T06:32:00Z</cp:lastPrinted>
  <dcterms:created xsi:type="dcterms:W3CDTF">2014-09-09T06:15:00Z</dcterms:created>
  <dcterms:modified xsi:type="dcterms:W3CDTF">2014-09-09T06:15:00Z</dcterms:modified>
</cp:coreProperties>
</file>