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B08" w:rsidRPr="00BA2D91" w:rsidRDefault="00121B08" w:rsidP="00121B08">
      <w:pPr>
        <w:spacing w:after="0" w:line="240" w:lineRule="auto"/>
        <w:jc w:val="center"/>
        <w:rPr>
          <w:rFonts w:cs="SKR HEAD1"/>
          <w:sz w:val="40"/>
          <w:szCs w:val="40"/>
          <w:rtl/>
        </w:rPr>
      </w:pPr>
      <w:r w:rsidRPr="00BA2D91">
        <w:rPr>
          <w:rFonts w:cs="SKR HEAD1" w:hint="cs"/>
          <w:sz w:val="40"/>
          <w:szCs w:val="40"/>
          <w:rtl/>
        </w:rPr>
        <w:t>بسم الله الرحمن الرحيم</w:t>
      </w:r>
    </w:p>
    <w:p w:rsidR="00121B08" w:rsidRDefault="00121B08" w:rsidP="00121B08">
      <w:pPr>
        <w:spacing w:after="0" w:line="240" w:lineRule="auto"/>
        <w:jc w:val="center"/>
        <w:rPr>
          <w:rFonts w:cs="PT Bold Heading"/>
          <w:sz w:val="100"/>
          <w:szCs w:val="100"/>
          <w:rtl/>
        </w:rPr>
      </w:pPr>
      <w:r>
        <w:rPr>
          <w:rFonts w:cs="PT Bold Heading" w:hint="cs"/>
          <w:sz w:val="100"/>
          <w:szCs w:val="100"/>
          <w:rtl/>
        </w:rPr>
        <w:t xml:space="preserve"> </w:t>
      </w:r>
    </w:p>
    <w:p w:rsidR="00121B08" w:rsidRPr="00BA2D91" w:rsidRDefault="00121B08" w:rsidP="00121B08">
      <w:pPr>
        <w:spacing w:after="0" w:line="240" w:lineRule="auto"/>
        <w:jc w:val="center"/>
        <w:rPr>
          <w:rFonts w:cs="SKR HEAD1"/>
          <w:sz w:val="100"/>
          <w:szCs w:val="100"/>
          <w:rtl/>
        </w:rPr>
      </w:pPr>
      <w:r w:rsidRPr="00BA2D91">
        <w:rPr>
          <w:rFonts w:cs="SKR HEAD1" w:hint="cs"/>
          <w:sz w:val="100"/>
          <w:szCs w:val="100"/>
          <w:rtl/>
        </w:rPr>
        <w:t xml:space="preserve">محاضرات في </w:t>
      </w:r>
    </w:p>
    <w:p w:rsidR="00121B08" w:rsidRPr="000B63F1" w:rsidRDefault="00121B08" w:rsidP="00121B08">
      <w:pPr>
        <w:spacing w:after="0" w:line="240" w:lineRule="auto"/>
        <w:jc w:val="center"/>
        <w:rPr>
          <w:rFonts w:cs="SKR HEAD1"/>
          <w:sz w:val="100"/>
          <w:szCs w:val="100"/>
          <w:rtl/>
        </w:rPr>
      </w:pPr>
      <w:r w:rsidRPr="000B63F1">
        <w:rPr>
          <w:rFonts w:cs="SKR HEAD1" w:hint="cs"/>
          <w:sz w:val="100"/>
          <w:szCs w:val="100"/>
          <w:rtl/>
        </w:rPr>
        <w:t xml:space="preserve">مقرر </w:t>
      </w:r>
      <w:r>
        <w:rPr>
          <w:rFonts w:cs="SKR HEAD1" w:hint="cs"/>
          <w:sz w:val="100"/>
          <w:szCs w:val="100"/>
          <w:rtl/>
        </w:rPr>
        <w:t>الإحصاء النفسي</w:t>
      </w:r>
    </w:p>
    <w:p w:rsidR="00121B08" w:rsidRDefault="00121B08" w:rsidP="00121B08">
      <w:pPr>
        <w:spacing w:after="0" w:line="240" w:lineRule="auto"/>
        <w:jc w:val="center"/>
        <w:rPr>
          <w:rFonts w:cs="PT Bold Heading"/>
          <w:sz w:val="40"/>
          <w:szCs w:val="40"/>
          <w:rtl/>
        </w:rPr>
      </w:pPr>
    </w:p>
    <w:p w:rsidR="00121B08" w:rsidRDefault="00121B08" w:rsidP="00C06192">
      <w:pPr>
        <w:spacing w:after="0" w:line="240" w:lineRule="auto"/>
        <w:jc w:val="center"/>
        <w:rPr>
          <w:rFonts w:cs="SKR HEAD1"/>
          <w:sz w:val="40"/>
          <w:szCs w:val="40"/>
          <w:rtl/>
        </w:rPr>
      </w:pPr>
      <w:r w:rsidRPr="000B63F1">
        <w:rPr>
          <w:rFonts w:cs="SKR HEAD1" w:hint="cs"/>
          <w:sz w:val="40"/>
          <w:szCs w:val="40"/>
          <w:rtl/>
        </w:rPr>
        <w:t xml:space="preserve">الفصل الدراسي </w:t>
      </w:r>
      <w:r w:rsidR="00C06192">
        <w:rPr>
          <w:rFonts w:cs="SKR HEAD1" w:hint="cs"/>
          <w:sz w:val="40"/>
          <w:szCs w:val="40"/>
          <w:rtl/>
        </w:rPr>
        <w:t>الأول</w:t>
      </w:r>
      <w:r>
        <w:rPr>
          <w:rFonts w:cs="SKR HEAD1" w:hint="cs"/>
          <w:sz w:val="40"/>
          <w:szCs w:val="40"/>
          <w:rtl/>
        </w:rPr>
        <w:t xml:space="preserve"> </w:t>
      </w:r>
    </w:p>
    <w:p w:rsidR="00121B08" w:rsidRPr="000B63F1" w:rsidRDefault="00121B08" w:rsidP="00C06192">
      <w:pPr>
        <w:spacing w:after="0" w:line="240" w:lineRule="auto"/>
        <w:jc w:val="center"/>
        <w:rPr>
          <w:rFonts w:cs="SKR HEAD1"/>
          <w:sz w:val="40"/>
          <w:szCs w:val="40"/>
          <w:rtl/>
        </w:rPr>
      </w:pPr>
      <w:r w:rsidRPr="000B63F1">
        <w:rPr>
          <w:rFonts w:cs="SKR HEAD1" w:hint="cs"/>
          <w:sz w:val="40"/>
          <w:szCs w:val="40"/>
          <w:rtl/>
        </w:rPr>
        <w:t xml:space="preserve"> لعام 143</w:t>
      </w:r>
      <w:r w:rsidR="00C06192">
        <w:rPr>
          <w:rFonts w:cs="SKR HEAD1" w:hint="cs"/>
          <w:sz w:val="40"/>
          <w:szCs w:val="40"/>
          <w:rtl/>
        </w:rPr>
        <w:t>6</w:t>
      </w:r>
      <w:r w:rsidRPr="000B63F1">
        <w:rPr>
          <w:rFonts w:cs="SKR HEAD1" w:hint="cs"/>
          <w:sz w:val="40"/>
          <w:szCs w:val="40"/>
          <w:rtl/>
        </w:rPr>
        <w:t>/14</w:t>
      </w:r>
      <w:r>
        <w:rPr>
          <w:rFonts w:cs="SKR HEAD1" w:hint="cs"/>
          <w:sz w:val="40"/>
          <w:szCs w:val="40"/>
          <w:rtl/>
        </w:rPr>
        <w:t>3</w:t>
      </w:r>
      <w:r w:rsidR="00C06192">
        <w:rPr>
          <w:rFonts w:cs="SKR HEAD1" w:hint="cs"/>
          <w:sz w:val="40"/>
          <w:szCs w:val="40"/>
          <w:rtl/>
        </w:rPr>
        <w:t>7</w:t>
      </w:r>
      <w:r w:rsidRPr="000B63F1">
        <w:rPr>
          <w:rFonts w:cs="SKR HEAD1" w:hint="cs"/>
          <w:sz w:val="40"/>
          <w:szCs w:val="40"/>
          <w:rtl/>
        </w:rPr>
        <w:t>هـ</w:t>
      </w:r>
    </w:p>
    <w:p w:rsidR="00121B08" w:rsidRPr="000B63F1" w:rsidRDefault="00121B08" w:rsidP="00121B08">
      <w:pPr>
        <w:spacing w:after="0" w:line="240" w:lineRule="auto"/>
        <w:jc w:val="center"/>
        <w:rPr>
          <w:rFonts w:cs="SKR HEAD1"/>
          <w:sz w:val="40"/>
          <w:szCs w:val="40"/>
          <w:rtl/>
        </w:rPr>
      </w:pPr>
    </w:p>
    <w:p w:rsidR="00121B08" w:rsidRPr="000B63F1" w:rsidRDefault="00121B08" w:rsidP="00121B08">
      <w:pPr>
        <w:spacing w:after="0" w:line="240" w:lineRule="auto"/>
        <w:jc w:val="center"/>
        <w:rPr>
          <w:rFonts w:cs="SKR HEAD1"/>
          <w:sz w:val="40"/>
          <w:szCs w:val="40"/>
          <w:rtl/>
        </w:rPr>
      </w:pPr>
    </w:p>
    <w:p w:rsidR="00121B08" w:rsidRPr="000B63F1" w:rsidRDefault="00121B08" w:rsidP="00121B08">
      <w:pPr>
        <w:spacing w:after="0" w:line="240" w:lineRule="auto"/>
        <w:jc w:val="center"/>
        <w:rPr>
          <w:rFonts w:cs="SKR HEAD1"/>
          <w:sz w:val="40"/>
          <w:szCs w:val="40"/>
          <w:rtl/>
        </w:rPr>
      </w:pPr>
      <w:r w:rsidRPr="000B63F1">
        <w:rPr>
          <w:rFonts w:cs="SKR HEAD1" w:hint="cs"/>
          <w:sz w:val="40"/>
          <w:szCs w:val="40"/>
          <w:rtl/>
        </w:rPr>
        <w:t xml:space="preserve">أستاذ المقرر / </w:t>
      </w:r>
      <w:proofErr w:type="spellStart"/>
      <w:r w:rsidRPr="000B63F1">
        <w:rPr>
          <w:rFonts w:cs="SKR HEAD1" w:hint="cs"/>
          <w:sz w:val="40"/>
          <w:szCs w:val="40"/>
          <w:rtl/>
        </w:rPr>
        <w:t>د.عبدالمحسن</w:t>
      </w:r>
      <w:proofErr w:type="spellEnd"/>
      <w:r w:rsidRPr="000B63F1">
        <w:rPr>
          <w:rFonts w:cs="SKR HEAD1" w:hint="cs"/>
          <w:sz w:val="40"/>
          <w:szCs w:val="40"/>
          <w:rtl/>
        </w:rPr>
        <w:t xml:space="preserve"> المبدِّل</w:t>
      </w: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121B08" w:rsidRDefault="00121B08" w:rsidP="00121B08">
      <w:pPr>
        <w:spacing w:after="0" w:line="240" w:lineRule="auto"/>
        <w:jc w:val="center"/>
        <w:rPr>
          <w:rFonts w:cs="AL-Mohanad"/>
          <w:b/>
          <w:bCs/>
          <w:sz w:val="40"/>
          <w:szCs w:val="40"/>
          <w:rtl/>
        </w:rPr>
      </w:pPr>
    </w:p>
    <w:p w:rsidR="007F10D7" w:rsidRDefault="007F10D7" w:rsidP="00121B08">
      <w:pPr>
        <w:spacing w:after="0" w:line="240" w:lineRule="auto"/>
        <w:jc w:val="center"/>
        <w:rPr>
          <w:rFonts w:cs="AL-Mohanad"/>
          <w:b/>
          <w:bCs/>
          <w:sz w:val="40"/>
          <w:szCs w:val="40"/>
          <w:rtl/>
        </w:rPr>
      </w:pPr>
    </w:p>
    <w:p w:rsidR="007F10D7" w:rsidRDefault="006754ED" w:rsidP="006754ED">
      <w:pPr>
        <w:tabs>
          <w:tab w:val="left" w:pos="3750"/>
        </w:tabs>
        <w:spacing w:after="0" w:line="240" w:lineRule="auto"/>
        <w:rPr>
          <w:rFonts w:cs="AL-Mohanad"/>
          <w:b/>
          <w:bCs/>
          <w:sz w:val="40"/>
          <w:szCs w:val="40"/>
        </w:rPr>
      </w:pPr>
      <w:r>
        <w:rPr>
          <w:rFonts w:cs="AL-Mohanad"/>
          <w:b/>
          <w:bCs/>
          <w:sz w:val="40"/>
          <w:szCs w:val="40"/>
          <w:rtl/>
        </w:rPr>
        <w:tab/>
      </w:r>
    </w:p>
    <w:p w:rsidR="00DD5251" w:rsidRPr="003F0EF9" w:rsidRDefault="00DD5251" w:rsidP="003F0EF9">
      <w:pPr>
        <w:spacing w:after="0" w:line="240" w:lineRule="auto"/>
        <w:jc w:val="center"/>
        <w:rPr>
          <w:rFonts w:cs="AL-Mohanad"/>
          <w:b/>
          <w:bCs/>
          <w:color w:val="FF0000"/>
          <w:sz w:val="40"/>
          <w:szCs w:val="40"/>
          <w:rtl/>
        </w:rPr>
      </w:pPr>
      <w:r w:rsidRPr="003F0EF9">
        <w:rPr>
          <w:rFonts w:cs="AL-Mohanad" w:hint="cs"/>
          <w:b/>
          <w:bCs/>
          <w:color w:val="FF0000"/>
          <w:sz w:val="40"/>
          <w:szCs w:val="40"/>
          <w:rtl/>
        </w:rPr>
        <w:lastRenderedPageBreak/>
        <w:t xml:space="preserve">توزيع مفردات مقرر الإحصاء النفسي </w:t>
      </w:r>
    </w:p>
    <w:p w:rsidR="00DD5251" w:rsidRPr="003F0EF9" w:rsidRDefault="00DD5251" w:rsidP="003F0EF9">
      <w:pPr>
        <w:spacing w:after="120" w:line="240" w:lineRule="auto"/>
        <w:ind w:left="-57" w:right="-709"/>
        <w:jc w:val="both"/>
        <w:rPr>
          <w:b/>
          <w:bCs/>
          <w:sz w:val="28"/>
          <w:szCs w:val="28"/>
          <w:rtl/>
        </w:rPr>
      </w:pPr>
      <w:r w:rsidRPr="003F0EF9">
        <w:rPr>
          <w:rFonts w:hint="cs"/>
          <w:b/>
          <w:bCs/>
          <w:sz w:val="28"/>
          <w:szCs w:val="28"/>
          <w:rtl/>
        </w:rPr>
        <w:t xml:space="preserve">هدف المقرر: </w:t>
      </w:r>
    </w:p>
    <w:p w:rsidR="00DD5251" w:rsidRPr="00306F9B" w:rsidRDefault="00DD5251" w:rsidP="00DD5251">
      <w:pPr>
        <w:spacing w:after="0" w:line="240" w:lineRule="auto"/>
        <w:ind w:left="-58" w:right="-709" w:firstLine="426"/>
        <w:jc w:val="both"/>
        <w:rPr>
          <w:sz w:val="24"/>
          <w:szCs w:val="24"/>
          <w:rtl/>
        </w:rPr>
      </w:pPr>
      <w:r w:rsidRPr="00306F9B">
        <w:rPr>
          <w:sz w:val="24"/>
          <w:szCs w:val="24"/>
          <w:rtl/>
        </w:rPr>
        <w:t>يهدف</w:t>
      </w:r>
      <w:r w:rsidRPr="00306F9B">
        <w:rPr>
          <w:rFonts w:hint="cs"/>
          <w:sz w:val="24"/>
          <w:szCs w:val="24"/>
          <w:rtl/>
        </w:rPr>
        <w:t xml:space="preserve"> </w:t>
      </w:r>
      <w:r w:rsidRPr="00306F9B">
        <w:rPr>
          <w:sz w:val="24"/>
          <w:szCs w:val="24"/>
          <w:rtl/>
        </w:rPr>
        <w:t>المقرر</w:t>
      </w:r>
      <w:r w:rsidRPr="00306F9B">
        <w:rPr>
          <w:rFonts w:hint="cs"/>
          <w:sz w:val="24"/>
          <w:szCs w:val="24"/>
          <w:rtl/>
        </w:rPr>
        <w:t xml:space="preserve"> </w:t>
      </w:r>
      <w:r w:rsidRPr="00306F9B">
        <w:rPr>
          <w:sz w:val="24"/>
          <w:szCs w:val="24"/>
          <w:rtl/>
        </w:rPr>
        <w:t>إلى</w:t>
      </w:r>
      <w:r w:rsidRPr="00306F9B">
        <w:rPr>
          <w:rFonts w:hint="cs"/>
          <w:sz w:val="24"/>
          <w:szCs w:val="24"/>
          <w:rtl/>
        </w:rPr>
        <w:t xml:space="preserve"> </w:t>
      </w:r>
      <w:r w:rsidRPr="00306F9B">
        <w:rPr>
          <w:sz w:val="24"/>
          <w:szCs w:val="24"/>
          <w:rtl/>
        </w:rPr>
        <w:t>مراجعة</w:t>
      </w:r>
      <w:r w:rsidRPr="00306F9B">
        <w:rPr>
          <w:rFonts w:hint="cs"/>
          <w:sz w:val="24"/>
          <w:szCs w:val="24"/>
          <w:rtl/>
        </w:rPr>
        <w:t xml:space="preserve"> </w:t>
      </w:r>
      <w:r w:rsidRPr="00306F9B">
        <w:rPr>
          <w:sz w:val="24"/>
          <w:szCs w:val="24"/>
          <w:rtl/>
        </w:rPr>
        <w:t>أهم</w:t>
      </w:r>
      <w:r w:rsidRPr="00306F9B">
        <w:rPr>
          <w:rFonts w:hint="cs"/>
          <w:sz w:val="24"/>
          <w:szCs w:val="24"/>
          <w:rtl/>
        </w:rPr>
        <w:t xml:space="preserve"> </w:t>
      </w:r>
      <w:r w:rsidRPr="00306F9B">
        <w:rPr>
          <w:sz w:val="24"/>
          <w:szCs w:val="24"/>
          <w:rtl/>
        </w:rPr>
        <w:t>مقاييس</w:t>
      </w:r>
      <w:r w:rsidRPr="00306F9B">
        <w:rPr>
          <w:rFonts w:hint="cs"/>
          <w:sz w:val="24"/>
          <w:szCs w:val="24"/>
          <w:rtl/>
        </w:rPr>
        <w:t xml:space="preserve"> </w:t>
      </w:r>
      <w:r w:rsidRPr="00306F9B">
        <w:rPr>
          <w:sz w:val="24"/>
          <w:szCs w:val="24"/>
          <w:rtl/>
        </w:rPr>
        <w:t>الإح</w:t>
      </w:r>
      <w:bookmarkStart w:id="0" w:name="_GoBack"/>
      <w:bookmarkEnd w:id="0"/>
      <w:r w:rsidRPr="00306F9B">
        <w:rPr>
          <w:sz w:val="24"/>
          <w:szCs w:val="24"/>
          <w:rtl/>
        </w:rPr>
        <w:t>صاء</w:t>
      </w:r>
      <w:r w:rsidRPr="00306F9B">
        <w:rPr>
          <w:rFonts w:hint="cs"/>
          <w:sz w:val="24"/>
          <w:szCs w:val="24"/>
          <w:rtl/>
        </w:rPr>
        <w:t xml:space="preserve"> </w:t>
      </w:r>
      <w:r w:rsidRPr="00306F9B">
        <w:rPr>
          <w:sz w:val="24"/>
          <w:szCs w:val="24"/>
          <w:rtl/>
        </w:rPr>
        <w:t>الوصفي</w:t>
      </w:r>
      <w:r w:rsidRPr="00306F9B">
        <w:rPr>
          <w:rFonts w:hint="cs"/>
          <w:sz w:val="24"/>
          <w:szCs w:val="24"/>
          <w:rtl/>
        </w:rPr>
        <w:t xml:space="preserve"> </w:t>
      </w:r>
      <w:r w:rsidRPr="00306F9B">
        <w:rPr>
          <w:sz w:val="24"/>
          <w:szCs w:val="24"/>
          <w:rtl/>
        </w:rPr>
        <w:t>ودراسة</w:t>
      </w:r>
      <w:r w:rsidRPr="00306F9B">
        <w:rPr>
          <w:rFonts w:hint="cs"/>
          <w:sz w:val="24"/>
          <w:szCs w:val="24"/>
          <w:rtl/>
        </w:rPr>
        <w:t xml:space="preserve"> </w:t>
      </w:r>
      <w:r w:rsidRPr="00306F9B">
        <w:rPr>
          <w:sz w:val="24"/>
          <w:szCs w:val="24"/>
          <w:rtl/>
        </w:rPr>
        <w:t>أهم</w:t>
      </w:r>
      <w:r w:rsidRPr="00306F9B">
        <w:rPr>
          <w:rFonts w:hint="cs"/>
          <w:sz w:val="24"/>
          <w:szCs w:val="24"/>
          <w:rtl/>
        </w:rPr>
        <w:t xml:space="preserve"> </w:t>
      </w:r>
      <w:r w:rsidRPr="00306F9B">
        <w:rPr>
          <w:sz w:val="24"/>
          <w:szCs w:val="24"/>
          <w:rtl/>
        </w:rPr>
        <w:t>الأساليب</w:t>
      </w:r>
      <w:r w:rsidRPr="00306F9B">
        <w:rPr>
          <w:rFonts w:hint="cs"/>
          <w:sz w:val="24"/>
          <w:szCs w:val="24"/>
          <w:rtl/>
        </w:rPr>
        <w:t xml:space="preserve"> </w:t>
      </w:r>
      <w:r w:rsidRPr="00306F9B">
        <w:rPr>
          <w:sz w:val="24"/>
          <w:szCs w:val="24"/>
          <w:rtl/>
        </w:rPr>
        <w:t>الإحصائية</w:t>
      </w:r>
      <w:r w:rsidRPr="00306F9B">
        <w:rPr>
          <w:rFonts w:hint="cs"/>
          <w:sz w:val="24"/>
          <w:szCs w:val="24"/>
          <w:rtl/>
        </w:rPr>
        <w:t xml:space="preserve"> </w:t>
      </w:r>
      <w:r w:rsidRPr="00306F9B">
        <w:rPr>
          <w:sz w:val="24"/>
          <w:szCs w:val="24"/>
          <w:rtl/>
        </w:rPr>
        <w:t>الاستدلالية</w:t>
      </w:r>
      <w:r w:rsidRPr="00306F9B">
        <w:rPr>
          <w:rFonts w:hint="cs"/>
          <w:sz w:val="24"/>
          <w:szCs w:val="24"/>
          <w:rtl/>
        </w:rPr>
        <w:t xml:space="preserve"> </w:t>
      </w:r>
      <w:proofErr w:type="spellStart"/>
      <w:r w:rsidRPr="00306F9B">
        <w:rPr>
          <w:sz w:val="24"/>
          <w:szCs w:val="24"/>
          <w:rtl/>
        </w:rPr>
        <w:t>البارامترية</w:t>
      </w:r>
      <w:proofErr w:type="spellEnd"/>
      <w:r w:rsidRPr="00306F9B">
        <w:rPr>
          <w:rFonts w:hint="cs"/>
          <w:sz w:val="24"/>
          <w:szCs w:val="24"/>
          <w:rtl/>
        </w:rPr>
        <w:t xml:space="preserve"> (</w:t>
      </w:r>
      <w:proofErr w:type="spellStart"/>
      <w:r w:rsidRPr="00306F9B">
        <w:rPr>
          <w:sz w:val="24"/>
          <w:szCs w:val="24"/>
          <w:rtl/>
        </w:rPr>
        <w:t>المعلمية</w:t>
      </w:r>
      <w:proofErr w:type="spellEnd"/>
      <w:r w:rsidRPr="00306F9B">
        <w:rPr>
          <w:rFonts w:hint="cs"/>
          <w:sz w:val="24"/>
          <w:szCs w:val="24"/>
          <w:rtl/>
        </w:rPr>
        <w:t xml:space="preserve">) </w:t>
      </w:r>
      <w:proofErr w:type="spellStart"/>
      <w:r w:rsidRPr="00306F9B">
        <w:rPr>
          <w:sz w:val="24"/>
          <w:szCs w:val="24"/>
          <w:rtl/>
        </w:rPr>
        <w:t>واللابارامترية</w:t>
      </w:r>
      <w:proofErr w:type="spellEnd"/>
      <w:r w:rsidRPr="00306F9B">
        <w:rPr>
          <w:rFonts w:hint="cs"/>
          <w:sz w:val="24"/>
          <w:szCs w:val="24"/>
          <w:rtl/>
        </w:rPr>
        <w:t xml:space="preserve"> (</w:t>
      </w:r>
      <w:proofErr w:type="spellStart"/>
      <w:r w:rsidRPr="00306F9B">
        <w:rPr>
          <w:sz w:val="24"/>
          <w:szCs w:val="24"/>
          <w:rtl/>
        </w:rPr>
        <w:t>اللامعلمية</w:t>
      </w:r>
      <w:proofErr w:type="spellEnd"/>
      <w:r w:rsidRPr="00306F9B">
        <w:rPr>
          <w:rFonts w:hint="cs"/>
          <w:sz w:val="24"/>
          <w:szCs w:val="24"/>
          <w:rtl/>
        </w:rPr>
        <w:t xml:space="preserve">) </w:t>
      </w:r>
      <w:r w:rsidRPr="00306F9B">
        <w:rPr>
          <w:sz w:val="24"/>
          <w:szCs w:val="24"/>
          <w:rtl/>
        </w:rPr>
        <w:t>وتطبيقاتها</w:t>
      </w:r>
      <w:r w:rsidRPr="00306F9B">
        <w:rPr>
          <w:rFonts w:hint="cs"/>
          <w:sz w:val="24"/>
          <w:szCs w:val="24"/>
          <w:rtl/>
        </w:rPr>
        <w:t xml:space="preserve"> </w:t>
      </w:r>
      <w:r w:rsidRPr="00306F9B">
        <w:rPr>
          <w:sz w:val="24"/>
          <w:szCs w:val="24"/>
          <w:rtl/>
        </w:rPr>
        <w:t>النفسية</w:t>
      </w:r>
      <w:r w:rsidRPr="00306F9B">
        <w:rPr>
          <w:rFonts w:hint="cs"/>
          <w:sz w:val="24"/>
          <w:szCs w:val="24"/>
          <w:rtl/>
        </w:rPr>
        <w:t xml:space="preserve"> </w:t>
      </w:r>
      <w:r w:rsidRPr="00306F9B">
        <w:rPr>
          <w:sz w:val="24"/>
          <w:szCs w:val="24"/>
          <w:rtl/>
        </w:rPr>
        <w:t>والتربوية،</w:t>
      </w:r>
      <w:r w:rsidRPr="00306F9B">
        <w:rPr>
          <w:rFonts w:hint="cs"/>
          <w:sz w:val="24"/>
          <w:szCs w:val="24"/>
          <w:rtl/>
        </w:rPr>
        <w:t xml:space="preserve"> </w:t>
      </w:r>
      <w:r w:rsidRPr="00306F9B">
        <w:rPr>
          <w:sz w:val="24"/>
          <w:szCs w:val="24"/>
          <w:rtl/>
        </w:rPr>
        <w:t>ويتناول</w:t>
      </w:r>
      <w:r w:rsidRPr="00306F9B">
        <w:rPr>
          <w:rFonts w:hint="cs"/>
          <w:sz w:val="24"/>
          <w:szCs w:val="24"/>
          <w:rtl/>
        </w:rPr>
        <w:t xml:space="preserve"> </w:t>
      </w:r>
      <w:r w:rsidRPr="00306F9B">
        <w:rPr>
          <w:sz w:val="24"/>
          <w:szCs w:val="24"/>
          <w:rtl/>
        </w:rPr>
        <w:t>المقرر</w:t>
      </w:r>
      <w:r w:rsidRPr="00306F9B">
        <w:rPr>
          <w:rFonts w:hint="cs"/>
          <w:sz w:val="24"/>
          <w:szCs w:val="24"/>
          <w:rtl/>
        </w:rPr>
        <w:t xml:space="preserve"> </w:t>
      </w:r>
      <w:r w:rsidRPr="00306F9B">
        <w:rPr>
          <w:sz w:val="24"/>
          <w:szCs w:val="24"/>
          <w:rtl/>
        </w:rPr>
        <w:t>بعض</w:t>
      </w:r>
      <w:r w:rsidRPr="00306F9B">
        <w:rPr>
          <w:rFonts w:hint="cs"/>
          <w:sz w:val="24"/>
          <w:szCs w:val="24"/>
          <w:rtl/>
        </w:rPr>
        <w:t xml:space="preserve"> </w:t>
      </w:r>
      <w:r w:rsidRPr="00306F9B">
        <w:rPr>
          <w:sz w:val="24"/>
          <w:szCs w:val="24"/>
          <w:rtl/>
        </w:rPr>
        <w:t>المفاهيم</w:t>
      </w:r>
      <w:r w:rsidRPr="00306F9B">
        <w:rPr>
          <w:rFonts w:hint="cs"/>
          <w:sz w:val="24"/>
          <w:szCs w:val="24"/>
          <w:rtl/>
        </w:rPr>
        <w:t xml:space="preserve"> </w:t>
      </w:r>
      <w:r w:rsidRPr="00306F9B">
        <w:rPr>
          <w:sz w:val="24"/>
          <w:szCs w:val="24"/>
          <w:rtl/>
        </w:rPr>
        <w:t>الأساسية</w:t>
      </w:r>
      <w:r w:rsidRPr="00306F9B">
        <w:rPr>
          <w:rFonts w:hint="cs"/>
          <w:sz w:val="24"/>
          <w:szCs w:val="24"/>
          <w:rtl/>
        </w:rPr>
        <w:t xml:space="preserve"> </w:t>
      </w:r>
      <w:r w:rsidRPr="00306F9B">
        <w:rPr>
          <w:sz w:val="24"/>
          <w:szCs w:val="24"/>
          <w:rtl/>
        </w:rPr>
        <w:t>في</w:t>
      </w:r>
      <w:r w:rsidRPr="00306F9B">
        <w:rPr>
          <w:rFonts w:hint="cs"/>
          <w:sz w:val="24"/>
          <w:szCs w:val="24"/>
          <w:rtl/>
        </w:rPr>
        <w:t xml:space="preserve"> </w:t>
      </w:r>
      <w:r w:rsidRPr="00306F9B">
        <w:rPr>
          <w:sz w:val="24"/>
          <w:szCs w:val="24"/>
          <w:rtl/>
        </w:rPr>
        <w:t>الإحصاء</w:t>
      </w:r>
      <w:r w:rsidRPr="00306F9B">
        <w:rPr>
          <w:rFonts w:hint="cs"/>
          <w:sz w:val="24"/>
          <w:szCs w:val="24"/>
          <w:rtl/>
        </w:rPr>
        <w:t xml:space="preserve"> (</w:t>
      </w:r>
      <w:r w:rsidRPr="00306F9B">
        <w:rPr>
          <w:sz w:val="24"/>
          <w:szCs w:val="24"/>
          <w:rtl/>
        </w:rPr>
        <w:t>الإحصاء،</w:t>
      </w:r>
      <w:r w:rsidRPr="00306F9B">
        <w:rPr>
          <w:rFonts w:hint="cs"/>
          <w:sz w:val="24"/>
          <w:szCs w:val="24"/>
          <w:rtl/>
        </w:rPr>
        <w:t xml:space="preserve"> </w:t>
      </w:r>
      <w:r w:rsidRPr="00306F9B">
        <w:rPr>
          <w:sz w:val="24"/>
          <w:szCs w:val="24"/>
          <w:rtl/>
        </w:rPr>
        <w:t>أنواعه،</w:t>
      </w:r>
      <w:r w:rsidRPr="00306F9B">
        <w:rPr>
          <w:rFonts w:hint="cs"/>
          <w:sz w:val="24"/>
          <w:szCs w:val="24"/>
          <w:rtl/>
        </w:rPr>
        <w:t xml:space="preserve"> </w:t>
      </w:r>
      <w:r w:rsidRPr="00306F9B">
        <w:rPr>
          <w:sz w:val="24"/>
          <w:szCs w:val="24"/>
          <w:rtl/>
        </w:rPr>
        <w:t>استخداماته،</w:t>
      </w:r>
      <w:r w:rsidRPr="00306F9B">
        <w:rPr>
          <w:rFonts w:hint="cs"/>
          <w:sz w:val="24"/>
          <w:szCs w:val="24"/>
          <w:rtl/>
        </w:rPr>
        <w:t xml:space="preserve"> </w:t>
      </w:r>
      <w:r w:rsidRPr="00306F9B">
        <w:rPr>
          <w:sz w:val="24"/>
          <w:szCs w:val="24"/>
          <w:rtl/>
        </w:rPr>
        <w:t>مستويات</w:t>
      </w:r>
      <w:r w:rsidRPr="00306F9B">
        <w:rPr>
          <w:rFonts w:hint="cs"/>
          <w:sz w:val="24"/>
          <w:szCs w:val="24"/>
          <w:rtl/>
        </w:rPr>
        <w:t xml:space="preserve"> </w:t>
      </w:r>
      <w:r w:rsidRPr="00306F9B">
        <w:rPr>
          <w:sz w:val="24"/>
          <w:szCs w:val="24"/>
          <w:rtl/>
        </w:rPr>
        <w:t>القياس،</w:t>
      </w:r>
      <w:r w:rsidRPr="00306F9B">
        <w:rPr>
          <w:rFonts w:hint="cs"/>
          <w:sz w:val="24"/>
          <w:szCs w:val="24"/>
          <w:rtl/>
        </w:rPr>
        <w:t xml:space="preserve"> </w:t>
      </w:r>
      <w:r w:rsidRPr="00306F9B">
        <w:rPr>
          <w:sz w:val="24"/>
          <w:szCs w:val="24"/>
          <w:rtl/>
        </w:rPr>
        <w:t>الخطأ</w:t>
      </w:r>
      <w:r w:rsidRPr="00306F9B">
        <w:rPr>
          <w:rFonts w:hint="cs"/>
          <w:sz w:val="24"/>
          <w:szCs w:val="24"/>
          <w:rtl/>
        </w:rPr>
        <w:t xml:space="preserve"> </w:t>
      </w:r>
      <w:r w:rsidRPr="00306F9B">
        <w:rPr>
          <w:sz w:val="24"/>
          <w:szCs w:val="24"/>
          <w:rtl/>
        </w:rPr>
        <w:t>من</w:t>
      </w:r>
      <w:r w:rsidRPr="00306F9B">
        <w:rPr>
          <w:rFonts w:hint="cs"/>
          <w:sz w:val="24"/>
          <w:szCs w:val="24"/>
          <w:rtl/>
        </w:rPr>
        <w:t xml:space="preserve"> </w:t>
      </w:r>
      <w:r w:rsidRPr="00306F9B">
        <w:rPr>
          <w:sz w:val="24"/>
          <w:szCs w:val="24"/>
          <w:rtl/>
        </w:rPr>
        <w:t>النوع</w:t>
      </w:r>
      <w:r w:rsidRPr="00306F9B">
        <w:rPr>
          <w:rFonts w:hint="cs"/>
          <w:sz w:val="24"/>
          <w:szCs w:val="24"/>
          <w:rtl/>
        </w:rPr>
        <w:t xml:space="preserve"> </w:t>
      </w:r>
      <w:r w:rsidRPr="00306F9B">
        <w:rPr>
          <w:sz w:val="24"/>
          <w:szCs w:val="24"/>
          <w:rtl/>
        </w:rPr>
        <w:t>الأول،</w:t>
      </w:r>
      <w:r w:rsidRPr="00306F9B">
        <w:rPr>
          <w:rFonts w:hint="cs"/>
          <w:sz w:val="24"/>
          <w:szCs w:val="24"/>
          <w:rtl/>
        </w:rPr>
        <w:t xml:space="preserve"> </w:t>
      </w:r>
      <w:r w:rsidRPr="00306F9B">
        <w:rPr>
          <w:sz w:val="24"/>
          <w:szCs w:val="24"/>
          <w:rtl/>
        </w:rPr>
        <w:t>الخطأ</w:t>
      </w:r>
      <w:r w:rsidRPr="00306F9B">
        <w:rPr>
          <w:rFonts w:hint="cs"/>
          <w:sz w:val="24"/>
          <w:szCs w:val="24"/>
          <w:rtl/>
        </w:rPr>
        <w:t xml:space="preserve"> </w:t>
      </w:r>
      <w:r w:rsidRPr="00306F9B">
        <w:rPr>
          <w:sz w:val="24"/>
          <w:szCs w:val="24"/>
          <w:rtl/>
        </w:rPr>
        <w:t>من</w:t>
      </w:r>
      <w:r w:rsidRPr="00306F9B">
        <w:rPr>
          <w:rFonts w:hint="cs"/>
          <w:sz w:val="24"/>
          <w:szCs w:val="24"/>
          <w:rtl/>
        </w:rPr>
        <w:t xml:space="preserve"> </w:t>
      </w:r>
      <w:r w:rsidRPr="00306F9B">
        <w:rPr>
          <w:sz w:val="24"/>
          <w:szCs w:val="24"/>
          <w:rtl/>
        </w:rPr>
        <w:t>النوع</w:t>
      </w:r>
      <w:r w:rsidRPr="00306F9B">
        <w:rPr>
          <w:rFonts w:hint="cs"/>
          <w:sz w:val="24"/>
          <w:szCs w:val="24"/>
          <w:rtl/>
        </w:rPr>
        <w:t xml:space="preserve"> </w:t>
      </w:r>
      <w:r w:rsidRPr="00306F9B">
        <w:rPr>
          <w:sz w:val="24"/>
          <w:szCs w:val="24"/>
          <w:rtl/>
        </w:rPr>
        <w:t>الثاني،</w:t>
      </w:r>
      <w:r w:rsidRPr="00306F9B">
        <w:rPr>
          <w:rFonts w:hint="cs"/>
          <w:sz w:val="24"/>
          <w:szCs w:val="24"/>
          <w:rtl/>
        </w:rPr>
        <w:t xml:space="preserve"> </w:t>
      </w:r>
      <w:r w:rsidRPr="00306F9B">
        <w:rPr>
          <w:sz w:val="24"/>
          <w:szCs w:val="24"/>
          <w:rtl/>
        </w:rPr>
        <w:t>قوة</w:t>
      </w:r>
      <w:r w:rsidRPr="00306F9B">
        <w:rPr>
          <w:rFonts w:hint="cs"/>
          <w:sz w:val="24"/>
          <w:szCs w:val="24"/>
          <w:rtl/>
        </w:rPr>
        <w:t xml:space="preserve"> </w:t>
      </w:r>
      <w:r w:rsidRPr="00306F9B">
        <w:rPr>
          <w:sz w:val="24"/>
          <w:szCs w:val="24"/>
          <w:rtl/>
        </w:rPr>
        <w:t>الاختبار</w:t>
      </w:r>
      <w:r w:rsidRPr="00306F9B">
        <w:rPr>
          <w:rFonts w:hint="cs"/>
          <w:sz w:val="24"/>
          <w:szCs w:val="24"/>
          <w:rtl/>
        </w:rPr>
        <w:t xml:space="preserve"> </w:t>
      </w:r>
      <w:r w:rsidRPr="00306F9B">
        <w:rPr>
          <w:sz w:val="24"/>
          <w:szCs w:val="24"/>
          <w:rtl/>
        </w:rPr>
        <w:t>الإحصائي،</w:t>
      </w:r>
      <w:r w:rsidRPr="00306F9B">
        <w:rPr>
          <w:rFonts w:hint="cs"/>
          <w:sz w:val="24"/>
          <w:szCs w:val="24"/>
          <w:rtl/>
        </w:rPr>
        <w:t xml:space="preserve"> </w:t>
      </w:r>
      <w:r w:rsidRPr="00306F9B">
        <w:rPr>
          <w:sz w:val="24"/>
          <w:szCs w:val="24"/>
          <w:rtl/>
        </w:rPr>
        <w:t>مستوى</w:t>
      </w:r>
      <w:r w:rsidRPr="00306F9B">
        <w:rPr>
          <w:rFonts w:hint="cs"/>
          <w:sz w:val="24"/>
          <w:szCs w:val="24"/>
          <w:rtl/>
        </w:rPr>
        <w:t xml:space="preserve"> </w:t>
      </w:r>
      <w:r w:rsidRPr="00306F9B">
        <w:rPr>
          <w:sz w:val="24"/>
          <w:szCs w:val="24"/>
          <w:rtl/>
        </w:rPr>
        <w:t>الثقة،</w:t>
      </w:r>
      <w:r w:rsidRPr="00306F9B">
        <w:rPr>
          <w:rFonts w:hint="cs"/>
          <w:sz w:val="24"/>
          <w:szCs w:val="24"/>
          <w:rtl/>
        </w:rPr>
        <w:t xml:space="preserve"> </w:t>
      </w:r>
      <w:r w:rsidRPr="00306F9B">
        <w:rPr>
          <w:sz w:val="24"/>
          <w:szCs w:val="24"/>
          <w:rtl/>
        </w:rPr>
        <w:t>الحالات</w:t>
      </w:r>
      <w:r w:rsidRPr="00306F9B">
        <w:rPr>
          <w:rFonts w:hint="cs"/>
          <w:sz w:val="24"/>
          <w:szCs w:val="24"/>
          <w:rtl/>
        </w:rPr>
        <w:t xml:space="preserve"> </w:t>
      </w:r>
      <w:r w:rsidRPr="00306F9B">
        <w:rPr>
          <w:sz w:val="24"/>
          <w:szCs w:val="24"/>
          <w:rtl/>
        </w:rPr>
        <w:t>المختلفة</w:t>
      </w:r>
      <w:r w:rsidRPr="00306F9B">
        <w:rPr>
          <w:rFonts w:hint="cs"/>
          <w:sz w:val="24"/>
          <w:szCs w:val="24"/>
          <w:rtl/>
        </w:rPr>
        <w:t xml:space="preserve"> </w:t>
      </w:r>
      <w:r w:rsidRPr="00306F9B">
        <w:rPr>
          <w:sz w:val="24"/>
          <w:szCs w:val="24"/>
          <w:rtl/>
        </w:rPr>
        <w:t>لاختبار</w:t>
      </w:r>
      <w:r w:rsidRPr="00306F9B">
        <w:rPr>
          <w:rFonts w:hint="cs"/>
          <w:sz w:val="24"/>
          <w:szCs w:val="24"/>
          <w:rtl/>
        </w:rPr>
        <w:t xml:space="preserve"> </w:t>
      </w:r>
      <w:r w:rsidRPr="00306F9B">
        <w:rPr>
          <w:sz w:val="24"/>
          <w:szCs w:val="24"/>
          <w:rtl/>
        </w:rPr>
        <w:t>ت،</w:t>
      </w:r>
      <w:r w:rsidRPr="00306F9B">
        <w:rPr>
          <w:rFonts w:hint="cs"/>
          <w:sz w:val="24"/>
          <w:szCs w:val="24"/>
          <w:rtl/>
        </w:rPr>
        <w:t xml:space="preserve"> </w:t>
      </w:r>
      <w:r w:rsidRPr="00306F9B">
        <w:rPr>
          <w:sz w:val="24"/>
          <w:szCs w:val="24"/>
          <w:rtl/>
        </w:rPr>
        <w:t>وتحليل</w:t>
      </w:r>
      <w:r w:rsidRPr="00306F9B">
        <w:rPr>
          <w:rFonts w:hint="cs"/>
          <w:sz w:val="24"/>
          <w:szCs w:val="24"/>
          <w:rtl/>
        </w:rPr>
        <w:t xml:space="preserve"> </w:t>
      </w:r>
      <w:r w:rsidRPr="00306F9B">
        <w:rPr>
          <w:sz w:val="24"/>
          <w:szCs w:val="24"/>
          <w:rtl/>
        </w:rPr>
        <w:t>التباين</w:t>
      </w:r>
      <w:r w:rsidRPr="00306F9B">
        <w:rPr>
          <w:rFonts w:hint="cs"/>
          <w:sz w:val="24"/>
          <w:szCs w:val="24"/>
          <w:rtl/>
        </w:rPr>
        <w:t xml:space="preserve"> </w:t>
      </w:r>
      <w:r w:rsidRPr="00306F9B">
        <w:rPr>
          <w:sz w:val="24"/>
          <w:szCs w:val="24"/>
          <w:rtl/>
        </w:rPr>
        <w:t>الأحادي</w:t>
      </w:r>
      <w:r w:rsidRPr="00306F9B">
        <w:rPr>
          <w:rFonts w:hint="cs"/>
          <w:sz w:val="24"/>
          <w:szCs w:val="24"/>
          <w:rtl/>
        </w:rPr>
        <w:t xml:space="preserve"> </w:t>
      </w:r>
      <w:r w:rsidRPr="00306F9B">
        <w:rPr>
          <w:sz w:val="24"/>
          <w:szCs w:val="24"/>
          <w:rtl/>
        </w:rPr>
        <w:t>والمقارنات</w:t>
      </w:r>
      <w:r w:rsidRPr="00306F9B">
        <w:rPr>
          <w:rFonts w:hint="cs"/>
          <w:sz w:val="24"/>
          <w:szCs w:val="24"/>
          <w:rtl/>
        </w:rPr>
        <w:t xml:space="preserve"> </w:t>
      </w:r>
      <w:r w:rsidRPr="00306F9B">
        <w:rPr>
          <w:sz w:val="24"/>
          <w:szCs w:val="24"/>
          <w:rtl/>
        </w:rPr>
        <w:t>البعدية</w:t>
      </w:r>
      <w:r w:rsidRPr="00306F9B">
        <w:rPr>
          <w:rFonts w:hint="cs"/>
          <w:sz w:val="24"/>
          <w:szCs w:val="24"/>
          <w:rtl/>
        </w:rPr>
        <w:t xml:space="preserve"> (</w:t>
      </w:r>
      <w:r w:rsidRPr="00306F9B">
        <w:rPr>
          <w:sz w:val="24"/>
          <w:szCs w:val="24"/>
          <w:rtl/>
        </w:rPr>
        <w:t>اختبار</w:t>
      </w:r>
      <w:r w:rsidRPr="00306F9B">
        <w:rPr>
          <w:rFonts w:hint="cs"/>
          <w:sz w:val="24"/>
          <w:szCs w:val="24"/>
          <w:rtl/>
        </w:rPr>
        <w:t xml:space="preserve"> </w:t>
      </w:r>
      <w:r w:rsidRPr="00306F9B">
        <w:rPr>
          <w:sz w:val="24"/>
          <w:szCs w:val="24"/>
          <w:rtl/>
        </w:rPr>
        <w:t>توكي،</w:t>
      </w:r>
      <w:r w:rsidRPr="00306F9B">
        <w:rPr>
          <w:rFonts w:hint="cs"/>
          <w:sz w:val="24"/>
          <w:szCs w:val="24"/>
          <w:rtl/>
        </w:rPr>
        <w:t xml:space="preserve"> </w:t>
      </w:r>
      <w:r w:rsidRPr="00306F9B">
        <w:rPr>
          <w:sz w:val="24"/>
          <w:szCs w:val="24"/>
          <w:rtl/>
        </w:rPr>
        <w:t>اختبار</w:t>
      </w:r>
      <w:r w:rsidRPr="00306F9B">
        <w:rPr>
          <w:rFonts w:hint="cs"/>
          <w:sz w:val="24"/>
          <w:szCs w:val="24"/>
          <w:rtl/>
        </w:rPr>
        <w:t xml:space="preserve"> </w:t>
      </w:r>
      <w:r w:rsidRPr="00306F9B">
        <w:rPr>
          <w:sz w:val="24"/>
          <w:szCs w:val="24"/>
          <w:rtl/>
        </w:rPr>
        <w:t>شافيه</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r w:rsidRPr="00306F9B">
        <w:rPr>
          <w:sz w:val="24"/>
          <w:szCs w:val="24"/>
          <w:rtl/>
        </w:rPr>
        <w:t>مربع</w:t>
      </w:r>
      <w:r w:rsidRPr="00306F9B">
        <w:rPr>
          <w:rFonts w:hint="cs"/>
          <w:sz w:val="24"/>
          <w:szCs w:val="24"/>
          <w:rtl/>
        </w:rPr>
        <w:t xml:space="preserve"> </w:t>
      </w:r>
      <w:proofErr w:type="spellStart"/>
      <w:r w:rsidRPr="00306F9B">
        <w:rPr>
          <w:sz w:val="24"/>
          <w:szCs w:val="24"/>
          <w:rtl/>
        </w:rPr>
        <w:t>كاي</w:t>
      </w:r>
      <w:proofErr w:type="spellEnd"/>
      <w:r w:rsidRPr="00306F9B">
        <w:rPr>
          <w:sz w:val="24"/>
          <w:szCs w:val="24"/>
          <w:rtl/>
        </w:rPr>
        <w:t>،</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r w:rsidRPr="00306F9B">
        <w:rPr>
          <w:sz w:val="24"/>
          <w:szCs w:val="24"/>
          <w:rtl/>
        </w:rPr>
        <w:t>مان</w:t>
      </w:r>
      <w:r w:rsidRPr="00306F9B">
        <w:rPr>
          <w:rFonts w:hint="cs"/>
          <w:sz w:val="24"/>
          <w:szCs w:val="24"/>
          <w:rtl/>
        </w:rPr>
        <w:t xml:space="preserve"> </w:t>
      </w:r>
      <w:proofErr w:type="spellStart"/>
      <w:r w:rsidRPr="00306F9B">
        <w:rPr>
          <w:sz w:val="24"/>
          <w:szCs w:val="24"/>
          <w:rtl/>
        </w:rPr>
        <w:t>ويتينى</w:t>
      </w:r>
      <w:proofErr w:type="spellEnd"/>
      <w:r w:rsidRPr="00306F9B">
        <w:rPr>
          <w:sz w:val="24"/>
          <w:szCs w:val="24"/>
          <w:rtl/>
        </w:rPr>
        <w:t>،</w:t>
      </w:r>
      <w:r w:rsidRPr="00306F9B">
        <w:rPr>
          <w:rFonts w:hint="cs"/>
          <w:sz w:val="24"/>
          <w:szCs w:val="24"/>
          <w:rtl/>
        </w:rPr>
        <w:t xml:space="preserve"> </w:t>
      </w:r>
      <w:r w:rsidRPr="00306F9B">
        <w:rPr>
          <w:sz w:val="24"/>
          <w:szCs w:val="24"/>
          <w:rtl/>
        </w:rPr>
        <w:t>واختبار</w:t>
      </w:r>
      <w:r w:rsidRPr="00306F9B">
        <w:rPr>
          <w:rFonts w:hint="cs"/>
          <w:sz w:val="24"/>
          <w:szCs w:val="24"/>
          <w:rtl/>
        </w:rPr>
        <w:t xml:space="preserve"> </w:t>
      </w:r>
      <w:proofErr w:type="spellStart"/>
      <w:r w:rsidRPr="00306F9B">
        <w:rPr>
          <w:sz w:val="24"/>
          <w:szCs w:val="24"/>
          <w:rtl/>
        </w:rPr>
        <w:t>ويلكوكسون</w:t>
      </w:r>
      <w:proofErr w:type="spellEnd"/>
      <w:r w:rsidRPr="00306F9B">
        <w:rPr>
          <w:sz w:val="24"/>
          <w:szCs w:val="24"/>
          <w:rtl/>
        </w:rPr>
        <w:t>،</w:t>
      </w:r>
      <w:r w:rsidRPr="00306F9B">
        <w:rPr>
          <w:rFonts w:hint="cs"/>
          <w:sz w:val="24"/>
          <w:szCs w:val="24"/>
          <w:rtl/>
        </w:rPr>
        <w:t xml:space="preserve"> </w:t>
      </w:r>
      <w:r w:rsidRPr="00306F9B">
        <w:rPr>
          <w:sz w:val="24"/>
          <w:szCs w:val="24"/>
          <w:rtl/>
        </w:rPr>
        <w:t>معامل</w:t>
      </w:r>
      <w:r w:rsidRPr="00306F9B">
        <w:rPr>
          <w:rFonts w:hint="cs"/>
          <w:sz w:val="24"/>
          <w:szCs w:val="24"/>
          <w:rtl/>
        </w:rPr>
        <w:t xml:space="preserve"> ا</w:t>
      </w:r>
      <w:r w:rsidRPr="00306F9B">
        <w:rPr>
          <w:sz w:val="24"/>
          <w:szCs w:val="24"/>
          <w:rtl/>
        </w:rPr>
        <w:t>لارتباط</w:t>
      </w:r>
      <w:r w:rsidRPr="00306F9B">
        <w:rPr>
          <w:rFonts w:hint="cs"/>
          <w:sz w:val="24"/>
          <w:szCs w:val="24"/>
          <w:rtl/>
        </w:rPr>
        <w:t xml:space="preserve"> (</w:t>
      </w:r>
      <w:r w:rsidRPr="00306F9B">
        <w:rPr>
          <w:sz w:val="24"/>
          <w:szCs w:val="24"/>
          <w:rtl/>
        </w:rPr>
        <w:t>معامل</w:t>
      </w:r>
      <w:r w:rsidRPr="00306F9B">
        <w:rPr>
          <w:rFonts w:hint="cs"/>
          <w:sz w:val="24"/>
          <w:szCs w:val="24"/>
          <w:rtl/>
        </w:rPr>
        <w:t xml:space="preserve"> </w:t>
      </w:r>
      <w:r w:rsidRPr="00306F9B">
        <w:rPr>
          <w:sz w:val="24"/>
          <w:szCs w:val="24"/>
          <w:rtl/>
        </w:rPr>
        <w:t>ارتباط</w:t>
      </w:r>
      <w:r w:rsidRPr="00306F9B">
        <w:rPr>
          <w:rFonts w:hint="cs"/>
          <w:sz w:val="24"/>
          <w:szCs w:val="24"/>
          <w:rtl/>
        </w:rPr>
        <w:t xml:space="preserve"> </w:t>
      </w:r>
      <w:r w:rsidRPr="00306F9B">
        <w:rPr>
          <w:sz w:val="24"/>
          <w:szCs w:val="24"/>
          <w:rtl/>
        </w:rPr>
        <w:t>بيرسون،</w:t>
      </w:r>
      <w:r w:rsidRPr="00306F9B">
        <w:rPr>
          <w:rFonts w:hint="cs"/>
          <w:sz w:val="24"/>
          <w:szCs w:val="24"/>
          <w:rtl/>
        </w:rPr>
        <w:t xml:space="preserve"> </w:t>
      </w:r>
      <w:r w:rsidRPr="00306F9B">
        <w:rPr>
          <w:sz w:val="24"/>
          <w:szCs w:val="24"/>
          <w:rtl/>
        </w:rPr>
        <w:t>معامل</w:t>
      </w:r>
      <w:r w:rsidRPr="00306F9B">
        <w:rPr>
          <w:rFonts w:hint="cs"/>
          <w:sz w:val="24"/>
          <w:szCs w:val="24"/>
          <w:rtl/>
        </w:rPr>
        <w:t xml:space="preserve"> </w:t>
      </w:r>
      <w:r w:rsidRPr="00306F9B">
        <w:rPr>
          <w:sz w:val="24"/>
          <w:szCs w:val="24"/>
          <w:rtl/>
        </w:rPr>
        <w:t>ارتباط</w:t>
      </w:r>
      <w:r w:rsidRPr="00306F9B">
        <w:rPr>
          <w:rFonts w:hint="cs"/>
          <w:sz w:val="24"/>
          <w:szCs w:val="24"/>
          <w:rtl/>
        </w:rPr>
        <w:t xml:space="preserve"> </w:t>
      </w:r>
      <w:proofErr w:type="spellStart"/>
      <w:r w:rsidRPr="00306F9B">
        <w:rPr>
          <w:sz w:val="24"/>
          <w:szCs w:val="24"/>
          <w:rtl/>
        </w:rPr>
        <w:t>سبيرمان</w:t>
      </w:r>
      <w:proofErr w:type="spellEnd"/>
      <w:r w:rsidRPr="00306F9B">
        <w:rPr>
          <w:rFonts w:hint="cs"/>
          <w:sz w:val="24"/>
          <w:szCs w:val="24"/>
          <w:rtl/>
        </w:rPr>
        <w:t>.)</w:t>
      </w:r>
    </w:p>
    <w:p w:rsidR="00DD5251" w:rsidRPr="003775D7" w:rsidRDefault="00DD5251" w:rsidP="00DD5251">
      <w:pPr>
        <w:spacing w:after="0" w:line="240" w:lineRule="auto"/>
        <w:ind w:firstLine="582"/>
        <w:jc w:val="both"/>
        <w:rPr>
          <w:rFonts w:cs="AL-Mohanad"/>
          <w:b/>
          <w:bCs/>
          <w:sz w:val="14"/>
          <w:szCs w:val="14"/>
          <w:rtl/>
        </w:rPr>
      </w:pPr>
    </w:p>
    <w:tbl>
      <w:tblPr>
        <w:bidiVisual/>
        <w:tblW w:w="10150" w:type="dxa"/>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1082"/>
        <w:gridCol w:w="1860"/>
        <w:gridCol w:w="4970"/>
        <w:gridCol w:w="2238"/>
      </w:tblGrid>
      <w:tr w:rsidR="00DD5251" w:rsidRPr="00306F9B" w:rsidTr="008A28E0">
        <w:trPr>
          <w:trHeight w:val="22"/>
          <w:jc w:val="center"/>
        </w:trPr>
        <w:tc>
          <w:tcPr>
            <w:tcW w:w="1082" w:type="dxa"/>
            <w:tcBorders>
              <w:top w:val="thinThickSmallGap" w:sz="24" w:space="0" w:color="auto"/>
              <w:bottom w:val="thinThickSmallGap" w:sz="24" w:space="0" w:color="auto"/>
            </w:tcBorders>
            <w:shd w:val="clear" w:color="auto" w:fill="CCCCCC"/>
            <w:vAlign w:val="center"/>
          </w:tcPr>
          <w:p w:rsidR="00DD5251" w:rsidRPr="00306F9B" w:rsidRDefault="00DD5251" w:rsidP="00306F9B">
            <w:pPr>
              <w:spacing w:after="0" w:line="240" w:lineRule="auto"/>
              <w:jc w:val="center"/>
              <w:rPr>
                <w:rFonts w:ascii="Arial" w:hAnsi="Arial" w:cs="AL-Mohanad"/>
                <w:b/>
                <w:bCs/>
                <w:sz w:val="24"/>
                <w:szCs w:val="24"/>
                <w:rtl/>
              </w:rPr>
            </w:pPr>
            <w:r w:rsidRPr="00306F9B">
              <w:rPr>
                <w:rFonts w:ascii="Arial" w:hAnsi="Arial" w:cs="AL-Mohanad"/>
                <w:b/>
                <w:bCs/>
                <w:sz w:val="24"/>
                <w:szCs w:val="24"/>
                <w:rtl/>
              </w:rPr>
              <w:t>الأسبوع</w:t>
            </w:r>
          </w:p>
        </w:tc>
        <w:tc>
          <w:tcPr>
            <w:tcW w:w="1860" w:type="dxa"/>
            <w:tcBorders>
              <w:top w:val="thinThickSmallGap" w:sz="24" w:space="0" w:color="auto"/>
              <w:bottom w:val="thinThickSmallGap" w:sz="24" w:space="0" w:color="auto"/>
            </w:tcBorders>
            <w:shd w:val="clear" w:color="auto" w:fill="CCCCCC"/>
            <w:vAlign w:val="center"/>
          </w:tcPr>
          <w:p w:rsidR="00DD5251" w:rsidRPr="00306F9B" w:rsidRDefault="00DD5251" w:rsidP="00306F9B">
            <w:pPr>
              <w:spacing w:after="0" w:line="240" w:lineRule="auto"/>
              <w:jc w:val="center"/>
              <w:rPr>
                <w:rFonts w:cs="AL-Mohanad"/>
                <w:b/>
                <w:bCs/>
                <w:sz w:val="24"/>
                <w:szCs w:val="24"/>
                <w:rtl/>
              </w:rPr>
            </w:pPr>
            <w:r w:rsidRPr="00306F9B">
              <w:rPr>
                <w:rFonts w:cs="AL-Mohanad"/>
                <w:b/>
                <w:bCs/>
                <w:sz w:val="24"/>
                <w:szCs w:val="24"/>
                <w:rtl/>
              </w:rPr>
              <w:t>تاريخ</w:t>
            </w:r>
            <w:r w:rsidRPr="00306F9B">
              <w:rPr>
                <w:rFonts w:cs="AL-Mohanad" w:hint="cs"/>
                <w:b/>
                <w:bCs/>
                <w:sz w:val="24"/>
                <w:szCs w:val="24"/>
                <w:rtl/>
              </w:rPr>
              <w:t xml:space="preserve"> بداية</w:t>
            </w:r>
            <w:r w:rsidRPr="00306F9B">
              <w:rPr>
                <w:rFonts w:cs="AL-Mohanad"/>
                <w:b/>
                <w:bCs/>
                <w:sz w:val="24"/>
                <w:szCs w:val="24"/>
                <w:rtl/>
              </w:rPr>
              <w:t xml:space="preserve"> الأسبوع</w:t>
            </w:r>
          </w:p>
        </w:tc>
        <w:tc>
          <w:tcPr>
            <w:tcW w:w="4970" w:type="dxa"/>
            <w:tcBorders>
              <w:top w:val="thinThickSmallGap" w:sz="24" w:space="0" w:color="auto"/>
              <w:bottom w:val="thinThickSmallGap" w:sz="24" w:space="0" w:color="auto"/>
            </w:tcBorders>
            <w:shd w:val="clear" w:color="auto" w:fill="CCCCCC"/>
            <w:vAlign w:val="center"/>
          </w:tcPr>
          <w:p w:rsidR="00DD5251" w:rsidRPr="00306F9B" w:rsidRDefault="00DD5251" w:rsidP="00306F9B">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الموضوع</w:t>
            </w:r>
            <w:r w:rsidR="00306F9B" w:rsidRPr="00306F9B">
              <w:rPr>
                <w:rFonts w:ascii="Arial" w:hAnsi="Arial" w:cs="AL-Mohanad" w:hint="cs"/>
                <w:b/>
                <w:bCs/>
                <w:sz w:val="24"/>
                <w:szCs w:val="24"/>
                <w:rtl/>
              </w:rPr>
              <w:t>ات ت النظرية</w:t>
            </w:r>
          </w:p>
        </w:tc>
        <w:tc>
          <w:tcPr>
            <w:tcW w:w="2238" w:type="dxa"/>
            <w:tcBorders>
              <w:top w:val="thinThickSmallGap" w:sz="24" w:space="0" w:color="auto"/>
              <w:bottom w:val="thinThickSmallGap" w:sz="24" w:space="0" w:color="auto"/>
            </w:tcBorders>
            <w:shd w:val="clear" w:color="auto" w:fill="CCCCCC"/>
            <w:vAlign w:val="center"/>
          </w:tcPr>
          <w:p w:rsidR="00DD5251" w:rsidRPr="00306F9B" w:rsidRDefault="00540AFA" w:rsidP="00306F9B">
            <w:pPr>
              <w:spacing w:after="0" w:line="240" w:lineRule="auto"/>
              <w:jc w:val="center"/>
              <w:rPr>
                <w:rFonts w:ascii="Arial" w:hAnsi="Arial" w:cs="AL-Mohanad"/>
                <w:b/>
                <w:bCs/>
                <w:sz w:val="24"/>
                <w:szCs w:val="24"/>
              </w:rPr>
            </w:pPr>
            <w:r>
              <w:rPr>
                <w:rFonts w:ascii="Arial" w:hAnsi="Arial" w:cs="AL-Mohanad" w:hint="cs"/>
                <w:b/>
                <w:bCs/>
                <w:sz w:val="24"/>
                <w:szCs w:val="24"/>
                <w:rtl/>
              </w:rPr>
              <w:t xml:space="preserve"> ملاحظات</w:t>
            </w:r>
          </w:p>
        </w:tc>
      </w:tr>
      <w:tr w:rsidR="00563FFC" w:rsidRPr="00306F9B" w:rsidTr="008A28E0">
        <w:trPr>
          <w:trHeight w:val="22"/>
          <w:jc w:val="center"/>
        </w:trPr>
        <w:tc>
          <w:tcPr>
            <w:tcW w:w="1082" w:type="dxa"/>
            <w:tcBorders>
              <w:top w:val="thinThickSmallGap" w:sz="24" w:space="0" w:color="auto"/>
              <w:bottom w:val="single" w:sz="4" w:space="0" w:color="auto"/>
            </w:tcBorders>
            <w:shd w:val="clear" w:color="auto" w:fill="CCCCCC"/>
            <w:vAlign w:val="center"/>
          </w:tcPr>
          <w:p w:rsidR="00563FFC" w:rsidRPr="00306F9B" w:rsidRDefault="00563FFC" w:rsidP="00306F9B">
            <w:pPr>
              <w:spacing w:after="0" w:line="240" w:lineRule="auto"/>
              <w:jc w:val="center"/>
              <w:rPr>
                <w:rFonts w:cs="AL-Mohanad"/>
                <w:b/>
                <w:bCs/>
                <w:sz w:val="24"/>
                <w:szCs w:val="24"/>
                <w:rtl/>
              </w:rPr>
            </w:pPr>
            <w:r w:rsidRPr="00306F9B">
              <w:rPr>
                <w:rFonts w:cs="AL-Mohanad" w:hint="cs"/>
                <w:b/>
                <w:bCs/>
                <w:sz w:val="24"/>
                <w:szCs w:val="24"/>
                <w:rtl/>
              </w:rPr>
              <w:t>1</w:t>
            </w:r>
          </w:p>
        </w:tc>
        <w:tc>
          <w:tcPr>
            <w:tcW w:w="1860" w:type="dxa"/>
            <w:tcBorders>
              <w:top w:val="thinThickSmallGap" w:sz="24" w:space="0" w:color="auto"/>
              <w:bottom w:val="single" w:sz="4" w:space="0" w:color="auto"/>
            </w:tcBorders>
            <w:vAlign w:val="center"/>
          </w:tcPr>
          <w:p w:rsidR="00563FFC" w:rsidRPr="00563FFC" w:rsidRDefault="00563FFC" w:rsidP="00563FFC">
            <w:pPr>
              <w:spacing w:after="0" w:line="240" w:lineRule="auto"/>
              <w:jc w:val="center"/>
              <w:rPr>
                <w:b/>
                <w:bCs/>
                <w:sz w:val="24"/>
                <w:szCs w:val="24"/>
              </w:rPr>
            </w:pPr>
            <w:r w:rsidRPr="00563FFC">
              <w:rPr>
                <w:b/>
                <w:bCs/>
                <w:sz w:val="24"/>
                <w:szCs w:val="24"/>
                <w:rtl/>
              </w:rPr>
              <w:t>0</w:t>
            </w:r>
            <w:r w:rsidRPr="00563FFC">
              <w:rPr>
                <w:rFonts w:hint="cs"/>
                <w:b/>
                <w:bCs/>
                <w:sz w:val="24"/>
                <w:szCs w:val="24"/>
                <w:rtl/>
              </w:rPr>
              <w:t>8</w:t>
            </w:r>
            <w:r w:rsidRPr="00563FFC">
              <w:rPr>
                <w:b/>
                <w:bCs/>
                <w:sz w:val="24"/>
                <w:szCs w:val="24"/>
                <w:rtl/>
              </w:rPr>
              <w:t>/11/143</w:t>
            </w:r>
            <w:r w:rsidRPr="00563FFC">
              <w:rPr>
                <w:rFonts w:hint="cs"/>
                <w:b/>
                <w:bCs/>
                <w:sz w:val="24"/>
                <w:szCs w:val="24"/>
                <w:rtl/>
              </w:rPr>
              <w:t>6</w:t>
            </w:r>
            <w:r w:rsidRPr="00563FFC">
              <w:rPr>
                <w:b/>
                <w:bCs/>
                <w:sz w:val="24"/>
                <w:szCs w:val="24"/>
                <w:rtl/>
              </w:rPr>
              <w:t>هـ</w:t>
            </w:r>
          </w:p>
        </w:tc>
        <w:tc>
          <w:tcPr>
            <w:tcW w:w="4970" w:type="dxa"/>
            <w:tcBorders>
              <w:top w:val="thinThickSmallGap" w:sz="24" w:space="0" w:color="auto"/>
              <w:bottom w:val="single" w:sz="4" w:space="0" w:color="auto"/>
            </w:tcBorders>
            <w:vAlign w:val="center"/>
          </w:tcPr>
          <w:p w:rsidR="00563FFC" w:rsidRPr="00306F9B" w:rsidRDefault="00563FFC" w:rsidP="00306F9B">
            <w:pPr>
              <w:spacing w:after="0" w:line="240" w:lineRule="auto"/>
              <w:jc w:val="center"/>
              <w:rPr>
                <w:b/>
                <w:bCs/>
                <w:sz w:val="24"/>
                <w:szCs w:val="24"/>
              </w:rPr>
            </w:pPr>
            <w:r w:rsidRPr="00306F9B">
              <w:rPr>
                <w:rFonts w:hint="cs"/>
                <w:b/>
                <w:bCs/>
                <w:sz w:val="24"/>
                <w:szCs w:val="24"/>
                <w:rtl/>
              </w:rPr>
              <w:t>التعريف بمقرر علم النفس الإحصائي</w:t>
            </w:r>
          </w:p>
        </w:tc>
        <w:tc>
          <w:tcPr>
            <w:tcW w:w="2238" w:type="dxa"/>
            <w:tcBorders>
              <w:top w:val="thinThickSmallGap" w:sz="24" w:space="0" w:color="auto"/>
              <w:bottom w:val="single" w:sz="4" w:space="0" w:color="auto"/>
            </w:tcBorders>
          </w:tcPr>
          <w:p w:rsidR="00563FFC" w:rsidRPr="00306F9B" w:rsidRDefault="00563FFC" w:rsidP="00306F9B">
            <w:pPr>
              <w:spacing w:after="0" w:line="240" w:lineRule="auto"/>
              <w:jc w:val="center"/>
              <w:rPr>
                <w:rFonts w:cs="AL-Mohanad"/>
                <w:sz w:val="24"/>
                <w:szCs w:val="24"/>
                <w:rtl/>
              </w:rPr>
            </w:pPr>
          </w:p>
        </w:tc>
      </w:tr>
      <w:tr w:rsidR="00563FFC" w:rsidRPr="00306F9B" w:rsidTr="008A28E0">
        <w:trPr>
          <w:trHeight w:val="56"/>
          <w:jc w:val="center"/>
        </w:trPr>
        <w:tc>
          <w:tcPr>
            <w:tcW w:w="1082" w:type="dxa"/>
            <w:tcBorders>
              <w:top w:val="single" w:sz="4" w:space="0" w:color="auto"/>
              <w:bottom w:val="single" w:sz="4" w:space="0" w:color="auto"/>
            </w:tcBorders>
            <w:shd w:val="clear" w:color="auto" w:fill="CCCCCC"/>
            <w:vAlign w:val="center"/>
          </w:tcPr>
          <w:p w:rsidR="00563FFC" w:rsidRPr="00306F9B" w:rsidRDefault="00563FFC" w:rsidP="00306F9B">
            <w:pPr>
              <w:spacing w:after="0" w:line="240" w:lineRule="auto"/>
              <w:jc w:val="center"/>
              <w:rPr>
                <w:rFonts w:cs="AL-Mohanad"/>
                <w:b/>
                <w:bCs/>
                <w:sz w:val="24"/>
                <w:szCs w:val="24"/>
                <w:rtl/>
              </w:rPr>
            </w:pPr>
            <w:r w:rsidRPr="00306F9B">
              <w:rPr>
                <w:rFonts w:cs="AL-Mohanad" w:hint="cs"/>
                <w:b/>
                <w:bCs/>
                <w:sz w:val="24"/>
                <w:szCs w:val="24"/>
                <w:rtl/>
              </w:rPr>
              <w:t>2</w:t>
            </w:r>
          </w:p>
        </w:tc>
        <w:tc>
          <w:tcPr>
            <w:tcW w:w="1860" w:type="dxa"/>
            <w:tcBorders>
              <w:top w:val="single" w:sz="4" w:space="0" w:color="auto"/>
              <w:bottom w:val="single" w:sz="4" w:space="0" w:color="auto"/>
            </w:tcBorders>
            <w:vAlign w:val="center"/>
          </w:tcPr>
          <w:p w:rsidR="00563FFC" w:rsidRPr="00563FFC" w:rsidRDefault="00563FFC" w:rsidP="00563FFC">
            <w:pPr>
              <w:spacing w:after="0" w:line="240" w:lineRule="auto"/>
              <w:jc w:val="center"/>
              <w:rPr>
                <w:b/>
                <w:bCs/>
                <w:sz w:val="24"/>
                <w:szCs w:val="24"/>
              </w:rPr>
            </w:pPr>
            <w:r w:rsidRPr="00563FFC">
              <w:rPr>
                <w:rFonts w:hint="cs"/>
                <w:b/>
                <w:bCs/>
                <w:sz w:val="24"/>
                <w:szCs w:val="24"/>
                <w:rtl/>
              </w:rPr>
              <w:t>15</w:t>
            </w:r>
            <w:r w:rsidRPr="00563FFC">
              <w:rPr>
                <w:b/>
                <w:bCs/>
                <w:sz w:val="24"/>
                <w:szCs w:val="24"/>
                <w:rtl/>
              </w:rPr>
              <w:t>/11/143</w:t>
            </w:r>
            <w:r w:rsidRPr="00563FFC">
              <w:rPr>
                <w:rFonts w:hint="cs"/>
                <w:b/>
                <w:bCs/>
                <w:sz w:val="24"/>
                <w:szCs w:val="24"/>
                <w:rtl/>
              </w:rPr>
              <w:t>6</w:t>
            </w:r>
            <w:r w:rsidRPr="00563FFC">
              <w:rPr>
                <w:b/>
                <w:bCs/>
                <w:sz w:val="24"/>
                <w:szCs w:val="24"/>
                <w:rtl/>
              </w:rPr>
              <w:t>هـ</w:t>
            </w:r>
          </w:p>
        </w:tc>
        <w:tc>
          <w:tcPr>
            <w:tcW w:w="4970" w:type="dxa"/>
            <w:tcBorders>
              <w:top w:val="single" w:sz="4" w:space="0" w:color="auto"/>
              <w:bottom w:val="single" w:sz="4" w:space="0" w:color="auto"/>
            </w:tcBorders>
            <w:vAlign w:val="center"/>
          </w:tcPr>
          <w:p w:rsidR="00563FFC" w:rsidRPr="00306F9B" w:rsidRDefault="00563FFC" w:rsidP="00306F9B">
            <w:pPr>
              <w:spacing w:after="0" w:line="240" w:lineRule="auto"/>
              <w:jc w:val="center"/>
              <w:rPr>
                <w:b/>
                <w:bCs/>
                <w:sz w:val="24"/>
                <w:szCs w:val="24"/>
              </w:rPr>
            </w:pPr>
            <w:r w:rsidRPr="00306F9B">
              <w:rPr>
                <w:rFonts w:hint="cs"/>
                <w:b/>
                <w:bCs/>
                <w:sz w:val="24"/>
                <w:szCs w:val="24"/>
                <w:rtl/>
              </w:rPr>
              <w:t>أهمية الإحصاء في علم النفس</w:t>
            </w:r>
          </w:p>
        </w:tc>
        <w:tc>
          <w:tcPr>
            <w:tcW w:w="2238" w:type="dxa"/>
            <w:tcBorders>
              <w:top w:val="single" w:sz="4" w:space="0" w:color="auto"/>
              <w:bottom w:val="single" w:sz="4" w:space="0" w:color="auto"/>
            </w:tcBorders>
          </w:tcPr>
          <w:p w:rsidR="00563FFC" w:rsidRPr="00306F9B" w:rsidRDefault="00563FFC" w:rsidP="00306F9B">
            <w:pPr>
              <w:spacing w:after="0" w:line="240" w:lineRule="auto"/>
              <w:jc w:val="center"/>
              <w:rPr>
                <w:rFonts w:cs="AL-Mohanad"/>
                <w:sz w:val="24"/>
                <w:szCs w:val="24"/>
                <w:rtl/>
              </w:rPr>
            </w:pPr>
          </w:p>
        </w:tc>
      </w:tr>
      <w:tr w:rsidR="00563FFC" w:rsidRPr="00306F9B" w:rsidTr="00540AFA">
        <w:trPr>
          <w:trHeight w:val="155"/>
          <w:jc w:val="center"/>
        </w:trPr>
        <w:tc>
          <w:tcPr>
            <w:tcW w:w="1082" w:type="dxa"/>
            <w:tcBorders>
              <w:top w:val="single" w:sz="4" w:space="0" w:color="auto"/>
              <w:bottom w:val="single" w:sz="4" w:space="0" w:color="auto"/>
            </w:tcBorders>
            <w:shd w:val="clear" w:color="auto" w:fill="CCCCCC"/>
            <w:vAlign w:val="center"/>
          </w:tcPr>
          <w:p w:rsidR="00563FFC" w:rsidRPr="00306F9B" w:rsidRDefault="00563FFC" w:rsidP="00306F9B">
            <w:pPr>
              <w:spacing w:after="0" w:line="240" w:lineRule="auto"/>
              <w:jc w:val="center"/>
              <w:rPr>
                <w:rFonts w:cs="AL-Mohanad"/>
                <w:b/>
                <w:bCs/>
                <w:sz w:val="24"/>
                <w:szCs w:val="24"/>
                <w:rtl/>
              </w:rPr>
            </w:pPr>
            <w:r w:rsidRPr="00306F9B">
              <w:rPr>
                <w:rFonts w:cs="AL-Mohanad" w:hint="cs"/>
                <w:b/>
                <w:bCs/>
                <w:sz w:val="24"/>
                <w:szCs w:val="24"/>
                <w:rtl/>
              </w:rPr>
              <w:t>3</w:t>
            </w:r>
          </w:p>
        </w:tc>
        <w:tc>
          <w:tcPr>
            <w:tcW w:w="1860" w:type="dxa"/>
            <w:tcBorders>
              <w:top w:val="single" w:sz="4" w:space="0" w:color="auto"/>
              <w:bottom w:val="single" w:sz="4" w:space="0" w:color="auto"/>
            </w:tcBorders>
            <w:vAlign w:val="center"/>
          </w:tcPr>
          <w:p w:rsidR="00563FFC" w:rsidRPr="00563FFC" w:rsidRDefault="00563FFC" w:rsidP="00563FFC">
            <w:pPr>
              <w:spacing w:after="0" w:line="240" w:lineRule="auto"/>
              <w:jc w:val="center"/>
              <w:rPr>
                <w:b/>
                <w:bCs/>
                <w:sz w:val="24"/>
                <w:szCs w:val="24"/>
              </w:rPr>
            </w:pPr>
            <w:r w:rsidRPr="00563FFC">
              <w:rPr>
                <w:rFonts w:hint="cs"/>
                <w:b/>
                <w:bCs/>
                <w:sz w:val="24"/>
                <w:szCs w:val="24"/>
                <w:rtl/>
              </w:rPr>
              <w:t>22</w:t>
            </w:r>
            <w:r w:rsidRPr="00563FFC">
              <w:rPr>
                <w:b/>
                <w:bCs/>
                <w:sz w:val="24"/>
                <w:szCs w:val="24"/>
                <w:rtl/>
              </w:rPr>
              <w:t>/11/143</w:t>
            </w:r>
            <w:r w:rsidRPr="00563FFC">
              <w:rPr>
                <w:rFonts w:hint="cs"/>
                <w:b/>
                <w:bCs/>
                <w:sz w:val="24"/>
                <w:szCs w:val="24"/>
                <w:rtl/>
              </w:rPr>
              <w:t>6</w:t>
            </w:r>
            <w:r w:rsidRPr="00563FFC">
              <w:rPr>
                <w:b/>
                <w:bCs/>
                <w:sz w:val="24"/>
                <w:szCs w:val="24"/>
                <w:rtl/>
              </w:rPr>
              <w:t>هـ</w:t>
            </w:r>
          </w:p>
        </w:tc>
        <w:tc>
          <w:tcPr>
            <w:tcW w:w="4970" w:type="dxa"/>
            <w:tcBorders>
              <w:top w:val="single" w:sz="4" w:space="0" w:color="auto"/>
              <w:bottom w:val="single" w:sz="4" w:space="0" w:color="auto"/>
            </w:tcBorders>
            <w:vAlign w:val="center"/>
          </w:tcPr>
          <w:p w:rsidR="00563FFC" w:rsidRPr="00306F9B" w:rsidRDefault="00563FFC" w:rsidP="008D13D9">
            <w:pPr>
              <w:spacing w:after="0" w:line="240" w:lineRule="auto"/>
              <w:jc w:val="center"/>
              <w:rPr>
                <w:b/>
                <w:bCs/>
                <w:sz w:val="24"/>
                <w:szCs w:val="24"/>
              </w:rPr>
            </w:pPr>
            <w:r w:rsidRPr="00306F9B">
              <w:rPr>
                <w:rFonts w:hint="cs"/>
                <w:b/>
                <w:bCs/>
                <w:sz w:val="24"/>
                <w:szCs w:val="24"/>
                <w:rtl/>
              </w:rPr>
              <w:t xml:space="preserve">التعريف بالإحصاء وانواعه </w:t>
            </w:r>
          </w:p>
        </w:tc>
        <w:tc>
          <w:tcPr>
            <w:tcW w:w="2238" w:type="dxa"/>
            <w:tcBorders>
              <w:top w:val="single" w:sz="4" w:space="0" w:color="auto"/>
              <w:bottom w:val="single" w:sz="4" w:space="0" w:color="auto"/>
            </w:tcBorders>
          </w:tcPr>
          <w:p w:rsidR="00563FFC" w:rsidRPr="00306F9B" w:rsidRDefault="00563FFC" w:rsidP="00306F9B">
            <w:pPr>
              <w:spacing w:after="0" w:line="240" w:lineRule="auto"/>
              <w:jc w:val="center"/>
              <w:rPr>
                <w:rFonts w:cs="AL-Mohanad"/>
                <w:sz w:val="24"/>
                <w:szCs w:val="24"/>
                <w:rtl/>
              </w:rPr>
            </w:pPr>
          </w:p>
        </w:tc>
      </w:tr>
      <w:tr w:rsidR="00563FFC"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563FFC" w:rsidRPr="00306F9B" w:rsidRDefault="00563FFC" w:rsidP="00306F9B">
            <w:pPr>
              <w:spacing w:after="0" w:line="240" w:lineRule="auto"/>
              <w:jc w:val="center"/>
              <w:rPr>
                <w:rFonts w:cs="AL-Mohanad"/>
                <w:b/>
                <w:bCs/>
                <w:sz w:val="24"/>
                <w:szCs w:val="24"/>
                <w:rtl/>
              </w:rPr>
            </w:pPr>
            <w:r w:rsidRPr="00306F9B">
              <w:rPr>
                <w:rFonts w:cs="AL-Mohanad" w:hint="cs"/>
                <w:b/>
                <w:bCs/>
                <w:sz w:val="24"/>
                <w:szCs w:val="24"/>
                <w:rtl/>
              </w:rPr>
              <w:t>4</w:t>
            </w:r>
          </w:p>
        </w:tc>
        <w:tc>
          <w:tcPr>
            <w:tcW w:w="1860" w:type="dxa"/>
            <w:tcBorders>
              <w:top w:val="single" w:sz="4" w:space="0" w:color="auto"/>
              <w:bottom w:val="single" w:sz="4" w:space="0" w:color="auto"/>
            </w:tcBorders>
            <w:vAlign w:val="center"/>
          </w:tcPr>
          <w:p w:rsidR="00563FFC" w:rsidRPr="00563FFC" w:rsidRDefault="00563FFC" w:rsidP="00563FFC">
            <w:pPr>
              <w:spacing w:after="0" w:line="240" w:lineRule="auto"/>
              <w:jc w:val="center"/>
              <w:rPr>
                <w:b/>
                <w:bCs/>
                <w:sz w:val="24"/>
                <w:szCs w:val="24"/>
              </w:rPr>
            </w:pPr>
            <w:r w:rsidRPr="00563FFC">
              <w:rPr>
                <w:rFonts w:hint="cs"/>
                <w:b/>
                <w:bCs/>
                <w:sz w:val="24"/>
                <w:szCs w:val="24"/>
                <w:rtl/>
              </w:rPr>
              <w:t>22</w:t>
            </w:r>
            <w:r w:rsidRPr="00563FFC">
              <w:rPr>
                <w:b/>
                <w:bCs/>
                <w:sz w:val="24"/>
                <w:szCs w:val="24"/>
                <w:rtl/>
              </w:rPr>
              <w:t>/11/143</w:t>
            </w:r>
            <w:r w:rsidRPr="00563FFC">
              <w:rPr>
                <w:rFonts w:hint="cs"/>
                <w:b/>
                <w:bCs/>
                <w:sz w:val="24"/>
                <w:szCs w:val="24"/>
                <w:rtl/>
              </w:rPr>
              <w:t>6</w:t>
            </w:r>
            <w:r w:rsidRPr="00563FFC">
              <w:rPr>
                <w:b/>
                <w:bCs/>
                <w:sz w:val="24"/>
                <w:szCs w:val="24"/>
                <w:rtl/>
              </w:rPr>
              <w:t>هـ</w:t>
            </w:r>
          </w:p>
        </w:tc>
        <w:tc>
          <w:tcPr>
            <w:tcW w:w="4970" w:type="dxa"/>
            <w:tcBorders>
              <w:top w:val="single" w:sz="4" w:space="0" w:color="auto"/>
              <w:bottom w:val="single" w:sz="4" w:space="0" w:color="auto"/>
            </w:tcBorders>
            <w:vAlign w:val="center"/>
          </w:tcPr>
          <w:p w:rsidR="00563FFC" w:rsidRPr="00306F9B" w:rsidRDefault="00563FFC" w:rsidP="008D13D9">
            <w:pPr>
              <w:spacing w:after="0" w:line="240" w:lineRule="auto"/>
              <w:jc w:val="center"/>
              <w:rPr>
                <w:b/>
                <w:bCs/>
                <w:sz w:val="24"/>
                <w:szCs w:val="24"/>
              </w:rPr>
            </w:pPr>
            <w:r>
              <w:rPr>
                <w:rFonts w:cs="Arial" w:hint="cs"/>
                <w:b/>
                <w:bCs/>
                <w:sz w:val="24"/>
                <w:szCs w:val="24"/>
                <w:rtl/>
              </w:rPr>
              <w:t xml:space="preserve">أهم </w:t>
            </w:r>
            <w:r w:rsidRPr="008D13D9">
              <w:rPr>
                <w:rFonts w:cs="Arial" w:hint="cs"/>
                <w:b/>
                <w:bCs/>
                <w:sz w:val="24"/>
                <w:szCs w:val="24"/>
                <w:rtl/>
              </w:rPr>
              <w:t>المفاهيم</w:t>
            </w:r>
            <w:r w:rsidRPr="008D13D9">
              <w:rPr>
                <w:rFonts w:cs="Arial"/>
                <w:b/>
                <w:bCs/>
                <w:sz w:val="24"/>
                <w:szCs w:val="24"/>
                <w:rtl/>
              </w:rPr>
              <w:t xml:space="preserve"> </w:t>
            </w:r>
            <w:r w:rsidRPr="008D13D9">
              <w:rPr>
                <w:rFonts w:cs="Arial" w:hint="cs"/>
                <w:b/>
                <w:bCs/>
                <w:sz w:val="24"/>
                <w:szCs w:val="24"/>
                <w:rtl/>
              </w:rPr>
              <w:t>المرتبطة</w:t>
            </w:r>
            <w:r w:rsidRPr="008D13D9">
              <w:rPr>
                <w:rFonts w:cs="Arial"/>
                <w:b/>
                <w:bCs/>
                <w:sz w:val="24"/>
                <w:szCs w:val="24"/>
                <w:rtl/>
              </w:rPr>
              <w:t xml:space="preserve"> </w:t>
            </w:r>
            <w:r>
              <w:rPr>
                <w:rFonts w:cs="Arial" w:hint="cs"/>
                <w:b/>
                <w:bCs/>
                <w:sz w:val="24"/>
                <w:szCs w:val="24"/>
                <w:rtl/>
              </w:rPr>
              <w:t>بالإحصاء</w:t>
            </w:r>
            <w:r w:rsidRPr="00306F9B">
              <w:rPr>
                <w:rFonts w:hint="cs"/>
                <w:b/>
                <w:bCs/>
                <w:sz w:val="24"/>
                <w:szCs w:val="24"/>
                <w:rtl/>
              </w:rPr>
              <w:t xml:space="preserve"> </w:t>
            </w:r>
          </w:p>
        </w:tc>
        <w:tc>
          <w:tcPr>
            <w:tcW w:w="2238" w:type="dxa"/>
            <w:tcBorders>
              <w:top w:val="single" w:sz="4" w:space="0" w:color="auto"/>
              <w:bottom w:val="single" w:sz="4" w:space="0" w:color="auto"/>
            </w:tcBorders>
          </w:tcPr>
          <w:p w:rsidR="00563FFC" w:rsidRPr="00306F9B" w:rsidRDefault="00563FFC" w:rsidP="00306F9B">
            <w:pPr>
              <w:spacing w:after="0" w:line="240" w:lineRule="auto"/>
              <w:jc w:val="center"/>
              <w:rPr>
                <w:rFonts w:cs="AL-Mohanad"/>
                <w:sz w:val="24"/>
                <w:szCs w:val="24"/>
                <w:rtl/>
              </w:rPr>
            </w:pPr>
          </w:p>
        </w:tc>
      </w:tr>
      <w:tr w:rsidR="00995ED3" w:rsidRPr="00306F9B" w:rsidTr="00EE17E4">
        <w:trPr>
          <w:trHeight w:val="210"/>
          <w:jc w:val="center"/>
        </w:trPr>
        <w:tc>
          <w:tcPr>
            <w:tcW w:w="10150" w:type="dxa"/>
            <w:gridSpan w:val="4"/>
            <w:tcBorders>
              <w:top w:val="single" w:sz="4" w:space="0" w:color="auto"/>
              <w:bottom w:val="single" w:sz="4" w:space="0" w:color="auto"/>
            </w:tcBorders>
            <w:shd w:val="clear" w:color="auto" w:fill="FFFF00"/>
            <w:vAlign w:val="center"/>
          </w:tcPr>
          <w:p w:rsidR="00995ED3" w:rsidRPr="003F0EF9" w:rsidRDefault="00995ED3" w:rsidP="00EE17E4">
            <w:pPr>
              <w:spacing w:after="0" w:line="240" w:lineRule="auto"/>
              <w:jc w:val="center"/>
              <w:rPr>
                <w:rFonts w:cs="AL-Mohanad"/>
                <w:b/>
                <w:bCs/>
                <w:sz w:val="28"/>
                <w:szCs w:val="28"/>
                <w:rtl/>
              </w:rPr>
            </w:pPr>
            <w:r w:rsidRPr="003F0EF9">
              <w:rPr>
                <w:rFonts w:cs="AL-Mohanad" w:hint="cs"/>
                <w:b/>
                <w:bCs/>
                <w:sz w:val="28"/>
                <w:szCs w:val="28"/>
                <w:rtl/>
              </w:rPr>
              <w:t>إجازة منتصف الفصل</w:t>
            </w:r>
          </w:p>
        </w:tc>
      </w:tr>
      <w:tr w:rsidR="00563FFC" w:rsidRPr="00306F9B" w:rsidTr="00540AFA">
        <w:trPr>
          <w:trHeight w:val="100"/>
          <w:jc w:val="center"/>
        </w:trPr>
        <w:tc>
          <w:tcPr>
            <w:tcW w:w="1082" w:type="dxa"/>
            <w:tcBorders>
              <w:top w:val="single" w:sz="4" w:space="0" w:color="auto"/>
              <w:bottom w:val="single" w:sz="4" w:space="0" w:color="auto"/>
            </w:tcBorders>
            <w:shd w:val="clear" w:color="auto" w:fill="CCCCCC"/>
            <w:vAlign w:val="center"/>
          </w:tcPr>
          <w:p w:rsidR="00563FFC" w:rsidRPr="00306F9B" w:rsidRDefault="00563FFC" w:rsidP="00306F9B">
            <w:pPr>
              <w:spacing w:after="0" w:line="240" w:lineRule="auto"/>
              <w:jc w:val="center"/>
              <w:rPr>
                <w:rFonts w:cs="AL-Mohanad"/>
                <w:b/>
                <w:bCs/>
                <w:sz w:val="24"/>
                <w:szCs w:val="24"/>
                <w:rtl/>
              </w:rPr>
            </w:pPr>
            <w:r w:rsidRPr="00306F9B">
              <w:rPr>
                <w:rFonts w:cs="AL-Mohanad" w:hint="cs"/>
                <w:b/>
                <w:bCs/>
                <w:sz w:val="24"/>
                <w:szCs w:val="24"/>
                <w:rtl/>
              </w:rPr>
              <w:t>5</w:t>
            </w:r>
          </w:p>
        </w:tc>
        <w:tc>
          <w:tcPr>
            <w:tcW w:w="1860" w:type="dxa"/>
            <w:tcBorders>
              <w:top w:val="single" w:sz="4" w:space="0" w:color="auto"/>
              <w:bottom w:val="single" w:sz="4" w:space="0" w:color="auto"/>
            </w:tcBorders>
            <w:vAlign w:val="center"/>
          </w:tcPr>
          <w:p w:rsidR="00563FFC" w:rsidRPr="00563FFC" w:rsidRDefault="00563FFC" w:rsidP="00563FFC">
            <w:pPr>
              <w:spacing w:after="0" w:line="240" w:lineRule="auto"/>
              <w:jc w:val="center"/>
              <w:rPr>
                <w:b/>
                <w:bCs/>
                <w:sz w:val="24"/>
                <w:szCs w:val="24"/>
              </w:rPr>
            </w:pPr>
            <w:r w:rsidRPr="00563FFC">
              <w:rPr>
                <w:rFonts w:hint="cs"/>
                <w:b/>
                <w:bCs/>
                <w:sz w:val="24"/>
                <w:szCs w:val="24"/>
                <w:rtl/>
              </w:rPr>
              <w:t>16</w:t>
            </w:r>
            <w:r w:rsidRPr="00563FFC">
              <w:rPr>
                <w:b/>
                <w:bCs/>
                <w:sz w:val="24"/>
                <w:szCs w:val="24"/>
                <w:rtl/>
              </w:rPr>
              <w:t>/12/143</w:t>
            </w:r>
            <w:r w:rsidRPr="00563FFC">
              <w:rPr>
                <w:rFonts w:hint="cs"/>
                <w:b/>
                <w:bCs/>
                <w:sz w:val="24"/>
                <w:szCs w:val="24"/>
                <w:rtl/>
              </w:rPr>
              <w:t>6</w:t>
            </w:r>
            <w:r w:rsidRPr="00563FFC">
              <w:rPr>
                <w:b/>
                <w:bCs/>
                <w:sz w:val="24"/>
                <w:szCs w:val="24"/>
                <w:rtl/>
              </w:rPr>
              <w:t>هـ</w:t>
            </w:r>
          </w:p>
        </w:tc>
        <w:tc>
          <w:tcPr>
            <w:tcW w:w="4970" w:type="dxa"/>
            <w:tcBorders>
              <w:top w:val="single" w:sz="4" w:space="0" w:color="auto"/>
              <w:bottom w:val="single" w:sz="4" w:space="0" w:color="auto"/>
            </w:tcBorders>
            <w:vAlign w:val="center"/>
          </w:tcPr>
          <w:p w:rsidR="00563FFC" w:rsidRPr="00306F9B" w:rsidRDefault="00563FFC" w:rsidP="00306F9B">
            <w:pPr>
              <w:spacing w:after="0" w:line="240" w:lineRule="auto"/>
              <w:jc w:val="center"/>
              <w:rPr>
                <w:b/>
                <w:bCs/>
                <w:sz w:val="24"/>
                <w:szCs w:val="24"/>
              </w:rPr>
            </w:pPr>
            <w:r w:rsidRPr="00306F9B">
              <w:rPr>
                <w:rFonts w:hint="cs"/>
                <w:b/>
                <w:bCs/>
                <w:sz w:val="24"/>
                <w:szCs w:val="24"/>
                <w:rtl/>
              </w:rPr>
              <w:t xml:space="preserve">  مقاييس النزعة المركزية و مقاييس التشتت</w:t>
            </w:r>
          </w:p>
        </w:tc>
        <w:tc>
          <w:tcPr>
            <w:tcW w:w="2238" w:type="dxa"/>
            <w:tcBorders>
              <w:top w:val="single" w:sz="4" w:space="0" w:color="auto"/>
              <w:bottom w:val="single" w:sz="4" w:space="0" w:color="auto"/>
            </w:tcBorders>
          </w:tcPr>
          <w:p w:rsidR="00563FFC" w:rsidRPr="00306F9B" w:rsidRDefault="00563FFC" w:rsidP="00306F9B">
            <w:pPr>
              <w:spacing w:after="0" w:line="240" w:lineRule="auto"/>
              <w:jc w:val="center"/>
              <w:rPr>
                <w:rFonts w:cs="AL-Mohanad"/>
                <w:sz w:val="24"/>
                <w:szCs w:val="24"/>
                <w:rtl/>
              </w:rPr>
            </w:pPr>
          </w:p>
        </w:tc>
      </w:tr>
      <w:tr w:rsidR="00563FFC" w:rsidRPr="00306F9B" w:rsidTr="00540AFA">
        <w:trPr>
          <w:trHeight w:val="150"/>
          <w:jc w:val="center"/>
        </w:trPr>
        <w:tc>
          <w:tcPr>
            <w:tcW w:w="1082" w:type="dxa"/>
            <w:tcBorders>
              <w:top w:val="single" w:sz="4" w:space="0" w:color="auto"/>
              <w:bottom w:val="single" w:sz="4" w:space="0" w:color="auto"/>
            </w:tcBorders>
            <w:shd w:val="clear" w:color="auto" w:fill="CCCCCC"/>
            <w:vAlign w:val="center"/>
          </w:tcPr>
          <w:p w:rsidR="00563FFC" w:rsidRPr="00306F9B" w:rsidRDefault="00563FFC" w:rsidP="00306F9B">
            <w:pPr>
              <w:spacing w:after="0" w:line="240" w:lineRule="auto"/>
              <w:jc w:val="center"/>
              <w:rPr>
                <w:rFonts w:cs="AL-Mohanad"/>
                <w:b/>
                <w:bCs/>
                <w:sz w:val="24"/>
                <w:szCs w:val="24"/>
                <w:rtl/>
              </w:rPr>
            </w:pPr>
            <w:r w:rsidRPr="00306F9B">
              <w:rPr>
                <w:rFonts w:cs="AL-Mohanad" w:hint="cs"/>
                <w:b/>
                <w:bCs/>
                <w:sz w:val="24"/>
                <w:szCs w:val="24"/>
                <w:rtl/>
              </w:rPr>
              <w:t>6</w:t>
            </w:r>
          </w:p>
        </w:tc>
        <w:tc>
          <w:tcPr>
            <w:tcW w:w="1860" w:type="dxa"/>
            <w:tcBorders>
              <w:top w:val="single" w:sz="4" w:space="0" w:color="auto"/>
              <w:bottom w:val="single" w:sz="4" w:space="0" w:color="auto"/>
            </w:tcBorders>
            <w:vAlign w:val="center"/>
          </w:tcPr>
          <w:p w:rsidR="00563FFC" w:rsidRPr="00563FFC" w:rsidRDefault="00563FFC" w:rsidP="00563FFC">
            <w:pPr>
              <w:spacing w:after="0" w:line="240" w:lineRule="auto"/>
              <w:jc w:val="center"/>
              <w:rPr>
                <w:b/>
                <w:bCs/>
                <w:sz w:val="24"/>
                <w:szCs w:val="24"/>
              </w:rPr>
            </w:pPr>
            <w:r w:rsidRPr="00563FFC">
              <w:rPr>
                <w:rFonts w:hint="cs"/>
                <w:b/>
                <w:bCs/>
                <w:sz w:val="24"/>
                <w:szCs w:val="24"/>
                <w:rtl/>
              </w:rPr>
              <w:t>21</w:t>
            </w:r>
            <w:r w:rsidRPr="00563FFC">
              <w:rPr>
                <w:b/>
                <w:bCs/>
                <w:sz w:val="24"/>
                <w:szCs w:val="24"/>
                <w:rtl/>
              </w:rPr>
              <w:t>/12/143</w:t>
            </w:r>
            <w:r w:rsidRPr="00563FFC">
              <w:rPr>
                <w:rFonts w:hint="cs"/>
                <w:b/>
                <w:bCs/>
                <w:sz w:val="24"/>
                <w:szCs w:val="24"/>
                <w:rtl/>
              </w:rPr>
              <w:t>6</w:t>
            </w:r>
            <w:r w:rsidRPr="00563FFC">
              <w:rPr>
                <w:b/>
                <w:bCs/>
                <w:sz w:val="24"/>
                <w:szCs w:val="24"/>
                <w:rtl/>
              </w:rPr>
              <w:t>هـ</w:t>
            </w:r>
          </w:p>
        </w:tc>
        <w:tc>
          <w:tcPr>
            <w:tcW w:w="4970" w:type="dxa"/>
            <w:tcBorders>
              <w:top w:val="single" w:sz="4" w:space="0" w:color="auto"/>
              <w:bottom w:val="single" w:sz="4" w:space="0" w:color="auto"/>
            </w:tcBorders>
            <w:vAlign w:val="center"/>
          </w:tcPr>
          <w:p w:rsidR="00563FFC" w:rsidRPr="00306F9B" w:rsidRDefault="00563FFC" w:rsidP="00306F9B">
            <w:pPr>
              <w:spacing w:after="0" w:line="240" w:lineRule="auto"/>
              <w:jc w:val="center"/>
              <w:rPr>
                <w:b/>
                <w:bCs/>
                <w:sz w:val="24"/>
                <w:szCs w:val="24"/>
              </w:rPr>
            </w:pPr>
            <w:r w:rsidRPr="00306F9B">
              <w:rPr>
                <w:rFonts w:hint="cs"/>
                <w:b/>
                <w:bCs/>
                <w:sz w:val="24"/>
                <w:szCs w:val="24"/>
                <w:rtl/>
              </w:rPr>
              <w:t>العلاقات بين المتغيرات: مقاييس الارتباط</w:t>
            </w:r>
          </w:p>
        </w:tc>
        <w:tc>
          <w:tcPr>
            <w:tcW w:w="2238" w:type="dxa"/>
            <w:tcBorders>
              <w:top w:val="single" w:sz="4" w:space="0" w:color="auto"/>
              <w:bottom w:val="single" w:sz="4" w:space="0" w:color="auto"/>
            </w:tcBorders>
          </w:tcPr>
          <w:p w:rsidR="00563FFC" w:rsidRPr="00306F9B" w:rsidRDefault="00563FFC" w:rsidP="00306F9B">
            <w:pPr>
              <w:spacing w:after="0" w:line="240" w:lineRule="auto"/>
              <w:jc w:val="center"/>
              <w:rPr>
                <w:rFonts w:cs="AL-Mohanad"/>
                <w:sz w:val="24"/>
                <w:szCs w:val="24"/>
                <w:rtl/>
              </w:rPr>
            </w:pPr>
          </w:p>
        </w:tc>
      </w:tr>
      <w:tr w:rsidR="00DE5613" w:rsidRPr="00306F9B" w:rsidTr="00C45E65">
        <w:trPr>
          <w:trHeight w:val="56"/>
          <w:jc w:val="center"/>
        </w:trPr>
        <w:tc>
          <w:tcPr>
            <w:tcW w:w="1082" w:type="dxa"/>
            <w:tcBorders>
              <w:top w:val="single" w:sz="4" w:space="0" w:color="auto"/>
              <w:bottom w:val="single" w:sz="4" w:space="0" w:color="auto"/>
            </w:tcBorders>
            <w:shd w:val="clear" w:color="auto" w:fill="CCCCCC"/>
            <w:vAlign w:val="center"/>
          </w:tcPr>
          <w:p w:rsidR="00DE5613" w:rsidRPr="00306F9B" w:rsidRDefault="00DE5613" w:rsidP="00306F9B">
            <w:pPr>
              <w:spacing w:after="0" w:line="240" w:lineRule="auto"/>
              <w:jc w:val="center"/>
              <w:rPr>
                <w:rFonts w:cs="AL-Mohanad"/>
                <w:b/>
                <w:bCs/>
                <w:sz w:val="24"/>
                <w:szCs w:val="24"/>
                <w:rtl/>
              </w:rPr>
            </w:pPr>
            <w:r w:rsidRPr="00306F9B">
              <w:rPr>
                <w:rFonts w:cs="AL-Mohanad" w:hint="cs"/>
                <w:b/>
                <w:bCs/>
                <w:sz w:val="24"/>
                <w:szCs w:val="24"/>
                <w:rtl/>
              </w:rPr>
              <w:t>7</w:t>
            </w:r>
          </w:p>
        </w:tc>
        <w:tc>
          <w:tcPr>
            <w:tcW w:w="1860" w:type="dxa"/>
            <w:tcBorders>
              <w:top w:val="single" w:sz="4" w:space="0" w:color="auto"/>
              <w:bottom w:val="single" w:sz="4" w:space="0" w:color="auto"/>
            </w:tcBorders>
            <w:vAlign w:val="center"/>
          </w:tcPr>
          <w:p w:rsidR="00DE5613" w:rsidRPr="00563FFC" w:rsidRDefault="00DE5613" w:rsidP="00563FFC">
            <w:pPr>
              <w:spacing w:after="0" w:line="240" w:lineRule="auto"/>
              <w:jc w:val="center"/>
              <w:rPr>
                <w:b/>
                <w:bCs/>
                <w:sz w:val="24"/>
                <w:szCs w:val="24"/>
              </w:rPr>
            </w:pPr>
            <w:r w:rsidRPr="00563FFC">
              <w:rPr>
                <w:rFonts w:hint="cs"/>
                <w:b/>
                <w:bCs/>
                <w:sz w:val="24"/>
                <w:szCs w:val="24"/>
                <w:rtl/>
              </w:rPr>
              <w:t>28</w:t>
            </w:r>
            <w:r w:rsidRPr="00563FFC">
              <w:rPr>
                <w:b/>
                <w:bCs/>
                <w:sz w:val="24"/>
                <w:szCs w:val="24"/>
                <w:rtl/>
              </w:rPr>
              <w:t>/</w:t>
            </w:r>
            <w:r w:rsidRPr="00563FFC">
              <w:rPr>
                <w:rFonts w:hint="cs"/>
                <w:b/>
                <w:bCs/>
                <w:sz w:val="24"/>
                <w:szCs w:val="24"/>
                <w:rtl/>
              </w:rPr>
              <w:t>12</w:t>
            </w:r>
            <w:r w:rsidRPr="00563FFC">
              <w:rPr>
                <w:b/>
                <w:bCs/>
                <w:sz w:val="24"/>
                <w:szCs w:val="24"/>
                <w:rtl/>
              </w:rPr>
              <w:t>/1436هـ</w:t>
            </w:r>
          </w:p>
        </w:tc>
        <w:tc>
          <w:tcPr>
            <w:tcW w:w="4970" w:type="dxa"/>
            <w:tcBorders>
              <w:top w:val="single" w:sz="4" w:space="0" w:color="auto"/>
              <w:bottom w:val="single" w:sz="4" w:space="0" w:color="auto"/>
            </w:tcBorders>
            <w:vAlign w:val="center"/>
          </w:tcPr>
          <w:p w:rsidR="00DE5613" w:rsidRPr="00306F9B" w:rsidRDefault="00DE5613" w:rsidP="0018740E">
            <w:pPr>
              <w:spacing w:after="0" w:line="240" w:lineRule="auto"/>
              <w:jc w:val="center"/>
              <w:rPr>
                <w:b/>
                <w:bCs/>
                <w:sz w:val="24"/>
                <w:szCs w:val="24"/>
              </w:rPr>
            </w:pPr>
            <w:r w:rsidRPr="00306F9B">
              <w:rPr>
                <w:rFonts w:hint="cs"/>
                <w:b/>
                <w:bCs/>
                <w:sz w:val="24"/>
                <w:szCs w:val="24"/>
                <w:rtl/>
              </w:rPr>
              <w:t>التوزيعات الإحصائية واختبارات الفروض</w:t>
            </w:r>
          </w:p>
        </w:tc>
        <w:tc>
          <w:tcPr>
            <w:tcW w:w="2238" w:type="dxa"/>
            <w:tcBorders>
              <w:top w:val="single" w:sz="4" w:space="0" w:color="auto"/>
              <w:bottom w:val="single" w:sz="4" w:space="0" w:color="auto"/>
            </w:tcBorders>
          </w:tcPr>
          <w:p w:rsidR="00DE5613" w:rsidRPr="00306F9B" w:rsidRDefault="00DE5613" w:rsidP="00306F9B">
            <w:pPr>
              <w:spacing w:after="0" w:line="240" w:lineRule="auto"/>
              <w:jc w:val="center"/>
              <w:rPr>
                <w:rFonts w:cs="AL-Mohanad"/>
                <w:sz w:val="24"/>
                <w:szCs w:val="24"/>
                <w:rtl/>
              </w:rPr>
            </w:pPr>
            <w:r w:rsidRPr="00306F9B">
              <w:rPr>
                <w:rFonts w:cs="AL-Mohanad" w:hint="cs"/>
                <w:sz w:val="24"/>
                <w:szCs w:val="24"/>
                <w:rtl/>
              </w:rPr>
              <w:t xml:space="preserve"> </w:t>
            </w:r>
          </w:p>
        </w:tc>
      </w:tr>
      <w:tr w:rsidR="00DE5613"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DE5613" w:rsidRPr="00306F9B" w:rsidRDefault="00DE5613" w:rsidP="00306F9B">
            <w:pPr>
              <w:spacing w:after="0" w:line="240" w:lineRule="auto"/>
              <w:jc w:val="center"/>
              <w:rPr>
                <w:rFonts w:cs="AL-Mohanad"/>
                <w:b/>
                <w:bCs/>
                <w:sz w:val="24"/>
                <w:szCs w:val="24"/>
                <w:rtl/>
              </w:rPr>
            </w:pPr>
            <w:r w:rsidRPr="00306F9B">
              <w:rPr>
                <w:rFonts w:cs="AL-Mohanad" w:hint="cs"/>
                <w:b/>
                <w:bCs/>
                <w:sz w:val="24"/>
                <w:szCs w:val="24"/>
                <w:rtl/>
              </w:rPr>
              <w:t>8</w:t>
            </w:r>
          </w:p>
        </w:tc>
        <w:tc>
          <w:tcPr>
            <w:tcW w:w="1860" w:type="dxa"/>
            <w:tcBorders>
              <w:top w:val="single" w:sz="4" w:space="0" w:color="auto"/>
              <w:bottom w:val="single" w:sz="4" w:space="0" w:color="auto"/>
            </w:tcBorders>
            <w:vAlign w:val="center"/>
          </w:tcPr>
          <w:p w:rsidR="00DE5613" w:rsidRPr="00563FFC" w:rsidRDefault="00DE5613" w:rsidP="00563FFC">
            <w:pPr>
              <w:spacing w:after="0" w:line="240" w:lineRule="auto"/>
              <w:jc w:val="center"/>
              <w:rPr>
                <w:b/>
                <w:bCs/>
                <w:sz w:val="24"/>
                <w:szCs w:val="24"/>
              </w:rPr>
            </w:pPr>
            <w:r w:rsidRPr="00563FFC">
              <w:rPr>
                <w:rFonts w:hint="cs"/>
                <w:b/>
                <w:bCs/>
                <w:sz w:val="24"/>
                <w:szCs w:val="24"/>
                <w:rtl/>
              </w:rPr>
              <w:t>05</w:t>
            </w:r>
            <w:r w:rsidRPr="00563FFC">
              <w:rPr>
                <w:b/>
                <w:bCs/>
                <w:sz w:val="24"/>
                <w:szCs w:val="24"/>
                <w:rtl/>
              </w:rPr>
              <w:t>/01/143</w:t>
            </w:r>
            <w:r w:rsidRPr="00563FFC">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DE5613" w:rsidRPr="00306F9B" w:rsidRDefault="00DE5613" w:rsidP="0018740E">
            <w:pPr>
              <w:spacing w:after="0" w:line="240" w:lineRule="auto"/>
              <w:jc w:val="center"/>
              <w:rPr>
                <w:b/>
                <w:bCs/>
                <w:sz w:val="24"/>
                <w:szCs w:val="24"/>
              </w:rPr>
            </w:pPr>
            <w:r w:rsidRPr="00306F9B">
              <w:rPr>
                <w:rFonts w:hint="cs"/>
                <w:b/>
                <w:bCs/>
                <w:sz w:val="24"/>
                <w:szCs w:val="24"/>
                <w:rtl/>
              </w:rPr>
              <w:t>التوزيعات الإحصائية واختبارات الفروض</w:t>
            </w:r>
          </w:p>
        </w:tc>
        <w:tc>
          <w:tcPr>
            <w:tcW w:w="2238" w:type="dxa"/>
            <w:tcBorders>
              <w:top w:val="single" w:sz="4" w:space="0" w:color="auto"/>
              <w:bottom w:val="single" w:sz="4" w:space="0" w:color="auto"/>
            </w:tcBorders>
          </w:tcPr>
          <w:p w:rsidR="00DE5613" w:rsidRPr="00306F9B" w:rsidRDefault="00DE5613" w:rsidP="00306F9B">
            <w:pPr>
              <w:spacing w:after="0" w:line="240" w:lineRule="auto"/>
              <w:jc w:val="center"/>
              <w:rPr>
                <w:rFonts w:cs="AL-Mohanad"/>
                <w:sz w:val="24"/>
                <w:szCs w:val="24"/>
                <w:rtl/>
              </w:rPr>
            </w:pPr>
          </w:p>
        </w:tc>
      </w:tr>
      <w:tr w:rsidR="00DE5613" w:rsidRPr="00306F9B" w:rsidTr="00F21E59">
        <w:trPr>
          <w:trHeight w:val="56"/>
          <w:jc w:val="center"/>
        </w:trPr>
        <w:tc>
          <w:tcPr>
            <w:tcW w:w="1082" w:type="dxa"/>
            <w:tcBorders>
              <w:top w:val="single" w:sz="4" w:space="0" w:color="auto"/>
              <w:bottom w:val="single" w:sz="4" w:space="0" w:color="auto"/>
            </w:tcBorders>
            <w:shd w:val="clear" w:color="auto" w:fill="CCCCCC"/>
            <w:vAlign w:val="center"/>
          </w:tcPr>
          <w:p w:rsidR="00DE5613" w:rsidRPr="00306F9B" w:rsidRDefault="00DE5613" w:rsidP="00306F9B">
            <w:pPr>
              <w:spacing w:after="0" w:line="240" w:lineRule="auto"/>
              <w:jc w:val="center"/>
              <w:rPr>
                <w:rFonts w:cs="AL-Mohanad"/>
                <w:b/>
                <w:bCs/>
                <w:sz w:val="24"/>
                <w:szCs w:val="24"/>
                <w:rtl/>
              </w:rPr>
            </w:pPr>
            <w:r w:rsidRPr="00306F9B">
              <w:rPr>
                <w:rFonts w:cs="AL-Mohanad" w:hint="cs"/>
                <w:b/>
                <w:bCs/>
                <w:sz w:val="24"/>
                <w:szCs w:val="24"/>
                <w:rtl/>
              </w:rPr>
              <w:t>9</w:t>
            </w:r>
          </w:p>
        </w:tc>
        <w:tc>
          <w:tcPr>
            <w:tcW w:w="1860" w:type="dxa"/>
            <w:tcBorders>
              <w:top w:val="single" w:sz="4" w:space="0" w:color="auto"/>
              <w:bottom w:val="single" w:sz="4" w:space="0" w:color="auto"/>
            </w:tcBorders>
            <w:vAlign w:val="center"/>
          </w:tcPr>
          <w:p w:rsidR="00DE5613" w:rsidRPr="00563FFC" w:rsidRDefault="00DE5613" w:rsidP="00563FFC">
            <w:pPr>
              <w:spacing w:after="0" w:line="240" w:lineRule="auto"/>
              <w:jc w:val="center"/>
              <w:rPr>
                <w:b/>
                <w:bCs/>
                <w:sz w:val="24"/>
                <w:szCs w:val="24"/>
              </w:rPr>
            </w:pPr>
            <w:r w:rsidRPr="00563FFC">
              <w:rPr>
                <w:rFonts w:hint="cs"/>
                <w:b/>
                <w:bCs/>
                <w:sz w:val="24"/>
                <w:szCs w:val="24"/>
                <w:rtl/>
              </w:rPr>
              <w:t>12</w:t>
            </w:r>
            <w:r w:rsidRPr="00563FFC">
              <w:rPr>
                <w:b/>
                <w:bCs/>
                <w:sz w:val="24"/>
                <w:szCs w:val="24"/>
                <w:rtl/>
              </w:rPr>
              <w:t>/01/143</w:t>
            </w:r>
            <w:r w:rsidRPr="00563FFC">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DE5613" w:rsidRPr="00306F9B" w:rsidRDefault="00DE5613" w:rsidP="00E7216E">
            <w:pPr>
              <w:spacing w:after="0" w:line="240" w:lineRule="auto"/>
              <w:jc w:val="center"/>
              <w:rPr>
                <w:b/>
                <w:bCs/>
                <w:sz w:val="24"/>
                <w:szCs w:val="24"/>
              </w:rPr>
            </w:pPr>
            <w:r w:rsidRPr="00306F9B">
              <w:rPr>
                <w:rFonts w:hint="cs"/>
                <w:b/>
                <w:bCs/>
                <w:color w:val="FF0000"/>
                <w:sz w:val="24"/>
                <w:szCs w:val="24"/>
                <w:rtl/>
              </w:rPr>
              <w:t>اختبار أعمال الفصل1</w:t>
            </w:r>
          </w:p>
        </w:tc>
        <w:tc>
          <w:tcPr>
            <w:tcW w:w="2238" w:type="dxa"/>
            <w:tcBorders>
              <w:top w:val="single" w:sz="4" w:space="0" w:color="auto"/>
              <w:bottom w:val="single" w:sz="4" w:space="0" w:color="auto"/>
            </w:tcBorders>
            <w:vAlign w:val="center"/>
          </w:tcPr>
          <w:p w:rsidR="00DE5613" w:rsidRPr="00306F9B" w:rsidRDefault="00DE5613" w:rsidP="00C96063">
            <w:pPr>
              <w:spacing w:after="0" w:line="240" w:lineRule="auto"/>
              <w:jc w:val="center"/>
              <w:rPr>
                <w:b/>
                <w:bCs/>
                <w:sz w:val="24"/>
                <w:szCs w:val="24"/>
              </w:rPr>
            </w:pPr>
          </w:p>
        </w:tc>
      </w:tr>
      <w:tr w:rsidR="00DE5613"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DE5613" w:rsidRPr="00306F9B" w:rsidRDefault="00DE5613" w:rsidP="00306F9B">
            <w:pPr>
              <w:spacing w:after="0" w:line="240" w:lineRule="auto"/>
              <w:jc w:val="center"/>
              <w:rPr>
                <w:rFonts w:cs="AL-Mohanad"/>
                <w:b/>
                <w:bCs/>
                <w:sz w:val="24"/>
                <w:szCs w:val="24"/>
                <w:rtl/>
              </w:rPr>
            </w:pPr>
            <w:r w:rsidRPr="00306F9B">
              <w:rPr>
                <w:rFonts w:cs="AL-Mohanad" w:hint="cs"/>
                <w:b/>
                <w:bCs/>
                <w:sz w:val="24"/>
                <w:szCs w:val="24"/>
                <w:rtl/>
              </w:rPr>
              <w:t>10</w:t>
            </w:r>
          </w:p>
        </w:tc>
        <w:tc>
          <w:tcPr>
            <w:tcW w:w="1860" w:type="dxa"/>
            <w:tcBorders>
              <w:top w:val="single" w:sz="4" w:space="0" w:color="auto"/>
              <w:bottom w:val="single" w:sz="4" w:space="0" w:color="auto"/>
            </w:tcBorders>
            <w:vAlign w:val="center"/>
          </w:tcPr>
          <w:p w:rsidR="00DE5613" w:rsidRPr="00563FFC" w:rsidRDefault="00DE5613" w:rsidP="00563FFC">
            <w:pPr>
              <w:spacing w:after="0" w:line="240" w:lineRule="auto"/>
              <w:jc w:val="center"/>
              <w:rPr>
                <w:b/>
                <w:bCs/>
                <w:sz w:val="24"/>
                <w:szCs w:val="24"/>
              </w:rPr>
            </w:pPr>
            <w:r w:rsidRPr="00563FFC">
              <w:rPr>
                <w:rFonts w:hint="cs"/>
                <w:b/>
                <w:bCs/>
                <w:sz w:val="24"/>
                <w:szCs w:val="24"/>
                <w:rtl/>
              </w:rPr>
              <w:t>19</w:t>
            </w:r>
            <w:r w:rsidRPr="00563FFC">
              <w:rPr>
                <w:b/>
                <w:bCs/>
                <w:sz w:val="24"/>
                <w:szCs w:val="24"/>
                <w:rtl/>
              </w:rPr>
              <w:t>/01/143</w:t>
            </w:r>
            <w:r w:rsidRPr="00563FFC">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DE5613" w:rsidRPr="00306F9B" w:rsidRDefault="00DE5613" w:rsidP="007D48CC">
            <w:pPr>
              <w:spacing w:after="0" w:line="240" w:lineRule="auto"/>
              <w:jc w:val="center"/>
              <w:rPr>
                <w:b/>
                <w:bCs/>
                <w:sz w:val="24"/>
                <w:szCs w:val="24"/>
              </w:rPr>
            </w:pPr>
            <w:r w:rsidRPr="00306F9B">
              <w:rPr>
                <w:rFonts w:hint="cs"/>
                <w:b/>
                <w:bCs/>
                <w:sz w:val="24"/>
                <w:szCs w:val="24"/>
                <w:rtl/>
              </w:rPr>
              <w:t>الاختبارات الاحصائية المتعلقة بعينتين</w:t>
            </w:r>
          </w:p>
        </w:tc>
        <w:tc>
          <w:tcPr>
            <w:tcW w:w="2238" w:type="dxa"/>
            <w:tcBorders>
              <w:top w:val="single" w:sz="4" w:space="0" w:color="auto"/>
              <w:bottom w:val="single" w:sz="4" w:space="0" w:color="auto"/>
            </w:tcBorders>
          </w:tcPr>
          <w:p w:rsidR="00DE5613" w:rsidRPr="00306F9B" w:rsidRDefault="00DE5613" w:rsidP="00306F9B">
            <w:pPr>
              <w:spacing w:after="0" w:line="240" w:lineRule="auto"/>
              <w:jc w:val="center"/>
              <w:rPr>
                <w:rFonts w:cs="AL-Mohanad"/>
                <w:sz w:val="24"/>
                <w:szCs w:val="24"/>
                <w:rtl/>
              </w:rPr>
            </w:pPr>
          </w:p>
        </w:tc>
      </w:tr>
      <w:tr w:rsidR="00DE5613"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DE5613" w:rsidRPr="00306F9B" w:rsidRDefault="00DE5613" w:rsidP="00306F9B">
            <w:pPr>
              <w:spacing w:after="0" w:line="240" w:lineRule="auto"/>
              <w:jc w:val="center"/>
              <w:rPr>
                <w:rFonts w:cs="AL-Mohanad"/>
                <w:b/>
                <w:bCs/>
                <w:sz w:val="24"/>
                <w:szCs w:val="24"/>
                <w:rtl/>
              </w:rPr>
            </w:pPr>
            <w:r w:rsidRPr="00306F9B">
              <w:rPr>
                <w:rFonts w:cs="AL-Mohanad" w:hint="cs"/>
                <w:b/>
                <w:bCs/>
                <w:sz w:val="24"/>
                <w:szCs w:val="24"/>
                <w:rtl/>
              </w:rPr>
              <w:t>11</w:t>
            </w:r>
          </w:p>
        </w:tc>
        <w:tc>
          <w:tcPr>
            <w:tcW w:w="1860" w:type="dxa"/>
            <w:tcBorders>
              <w:top w:val="single" w:sz="4" w:space="0" w:color="auto"/>
              <w:bottom w:val="single" w:sz="4" w:space="0" w:color="auto"/>
            </w:tcBorders>
            <w:vAlign w:val="center"/>
          </w:tcPr>
          <w:p w:rsidR="00DE5613" w:rsidRPr="00563FFC" w:rsidRDefault="00DE5613" w:rsidP="00563FFC">
            <w:pPr>
              <w:spacing w:after="0" w:line="240" w:lineRule="auto"/>
              <w:jc w:val="center"/>
              <w:rPr>
                <w:b/>
                <w:bCs/>
                <w:sz w:val="24"/>
                <w:szCs w:val="24"/>
              </w:rPr>
            </w:pPr>
            <w:r w:rsidRPr="00563FFC">
              <w:rPr>
                <w:rFonts w:hint="cs"/>
                <w:b/>
                <w:bCs/>
                <w:sz w:val="24"/>
                <w:szCs w:val="24"/>
                <w:rtl/>
              </w:rPr>
              <w:t>26</w:t>
            </w:r>
            <w:r w:rsidRPr="00563FFC">
              <w:rPr>
                <w:b/>
                <w:bCs/>
                <w:sz w:val="24"/>
                <w:szCs w:val="24"/>
                <w:rtl/>
              </w:rPr>
              <w:t>/01/143</w:t>
            </w:r>
            <w:r w:rsidRPr="00563FFC">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DE5613" w:rsidRPr="00306F9B" w:rsidRDefault="00DE5613" w:rsidP="007D48CC">
            <w:pPr>
              <w:spacing w:after="0" w:line="240" w:lineRule="auto"/>
              <w:jc w:val="center"/>
              <w:rPr>
                <w:b/>
                <w:bCs/>
                <w:sz w:val="24"/>
                <w:szCs w:val="24"/>
              </w:rPr>
            </w:pPr>
            <w:r w:rsidRPr="00306F9B">
              <w:rPr>
                <w:rFonts w:hint="cs"/>
                <w:b/>
                <w:bCs/>
                <w:sz w:val="24"/>
                <w:szCs w:val="24"/>
                <w:rtl/>
              </w:rPr>
              <w:t>الاختبارات الاحصائية المتعلقة بعينتين</w:t>
            </w:r>
          </w:p>
        </w:tc>
        <w:tc>
          <w:tcPr>
            <w:tcW w:w="2238" w:type="dxa"/>
            <w:tcBorders>
              <w:top w:val="single" w:sz="4" w:space="0" w:color="auto"/>
              <w:bottom w:val="single" w:sz="4" w:space="0" w:color="auto"/>
            </w:tcBorders>
          </w:tcPr>
          <w:p w:rsidR="00DE5613" w:rsidRPr="00306F9B" w:rsidRDefault="00DE5613" w:rsidP="00306F9B">
            <w:pPr>
              <w:tabs>
                <w:tab w:val="num" w:pos="567"/>
              </w:tabs>
              <w:spacing w:after="0" w:line="240" w:lineRule="auto"/>
              <w:jc w:val="lowKashida"/>
              <w:rPr>
                <w:rFonts w:ascii="Tahoma" w:hAnsi="Tahoma" w:cs="AL-Mohanad"/>
                <w:color w:val="000000"/>
                <w:sz w:val="24"/>
                <w:szCs w:val="24"/>
                <w:rtl/>
              </w:rPr>
            </w:pPr>
          </w:p>
        </w:tc>
      </w:tr>
      <w:tr w:rsidR="00DE5613"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DE5613" w:rsidRPr="00306F9B" w:rsidRDefault="00DE5613" w:rsidP="00306F9B">
            <w:pPr>
              <w:spacing w:after="0" w:line="240" w:lineRule="auto"/>
              <w:jc w:val="center"/>
              <w:rPr>
                <w:rFonts w:cs="AL-Mohanad"/>
                <w:b/>
                <w:bCs/>
                <w:sz w:val="24"/>
                <w:szCs w:val="24"/>
                <w:rtl/>
              </w:rPr>
            </w:pPr>
            <w:r w:rsidRPr="00306F9B">
              <w:rPr>
                <w:rFonts w:cs="AL-Mohanad" w:hint="cs"/>
                <w:b/>
                <w:bCs/>
                <w:sz w:val="24"/>
                <w:szCs w:val="24"/>
                <w:rtl/>
              </w:rPr>
              <w:t>12</w:t>
            </w:r>
          </w:p>
        </w:tc>
        <w:tc>
          <w:tcPr>
            <w:tcW w:w="1860" w:type="dxa"/>
            <w:tcBorders>
              <w:top w:val="single" w:sz="4" w:space="0" w:color="auto"/>
              <w:bottom w:val="single" w:sz="4" w:space="0" w:color="auto"/>
            </w:tcBorders>
            <w:vAlign w:val="center"/>
          </w:tcPr>
          <w:p w:rsidR="00DE5613" w:rsidRPr="00563FFC" w:rsidRDefault="00DE5613" w:rsidP="00563FFC">
            <w:pPr>
              <w:spacing w:after="0" w:line="240" w:lineRule="auto"/>
              <w:jc w:val="center"/>
              <w:rPr>
                <w:b/>
                <w:bCs/>
                <w:sz w:val="24"/>
                <w:szCs w:val="24"/>
              </w:rPr>
            </w:pPr>
            <w:r w:rsidRPr="00563FFC">
              <w:rPr>
                <w:rFonts w:hint="cs"/>
                <w:b/>
                <w:bCs/>
                <w:sz w:val="24"/>
                <w:szCs w:val="24"/>
                <w:rtl/>
              </w:rPr>
              <w:t>03</w:t>
            </w:r>
            <w:r w:rsidRPr="00563FFC">
              <w:rPr>
                <w:b/>
                <w:bCs/>
                <w:sz w:val="24"/>
                <w:szCs w:val="24"/>
                <w:rtl/>
              </w:rPr>
              <w:t>/</w:t>
            </w:r>
            <w:r w:rsidRPr="00563FFC">
              <w:rPr>
                <w:rFonts w:hint="cs"/>
                <w:b/>
                <w:bCs/>
                <w:sz w:val="24"/>
                <w:szCs w:val="24"/>
                <w:rtl/>
              </w:rPr>
              <w:t>02</w:t>
            </w:r>
            <w:r w:rsidRPr="00563FFC">
              <w:rPr>
                <w:b/>
                <w:bCs/>
                <w:sz w:val="24"/>
                <w:szCs w:val="24"/>
                <w:rtl/>
              </w:rPr>
              <w:t>/143</w:t>
            </w:r>
            <w:r w:rsidRPr="00563FFC">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DE5613" w:rsidRPr="00306F9B" w:rsidRDefault="00DE5613" w:rsidP="007D48CC">
            <w:pPr>
              <w:spacing w:after="0" w:line="240" w:lineRule="auto"/>
              <w:jc w:val="center"/>
              <w:rPr>
                <w:b/>
                <w:bCs/>
                <w:sz w:val="24"/>
                <w:szCs w:val="24"/>
              </w:rPr>
            </w:pPr>
            <w:r w:rsidRPr="00306F9B">
              <w:rPr>
                <w:rFonts w:cs="Arial" w:hint="cs"/>
                <w:b/>
                <w:bCs/>
                <w:sz w:val="24"/>
                <w:szCs w:val="24"/>
                <w:rtl/>
              </w:rPr>
              <w:t>الاختبارات</w:t>
            </w:r>
            <w:r w:rsidRPr="00306F9B">
              <w:rPr>
                <w:rFonts w:cs="Arial"/>
                <w:b/>
                <w:bCs/>
                <w:sz w:val="24"/>
                <w:szCs w:val="24"/>
                <w:rtl/>
              </w:rPr>
              <w:t xml:space="preserve"> </w:t>
            </w:r>
            <w:r w:rsidRPr="00306F9B">
              <w:rPr>
                <w:rFonts w:cs="Arial" w:hint="cs"/>
                <w:b/>
                <w:bCs/>
                <w:sz w:val="24"/>
                <w:szCs w:val="24"/>
                <w:rtl/>
              </w:rPr>
              <w:t>الاحصائية</w:t>
            </w:r>
            <w:r w:rsidRPr="00306F9B">
              <w:rPr>
                <w:rFonts w:cs="Arial"/>
                <w:b/>
                <w:bCs/>
                <w:sz w:val="24"/>
                <w:szCs w:val="24"/>
                <w:rtl/>
              </w:rPr>
              <w:t xml:space="preserve"> </w:t>
            </w:r>
            <w:r w:rsidRPr="00306F9B">
              <w:rPr>
                <w:rFonts w:cs="Arial" w:hint="cs"/>
                <w:b/>
                <w:bCs/>
                <w:sz w:val="24"/>
                <w:szCs w:val="24"/>
                <w:rtl/>
              </w:rPr>
              <w:t>المتعلقة</w:t>
            </w:r>
            <w:r w:rsidRPr="00306F9B">
              <w:rPr>
                <w:rFonts w:cs="Arial"/>
                <w:b/>
                <w:bCs/>
                <w:sz w:val="24"/>
                <w:szCs w:val="24"/>
                <w:rtl/>
              </w:rPr>
              <w:t xml:space="preserve"> </w:t>
            </w:r>
            <w:r w:rsidRPr="00306F9B">
              <w:rPr>
                <w:rFonts w:cs="Arial" w:hint="cs"/>
                <w:b/>
                <w:bCs/>
                <w:sz w:val="24"/>
                <w:szCs w:val="24"/>
                <w:rtl/>
              </w:rPr>
              <w:t>بأكثر من عينة</w:t>
            </w:r>
          </w:p>
        </w:tc>
        <w:tc>
          <w:tcPr>
            <w:tcW w:w="2238" w:type="dxa"/>
            <w:tcBorders>
              <w:top w:val="single" w:sz="4" w:space="0" w:color="auto"/>
              <w:bottom w:val="single" w:sz="4" w:space="0" w:color="auto"/>
            </w:tcBorders>
          </w:tcPr>
          <w:p w:rsidR="00DE5613" w:rsidRPr="00306F9B" w:rsidRDefault="00DE5613" w:rsidP="00306F9B">
            <w:pPr>
              <w:tabs>
                <w:tab w:val="num" w:pos="567"/>
              </w:tabs>
              <w:spacing w:after="0" w:line="240" w:lineRule="auto"/>
              <w:jc w:val="lowKashida"/>
              <w:rPr>
                <w:rFonts w:ascii="Tahoma" w:hAnsi="Tahoma" w:cs="AL-Mohanad"/>
                <w:color w:val="000000"/>
                <w:sz w:val="24"/>
                <w:szCs w:val="24"/>
                <w:rtl/>
              </w:rPr>
            </w:pPr>
          </w:p>
        </w:tc>
      </w:tr>
      <w:tr w:rsidR="00DE5613"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DE5613" w:rsidRPr="00306F9B" w:rsidRDefault="00DE5613" w:rsidP="00306F9B">
            <w:pPr>
              <w:spacing w:after="0" w:line="240" w:lineRule="auto"/>
              <w:jc w:val="center"/>
              <w:rPr>
                <w:rFonts w:cs="AL-Mohanad"/>
                <w:b/>
                <w:bCs/>
                <w:sz w:val="24"/>
                <w:szCs w:val="24"/>
                <w:rtl/>
              </w:rPr>
            </w:pPr>
            <w:r w:rsidRPr="00306F9B">
              <w:rPr>
                <w:rFonts w:cs="AL-Mohanad" w:hint="cs"/>
                <w:b/>
                <w:bCs/>
                <w:sz w:val="24"/>
                <w:szCs w:val="24"/>
                <w:rtl/>
              </w:rPr>
              <w:t>13</w:t>
            </w:r>
          </w:p>
        </w:tc>
        <w:tc>
          <w:tcPr>
            <w:tcW w:w="1860" w:type="dxa"/>
            <w:tcBorders>
              <w:top w:val="single" w:sz="4" w:space="0" w:color="auto"/>
              <w:bottom w:val="single" w:sz="4" w:space="0" w:color="auto"/>
            </w:tcBorders>
            <w:vAlign w:val="center"/>
          </w:tcPr>
          <w:p w:rsidR="00DE5613" w:rsidRPr="00563FFC" w:rsidRDefault="00DE5613" w:rsidP="00563FFC">
            <w:pPr>
              <w:spacing w:after="0" w:line="240" w:lineRule="auto"/>
              <w:jc w:val="center"/>
              <w:rPr>
                <w:b/>
                <w:bCs/>
                <w:sz w:val="24"/>
                <w:szCs w:val="24"/>
              </w:rPr>
            </w:pPr>
            <w:r w:rsidRPr="00563FFC">
              <w:rPr>
                <w:rFonts w:hint="cs"/>
                <w:b/>
                <w:bCs/>
                <w:sz w:val="24"/>
                <w:szCs w:val="24"/>
                <w:rtl/>
              </w:rPr>
              <w:t>10</w:t>
            </w:r>
            <w:r w:rsidRPr="00563FFC">
              <w:rPr>
                <w:b/>
                <w:bCs/>
                <w:sz w:val="24"/>
                <w:szCs w:val="24"/>
                <w:rtl/>
              </w:rPr>
              <w:t>/</w:t>
            </w:r>
            <w:r w:rsidRPr="00563FFC">
              <w:rPr>
                <w:rFonts w:hint="cs"/>
                <w:b/>
                <w:bCs/>
                <w:sz w:val="24"/>
                <w:szCs w:val="24"/>
                <w:rtl/>
              </w:rPr>
              <w:t>02</w:t>
            </w:r>
            <w:r w:rsidRPr="00563FFC">
              <w:rPr>
                <w:b/>
                <w:bCs/>
                <w:sz w:val="24"/>
                <w:szCs w:val="24"/>
                <w:rtl/>
              </w:rPr>
              <w:t>/143</w:t>
            </w:r>
            <w:r w:rsidRPr="00563FFC">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vAlign w:val="center"/>
          </w:tcPr>
          <w:p w:rsidR="00DE5613" w:rsidRPr="00306F9B" w:rsidRDefault="00DE5613" w:rsidP="007D48CC">
            <w:pPr>
              <w:spacing w:after="0" w:line="240" w:lineRule="auto"/>
              <w:jc w:val="center"/>
              <w:rPr>
                <w:b/>
                <w:bCs/>
                <w:sz w:val="24"/>
                <w:szCs w:val="24"/>
              </w:rPr>
            </w:pPr>
            <w:r w:rsidRPr="00306F9B">
              <w:rPr>
                <w:rFonts w:hint="cs"/>
                <w:b/>
                <w:bCs/>
                <w:color w:val="FF0000"/>
                <w:sz w:val="24"/>
                <w:szCs w:val="24"/>
                <w:rtl/>
              </w:rPr>
              <w:t>اختبار أعمال الفصل2</w:t>
            </w:r>
            <w:r w:rsidRPr="00306F9B">
              <w:rPr>
                <w:rFonts w:hint="cs"/>
                <w:b/>
                <w:bCs/>
                <w:sz w:val="24"/>
                <w:szCs w:val="24"/>
                <w:rtl/>
              </w:rPr>
              <w:t xml:space="preserve"> </w:t>
            </w:r>
          </w:p>
        </w:tc>
        <w:tc>
          <w:tcPr>
            <w:tcW w:w="2238" w:type="dxa"/>
            <w:tcBorders>
              <w:top w:val="single" w:sz="4" w:space="0" w:color="auto"/>
              <w:bottom w:val="single" w:sz="4" w:space="0" w:color="auto"/>
            </w:tcBorders>
          </w:tcPr>
          <w:p w:rsidR="00DE5613" w:rsidRPr="00306F9B" w:rsidRDefault="00DE5613" w:rsidP="00306F9B">
            <w:pPr>
              <w:spacing w:after="0" w:line="240" w:lineRule="auto"/>
              <w:jc w:val="center"/>
              <w:rPr>
                <w:rFonts w:cs="AL-Mohanad"/>
                <w:sz w:val="24"/>
                <w:szCs w:val="24"/>
                <w:rtl/>
              </w:rPr>
            </w:pPr>
          </w:p>
        </w:tc>
      </w:tr>
      <w:tr w:rsidR="00DE5613" w:rsidRPr="00306F9B" w:rsidTr="00540AFA">
        <w:trPr>
          <w:trHeight w:val="56"/>
          <w:jc w:val="center"/>
        </w:trPr>
        <w:tc>
          <w:tcPr>
            <w:tcW w:w="1082" w:type="dxa"/>
            <w:tcBorders>
              <w:top w:val="single" w:sz="4" w:space="0" w:color="auto"/>
            </w:tcBorders>
            <w:shd w:val="clear" w:color="auto" w:fill="CCCCCC"/>
            <w:vAlign w:val="center"/>
          </w:tcPr>
          <w:p w:rsidR="00DE5613" w:rsidRPr="00306F9B" w:rsidRDefault="00DE5613" w:rsidP="00306F9B">
            <w:pPr>
              <w:spacing w:after="0" w:line="240" w:lineRule="auto"/>
              <w:jc w:val="center"/>
              <w:rPr>
                <w:rFonts w:cs="AL-Mohanad"/>
                <w:b/>
                <w:bCs/>
                <w:sz w:val="24"/>
                <w:szCs w:val="24"/>
                <w:rtl/>
              </w:rPr>
            </w:pPr>
            <w:r w:rsidRPr="00306F9B">
              <w:rPr>
                <w:rFonts w:cs="AL-Mohanad" w:hint="cs"/>
                <w:b/>
                <w:bCs/>
                <w:sz w:val="24"/>
                <w:szCs w:val="24"/>
                <w:rtl/>
              </w:rPr>
              <w:t>14</w:t>
            </w:r>
          </w:p>
        </w:tc>
        <w:tc>
          <w:tcPr>
            <w:tcW w:w="1860" w:type="dxa"/>
            <w:tcBorders>
              <w:top w:val="single" w:sz="4" w:space="0" w:color="auto"/>
            </w:tcBorders>
            <w:vAlign w:val="center"/>
          </w:tcPr>
          <w:p w:rsidR="00DE5613" w:rsidRPr="00563FFC" w:rsidRDefault="00DE5613" w:rsidP="00563FFC">
            <w:pPr>
              <w:spacing w:after="0" w:line="240" w:lineRule="auto"/>
              <w:jc w:val="center"/>
              <w:rPr>
                <w:b/>
                <w:bCs/>
                <w:sz w:val="24"/>
                <w:szCs w:val="24"/>
              </w:rPr>
            </w:pPr>
            <w:r w:rsidRPr="00563FFC">
              <w:rPr>
                <w:rFonts w:hint="cs"/>
                <w:b/>
                <w:bCs/>
                <w:sz w:val="24"/>
                <w:szCs w:val="24"/>
                <w:rtl/>
              </w:rPr>
              <w:t>17</w:t>
            </w:r>
            <w:r w:rsidRPr="00563FFC">
              <w:rPr>
                <w:b/>
                <w:bCs/>
                <w:sz w:val="24"/>
                <w:szCs w:val="24"/>
                <w:rtl/>
              </w:rPr>
              <w:t>/</w:t>
            </w:r>
            <w:r w:rsidRPr="00563FFC">
              <w:rPr>
                <w:rFonts w:hint="cs"/>
                <w:b/>
                <w:bCs/>
                <w:sz w:val="24"/>
                <w:szCs w:val="24"/>
                <w:rtl/>
              </w:rPr>
              <w:t>02</w:t>
            </w:r>
            <w:r w:rsidRPr="00563FFC">
              <w:rPr>
                <w:b/>
                <w:bCs/>
                <w:sz w:val="24"/>
                <w:szCs w:val="24"/>
                <w:rtl/>
              </w:rPr>
              <w:t>/143</w:t>
            </w:r>
            <w:r w:rsidRPr="00563FFC">
              <w:rPr>
                <w:rFonts w:hint="cs"/>
                <w:b/>
                <w:bCs/>
                <w:sz w:val="24"/>
                <w:szCs w:val="24"/>
                <w:rtl/>
              </w:rPr>
              <w:t>7</w:t>
            </w:r>
            <w:r w:rsidRPr="00563FFC">
              <w:rPr>
                <w:b/>
                <w:bCs/>
                <w:sz w:val="24"/>
                <w:szCs w:val="24"/>
                <w:rtl/>
              </w:rPr>
              <w:t>هـ</w:t>
            </w:r>
          </w:p>
        </w:tc>
        <w:tc>
          <w:tcPr>
            <w:tcW w:w="4970" w:type="dxa"/>
            <w:tcBorders>
              <w:top w:val="single" w:sz="4" w:space="0" w:color="auto"/>
            </w:tcBorders>
            <w:vAlign w:val="center"/>
          </w:tcPr>
          <w:p w:rsidR="00DE5613" w:rsidRPr="00306F9B" w:rsidRDefault="00DE5613" w:rsidP="00306F9B">
            <w:pPr>
              <w:spacing w:after="0" w:line="240" w:lineRule="auto"/>
              <w:jc w:val="center"/>
              <w:rPr>
                <w:b/>
                <w:bCs/>
                <w:sz w:val="24"/>
                <w:szCs w:val="24"/>
              </w:rPr>
            </w:pPr>
            <w:r w:rsidRPr="00306F9B">
              <w:rPr>
                <w:rFonts w:hint="cs"/>
                <w:b/>
                <w:bCs/>
                <w:sz w:val="24"/>
                <w:szCs w:val="24"/>
                <w:rtl/>
              </w:rPr>
              <w:t xml:space="preserve">الاختبارات </w:t>
            </w:r>
            <w:proofErr w:type="spellStart"/>
            <w:r w:rsidRPr="00306F9B">
              <w:rPr>
                <w:rFonts w:hint="cs"/>
                <w:b/>
                <w:bCs/>
                <w:sz w:val="24"/>
                <w:szCs w:val="24"/>
                <w:rtl/>
              </w:rPr>
              <w:t>اللامعلمية</w:t>
            </w:r>
            <w:proofErr w:type="spellEnd"/>
          </w:p>
        </w:tc>
        <w:tc>
          <w:tcPr>
            <w:tcW w:w="2238" w:type="dxa"/>
            <w:tcBorders>
              <w:top w:val="single" w:sz="4" w:space="0" w:color="auto"/>
            </w:tcBorders>
          </w:tcPr>
          <w:p w:rsidR="00DE5613" w:rsidRPr="00306F9B" w:rsidRDefault="00DE5613" w:rsidP="00306F9B">
            <w:pPr>
              <w:spacing w:after="0" w:line="240" w:lineRule="auto"/>
              <w:jc w:val="center"/>
              <w:rPr>
                <w:rFonts w:cs="AL-Mohanad"/>
                <w:sz w:val="24"/>
                <w:szCs w:val="24"/>
                <w:rtl/>
              </w:rPr>
            </w:pPr>
          </w:p>
        </w:tc>
      </w:tr>
      <w:tr w:rsidR="00DE4885" w:rsidRPr="00306F9B" w:rsidTr="00540AFA">
        <w:trPr>
          <w:trHeight w:val="56"/>
          <w:jc w:val="center"/>
        </w:trPr>
        <w:tc>
          <w:tcPr>
            <w:tcW w:w="1082" w:type="dxa"/>
            <w:tcBorders>
              <w:top w:val="single" w:sz="4" w:space="0" w:color="auto"/>
              <w:bottom w:val="single" w:sz="4" w:space="0" w:color="auto"/>
            </w:tcBorders>
            <w:shd w:val="clear" w:color="auto" w:fill="CCCCCC"/>
            <w:vAlign w:val="center"/>
          </w:tcPr>
          <w:p w:rsidR="00DE4885" w:rsidRPr="00306F9B" w:rsidRDefault="00DE4885" w:rsidP="00306F9B">
            <w:pPr>
              <w:spacing w:after="0" w:line="240" w:lineRule="auto"/>
              <w:jc w:val="center"/>
              <w:rPr>
                <w:rFonts w:cs="AL-Mohanad"/>
                <w:b/>
                <w:bCs/>
                <w:sz w:val="24"/>
                <w:szCs w:val="24"/>
                <w:rtl/>
              </w:rPr>
            </w:pPr>
            <w:r w:rsidRPr="00306F9B">
              <w:rPr>
                <w:rFonts w:cs="AL-Mohanad" w:hint="cs"/>
                <w:b/>
                <w:bCs/>
                <w:sz w:val="24"/>
                <w:szCs w:val="24"/>
                <w:rtl/>
              </w:rPr>
              <w:t>15</w:t>
            </w:r>
          </w:p>
        </w:tc>
        <w:tc>
          <w:tcPr>
            <w:tcW w:w="1860" w:type="dxa"/>
            <w:tcBorders>
              <w:top w:val="single" w:sz="4" w:space="0" w:color="auto"/>
              <w:bottom w:val="single" w:sz="4" w:space="0" w:color="auto"/>
            </w:tcBorders>
            <w:vAlign w:val="center"/>
          </w:tcPr>
          <w:p w:rsidR="00DE4885" w:rsidRPr="00563FFC" w:rsidRDefault="00DE4885" w:rsidP="00563FFC">
            <w:pPr>
              <w:spacing w:after="0" w:line="240" w:lineRule="auto"/>
              <w:jc w:val="center"/>
              <w:rPr>
                <w:b/>
                <w:bCs/>
                <w:sz w:val="24"/>
                <w:szCs w:val="24"/>
              </w:rPr>
            </w:pPr>
            <w:r w:rsidRPr="00563FFC">
              <w:rPr>
                <w:rFonts w:hint="cs"/>
                <w:b/>
                <w:bCs/>
                <w:sz w:val="24"/>
                <w:szCs w:val="24"/>
                <w:rtl/>
              </w:rPr>
              <w:t>24</w:t>
            </w:r>
            <w:r w:rsidRPr="00563FFC">
              <w:rPr>
                <w:b/>
                <w:bCs/>
                <w:sz w:val="24"/>
                <w:szCs w:val="24"/>
                <w:rtl/>
              </w:rPr>
              <w:t>/</w:t>
            </w:r>
            <w:r w:rsidRPr="00563FFC">
              <w:rPr>
                <w:rFonts w:hint="cs"/>
                <w:b/>
                <w:bCs/>
                <w:sz w:val="24"/>
                <w:szCs w:val="24"/>
                <w:rtl/>
              </w:rPr>
              <w:t>02</w:t>
            </w:r>
            <w:r w:rsidRPr="00563FFC">
              <w:rPr>
                <w:b/>
                <w:bCs/>
                <w:sz w:val="24"/>
                <w:szCs w:val="24"/>
                <w:rtl/>
              </w:rPr>
              <w:t>/143</w:t>
            </w:r>
            <w:r w:rsidRPr="00563FFC">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shd w:val="clear" w:color="auto" w:fill="auto"/>
            <w:vAlign w:val="center"/>
          </w:tcPr>
          <w:p w:rsidR="00DE4885" w:rsidRPr="00306F9B" w:rsidRDefault="00DE4885" w:rsidP="00E153EE">
            <w:pPr>
              <w:spacing w:after="0" w:line="240" w:lineRule="auto"/>
              <w:jc w:val="center"/>
              <w:rPr>
                <w:b/>
                <w:bCs/>
                <w:sz w:val="24"/>
                <w:szCs w:val="24"/>
              </w:rPr>
            </w:pPr>
            <w:r w:rsidRPr="00306F9B">
              <w:rPr>
                <w:rFonts w:hint="cs"/>
                <w:b/>
                <w:bCs/>
                <w:sz w:val="24"/>
                <w:szCs w:val="24"/>
                <w:rtl/>
              </w:rPr>
              <w:t xml:space="preserve">الاختبارات </w:t>
            </w:r>
            <w:proofErr w:type="spellStart"/>
            <w:r w:rsidRPr="00306F9B">
              <w:rPr>
                <w:rFonts w:hint="cs"/>
                <w:b/>
                <w:bCs/>
                <w:sz w:val="24"/>
                <w:szCs w:val="24"/>
                <w:rtl/>
              </w:rPr>
              <w:t>اللامعلمية</w:t>
            </w:r>
            <w:proofErr w:type="spellEnd"/>
          </w:p>
        </w:tc>
        <w:tc>
          <w:tcPr>
            <w:tcW w:w="2238" w:type="dxa"/>
            <w:tcBorders>
              <w:top w:val="single" w:sz="4" w:space="0" w:color="auto"/>
              <w:bottom w:val="single" w:sz="4" w:space="0" w:color="auto"/>
            </w:tcBorders>
          </w:tcPr>
          <w:p w:rsidR="00DE4885" w:rsidRPr="00306F9B" w:rsidRDefault="00DE4885" w:rsidP="00306F9B">
            <w:pPr>
              <w:spacing w:after="0" w:line="240" w:lineRule="auto"/>
              <w:jc w:val="center"/>
              <w:rPr>
                <w:rFonts w:cs="AL-Mohanad"/>
                <w:sz w:val="24"/>
                <w:szCs w:val="24"/>
                <w:rtl/>
              </w:rPr>
            </w:pPr>
          </w:p>
        </w:tc>
      </w:tr>
      <w:tr w:rsidR="00DE4885" w:rsidRPr="00306F9B" w:rsidTr="00563FFC">
        <w:trPr>
          <w:trHeight w:val="56"/>
          <w:jc w:val="center"/>
        </w:trPr>
        <w:tc>
          <w:tcPr>
            <w:tcW w:w="1082" w:type="dxa"/>
            <w:tcBorders>
              <w:top w:val="single" w:sz="4" w:space="0" w:color="auto"/>
              <w:bottom w:val="single" w:sz="4" w:space="0" w:color="auto"/>
            </w:tcBorders>
            <w:shd w:val="clear" w:color="auto" w:fill="CCCCCC"/>
            <w:vAlign w:val="center"/>
          </w:tcPr>
          <w:p w:rsidR="00DE4885" w:rsidRPr="00306F9B" w:rsidRDefault="00DE4885" w:rsidP="00306F9B">
            <w:pPr>
              <w:spacing w:after="0" w:line="240" w:lineRule="auto"/>
              <w:jc w:val="center"/>
              <w:rPr>
                <w:rFonts w:cs="AL-Mohanad"/>
                <w:b/>
                <w:bCs/>
                <w:sz w:val="24"/>
                <w:szCs w:val="24"/>
                <w:rtl/>
              </w:rPr>
            </w:pPr>
            <w:r w:rsidRPr="00306F9B">
              <w:rPr>
                <w:rFonts w:cs="AL-Mohanad" w:hint="cs"/>
                <w:b/>
                <w:bCs/>
                <w:sz w:val="24"/>
                <w:szCs w:val="24"/>
                <w:rtl/>
              </w:rPr>
              <w:t>16</w:t>
            </w:r>
          </w:p>
        </w:tc>
        <w:tc>
          <w:tcPr>
            <w:tcW w:w="1860" w:type="dxa"/>
            <w:tcBorders>
              <w:top w:val="single" w:sz="4" w:space="0" w:color="auto"/>
              <w:bottom w:val="single" w:sz="4" w:space="0" w:color="auto"/>
            </w:tcBorders>
            <w:vAlign w:val="center"/>
          </w:tcPr>
          <w:p w:rsidR="00DE4885" w:rsidRPr="00563FFC" w:rsidRDefault="00DE4885" w:rsidP="00563FFC">
            <w:pPr>
              <w:spacing w:after="0" w:line="240" w:lineRule="auto"/>
              <w:jc w:val="center"/>
              <w:rPr>
                <w:b/>
                <w:bCs/>
                <w:sz w:val="24"/>
                <w:szCs w:val="24"/>
              </w:rPr>
            </w:pPr>
            <w:r w:rsidRPr="00563FFC">
              <w:rPr>
                <w:rFonts w:hint="cs"/>
                <w:b/>
                <w:bCs/>
                <w:sz w:val="24"/>
                <w:szCs w:val="24"/>
                <w:rtl/>
              </w:rPr>
              <w:t>02</w:t>
            </w:r>
            <w:r w:rsidRPr="00563FFC">
              <w:rPr>
                <w:b/>
                <w:bCs/>
                <w:sz w:val="24"/>
                <w:szCs w:val="24"/>
                <w:rtl/>
              </w:rPr>
              <w:t>/</w:t>
            </w:r>
            <w:r w:rsidRPr="00563FFC">
              <w:rPr>
                <w:rFonts w:hint="cs"/>
                <w:b/>
                <w:bCs/>
                <w:sz w:val="24"/>
                <w:szCs w:val="24"/>
                <w:rtl/>
              </w:rPr>
              <w:t>03</w:t>
            </w:r>
            <w:r w:rsidRPr="00563FFC">
              <w:rPr>
                <w:b/>
                <w:bCs/>
                <w:sz w:val="24"/>
                <w:szCs w:val="24"/>
                <w:rtl/>
              </w:rPr>
              <w:t>/143</w:t>
            </w:r>
            <w:r w:rsidRPr="00563FFC">
              <w:rPr>
                <w:rFonts w:hint="cs"/>
                <w:b/>
                <w:bCs/>
                <w:sz w:val="24"/>
                <w:szCs w:val="24"/>
                <w:rtl/>
              </w:rPr>
              <w:t>7</w:t>
            </w:r>
            <w:r w:rsidRPr="00563FFC">
              <w:rPr>
                <w:b/>
                <w:bCs/>
                <w:sz w:val="24"/>
                <w:szCs w:val="24"/>
                <w:rtl/>
              </w:rPr>
              <w:t>هـ</w:t>
            </w:r>
          </w:p>
        </w:tc>
        <w:tc>
          <w:tcPr>
            <w:tcW w:w="4970" w:type="dxa"/>
            <w:tcBorders>
              <w:top w:val="single" w:sz="4" w:space="0" w:color="auto"/>
              <w:bottom w:val="single" w:sz="4" w:space="0" w:color="auto"/>
            </w:tcBorders>
            <w:shd w:val="clear" w:color="auto" w:fill="auto"/>
            <w:vAlign w:val="center"/>
          </w:tcPr>
          <w:p w:rsidR="00DE4885" w:rsidRPr="00306F9B" w:rsidRDefault="00DE4885" w:rsidP="007D08F2">
            <w:pPr>
              <w:spacing w:after="0" w:line="240" w:lineRule="auto"/>
              <w:jc w:val="center"/>
              <w:rPr>
                <w:b/>
                <w:bCs/>
                <w:sz w:val="24"/>
                <w:szCs w:val="24"/>
                <w:rtl/>
              </w:rPr>
            </w:pPr>
            <w:r w:rsidRPr="00306F9B">
              <w:rPr>
                <w:rFonts w:hint="cs"/>
                <w:b/>
                <w:bCs/>
                <w:sz w:val="24"/>
                <w:szCs w:val="24"/>
                <w:rtl/>
              </w:rPr>
              <w:t>مراجعة</w:t>
            </w:r>
          </w:p>
        </w:tc>
        <w:tc>
          <w:tcPr>
            <w:tcW w:w="2238" w:type="dxa"/>
            <w:tcBorders>
              <w:top w:val="single" w:sz="4" w:space="0" w:color="auto"/>
              <w:bottom w:val="single" w:sz="4" w:space="0" w:color="auto"/>
            </w:tcBorders>
          </w:tcPr>
          <w:p w:rsidR="00DE4885" w:rsidRPr="00306F9B" w:rsidRDefault="00DE4885" w:rsidP="00306F9B">
            <w:pPr>
              <w:spacing w:after="0" w:line="240" w:lineRule="auto"/>
              <w:jc w:val="center"/>
              <w:rPr>
                <w:rFonts w:cs="AL-Mohanad"/>
                <w:b/>
                <w:bCs/>
                <w:sz w:val="24"/>
                <w:szCs w:val="24"/>
                <w:rtl/>
              </w:rPr>
            </w:pPr>
          </w:p>
        </w:tc>
      </w:tr>
      <w:tr w:rsidR="00DE4885" w:rsidRPr="00306F9B" w:rsidTr="008A28E0">
        <w:trPr>
          <w:trHeight w:val="56"/>
          <w:jc w:val="center"/>
        </w:trPr>
        <w:tc>
          <w:tcPr>
            <w:tcW w:w="1082" w:type="dxa"/>
            <w:tcBorders>
              <w:top w:val="single" w:sz="4" w:space="0" w:color="auto"/>
              <w:bottom w:val="thickThinSmallGap" w:sz="24" w:space="0" w:color="auto"/>
            </w:tcBorders>
            <w:shd w:val="clear" w:color="auto" w:fill="CCCCCC"/>
            <w:vAlign w:val="center"/>
          </w:tcPr>
          <w:p w:rsidR="00DE4885" w:rsidRPr="00306F9B" w:rsidRDefault="00DE4885" w:rsidP="00306F9B">
            <w:pPr>
              <w:spacing w:after="0" w:line="240" w:lineRule="auto"/>
              <w:jc w:val="center"/>
              <w:rPr>
                <w:rFonts w:cs="AL-Mohanad" w:hint="cs"/>
                <w:b/>
                <w:bCs/>
                <w:sz w:val="24"/>
                <w:szCs w:val="24"/>
                <w:rtl/>
              </w:rPr>
            </w:pPr>
          </w:p>
        </w:tc>
        <w:tc>
          <w:tcPr>
            <w:tcW w:w="1860" w:type="dxa"/>
            <w:tcBorders>
              <w:top w:val="single" w:sz="4" w:space="0" w:color="auto"/>
              <w:bottom w:val="thickThinSmallGap" w:sz="24" w:space="0" w:color="auto"/>
            </w:tcBorders>
            <w:vAlign w:val="center"/>
          </w:tcPr>
          <w:p w:rsidR="00DE4885" w:rsidRPr="00563FFC" w:rsidRDefault="00DE4885" w:rsidP="00DE4885">
            <w:pPr>
              <w:spacing w:after="0" w:line="240" w:lineRule="auto"/>
              <w:jc w:val="center"/>
              <w:rPr>
                <w:b/>
                <w:bCs/>
                <w:sz w:val="24"/>
                <w:szCs w:val="24"/>
              </w:rPr>
            </w:pPr>
            <w:r w:rsidRPr="00563FFC">
              <w:rPr>
                <w:rFonts w:hint="cs"/>
                <w:b/>
                <w:bCs/>
                <w:sz w:val="24"/>
                <w:szCs w:val="24"/>
                <w:rtl/>
              </w:rPr>
              <w:t>0</w:t>
            </w:r>
            <w:r>
              <w:rPr>
                <w:rFonts w:hint="cs"/>
                <w:b/>
                <w:bCs/>
                <w:sz w:val="24"/>
                <w:szCs w:val="24"/>
                <w:rtl/>
              </w:rPr>
              <w:t>9</w:t>
            </w:r>
            <w:r w:rsidRPr="00563FFC">
              <w:rPr>
                <w:b/>
                <w:bCs/>
                <w:sz w:val="24"/>
                <w:szCs w:val="24"/>
                <w:rtl/>
              </w:rPr>
              <w:t>/</w:t>
            </w:r>
            <w:r w:rsidRPr="00563FFC">
              <w:rPr>
                <w:rFonts w:hint="cs"/>
                <w:b/>
                <w:bCs/>
                <w:sz w:val="24"/>
                <w:szCs w:val="24"/>
                <w:rtl/>
              </w:rPr>
              <w:t>03</w:t>
            </w:r>
            <w:r w:rsidRPr="00563FFC">
              <w:rPr>
                <w:b/>
                <w:bCs/>
                <w:sz w:val="24"/>
                <w:szCs w:val="24"/>
                <w:rtl/>
              </w:rPr>
              <w:t>/143</w:t>
            </w:r>
            <w:r w:rsidRPr="00563FFC">
              <w:rPr>
                <w:rFonts w:hint="cs"/>
                <w:b/>
                <w:bCs/>
                <w:sz w:val="24"/>
                <w:szCs w:val="24"/>
                <w:rtl/>
              </w:rPr>
              <w:t>7</w:t>
            </w:r>
            <w:r w:rsidRPr="00563FFC">
              <w:rPr>
                <w:b/>
                <w:bCs/>
                <w:sz w:val="24"/>
                <w:szCs w:val="24"/>
                <w:rtl/>
              </w:rPr>
              <w:t>هـ</w:t>
            </w:r>
          </w:p>
        </w:tc>
        <w:tc>
          <w:tcPr>
            <w:tcW w:w="4970" w:type="dxa"/>
            <w:tcBorders>
              <w:top w:val="single" w:sz="4" w:space="0" w:color="auto"/>
              <w:bottom w:val="thickThinSmallGap" w:sz="24" w:space="0" w:color="auto"/>
            </w:tcBorders>
            <w:shd w:val="clear" w:color="auto" w:fill="auto"/>
            <w:vAlign w:val="center"/>
          </w:tcPr>
          <w:p w:rsidR="00DE4885" w:rsidRPr="00306F9B" w:rsidRDefault="00DE4885" w:rsidP="0063187D">
            <w:pPr>
              <w:spacing w:after="0" w:line="240" w:lineRule="auto"/>
              <w:jc w:val="center"/>
              <w:rPr>
                <w:b/>
                <w:bCs/>
                <w:sz w:val="24"/>
                <w:szCs w:val="24"/>
              </w:rPr>
            </w:pPr>
            <w:r w:rsidRPr="00306F9B">
              <w:rPr>
                <w:rFonts w:hint="cs"/>
                <w:b/>
                <w:bCs/>
                <w:sz w:val="24"/>
                <w:szCs w:val="24"/>
                <w:rtl/>
              </w:rPr>
              <w:t>بداية اختبارات مواد الإعداد العام</w:t>
            </w:r>
          </w:p>
        </w:tc>
        <w:tc>
          <w:tcPr>
            <w:tcW w:w="2238" w:type="dxa"/>
            <w:tcBorders>
              <w:top w:val="single" w:sz="4" w:space="0" w:color="auto"/>
              <w:bottom w:val="thickThinSmallGap" w:sz="24" w:space="0" w:color="auto"/>
            </w:tcBorders>
          </w:tcPr>
          <w:p w:rsidR="00DE4885" w:rsidRPr="00306F9B" w:rsidRDefault="00DE4885" w:rsidP="00306F9B">
            <w:pPr>
              <w:spacing w:after="0" w:line="240" w:lineRule="auto"/>
              <w:jc w:val="center"/>
              <w:rPr>
                <w:rFonts w:cs="AL-Mohanad"/>
                <w:b/>
                <w:bCs/>
                <w:sz w:val="24"/>
                <w:szCs w:val="24"/>
                <w:rtl/>
              </w:rPr>
            </w:pPr>
          </w:p>
        </w:tc>
      </w:tr>
    </w:tbl>
    <w:p w:rsidR="00306F9B" w:rsidRPr="003F0EF9" w:rsidRDefault="00306F9B" w:rsidP="00306F9B">
      <w:pPr>
        <w:spacing w:after="0"/>
        <w:jc w:val="center"/>
        <w:rPr>
          <w:rFonts w:cs="AL-Mohanad"/>
          <w:color w:val="FF0000"/>
          <w:sz w:val="32"/>
          <w:szCs w:val="32"/>
          <w:rtl/>
        </w:rPr>
      </w:pPr>
      <w:r w:rsidRPr="003F0EF9">
        <w:rPr>
          <w:rFonts w:cs="AL-Mohanad" w:hint="cs"/>
          <w:b/>
          <w:bCs/>
          <w:color w:val="FF0000"/>
          <w:sz w:val="32"/>
          <w:szCs w:val="32"/>
          <w:rtl/>
        </w:rPr>
        <w:t>توزيع الدرجات</w:t>
      </w:r>
      <w:r w:rsidRPr="003F0EF9">
        <w:rPr>
          <w:rFonts w:cs="AL-Mohanad" w:hint="cs"/>
          <w:color w:val="FF0000"/>
          <w:sz w:val="32"/>
          <w:szCs w:val="32"/>
          <w:rtl/>
        </w:rPr>
        <w:t xml:space="preserve"> </w:t>
      </w:r>
    </w:p>
    <w:tbl>
      <w:tblPr>
        <w:bidiVisual/>
        <w:tblW w:w="10149" w:type="dxa"/>
        <w:jc w:val="center"/>
        <w:tblBorders>
          <w:top w:val="thinThickSmallGap" w:sz="24" w:space="0" w:color="auto"/>
          <w:left w:val="thickThinSmallGap" w:sz="24" w:space="0" w:color="auto"/>
          <w:bottom w:val="thickThinSmallGap" w:sz="24" w:space="0" w:color="auto"/>
          <w:right w:val="thinThickSmallGap" w:sz="24" w:space="0" w:color="auto"/>
          <w:insideH w:val="thinThickSmallGap" w:sz="24" w:space="0" w:color="auto"/>
          <w:insideV w:val="single" w:sz="4" w:space="0" w:color="auto"/>
        </w:tblBorders>
        <w:tblLook w:val="01E0" w:firstRow="1" w:lastRow="1" w:firstColumn="1" w:lastColumn="1" w:noHBand="0" w:noVBand="0"/>
      </w:tblPr>
      <w:tblGrid>
        <w:gridCol w:w="2495"/>
        <w:gridCol w:w="2495"/>
        <w:gridCol w:w="2664"/>
        <w:gridCol w:w="2495"/>
      </w:tblGrid>
      <w:tr w:rsidR="00306F9B" w:rsidRPr="00306F9B" w:rsidTr="00B81708">
        <w:trPr>
          <w:trHeight w:val="107"/>
          <w:jc w:val="center"/>
        </w:trPr>
        <w:tc>
          <w:tcPr>
            <w:tcW w:w="2495"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Pr>
                <w:rFonts w:ascii="Arial" w:hAnsi="Arial" w:cs="AL-Mohanad" w:hint="cs"/>
                <w:b/>
                <w:bCs/>
                <w:sz w:val="24"/>
                <w:szCs w:val="24"/>
                <w:rtl/>
              </w:rPr>
              <w:t>الواجبات</w:t>
            </w:r>
          </w:p>
        </w:tc>
        <w:tc>
          <w:tcPr>
            <w:tcW w:w="2495" w:type="dxa"/>
            <w:shd w:val="clear" w:color="auto" w:fill="CCCCCC"/>
            <w:vAlign w:val="center"/>
          </w:tcPr>
          <w:p w:rsidR="00306F9B" w:rsidRPr="00306F9B" w:rsidRDefault="00306F9B" w:rsidP="00306F9B">
            <w:pPr>
              <w:spacing w:after="0" w:line="240" w:lineRule="auto"/>
              <w:jc w:val="center"/>
              <w:rPr>
                <w:rFonts w:cs="AL-Mohanad"/>
                <w:b/>
                <w:bCs/>
                <w:sz w:val="24"/>
                <w:szCs w:val="24"/>
                <w:rtl/>
              </w:rPr>
            </w:pPr>
            <w:r w:rsidRPr="00306F9B">
              <w:rPr>
                <w:rFonts w:cs="AL-Mohanad" w:hint="cs"/>
                <w:b/>
                <w:bCs/>
                <w:sz w:val="24"/>
                <w:szCs w:val="24"/>
                <w:rtl/>
              </w:rPr>
              <w:t>الحضور</w:t>
            </w:r>
            <w:r w:rsidR="00563FFC">
              <w:rPr>
                <w:rFonts w:cs="AL-Mohanad" w:hint="cs"/>
                <w:b/>
                <w:bCs/>
                <w:sz w:val="24"/>
                <w:szCs w:val="24"/>
                <w:rtl/>
              </w:rPr>
              <w:t xml:space="preserve"> والمشاركة</w:t>
            </w:r>
          </w:p>
        </w:tc>
        <w:tc>
          <w:tcPr>
            <w:tcW w:w="2664"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اختباري أعمال الفصل</w:t>
            </w:r>
          </w:p>
        </w:tc>
        <w:tc>
          <w:tcPr>
            <w:tcW w:w="2495" w:type="dxa"/>
            <w:shd w:val="clear" w:color="auto" w:fill="CCCCCC"/>
            <w:vAlign w:val="center"/>
          </w:tcPr>
          <w:p w:rsidR="00306F9B" w:rsidRPr="00306F9B" w:rsidRDefault="00306F9B" w:rsidP="00306F9B">
            <w:pPr>
              <w:spacing w:after="0" w:line="240" w:lineRule="auto"/>
              <w:jc w:val="center"/>
              <w:rPr>
                <w:rFonts w:ascii="Arial" w:hAnsi="Arial" w:cs="AL-Mohanad"/>
                <w:b/>
                <w:bCs/>
                <w:sz w:val="24"/>
                <w:szCs w:val="24"/>
                <w:rtl/>
              </w:rPr>
            </w:pPr>
            <w:r w:rsidRPr="00306F9B">
              <w:rPr>
                <w:rFonts w:ascii="Arial" w:hAnsi="Arial" w:cs="AL-Mohanad" w:hint="cs"/>
                <w:b/>
                <w:bCs/>
                <w:sz w:val="24"/>
                <w:szCs w:val="24"/>
                <w:rtl/>
              </w:rPr>
              <w:t>الاختبار النهائي</w:t>
            </w:r>
          </w:p>
        </w:tc>
      </w:tr>
      <w:tr w:rsidR="00306F9B" w:rsidRPr="00306F9B" w:rsidTr="008A28E0">
        <w:trPr>
          <w:trHeight w:val="366"/>
          <w:jc w:val="center"/>
        </w:trPr>
        <w:tc>
          <w:tcPr>
            <w:tcW w:w="2495" w:type="dxa"/>
            <w:shd w:val="clear" w:color="auto" w:fill="auto"/>
            <w:vAlign w:val="center"/>
          </w:tcPr>
          <w:p w:rsidR="00306F9B" w:rsidRPr="00306F9B" w:rsidRDefault="00CB7B49" w:rsidP="00306F9B">
            <w:pPr>
              <w:spacing w:after="0" w:line="240" w:lineRule="auto"/>
              <w:jc w:val="center"/>
              <w:rPr>
                <w:b/>
                <w:bCs/>
                <w:sz w:val="24"/>
                <w:szCs w:val="24"/>
                <w:rtl/>
              </w:rPr>
            </w:pPr>
            <w:r>
              <w:rPr>
                <w:rFonts w:hint="cs"/>
                <w:b/>
                <w:bCs/>
                <w:sz w:val="24"/>
                <w:szCs w:val="24"/>
                <w:rtl/>
              </w:rPr>
              <w:t>25</w:t>
            </w:r>
            <w:r w:rsidR="00306F9B" w:rsidRPr="00306F9B">
              <w:rPr>
                <w:rFonts w:hint="cs"/>
                <w:b/>
                <w:bCs/>
                <w:sz w:val="24"/>
                <w:szCs w:val="24"/>
                <w:rtl/>
              </w:rPr>
              <w:t xml:space="preserve"> درجة</w:t>
            </w:r>
          </w:p>
        </w:tc>
        <w:tc>
          <w:tcPr>
            <w:tcW w:w="2495" w:type="dxa"/>
            <w:vAlign w:val="center"/>
          </w:tcPr>
          <w:p w:rsidR="00306F9B" w:rsidRPr="00306F9B" w:rsidRDefault="00306F9B" w:rsidP="00306F9B">
            <w:pPr>
              <w:spacing w:after="0" w:line="240" w:lineRule="auto"/>
              <w:jc w:val="center"/>
              <w:rPr>
                <w:b/>
                <w:bCs/>
                <w:sz w:val="24"/>
                <w:szCs w:val="24"/>
              </w:rPr>
            </w:pPr>
            <w:r w:rsidRPr="00306F9B">
              <w:rPr>
                <w:rFonts w:hint="cs"/>
                <w:b/>
                <w:bCs/>
                <w:sz w:val="24"/>
                <w:szCs w:val="24"/>
                <w:rtl/>
              </w:rPr>
              <w:t>5 درجات</w:t>
            </w:r>
          </w:p>
        </w:tc>
        <w:tc>
          <w:tcPr>
            <w:tcW w:w="2664" w:type="dxa"/>
            <w:vAlign w:val="center"/>
          </w:tcPr>
          <w:p w:rsidR="00306F9B" w:rsidRPr="00306F9B" w:rsidRDefault="00CB7B49" w:rsidP="00306F9B">
            <w:pPr>
              <w:spacing w:after="0" w:line="240" w:lineRule="auto"/>
              <w:jc w:val="center"/>
              <w:rPr>
                <w:b/>
                <w:bCs/>
                <w:sz w:val="24"/>
                <w:szCs w:val="24"/>
                <w:rtl/>
              </w:rPr>
            </w:pPr>
            <w:r>
              <w:rPr>
                <w:rFonts w:hint="cs"/>
                <w:b/>
                <w:bCs/>
                <w:sz w:val="24"/>
                <w:szCs w:val="24"/>
                <w:rtl/>
              </w:rPr>
              <w:t>15</w:t>
            </w:r>
            <w:r w:rsidR="00306F9B" w:rsidRPr="00306F9B">
              <w:rPr>
                <w:rFonts w:hint="cs"/>
                <w:b/>
                <w:bCs/>
                <w:sz w:val="24"/>
                <w:szCs w:val="24"/>
                <w:rtl/>
              </w:rPr>
              <w:t xml:space="preserve"> درجة للاختبار الأول</w:t>
            </w:r>
          </w:p>
          <w:p w:rsidR="00306F9B" w:rsidRPr="00306F9B" w:rsidRDefault="00CB7B49" w:rsidP="00306F9B">
            <w:pPr>
              <w:spacing w:after="0" w:line="240" w:lineRule="auto"/>
              <w:jc w:val="center"/>
              <w:rPr>
                <w:b/>
                <w:bCs/>
                <w:sz w:val="24"/>
                <w:szCs w:val="24"/>
                <w:rtl/>
              </w:rPr>
            </w:pPr>
            <w:r>
              <w:rPr>
                <w:rFonts w:hint="cs"/>
                <w:b/>
                <w:bCs/>
                <w:sz w:val="24"/>
                <w:szCs w:val="24"/>
                <w:rtl/>
              </w:rPr>
              <w:t>15</w:t>
            </w:r>
            <w:r w:rsidR="00306F9B" w:rsidRPr="00306F9B">
              <w:rPr>
                <w:rFonts w:hint="cs"/>
                <w:b/>
                <w:bCs/>
                <w:sz w:val="24"/>
                <w:szCs w:val="24"/>
                <w:rtl/>
              </w:rPr>
              <w:t xml:space="preserve"> درجة للاختبار الثاني</w:t>
            </w:r>
          </w:p>
        </w:tc>
        <w:tc>
          <w:tcPr>
            <w:tcW w:w="2495" w:type="dxa"/>
            <w:vAlign w:val="center"/>
          </w:tcPr>
          <w:p w:rsidR="00306F9B" w:rsidRPr="00306F9B" w:rsidRDefault="00306F9B" w:rsidP="00306F9B">
            <w:pPr>
              <w:spacing w:after="0" w:line="240" w:lineRule="auto"/>
              <w:jc w:val="center"/>
              <w:rPr>
                <w:b/>
                <w:bCs/>
                <w:sz w:val="24"/>
                <w:szCs w:val="24"/>
                <w:rtl/>
              </w:rPr>
            </w:pPr>
            <w:r w:rsidRPr="00306F9B">
              <w:rPr>
                <w:rFonts w:hint="cs"/>
                <w:b/>
                <w:bCs/>
                <w:sz w:val="24"/>
                <w:szCs w:val="24"/>
                <w:rtl/>
              </w:rPr>
              <w:t>40 درجة</w:t>
            </w:r>
          </w:p>
        </w:tc>
      </w:tr>
    </w:tbl>
    <w:p w:rsidR="00121B08" w:rsidRPr="007411F4" w:rsidRDefault="00121B08" w:rsidP="00C0337A">
      <w:pPr>
        <w:spacing w:after="0" w:line="240" w:lineRule="auto"/>
        <w:jc w:val="both"/>
        <w:rPr>
          <w:rFonts w:ascii="Arial" w:eastAsia="Times New Roman" w:hAnsi="Arial" w:cs="Arial"/>
          <w:color w:val="222222"/>
          <w:sz w:val="14"/>
          <w:szCs w:val="14"/>
          <w:rtl/>
        </w:rPr>
      </w:pPr>
    </w:p>
    <w:p w:rsidR="008A28E0" w:rsidRPr="007411F4" w:rsidRDefault="008A28E0" w:rsidP="008A28E0">
      <w:pPr>
        <w:spacing w:after="0" w:line="240" w:lineRule="auto"/>
        <w:ind w:left="-421" w:right="-709"/>
        <w:jc w:val="both"/>
        <w:rPr>
          <w:rFonts w:ascii="Arial" w:eastAsia="Times New Roman" w:hAnsi="Arial" w:cs="FS_Future"/>
          <w:b/>
          <w:bCs/>
          <w:color w:val="222222"/>
          <w:sz w:val="20"/>
          <w:szCs w:val="20"/>
          <w:rtl/>
        </w:rPr>
      </w:pPr>
      <w:r w:rsidRPr="007411F4">
        <w:rPr>
          <w:rFonts w:ascii="Arial" w:eastAsia="Times New Roman" w:hAnsi="Arial" w:cs="FS_Future" w:hint="cs"/>
          <w:b/>
          <w:bCs/>
          <w:color w:val="222222"/>
          <w:sz w:val="20"/>
          <w:szCs w:val="20"/>
          <w:rtl/>
        </w:rPr>
        <w:t xml:space="preserve">المراجع : </w:t>
      </w:r>
    </w:p>
    <w:p w:rsidR="008A28E0" w:rsidRDefault="008A28E0" w:rsidP="007411F4">
      <w:pPr>
        <w:pStyle w:val="a3"/>
        <w:numPr>
          <w:ilvl w:val="0"/>
          <w:numId w:val="29"/>
        </w:numPr>
        <w:spacing w:after="0" w:line="240" w:lineRule="auto"/>
        <w:ind w:left="146" w:right="-709"/>
        <w:jc w:val="both"/>
        <w:rPr>
          <w:rFonts w:ascii="Arial" w:eastAsia="Times New Roman" w:hAnsi="Arial" w:cs="FS_Future"/>
          <w:color w:val="222222"/>
          <w:sz w:val="20"/>
          <w:szCs w:val="20"/>
        </w:rPr>
      </w:pPr>
      <w:r w:rsidRPr="008A28E0">
        <w:rPr>
          <w:rFonts w:ascii="Arial" w:eastAsia="Times New Roman" w:hAnsi="Arial" w:cs="FS_Future" w:hint="cs"/>
          <w:b/>
          <w:bCs/>
          <w:color w:val="222222"/>
          <w:sz w:val="20"/>
          <w:szCs w:val="20"/>
          <w:rtl/>
        </w:rPr>
        <w:t>مقدمة في الإحصاء</w:t>
      </w:r>
      <w:r w:rsidRPr="008A28E0">
        <w:rPr>
          <w:rFonts w:ascii="Arial" w:eastAsia="Times New Roman" w:hAnsi="Arial" w:cs="FS_Future" w:hint="cs"/>
          <w:color w:val="222222"/>
          <w:sz w:val="20"/>
          <w:szCs w:val="20"/>
          <w:rtl/>
        </w:rPr>
        <w:t>. تأليف/ محمد صبحي أبو صالح و عدنان محمد عوض</w:t>
      </w:r>
      <w:r>
        <w:rPr>
          <w:rFonts w:ascii="Arial" w:eastAsia="Times New Roman" w:hAnsi="Arial" w:cs="FS_Future" w:hint="cs"/>
          <w:color w:val="222222"/>
          <w:sz w:val="20"/>
          <w:szCs w:val="20"/>
          <w:rtl/>
        </w:rPr>
        <w:t>.</w:t>
      </w:r>
      <w:r w:rsidRPr="008A28E0">
        <w:rPr>
          <w:rFonts w:ascii="Arial" w:eastAsia="Times New Roman" w:hAnsi="Arial" w:cs="FS_Future" w:hint="cs"/>
          <w:color w:val="222222"/>
          <w:sz w:val="20"/>
          <w:szCs w:val="20"/>
          <w:rtl/>
        </w:rPr>
        <w:t xml:space="preserve"> دار المسيرة للنشر </w:t>
      </w:r>
      <w:r w:rsidR="007411F4">
        <w:rPr>
          <w:rFonts w:ascii="Arial" w:eastAsia="Times New Roman" w:hAnsi="Arial" w:cs="FS_Future" w:hint="cs"/>
          <w:color w:val="222222"/>
          <w:sz w:val="20"/>
          <w:szCs w:val="20"/>
          <w:rtl/>
        </w:rPr>
        <w:t xml:space="preserve">، </w:t>
      </w:r>
      <w:r w:rsidRPr="008A28E0">
        <w:rPr>
          <w:rFonts w:ascii="Arial" w:eastAsia="Times New Roman" w:hAnsi="Arial" w:cs="FS_Future" w:hint="cs"/>
          <w:color w:val="222222"/>
          <w:sz w:val="20"/>
          <w:szCs w:val="20"/>
          <w:rtl/>
        </w:rPr>
        <w:t>الطبعة التاسعة</w:t>
      </w:r>
      <w:r>
        <w:rPr>
          <w:rFonts w:ascii="Arial" w:eastAsia="Times New Roman" w:hAnsi="Arial" w:cs="FS_Future" w:hint="cs"/>
          <w:color w:val="222222"/>
          <w:sz w:val="20"/>
          <w:szCs w:val="20"/>
          <w:rtl/>
        </w:rPr>
        <w:t>.</w:t>
      </w:r>
    </w:p>
    <w:p w:rsidR="007F10D7" w:rsidRPr="007F10D7" w:rsidRDefault="007F10D7" w:rsidP="007F10D7">
      <w:pPr>
        <w:pStyle w:val="a3"/>
        <w:numPr>
          <w:ilvl w:val="0"/>
          <w:numId w:val="29"/>
        </w:numPr>
        <w:spacing w:after="0" w:line="240" w:lineRule="auto"/>
        <w:ind w:left="146" w:right="-709"/>
        <w:jc w:val="both"/>
        <w:rPr>
          <w:rFonts w:ascii="Arial" w:eastAsia="Times New Roman" w:hAnsi="Arial" w:cs="FS_Future"/>
          <w:b/>
          <w:bCs/>
          <w:color w:val="222222"/>
          <w:sz w:val="20"/>
          <w:szCs w:val="20"/>
        </w:rPr>
      </w:pPr>
      <w:r w:rsidRPr="007F10D7">
        <w:rPr>
          <w:rFonts w:ascii="Arial" w:eastAsia="Times New Roman" w:hAnsi="Arial" w:cs="FS_Future" w:hint="cs"/>
          <w:b/>
          <w:bCs/>
          <w:color w:val="222222"/>
          <w:sz w:val="20"/>
          <w:szCs w:val="20"/>
          <w:rtl/>
        </w:rPr>
        <w:t xml:space="preserve">موقع الدكتور  </w:t>
      </w:r>
      <w:r w:rsidR="003F0EF9">
        <w:rPr>
          <w:rFonts w:ascii="Arial" w:eastAsia="Times New Roman" w:hAnsi="Arial" w:cs="FS_Future" w:hint="cs"/>
          <w:b/>
          <w:bCs/>
          <w:color w:val="222222"/>
          <w:sz w:val="20"/>
          <w:szCs w:val="20"/>
          <w:rtl/>
        </w:rPr>
        <w:t xml:space="preserve">/ </w:t>
      </w:r>
      <w:r w:rsidRPr="007F10D7">
        <w:rPr>
          <w:rFonts w:ascii="Arial" w:eastAsia="Times New Roman" w:hAnsi="Arial" w:cs="FS_Future" w:hint="cs"/>
          <w:b/>
          <w:bCs/>
          <w:color w:val="222222"/>
          <w:sz w:val="20"/>
          <w:szCs w:val="20"/>
          <w:rtl/>
        </w:rPr>
        <w:t xml:space="preserve">محمد شكري </w:t>
      </w:r>
      <w:proofErr w:type="spellStart"/>
      <w:r w:rsidRPr="007F10D7">
        <w:rPr>
          <w:rFonts w:ascii="Arial" w:eastAsia="Times New Roman" w:hAnsi="Arial" w:cs="FS_Future" w:hint="cs"/>
          <w:b/>
          <w:bCs/>
          <w:color w:val="222222"/>
          <w:sz w:val="20"/>
          <w:szCs w:val="20"/>
          <w:rtl/>
        </w:rPr>
        <w:t>الجماصي</w:t>
      </w:r>
      <w:proofErr w:type="spellEnd"/>
      <w:r w:rsidRPr="007F10D7">
        <w:rPr>
          <w:rFonts w:ascii="Arial" w:eastAsia="Times New Roman" w:hAnsi="Arial" w:cs="FS_Future" w:hint="cs"/>
          <w:b/>
          <w:bCs/>
          <w:color w:val="222222"/>
          <w:sz w:val="20"/>
          <w:szCs w:val="20"/>
          <w:rtl/>
        </w:rPr>
        <w:t xml:space="preserve">  </w:t>
      </w:r>
      <w:hyperlink r:id="rId9" w:history="1">
        <w:r w:rsidR="003F0EF9" w:rsidRPr="006531BA">
          <w:rPr>
            <w:rStyle w:val="Hyperlink"/>
            <w:rFonts w:ascii="Arial" w:eastAsia="Times New Roman" w:hAnsi="Arial" w:cs="FS_Future"/>
            <w:b/>
            <w:bCs/>
            <w:sz w:val="20"/>
            <w:szCs w:val="20"/>
          </w:rPr>
          <w:t>http://www.jmasi.com/ehsa/index.htm</w:t>
        </w:r>
      </w:hyperlink>
      <w:r w:rsidR="003F0EF9">
        <w:rPr>
          <w:rFonts w:ascii="Arial" w:eastAsia="Times New Roman" w:hAnsi="Arial" w:cs="FS_Future" w:hint="cs"/>
          <w:b/>
          <w:bCs/>
          <w:color w:val="222222"/>
          <w:sz w:val="20"/>
          <w:szCs w:val="20"/>
          <w:rtl/>
        </w:rPr>
        <w:t xml:space="preserve"> .</w:t>
      </w:r>
    </w:p>
    <w:p w:rsidR="008A28E0" w:rsidRDefault="00C45E65" w:rsidP="006D0B9D">
      <w:pPr>
        <w:pStyle w:val="a3"/>
        <w:numPr>
          <w:ilvl w:val="0"/>
          <w:numId w:val="29"/>
        </w:numPr>
        <w:spacing w:after="0" w:line="240" w:lineRule="auto"/>
        <w:ind w:left="146" w:right="-709"/>
        <w:jc w:val="both"/>
        <w:rPr>
          <w:rFonts w:ascii="Arial" w:eastAsia="Times New Roman" w:hAnsi="Arial" w:cs="FS_Future"/>
          <w:color w:val="222222"/>
          <w:sz w:val="20"/>
          <w:szCs w:val="20"/>
        </w:rPr>
      </w:pPr>
      <w:r>
        <w:rPr>
          <w:rFonts w:ascii="Arial" w:eastAsia="Times New Roman" w:hAnsi="Arial" w:cs="FS_Future" w:hint="cs"/>
          <w:color w:val="222222"/>
          <w:sz w:val="20"/>
          <w:szCs w:val="20"/>
          <w:rtl/>
        </w:rPr>
        <w:t xml:space="preserve">التحليل الإحصائي باستخدام </w:t>
      </w:r>
      <w:r>
        <w:rPr>
          <w:rFonts w:ascii="Arial" w:eastAsia="Times New Roman" w:hAnsi="Arial" w:cs="FS_Future"/>
          <w:color w:val="222222"/>
          <w:sz w:val="20"/>
          <w:szCs w:val="20"/>
        </w:rPr>
        <w:t>SPSS</w:t>
      </w:r>
      <w:r>
        <w:rPr>
          <w:rFonts w:ascii="Arial" w:eastAsia="Times New Roman" w:hAnsi="Arial" w:cs="FS_Future" w:hint="cs"/>
          <w:color w:val="222222"/>
          <w:sz w:val="20"/>
          <w:szCs w:val="20"/>
          <w:rtl/>
        </w:rPr>
        <w:t xml:space="preserve"> الجزء الأول. تأليف/ أسامة ربيع أمين.</w:t>
      </w:r>
    </w:p>
    <w:p w:rsidR="00C45E65" w:rsidRPr="008A28E0" w:rsidRDefault="00C45E65" w:rsidP="006D0B9D">
      <w:pPr>
        <w:pStyle w:val="a3"/>
        <w:numPr>
          <w:ilvl w:val="0"/>
          <w:numId w:val="29"/>
        </w:numPr>
        <w:spacing w:after="0" w:line="240" w:lineRule="auto"/>
        <w:ind w:left="146" w:right="-709"/>
        <w:jc w:val="both"/>
        <w:rPr>
          <w:rFonts w:ascii="Arial" w:eastAsia="Times New Roman" w:hAnsi="Arial" w:cs="FS_Future"/>
          <w:color w:val="222222"/>
          <w:sz w:val="20"/>
          <w:szCs w:val="20"/>
          <w:rtl/>
        </w:rPr>
      </w:pPr>
      <w:r>
        <w:rPr>
          <w:rFonts w:ascii="Arial" w:eastAsia="Times New Roman" w:hAnsi="Arial" w:cs="FS_Future" w:hint="cs"/>
          <w:color w:val="222222"/>
          <w:sz w:val="20"/>
          <w:szCs w:val="20"/>
          <w:rtl/>
        </w:rPr>
        <w:t>ما يقدم أثناء المحاضرات من أوراق وشروحات</w:t>
      </w:r>
      <w:r w:rsidR="006D0B9D">
        <w:rPr>
          <w:rFonts w:ascii="Arial" w:eastAsia="Times New Roman" w:hAnsi="Arial" w:cs="FS_Future" w:hint="cs"/>
          <w:color w:val="222222"/>
          <w:sz w:val="20"/>
          <w:szCs w:val="20"/>
          <w:rtl/>
        </w:rPr>
        <w:t xml:space="preserve"> وعروض</w:t>
      </w:r>
      <w:r>
        <w:rPr>
          <w:rFonts w:ascii="Arial" w:eastAsia="Times New Roman" w:hAnsi="Arial" w:cs="FS_Future" w:hint="cs"/>
          <w:color w:val="222222"/>
          <w:sz w:val="20"/>
          <w:szCs w:val="20"/>
          <w:rtl/>
        </w:rPr>
        <w:t>.</w:t>
      </w:r>
    </w:p>
    <w:p w:rsidR="00C0337A" w:rsidRPr="00C0337A" w:rsidRDefault="00C0337A" w:rsidP="00C0337A">
      <w:pPr>
        <w:pBdr>
          <w:top w:val="single" w:sz="4" w:space="1" w:color="auto"/>
          <w:left w:val="single" w:sz="4" w:space="4" w:color="auto"/>
          <w:bottom w:val="single" w:sz="4" w:space="1" w:color="auto"/>
          <w:right w:val="single" w:sz="4" w:space="4" w:color="auto"/>
        </w:pBdr>
        <w:spacing w:after="0" w:line="240" w:lineRule="auto"/>
        <w:jc w:val="center"/>
        <w:rPr>
          <w:rFonts w:cs="SKR HEAD1"/>
          <w:sz w:val="40"/>
          <w:szCs w:val="40"/>
          <w:rtl/>
        </w:rPr>
      </w:pPr>
      <w:r w:rsidRPr="00C0337A">
        <w:rPr>
          <w:rFonts w:cs="SKR HEAD1" w:hint="cs"/>
          <w:sz w:val="40"/>
          <w:szCs w:val="40"/>
          <w:rtl/>
        </w:rPr>
        <w:lastRenderedPageBreak/>
        <w:t>الإحصاء؟</w:t>
      </w:r>
      <w:r w:rsidR="00EE17E4">
        <w:rPr>
          <w:rFonts w:cs="SKR HEAD1" w:hint="cs"/>
          <w:sz w:val="40"/>
          <w:szCs w:val="40"/>
          <w:rtl/>
        </w:rPr>
        <w:t>!!</w:t>
      </w:r>
      <w:r w:rsidRPr="00C0337A">
        <w:rPr>
          <w:rFonts w:cs="SKR HEAD1"/>
          <w:sz w:val="40"/>
          <w:szCs w:val="40"/>
          <w:rtl/>
        </w:rPr>
        <w:t xml:space="preserve">  </w:t>
      </w:r>
      <w:r w:rsidRPr="00C0337A">
        <w:rPr>
          <w:rFonts w:cs="SKR HEAD1" w:hint="cs"/>
          <w:sz w:val="40"/>
          <w:szCs w:val="40"/>
          <w:rtl/>
        </w:rPr>
        <w:t>اعتقد</w:t>
      </w:r>
      <w:r w:rsidRPr="00C0337A">
        <w:rPr>
          <w:rFonts w:cs="SKR HEAD1"/>
          <w:sz w:val="40"/>
          <w:szCs w:val="40"/>
          <w:rtl/>
        </w:rPr>
        <w:t xml:space="preserve"> </w:t>
      </w:r>
      <w:r w:rsidRPr="00C0337A">
        <w:rPr>
          <w:rFonts w:cs="SKR HEAD1" w:hint="cs"/>
          <w:sz w:val="40"/>
          <w:szCs w:val="40"/>
          <w:rtl/>
        </w:rPr>
        <w:t>هذا</w:t>
      </w:r>
      <w:r w:rsidRPr="00C0337A">
        <w:rPr>
          <w:rFonts w:cs="SKR HEAD1"/>
          <w:sz w:val="40"/>
          <w:szCs w:val="40"/>
          <w:rtl/>
        </w:rPr>
        <w:t xml:space="preserve"> </w:t>
      </w:r>
      <w:r w:rsidRPr="00C0337A">
        <w:rPr>
          <w:rFonts w:cs="SKR HEAD1" w:hint="cs"/>
          <w:sz w:val="40"/>
          <w:szCs w:val="40"/>
          <w:rtl/>
        </w:rPr>
        <w:t>علم</w:t>
      </w:r>
      <w:r w:rsidRPr="00C0337A">
        <w:rPr>
          <w:rFonts w:cs="SKR HEAD1"/>
          <w:sz w:val="40"/>
          <w:szCs w:val="40"/>
          <w:rtl/>
        </w:rPr>
        <w:t xml:space="preserve"> </w:t>
      </w:r>
      <w:r w:rsidRPr="00C0337A">
        <w:rPr>
          <w:rFonts w:cs="SKR HEAD1" w:hint="cs"/>
          <w:sz w:val="40"/>
          <w:szCs w:val="40"/>
          <w:rtl/>
        </w:rPr>
        <w:t>النفس؟</w:t>
      </w:r>
      <w:r w:rsidRPr="00C0337A">
        <w:rPr>
          <w:rFonts w:cs="SKR HEAD1"/>
          <w:sz w:val="40"/>
          <w:szCs w:val="40"/>
          <w:rtl/>
        </w:rPr>
        <w:t>.</w:t>
      </w:r>
    </w:p>
    <w:p w:rsidR="00C0337A" w:rsidRDefault="00C0337A" w:rsidP="00C0337A">
      <w:pPr>
        <w:spacing w:after="0" w:line="240" w:lineRule="auto"/>
        <w:ind w:left="-766"/>
        <w:rPr>
          <w:b/>
          <w:bCs/>
          <w:sz w:val="28"/>
          <w:szCs w:val="28"/>
          <w:rtl/>
        </w:rPr>
      </w:pPr>
    </w:p>
    <w:p w:rsidR="00C0337A" w:rsidRPr="00DA7B2A" w:rsidRDefault="00C0337A" w:rsidP="00C0337A">
      <w:pPr>
        <w:spacing w:after="0" w:line="240" w:lineRule="auto"/>
        <w:ind w:left="-625"/>
        <w:rPr>
          <w:b/>
          <w:bCs/>
          <w:sz w:val="28"/>
          <w:szCs w:val="28"/>
          <w:rtl/>
        </w:rPr>
      </w:pPr>
      <w:r w:rsidRPr="00DA7B2A">
        <w:rPr>
          <w:rFonts w:hint="cs"/>
          <w:b/>
          <w:bCs/>
          <w:sz w:val="28"/>
          <w:szCs w:val="28"/>
          <w:rtl/>
        </w:rPr>
        <w:t>مقدمة:</w:t>
      </w:r>
    </w:p>
    <w:p w:rsidR="00121B08" w:rsidRDefault="00C0337A" w:rsidP="00042B29">
      <w:pPr>
        <w:spacing w:after="0"/>
        <w:ind w:firstLine="571"/>
        <w:jc w:val="both"/>
        <w:rPr>
          <w:rFonts w:ascii="Arial" w:eastAsia="Times New Roman" w:hAnsi="Arial" w:cs="Arial"/>
          <w:color w:val="222222"/>
          <w:sz w:val="28"/>
          <w:szCs w:val="28"/>
          <w:rtl/>
          <w:lang w:bidi="ar"/>
        </w:rPr>
      </w:pPr>
      <w:r w:rsidRPr="00C0337A">
        <w:rPr>
          <w:rFonts w:ascii="Arial" w:eastAsia="Times New Roman" w:hAnsi="Arial" w:cs="Arial"/>
          <w:color w:val="222222"/>
          <w:sz w:val="28"/>
          <w:szCs w:val="28"/>
          <w:rtl/>
          <w:lang w:bidi="ar"/>
        </w:rPr>
        <w:t xml:space="preserve">عندما نقول </w:t>
      </w:r>
      <w:r w:rsidRPr="00C0337A">
        <w:rPr>
          <w:rFonts w:ascii="Arial" w:eastAsia="Times New Roman" w:hAnsi="Arial" w:cs="Arial" w:hint="cs"/>
          <w:color w:val="222222"/>
          <w:sz w:val="28"/>
          <w:szCs w:val="28"/>
          <w:rtl/>
          <w:lang w:bidi="ar"/>
        </w:rPr>
        <w:t>لل</w:t>
      </w:r>
      <w:r w:rsidRPr="00C0337A">
        <w:rPr>
          <w:rFonts w:ascii="Arial" w:eastAsia="Times New Roman" w:hAnsi="Arial" w:cs="Arial"/>
          <w:color w:val="222222"/>
          <w:sz w:val="28"/>
          <w:szCs w:val="28"/>
          <w:rtl/>
          <w:lang w:bidi="ar"/>
        </w:rPr>
        <w:t xml:space="preserve">طلاب </w:t>
      </w:r>
      <w:r w:rsidRPr="00C0337A">
        <w:rPr>
          <w:rFonts w:ascii="Arial" w:eastAsia="Times New Roman" w:hAnsi="Arial" w:cs="Arial" w:hint="cs"/>
          <w:color w:val="222222"/>
          <w:sz w:val="28"/>
          <w:szCs w:val="28"/>
          <w:rtl/>
          <w:lang w:bidi="ar"/>
        </w:rPr>
        <w:t>المستجدين في قسم علم النفس</w:t>
      </w:r>
      <w:r w:rsidR="00042B29">
        <w:rPr>
          <w:rFonts w:ascii="Arial" w:eastAsia="Times New Roman" w:hAnsi="Arial" w:cs="Arial" w:hint="cs"/>
          <w:color w:val="222222"/>
          <w:sz w:val="28"/>
          <w:szCs w:val="28"/>
          <w:rtl/>
          <w:lang w:bidi="ar"/>
        </w:rPr>
        <w:t>:</w:t>
      </w:r>
      <w:r w:rsidRPr="00C0337A">
        <w:rPr>
          <w:rFonts w:ascii="Arial" w:eastAsia="Times New Roman" w:hAnsi="Arial" w:cs="Arial"/>
          <w:color w:val="222222"/>
          <w:sz w:val="28"/>
          <w:szCs w:val="28"/>
          <w:rtl/>
          <w:lang w:bidi="ar"/>
        </w:rPr>
        <w:t xml:space="preserve"> أن الإحصاء عنصرا </w:t>
      </w:r>
      <w:r w:rsidRPr="00C0337A">
        <w:rPr>
          <w:rFonts w:ascii="Arial" w:eastAsia="Times New Roman" w:hAnsi="Arial" w:cs="Arial" w:hint="cs"/>
          <w:color w:val="222222"/>
          <w:sz w:val="28"/>
          <w:szCs w:val="28"/>
          <w:rtl/>
          <w:lang w:bidi="ar"/>
        </w:rPr>
        <w:t>أساسيا</w:t>
      </w:r>
      <w:r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في دراستهم</w:t>
      </w:r>
      <w:r w:rsidR="00042B29">
        <w:rPr>
          <w:rFonts w:ascii="Arial" w:eastAsia="Times New Roman" w:hAnsi="Arial" w:cs="Arial" w:hint="cs"/>
          <w:color w:val="222222"/>
          <w:sz w:val="28"/>
          <w:szCs w:val="28"/>
          <w:rtl/>
          <w:lang w:bidi="ar"/>
        </w:rPr>
        <w:t>،</w:t>
      </w:r>
      <w:r w:rsidRPr="00C0337A">
        <w:rPr>
          <w:rFonts w:ascii="Arial" w:eastAsia="Times New Roman" w:hAnsi="Arial" w:cs="Arial" w:hint="cs"/>
          <w:color w:val="222222"/>
          <w:sz w:val="28"/>
          <w:szCs w:val="28"/>
          <w:rtl/>
          <w:lang w:bidi="ar"/>
        </w:rPr>
        <w:t xml:space="preserve"> فإن</w:t>
      </w:r>
      <w:r w:rsidRPr="00C0337A">
        <w:rPr>
          <w:rFonts w:ascii="Arial" w:eastAsia="Times New Roman" w:hAnsi="Arial" w:cs="Arial"/>
          <w:color w:val="222222"/>
          <w:sz w:val="28"/>
          <w:szCs w:val="28"/>
          <w:rtl/>
          <w:lang w:bidi="ar"/>
        </w:rPr>
        <w:t xml:space="preserve"> ما يقرب من</w:t>
      </w:r>
      <w:r w:rsidRPr="00C0337A">
        <w:rPr>
          <w:rFonts w:ascii="Arial" w:eastAsia="Times New Roman" w:hAnsi="Arial" w:cs="Arial" w:hint="cs"/>
          <w:color w:val="222222"/>
          <w:sz w:val="28"/>
          <w:szCs w:val="28"/>
          <w:rtl/>
          <w:lang w:bidi="ar"/>
        </w:rPr>
        <w:t xml:space="preserve"> </w:t>
      </w:r>
      <w:r w:rsidRPr="00C0337A">
        <w:rPr>
          <w:rFonts w:ascii="Arial" w:eastAsia="Times New Roman" w:hAnsi="Arial" w:cs="Arial"/>
          <w:color w:val="222222"/>
          <w:sz w:val="28"/>
          <w:szCs w:val="28"/>
          <w:rtl/>
          <w:lang w:bidi="ar"/>
        </w:rPr>
        <w:t xml:space="preserve">نصفهم </w:t>
      </w:r>
      <w:r w:rsidRPr="00C0337A">
        <w:rPr>
          <w:rFonts w:ascii="Arial" w:eastAsia="Times New Roman" w:hAnsi="Arial" w:cs="Arial" w:hint="cs"/>
          <w:color w:val="222222"/>
          <w:sz w:val="28"/>
          <w:szCs w:val="28"/>
          <w:rtl/>
          <w:lang w:bidi="ar"/>
        </w:rPr>
        <w:t xml:space="preserve">يصاب </w:t>
      </w:r>
      <w:r w:rsidRPr="00C0337A">
        <w:rPr>
          <w:rFonts w:ascii="Arial" w:eastAsia="Times New Roman" w:hAnsi="Arial" w:cs="Arial"/>
          <w:color w:val="222222"/>
          <w:sz w:val="28"/>
          <w:szCs w:val="28"/>
          <w:rtl/>
          <w:lang w:bidi="ar"/>
        </w:rPr>
        <w:t xml:space="preserve">بالصدمة. </w:t>
      </w:r>
      <w:r w:rsidRPr="00C0337A">
        <w:rPr>
          <w:rFonts w:ascii="Arial" w:eastAsia="Times New Roman" w:hAnsi="Arial" w:cs="Arial" w:hint="cs"/>
          <w:color w:val="222222"/>
          <w:sz w:val="28"/>
          <w:szCs w:val="28"/>
          <w:rtl/>
          <w:lang w:bidi="ar"/>
        </w:rPr>
        <w:t>ويقول: "</w:t>
      </w:r>
      <w:r w:rsidRPr="00C0337A">
        <w:rPr>
          <w:rFonts w:ascii="Arial" w:eastAsia="Times New Roman" w:hAnsi="Arial" w:cs="Arial"/>
          <w:b/>
          <w:bCs/>
          <w:color w:val="222222"/>
          <w:sz w:val="28"/>
          <w:szCs w:val="28"/>
          <w:rtl/>
          <w:lang w:bidi="ar"/>
        </w:rPr>
        <w:t xml:space="preserve">جئنا لدراسة علم النفس، وليس </w:t>
      </w:r>
      <w:r w:rsidRPr="00C0337A">
        <w:rPr>
          <w:rFonts w:ascii="Arial" w:eastAsia="Times New Roman" w:hAnsi="Arial" w:cs="Arial" w:hint="cs"/>
          <w:b/>
          <w:bCs/>
          <w:color w:val="222222"/>
          <w:sz w:val="28"/>
          <w:szCs w:val="28"/>
          <w:rtl/>
          <w:lang w:bidi="ar"/>
        </w:rPr>
        <w:t>الإحصاء</w:t>
      </w:r>
      <w:r w:rsidRPr="00C0337A">
        <w:rPr>
          <w:rFonts w:ascii="Arial" w:eastAsia="Times New Roman" w:hAnsi="Arial" w:cs="Arial"/>
          <w:color w:val="222222"/>
          <w:sz w:val="28"/>
          <w:szCs w:val="28"/>
          <w:rtl/>
          <w:lang w:bidi="ar"/>
        </w:rPr>
        <w:t>"</w:t>
      </w:r>
      <w:r w:rsidR="00517A1D">
        <w:rPr>
          <w:rFonts w:ascii="Arial" w:eastAsia="Times New Roman" w:hAnsi="Arial" w:cs="Arial" w:hint="cs"/>
          <w:color w:val="222222"/>
          <w:sz w:val="28"/>
          <w:szCs w:val="28"/>
          <w:rtl/>
          <w:lang w:bidi="ar"/>
        </w:rPr>
        <w:t xml:space="preserve"> </w:t>
      </w:r>
      <w:r w:rsidR="00121B08" w:rsidRPr="00C0337A">
        <w:rPr>
          <w:rFonts w:ascii="Arial" w:eastAsia="Times New Roman" w:hAnsi="Arial" w:cs="Arial"/>
          <w:color w:val="222222"/>
          <w:sz w:val="28"/>
          <w:szCs w:val="28"/>
          <w:rtl/>
          <w:lang w:bidi="ar"/>
        </w:rPr>
        <w:t xml:space="preserve">ثم نسمع </w:t>
      </w:r>
      <w:r w:rsidR="00121B08" w:rsidRPr="00C0337A">
        <w:rPr>
          <w:rFonts w:ascii="Arial" w:eastAsia="Times New Roman" w:hAnsi="Arial" w:cs="Arial" w:hint="cs"/>
          <w:color w:val="222222"/>
          <w:sz w:val="28"/>
          <w:szCs w:val="28"/>
          <w:rtl/>
          <w:lang w:bidi="ar"/>
        </w:rPr>
        <w:t>أحدهم يقول "</w:t>
      </w:r>
      <w:r w:rsidR="00121B08" w:rsidRPr="00C0337A">
        <w:rPr>
          <w:rFonts w:ascii="Arial" w:eastAsia="Times New Roman" w:hAnsi="Arial" w:cs="Arial"/>
          <w:b/>
          <w:bCs/>
          <w:color w:val="222222"/>
          <w:sz w:val="28"/>
          <w:szCs w:val="28"/>
          <w:rtl/>
          <w:lang w:bidi="ar"/>
        </w:rPr>
        <w:t xml:space="preserve">ولكن أنا لست عالم رياضيات. أنا مهتم </w:t>
      </w:r>
      <w:r w:rsidR="00121B08" w:rsidRPr="00C0337A">
        <w:rPr>
          <w:rFonts w:ascii="Arial" w:eastAsia="Times New Roman" w:hAnsi="Arial" w:cs="Arial" w:hint="cs"/>
          <w:b/>
          <w:bCs/>
          <w:color w:val="222222"/>
          <w:sz w:val="28"/>
          <w:szCs w:val="28"/>
          <w:rtl/>
          <w:lang w:bidi="ar"/>
        </w:rPr>
        <w:t xml:space="preserve">بدراسة </w:t>
      </w:r>
      <w:r w:rsidR="00121B08" w:rsidRPr="00C0337A">
        <w:rPr>
          <w:rFonts w:ascii="Arial" w:eastAsia="Times New Roman" w:hAnsi="Arial" w:cs="Arial"/>
          <w:b/>
          <w:bCs/>
          <w:color w:val="222222"/>
          <w:sz w:val="28"/>
          <w:szCs w:val="28"/>
          <w:rtl/>
          <w:lang w:bidi="ar"/>
        </w:rPr>
        <w:t>السلو</w:t>
      </w:r>
      <w:r w:rsidR="00121B08" w:rsidRPr="00C0337A">
        <w:rPr>
          <w:rFonts w:ascii="Arial" w:eastAsia="Times New Roman" w:hAnsi="Arial" w:cs="Arial" w:hint="cs"/>
          <w:b/>
          <w:bCs/>
          <w:color w:val="222222"/>
          <w:sz w:val="28"/>
          <w:szCs w:val="28"/>
          <w:rtl/>
          <w:lang w:bidi="ar"/>
        </w:rPr>
        <w:t>ك</w:t>
      </w:r>
      <w:r w:rsidR="00121B08"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فهم</w:t>
      </w:r>
      <w:r w:rsidRPr="00C0337A">
        <w:rPr>
          <w:rFonts w:ascii="Arial" w:eastAsia="Times New Roman" w:hAnsi="Arial" w:cs="Arial"/>
          <w:color w:val="222222"/>
          <w:sz w:val="28"/>
          <w:szCs w:val="28"/>
          <w:rtl/>
          <w:lang w:bidi="ar"/>
        </w:rPr>
        <w:t xml:space="preserve"> يعتقدون انهم </w:t>
      </w:r>
      <w:r w:rsidRPr="00C0337A">
        <w:rPr>
          <w:rFonts w:ascii="Arial" w:eastAsia="Times New Roman" w:hAnsi="Arial" w:cs="Arial" w:hint="cs"/>
          <w:color w:val="222222"/>
          <w:sz w:val="28"/>
          <w:szCs w:val="28"/>
          <w:rtl/>
          <w:lang w:bidi="ar"/>
        </w:rPr>
        <w:t>سيقضون جل وقتهم</w:t>
      </w:r>
      <w:r w:rsidRPr="00C0337A">
        <w:rPr>
          <w:rFonts w:ascii="Arial" w:eastAsia="Times New Roman" w:hAnsi="Arial" w:cs="Arial"/>
          <w:color w:val="222222"/>
          <w:sz w:val="28"/>
          <w:szCs w:val="28"/>
          <w:rtl/>
          <w:lang w:bidi="ar"/>
        </w:rPr>
        <w:t xml:space="preserve"> خلال السنوات الثلاث المقبلة </w:t>
      </w:r>
      <w:r w:rsidRPr="00C0337A">
        <w:rPr>
          <w:rFonts w:ascii="Arial" w:eastAsia="Times New Roman" w:hAnsi="Arial" w:cs="Arial" w:hint="cs"/>
          <w:color w:val="222222"/>
          <w:sz w:val="28"/>
          <w:szCs w:val="28"/>
          <w:rtl/>
          <w:lang w:bidi="ar"/>
        </w:rPr>
        <w:t>في دراسة</w:t>
      </w:r>
      <w:r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الاضطرابات النفسية وطرق علاجها "ك</w:t>
      </w:r>
      <w:r w:rsidRPr="00C0337A">
        <w:rPr>
          <w:rFonts w:ascii="Arial" w:eastAsia="Times New Roman" w:hAnsi="Arial" w:cs="Arial"/>
          <w:color w:val="222222"/>
          <w:sz w:val="28"/>
          <w:szCs w:val="28"/>
          <w:rtl/>
          <w:lang w:bidi="ar"/>
        </w:rPr>
        <w:t xml:space="preserve">الاستلقاء على الأريكة </w:t>
      </w:r>
      <w:r w:rsidRPr="00C0337A">
        <w:rPr>
          <w:rFonts w:ascii="Arial" w:eastAsia="Times New Roman" w:hAnsi="Arial" w:cs="Arial" w:hint="cs"/>
          <w:color w:val="222222"/>
          <w:sz w:val="28"/>
          <w:szCs w:val="28"/>
          <w:rtl/>
          <w:lang w:bidi="ar"/>
        </w:rPr>
        <w:t>والتحدث عن الخبرات الماضية والعلاقات الأسرية</w:t>
      </w:r>
      <w:r w:rsidRPr="00C0337A">
        <w:rPr>
          <w:rFonts w:ascii="Arial" w:eastAsia="Times New Roman" w:hAnsi="Arial" w:cs="Arial"/>
          <w:color w:val="222222"/>
          <w:sz w:val="28"/>
          <w:szCs w:val="28"/>
          <w:rtl/>
          <w:lang w:bidi="ar"/>
        </w:rPr>
        <w:t xml:space="preserve">". </w:t>
      </w:r>
      <w:r w:rsidR="005D5D95" w:rsidRPr="00C0337A">
        <w:rPr>
          <w:rFonts w:ascii="Arial" w:eastAsia="Times New Roman" w:hAnsi="Arial" w:cs="Arial"/>
          <w:color w:val="222222"/>
          <w:sz w:val="28"/>
          <w:szCs w:val="28"/>
          <w:rtl/>
          <w:lang w:bidi="ar"/>
        </w:rPr>
        <w:t xml:space="preserve">نحن لا نتوقع أن يكون الطلاب </w:t>
      </w:r>
      <w:r w:rsidR="005D5D95" w:rsidRPr="00C0337A">
        <w:rPr>
          <w:rFonts w:ascii="Arial" w:eastAsia="Times New Roman" w:hAnsi="Arial" w:cs="Arial" w:hint="cs"/>
          <w:color w:val="222222"/>
          <w:sz w:val="28"/>
          <w:szCs w:val="28"/>
          <w:rtl/>
          <w:lang w:bidi="ar"/>
        </w:rPr>
        <w:t>علماء رياضيات</w:t>
      </w:r>
      <w:r w:rsidR="005D5D95" w:rsidRPr="00C0337A">
        <w:rPr>
          <w:rFonts w:ascii="Arial" w:eastAsia="Times New Roman" w:hAnsi="Arial" w:cs="Arial"/>
          <w:color w:val="222222"/>
          <w:sz w:val="28"/>
          <w:szCs w:val="28"/>
          <w:rtl/>
          <w:lang w:bidi="ar"/>
        </w:rPr>
        <w:t>.</w:t>
      </w:r>
      <w:r w:rsidR="005D5D95">
        <w:rPr>
          <w:rFonts w:ascii="Arial" w:eastAsia="Times New Roman" w:hAnsi="Arial" w:cs="Arial" w:hint="cs"/>
          <w:color w:val="222222"/>
          <w:sz w:val="28"/>
          <w:szCs w:val="28"/>
          <w:rtl/>
          <w:lang w:bidi="ar"/>
        </w:rPr>
        <w:t xml:space="preserve"> </w:t>
      </w:r>
      <w:r w:rsidRPr="00C0337A">
        <w:rPr>
          <w:rFonts w:ascii="Arial" w:eastAsia="Times New Roman" w:hAnsi="Arial" w:cs="Arial"/>
          <w:color w:val="222222"/>
          <w:sz w:val="28"/>
          <w:szCs w:val="28"/>
          <w:rtl/>
          <w:lang w:bidi="ar"/>
        </w:rPr>
        <w:t xml:space="preserve">نقول لهم </w:t>
      </w:r>
      <w:r w:rsidR="00121B08">
        <w:rPr>
          <w:rFonts w:ascii="Arial" w:eastAsia="Times New Roman" w:hAnsi="Arial" w:cs="Arial" w:hint="cs"/>
          <w:color w:val="222222"/>
          <w:sz w:val="28"/>
          <w:szCs w:val="28"/>
          <w:rtl/>
          <w:lang w:bidi="ar"/>
        </w:rPr>
        <w:t>إ</w:t>
      </w:r>
      <w:r w:rsidRPr="00C0337A">
        <w:rPr>
          <w:rFonts w:ascii="Arial" w:eastAsia="Times New Roman" w:hAnsi="Arial" w:cs="Arial"/>
          <w:color w:val="222222"/>
          <w:sz w:val="28"/>
          <w:szCs w:val="28"/>
          <w:rtl/>
          <w:lang w:bidi="ar"/>
        </w:rPr>
        <w:t>ن</w:t>
      </w:r>
      <w:r w:rsidRPr="00C0337A">
        <w:rPr>
          <w:rFonts w:ascii="Arial" w:eastAsia="Times New Roman" w:hAnsi="Arial" w:cs="Arial" w:hint="cs"/>
          <w:color w:val="222222"/>
          <w:sz w:val="28"/>
          <w:szCs w:val="28"/>
          <w:rtl/>
          <w:lang w:bidi="ar"/>
        </w:rPr>
        <w:t>كم</w:t>
      </w:r>
      <w:r w:rsidRPr="00C0337A">
        <w:rPr>
          <w:rFonts w:ascii="Arial" w:eastAsia="Times New Roman" w:hAnsi="Arial" w:cs="Arial"/>
          <w:color w:val="222222"/>
          <w:sz w:val="28"/>
          <w:szCs w:val="28"/>
          <w:rtl/>
          <w:lang w:bidi="ar"/>
        </w:rPr>
        <w:t xml:space="preserve"> سوف </w:t>
      </w:r>
      <w:r w:rsidRPr="00C0337A">
        <w:rPr>
          <w:rFonts w:ascii="Arial" w:eastAsia="Times New Roman" w:hAnsi="Arial" w:cs="Arial" w:hint="cs"/>
          <w:color w:val="222222"/>
          <w:sz w:val="28"/>
          <w:szCs w:val="28"/>
          <w:rtl/>
          <w:lang w:bidi="ar"/>
        </w:rPr>
        <w:t>تكتشفون</w:t>
      </w:r>
      <w:r w:rsidRPr="00C0337A">
        <w:rPr>
          <w:rFonts w:ascii="Arial" w:eastAsia="Times New Roman" w:hAnsi="Arial" w:cs="Arial"/>
          <w:color w:val="222222"/>
          <w:sz w:val="28"/>
          <w:szCs w:val="28"/>
          <w:rtl/>
          <w:lang w:bidi="ar"/>
        </w:rPr>
        <w:t xml:space="preserve"> </w:t>
      </w:r>
      <w:r w:rsidRPr="00C0337A">
        <w:rPr>
          <w:rFonts w:ascii="Arial" w:eastAsia="Times New Roman" w:hAnsi="Arial" w:cs="Arial" w:hint="cs"/>
          <w:color w:val="222222"/>
          <w:sz w:val="28"/>
          <w:szCs w:val="28"/>
          <w:rtl/>
          <w:lang w:bidi="ar"/>
        </w:rPr>
        <w:t>سريعا</w:t>
      </w:r>
      <w:r w:rsidRPr="00C0337A">
        <w:rPr>
          <w:rFonts w:ascii="Arial" w:eastAsia="Times New Roman" w:hAnsi="Arial" w:cs="Arial"/>
          <w:color w:val="222222"/>
          <w:sz w:val="28"/>
          <w:szCs w:val="28"/>
          <w:rtl/>
          <w:lang w:bidi="ar"/>
        </w:rPr>
        <w:t xml:space="preserve"> أن الإحصا</w:t>
      </w:r>
      <w:r w:rsidRPr="00C0337A">
        <w:rPr>
          <w:rFonts w:ascii="Arial" w:eastAsia="Times New Roman" w:hAnsi="Arial" w:cs="Arial" w:hint="cs"/>
          <w:color w:val="222222"/>
          <w:sz w:val="28"/>
          <w:szCs w:val="28"/>
          <w:rtl/>
          <w:lang w:bidi="ar"/>
        </w:rPr>
        <w:t>ء</w:t>
      </w:r>
      <w:r w:rsidRPr="00C0337A">
        <w:rPr>
          <w:rFonts w:ascii="Arial" w:eastAsia="Times New Roman" w:hAnsi="Arial" w:cs="Arial"/>
          <w:color w:val="222222"/>
          <w:sz w:val="28"/>
          <w:szCs w:val="28"/>
          <w:rtl/>
          <w:lang w:bidi="ar"/>
        </w:rPr>
        <w:t xml:space="preserve"> جزء من كل </w:t>
      </w:r>
      <w:r w:rsidRPr="00C0337A">
        <w:rPr>
          <w:rFonts w:ascii="Arial" w:eastAsia="Times New Roman" w:hAnsi="Arial" w:cs="Arial" w:hint="cs"/>
          <w:color w:val="222222"/>
          <w:sz w:val="28"/>
          <w:szCs w:val="28"/>
          <w:rtl/>
          <w:lang w:bidi="ar"/>
        </w:rPr>
        <w:t>مقررات</w:t>
      </w:r>
      <w:r w:rsidRPr="00C0337A">
        <w:rPr>
          <w:rFonts w:ascii="Arial" w:eastAsia="Times New Roman" w:hAnsi="Arial" w:cs="Arial"/>
          <w:color w:val="222222"/>
          <w:sz w:val="28"/>
          <w:szCs w:val="28"/>
          <w:rtl/>
          <w:lang w:bidi="ar"/>
        </w:rPr>
        <w:t xml:space="preserve"> علم النفس</w:t>
      </w:r>
      <w:r w:rsidRPr="00C0337A">
        <w:rPr>
          <w:rFonts w:ascii="Arial" w:eastAsia="Times New Roman" w:hAnsi="Arial" w:cs="Arial" w:hint="cs"/>
          <w:color w:val="222222"/>
          <w:sz w:val="28"/>
          <w:szCs w:val="28"/>
          <w:rtl/>
          <w:lang w:bidi="ar"/>
        </w:rPr>
        <w:t xml:space="preserve"> لطلاب البكالوريوس</w:t>
      </w:r>
      <w:r w:rsidRPr="00C0337A">
        <w:rPr>
          <w:rFonts w:ascii="Arial" w:eastAsia="Times New Roman" w:hAnsi="Arial" w:cs="Arial"/>
          <w:color w:val="222222"/>
          <w:sz w:val="28"/>
          <w:szCs w:val="28"/>
          <w:rtl/>
          <w:lang w:bidi="ar"/>
        </w:rPr>
        <w:t xml:space="preserve">، </w:t>
      </w:r>
      <w:r w:rsidR="00121B08">
        <w:rPr>
          <w:rFonts w:ascii="Arial" w:eastAsia="Times New Roman" w:hAnsi="Arial" w:cs="Arial" w:hint="cs"/>
          <w:color w:val="222222"/>
          <w:sz w:val="28"/>
          <w:szCs w:val="28"/>
          <w:rtl/>
          <w:lang w:bidi="ar"/>
        </w:rPr>
        <w:t xml:space="preserve">كما </w:t>
      </w:r>
      <w:r w:rsidRPr="00C0337A">
        <w:rPr>
          <w:rFonts w:ascii="Arial" w:eastAsia="Times New Roman" w:hAnsi="Arial" w:cs="Arial" w:hint="cs"/>
          <w:color w:val="222222"/>
          <w:sz w:val="28"/>
          <w:szCs w:val="28"/>
          <w:rtl/>
          <w:lang w:bidi="ar"/>
        </w:rPr>
        <w:t>أنكم</w:t>
      </w:r>
      <w:r w:rsidRPr="00C0337A">
        <w:rPr>
          <w:rFonts w:ascii="Arial" w:eastAsia="Times New Roman" w:hAnsi="Arial" w:cs="Arial"/>
          <w:color w:val="222222"/>
          <w:sz w:val="28"/>
          <w:szCs w:val="28"/>
          <w:rtl/>
          <w:lang w:bidi="ar"/>
        </w:rPr>
        <w:t xml:space="preserve"> إذا </w:t>
      </w:r>
      <w:r w:rsidRPr="00C0337A">
        <w:rPr>
          <w:rFonts w:ascii="Arial" w:eastAsia="Times New Roman" w:hAnsi="Arial" w:cs="Arial" w:hint="cs"/>
          <w:color w:val="222222"/>
          <w:sz w:val="28"/>
          <w:szCs w:val="28"/>
          <w:rtl/>
          <w:lang w:bidi="ar"/>
        </w:rPr>
        <w:t>كنتم تخ</w:t>
      </w:r>
      <w:r w:rsidRPr="00C0337A">
        <w:rPr>
          <w:rFonts w:ascii="Arial" w:eastAsia="Times New Roman" w:hAnsi="Arial" w:cs="Arial"/>
          <w:color w:val="222222"/>
          <w:sz w:val="28"/>
          <w:szCs w:val="28"/>
          <w:rtl/>
          <w:lang w:bidi="ar"/>
        </w:rPr>
        <w:t xml:space="preserve">ططون لإجراء دراسات ما بعد التخرج أو العمل في هذا المجال </w:t>
      </w:r>
      <w:r w:rsidRPr="00C0337A">
        <w:rPr>
          <w:rFonts w:ascii="Arial" w:eastAsia="Times New Roman" w:hAnsi="Arial" w:cs="Arial" w:hint="cs"/>
          <w:color w:val="222222"/>
          <w:sz w:val="28"/>
          <w:szCs w:val="28"/>
          <w:rtl/>
          <w:lang w:bidi="ar"/>
        </w:rPr>
        <w:t>فإنكم</w:t>
      </w:r>
      <w:r w:rsidRPr="00C0337A">
        <w:rPr>
          <w:rFonts w:ascii="Arial" w:eastAsia="Times New Roman" w:hAnsi="Arial" w:cs="Arial"/>
          <w:color w:val="222222"/>
          <w:sz w:val="28"/>
          <w:szCs w:val="28"/>
          <w:rtl/>
          <w:lang w:bidi="ar"/>
        </w:rPr>
        <w:t xml:space="preserve"> سوف </w:t>
      </w:r>
      <w:r w:rsidRPr="00C0337A">
        <w:rPr>
          <w:rFonts w:ascii="Arial" w:eastAsia="Times New Roman" w:hAnsi="Arial" w:cs="Arial" w:hint="cs"/>
          <w:color w:val="222222"/>
          <w:sz w:val="28"/>
          <w:szCs w:val="28"/>
          <w:rtl/>
          <w:lang w:bidi="ar"/>
        </w:rPr>
        <w:t>تستخدمون الأساليب الإحصائية</w:t>
      </w:r>
      <w:r w:rsidRPr="00C0337A">
        <w:rPr>
          <w:rFonts w:ascii="Arial" w:eastAsia="Times New Roman" w:hAnsi="Arial" w:cs="Arial"/>
          <w:color w:val="222222"/>
          <w:sz w:val="28"/>
          <w:szCs w:val="28"/>
          <w:rtl/>
          <w:lang w:bidi="ar"/>
        </w:rPr>
        <w:t xml:space="preserve">. </w:t>
      </w:r>
    </w:p>
    <w:p w:rsidR="00C0337A" w:rsidRPr="00C0337A" w:rsidRDefault="00121B08" w:rsidP="00121B08">
      <w:pPr>
        <w:spacing w:after="0"/>
        <w:ind w:firstLine="571"/>
        <w:jc w:val="both"/>
        <w:rPr>
          <w:rFonts w:ascii="Arial" w:eastAsia="Times New Roman" w:hAnsi="Arial" w:cs="Arial"/>
          <w:color w:val="222222"/>
          <w:sz w:val="28"/>
          <w:szCs w:val="28"/>
          <w:rtl/>
          <w:lang w:bidi="ar"/>
        </w:rPr>
      </w:pPr>
      <w:r>
        <w:rPr>
          <w:rFonts w:ascii="Arial" w:eastAsia="Times New Roman" w:hAnsi="Arial" w:cs="Arial" w:hint="cs"/>
          <w:color w:val="222222"/>
          <w:sz w:val="28"/>
          <w:szCs w:val="28"/>
          <w:rtl/>
          <w:lang w:bidi="ar"/>
        </w:rPr>
        <w:t>إ</w:t>
      </w:r>
      <w:r w:rsidR="00C0337A" w:rsidRPr="00C0337A">
        <w:rPr>
          <w:rFonts w:ascii="Arial" w:eastAsia="Times New Roman" w:hAnsi="Arial" w:cs="Arial"/>
          <w:color w:val="222222"/>
          <w:sz w:val="28"/>
          <w:szCs w:val="28"/>
          <w:rtl/>
          <w:lang w:bidi="ar"/>
        </w:rPr>
        <w:t>ن علم النفس هو الانضباط العلمي</w:t>
      </w:r>
      <w:r w:rsidR="00C0337A" w:rsidRPr="00C0337A">
        <w:rPr>
          <w:rFonts w:ascii="Arial" w:eastAsia="Times New Roman" w:hAnsi="Arial" w:cs="Arial" w:hint="cs"/>
          <w:color w:val="222222"/>
          <w:sz w:val="28"/>
          <w:szCs w:val="28"/>
          <w:rtl/>
          <w:lang w:bidi="ar"/>
        </w:rPr>
        <w:t>،</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ف</w:t>
      </w:r>
      <w:r>
        <w:rPr>
          <w:rFonts w:ascii="Arial" w:eastAsia="Times New Roman" w:hAnsi="Arial" w:cs="Arial"/>
          <w:color w:val="222222"/>
          <w:sz w:val="28"/>
          <w:szCs w:val="28"/>
          <w:rtl/>
          <w:lang w:bidi="ar"/>
        </w:rPr>
        <w:t>اذا كان</w:t>
      </w:r>
      <w:r>
        <w:rPr>
          <w:rFonts w:ascii="Arial" w:eastAsia="Times New Roman" w:hAnsi="Arial" w:cs="Arial" w:hint="cs"/>
          <w:color w:val="222222"/>
          <w:sz w:val="28"/>
          <w:szCs w:val="28"/>
          <w:rtl/>
          <w:lang w:bidi="ar"/>
        </w:rPr>
        <w:t xml:space="preserve"> طلاب علم النفس </w:t>
      </w:r>
      <w:r w:rsidR="00C0337A" w:rsidRPr="00C0337A">
        <w:rPr>
          <w:rFonts w:ascii="Arial" w:eastAsia="Times New Roman" w:hAnsi="Arial" w:cs="Arial"/>
          <w:color w:val="222222"/>
          <w:sz w:val="28"/>
          <w:szCs w:val="28"/>
          <w:rtl/>
          <w:lang w:bidi="ar"/>
        </w:rPr>
        <w:t xml:space="preserve">يريدون معرفة </w:t>
      </w:r>
      <w:r w:rsidR="00C0337A" w:rsidRPr="00C0337A">
        <w:rPr>
          <w:rFonts w:ascii="Arial" w:eastAsia="Times New Roman" w:hAnsi="Arial" w:cs="Arial" w:hint="cs"/>
          <w:color w:val="222222"/>
          <w:sz w:val="28"/>
          <w:szCs w:val="28"/>
          <w:rtl/>
          <w:lang w:bidi="ar"/>
        </w:rPr>
        <w:t>سلوك الناس</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فعليهم</w:t>
      </w:r>
      <w:r w:rsidR="00C0337A" w:rsidRPr="00C0337A">
        <w:rPr>
          <w:rFonts w:ascii="Arial" w:eastAsia="Times New Roman" w:hAnsi="Arial" w:cs="Arial"/>
          <w:color w:val="222222"/>
          <w:sz w:val="28"/>
          <w:szCs w:val="28"/>
          <w:rtl/>
          <w:lang w:bidi="ar"/>
        </w:rPr>
        <w:t xml:space="preserve"> جمع المعلومات بموضوعية، </w:t>
      </w:r>
      <w:r w:rsidR="00C0337A" w:rsidRPr="00C0337A">
        <w:rPr>
          <w:rFonts w:ascii="Arial" w:eastAsia="Times New Roman" w:hAnsi="Arial" w:cs="Arial" w:hint="cs"/>
          <w:color w:val="222222"/>
          <w:sz w:val="28"/>
          <w:szCs w:val="28"/>
          <w:rtl/>
          <w:lang w:bidi="ar"/>
        </w:rPr>
        <w:t>و</w:t>
      </w:r>
      <w:r w:rsidR="00C0337A" w:rsidRPr="00C0337A">
        <w:rPr>
          <w:rFonts w:ascii="Arial" w:eastAsia="Times New Roman" w:hAnsi="Arial" w:cs="Arial"/>
          <w:color w:val="222222"/>
          <w:sz w:val="28"/>
          <w:szCs w:val="28"/>
          <w:rtl/>
          <w:lang w:bidi="ar"/>
        </w:rPr>
        <w:t>تلخيص</w:t>
      </w:r>
      <w:r w:rsidR="00C0337A" w:rsidRPr="00C0337A">
        <w:rPr>
          <w:rFonts w:ascii="Arial" w:eastAsia="Times New Roman" w:hAnsi="Arial" w:cs="Arial" w:hint="cs"/>
          <w:color w:val="222222"/>
          <w:sz w:val="28"/>
          <w:szCs w:val="28"/>
          <w:rtl/>
          <w:lang w:bidi="ar"/>
        </w:rPr>
        <w:t>ها</w:t>
      </w:r>
      <w:r w:rsidR="00C0337A" w:rsidRPr="00C0337A">
        <w:rPr>
          <w:rFonts w:ascii="Arial" w:eastAsia="Times New Roman" w:hAnsi="Arial" w:cs="Arial"/>
          <w:color w:val="222222"/>
          <w:sz w:val="28"/>
          <w:szCs w:val="28"/>
          <w:rtl/>
          <w:lang w:bidi="ar"/>
        </w:rPr>
        <w:t xml:space="preserve"> وتحليلها</w:t>
      </w:r>
      <w:r w:rsidR="00C0337A" w:rsidRPr="00C0337A">
        <w:rPr>
          <w:rFonts w:ascii="Arial" w:eastAsia="Times New Roman" w:hAnsi="Arial" w:cs="Arial" w:hint="cs"/>
          <w:color w:val="222222"/>
          <w:sz w:val="28"/>
          <w:szCs w:val="28"/>
          <w:rtl/>
          <w:lang w:bidi="ar"/>
        </w:rPr>
        <w:t>؛</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حيث أن ال</w:t>
      </w:r>
      <w:r w:rsidR="00C0337A" w:rsidRPr="00C0337A">
        <w:rPr>
          <w:rFonts w:ascii="Arial" w:eastAsia="Times New Roman" w:hAnsi="Arial" w:cs="Arial"/>
          <w:color w:val="222222"/>
          <w:sz w:val="28"/>
          <w:szCs w:val="28"/>
          <w:rtl/>
          <w:lang w:bidi="ar"/>
        </w:rPr>
        <w:t>تلخيص و</w:t>
      </w:r>
      <w:r w:rsidR="00C0337A" w:rsidRPr="00C0337A">
        <w:rPr>
          <w:rFonts w:ascii="Arial" w:eastAsia="Times New Roman" w:hAnsi="Arial" w:cs="Arial" w:hint="cs"/>
          <w:color w:val="222222"/>
          <w:sz w:val="28"/>
          <w:szCs w:val="28"/>
          <w:rtl/>
          <w:lang w:bidi="ar"/>
        </w:rPr>
        <w:t>ال</w:t>
      </w:r>
      <w:r w:rsidR="00C0337A" w:rsidRPr="00C0337A">
        <w:rPr>
          <w:rFonts w:ascii="Arial" w:eastAsia="Times New Roman" w:hAnsi="Arial" w:cs="Arial"/>
          <w:color w:val="222222"/>
          <w:sz w:val="28"/>
          <w:szCs w:val="28"/>
          <w:rtl/>
          <w:lang w:bidi="ar"/>
        </w:rPr>
        <w:t xml:space="preserve">تحليل يسمح </w:t>
      </w:r>
      <w:r w:rsidR="00C0337A" w:rsidRPr="00C0337A">
        <w:rPr>
          <w:rFonts w:ascii="Arial" w:eastAsia="Times New Roman" w:hAnsi="Arial" w:cs="Arial" w:hint="cs"/>
          <w:color w:val="222222"/>
          <w:sz w:val="28"/>
          <w:szCs w:val="28"/>
          <w:rtl/>
          <w:lang w:bidi="ar"/>
        </w:rPr>
        <w:t>ب</w:t>
      </w:r>
      <w:r w:rsidR="00C0337A" w:rsidRPr="00C0337A">
        <w:rPr>
          <w:rFonts w:ascii="Arial" w:eastAsia="Times New Roman" w:hAnsi="Arial" w:cs="Arial"/>
          <w:color w:val="222222"/>
          <w:sz w:val="28"/>
          <w:szCs w:val="28"/>
          <w:rtl/>
          <w:lang w:bidi="ar"/>
        </w:rPr>
        <w:t>تفسير المعلومات وإعطائها معن</w:t>
      </w:r>
      <w:r w:rsidR="00C0337A" w:rsidRPr="00C0337A">
        <w:rPr>
          <w:rFonts w:ascii="Arial" w:eastAsia="Times New Roman" w:hAnsi="Arial" w:cs="Arial" w:hint="cs"/>
          <w:color w:val="222222"/>
          <w:sz w:val="28"/>
          <w:szCs w:val="28"/>
          <w:rtl/>
          <w:lang w:bidi="ar"/>
        </w:rPr>
        <w:t>ى</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مع الاعتماد على النظريات</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 xml:space="preserve">لذلك فإن </w:t>
      </w:r>
      <w:r w:rsidR="00C0337A" w:rsidRPr="00C0337A">
        <w:rPr>
          <w:rFonts w:ascii="Arial" w:eastAsia="Times New Roman" w:hAnsi="Arial" w:cs="Arial"/>
          <w:color w:val="222222"/>
          <w:sz w:val="28"/>
          <w:szCs w:val="28"/>
          <w:rtl/>
          <w:lang w:bidi="ar"/>
        </w:rPr>
        <w:t xml:space="preserve">تلخيص وتحليل المعلومات </w:t>
      </w:r>
      <w:r>
        <w:rPr>
          <w:rFonts w:ascii="Arial" w:eastAsia="Times New Roman" w:hAnsi="Arial" w:cs="Arial" w:hint="cs"/>
          <w:color w:val="222222"/>
          <w:sz w:val="28"/>
          <w:szCs w:val="28"/>
          <w:rtl/>
          <w:lang w:bidi="ar"/>
        </w:rPr>
        <w:t>(</w:t>
      </w:r>
      <w:r w:rsidR="00C0337A" w:rsidRPr="00C0337A">
        <w:rPr>
          <w:rFonts w:ascii="Arial" w:eastAsia="Times New Roman" w:hAnsi="Arial" w:cs="Arial"/>
          <w:color w:val="222222"/>
          <w:sz w:val="28"/>
          <w:szCs w:val="28"/>
          <w:rtl/>
          <w:lang w:bidi="ar"/>
        </w:rPr>
        <w:t>الإحصاء</w:t>
      </w:r>
      <w:r>
        <w:rPr>
          <w:rFonts w:ascii="Arial" w:eastAsia="Times New Roman" w:hAnsi="Arial" w:cs="Arial" w:hint="cs"/>
          <w:color w:val="222222"/>
          <w:sz w:val="28"/>
          <w:szCs w:val="28"/>
          <w:rtl/>
          <w:lang w:bidi="ar"/>
        </w:rPr>
        <w:t>)</w:t>
      </w:r>
      <w:r w:rsidR="00C0337A" w:rsidRPr="00C0337A">
        <w:rPr>
          <w:rFonts w:ascii="Arial" w:eastAsia="Times New Roman" w:hAnsi="Arial" w:cs="Arial" w:hint="cs"/>
          <w:color w:val="222222"/>
          <w:sz w:val="28"/>
          <w:szCs w:val="28"/>
          <w:rtl/>
          <w:lang w:bidi="ar"/>
        </w:rPr>
        <w:t xml:space="preserve"> يعد</w:t>
      </w:r>
      <w:r w:rsidR="00C0337A" w:rsidRPr="00C0337A">
        <w:rPr>
          <w:rFonts w:ascii="Arial" w:eastAsia="Times New Roman" w:hAnsi="Arial" w:cs="Arial"/>
          <w:color w:val="222222"/>
          <w:sz w:val="28"/>
          <w:szCs w:val="28"/>
          <w:rtl/>
          <w:lang w:bidi="ar"/>
        </w:rPr>
        <w:t xml:space="preserve"> عنصر</w:t>
      </w:r>
      <w:r w:rsidR="00C0337A" w:rsidRPr="00C0337A">
        <w:rPr>
          <w:rFonts w:ascii="Arial" w:eastAsia="Times New Roman" w:hAnsi="Arial" w:cs="Arial" w:hint="cs"/>
          <w:color w:val="222222"/>
          <w:sz w:val="28"/>
          <w:szCs w:val="28"/>
          <w:rtl/>
          <w:lang w:bidi="ar"/>
        </w:rPr>
        <w:t>ا</w:t>
      </w:r>
      <w:r w:rsidR="00C0337A" w:rsidRPr="00C0337A">
        <w:rPr>
          <w:rFonts w:ascii="Arial" w:eastAsia="Times New Roman" w:hAnsi="Arial" w:cs="Arial"/>
          <w:color w:val="222222"/>
          <w:sz w:val="28"/>
          <w:szCs w:val="28"/>
          <w:rtl/>
          <w:lang w:bidi="ar"/>
        </w:rPr>
        <w:t xml:space="preserve"> أساسي</w:t>
      </w:r>
      <w:r w:rsidR="00C0337A" w:rsidRPr="00C0337A">
        <w:rPr>
          <w:rFonts w:ascii="Arial" w:eastAsia="Times New Roman" w:hAnsi="Arial" w:cs="Arial" w:hint="cs"/>
          <w:color w:val="222222"/>
          <w:sz w:val="28"/>
          <w:szCs w:val="28"/>
          <w:rtl/>
          <w:lang w:bidi="ar"/>
        </w:rPr>
        <w:t>ا</w:t>
      </w:r>
      <w:r w:rsidR="00C0337A" w:rsidRPr="00C0337A">
        <w:rPr>
          <w:rFonts w:ascii="Arial" w:eastAsia="Times New Roman" w:hAnsi="Arial" w:cs="Arial"/>
          <w:color w:val="222222"/>
          <w:sz w:val="28"/>
          <w:szCs w:val="28"/>
          <w:rtl/>
          <w:lang w:bidi="ar"/>
        </w:rPr>
        <w:t xml:space="preserve"> ومتكامل</w:t>
      </w:r>
      <w:r w:rsidR="00C0337A" w:rsidRPr="00C0337A">
        <w:rPr>
          <w:rFonts w:ascii="Arial" w:eastAsia="Times New Roman" w:hAnsi="Arial" w:cs="Arial" w:hint="cs"/>
          <w:color w:val="222222"/>
          <w:sz w:val="28"/>
          <w:szCs w:val="28"/>
          <w:rtl/>
          <w:lang w:bidi="ar"/>
        </w:rPr>
        <w:t>ا</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مع</w:t>
      </w:r>
      <w:r w:rsidR="00C0337A" w:rsidRPr="00C0337A">
        <w:rPr>
          <w:rFonts w:ascii="Arial" w:eastAsia="Times New Roman" w:hAnsi="Arial" w:cs="Arial"/>
          <w:color w:val="222222"/>
          <w:sz w:val="28"/>
          <w:szCs w:val="28"/>
          <w:rtl/>
          <w:lang w:bidi="ar"/>
        </w:rPr>
        <w:t xml:space="preserve"> علم النفس.</w:t>
      </w:r>
    </w:p>
    <w:p w:rsidR="00C0337A" w:rsidRPr="00C0337A" w:rsidRDefault="00121B08" w:rsidP="00042B29">
      <w:pPr>
        <w:spacing w:after="0"/>
        <w:ind w:firstLine="571"/>
        <w:jc w:val="both"/>
        <w:rPr>
          <w:rFonts w:ascii="Arial" w:eastAsia="Times New Roman" w:hAnsi="Arial" w:cs="Arial"/>
          <w:color w:val="222222"/>
          <w:sz w:val="28"/>
          <w:szCs w:val="28"/>
          <w:rtl/>
          <w:lang w:bidi="ar"/>
        </w:rPr>
      </w:pPr>
      <w:r>
        <w:rPr>
          <w:rFonts w:ascii="Arial" w:eastAsia="Times New Roman" w:hAnsi="Arial" w:cs="Arial"/>
          <w:color w:val="222222"/>
          <w:sz w:val="28"/>
          <w:szCs w:val="28"/>
          <w:rtl/>
          <w:lang w:bidi="ar"/>
        </w:rPr>
        <w:t xml:space="preserve">والهدف </w:t>
      </w:r>
      <w:r>
        <w:rPr>
          <w:rFonts w:ascii="Arial" w:eastAsia="Times New Roman" w:hAnsi="Arial" w:cs="Arial" w:hint="cs"/>
          <w:color w:val="222222"/>
          <w:sz w:val="28"/>
          <w:szCs w:val="28"/>
          <w:rtl/>
          <w:lang w:bidi="ar"/>
        </w:rPr>
        <w:t xml:space="preserve">هنا </w:t>
      </w:r>
      <w:r w:rsidR="00C0337A" w:rsidRPr="00C0337A">
        <w:rPr>
          <w:rFonts w:ascii="Arial" w:eastAsia="Times New Roman" w:hAnsi="Arial" w:cs="Arial"/>
          <w:color w:val="222222"/>
          <w:sz w:val="28"/>
          <w:szCs w:val="28"/>
          <w:rtl/>
          <w:lang w:bidi="ar"/>
        </w:rPr>
        <w:t xml:space="preserve">هو </w:t>
      </w:r>
      <w:r w:rsidR="00C0337A" w:rsidRPr="00C0337A">
        <w:rPr>
          <w:rFonts w:ascii="Arial" w:eastAsia="Times New Roman" w:hAnsi="Arial" w:cs="Arial" w:hint="cs"/>
          <w:color w:val="222222"/>
          <w:sz w:val="28"/>
          <w:szCs w:val="28"/>
          <w:rtl/>
          <w:lang w:bidi="ar"/>
        </w:rPr>
        <w:t>إعطائك</w:t>
      </w:r>
      <w:r w:rsidR="00C0337A" w:rsidRPr="00C0337A">
        <w:rPr>
          <w:rFonts w:ascii="Arial" w:eastAsia="Times New Roman" w:hAnsi="Arial" w:cs="Arial"/>
          <w:color w:val="222222"/>
          <w:sz w:val="28"/>
          <w:szCs w:val="28"/>
          <w:rtl/>
          <w:lang w:bidi="ar"/>
        </w:rPr>
        <w:t xml:space="preserve"> خارطة طريق </w:t>
      </w:r>
      <w:r w:rsidR="00C0337A" w:rsidRPr="00C0337A">
        <w:rPr>
          <w:rFonts w:ascii="Arial" w:eastAsia="Times New Roman" w:hAnsi="Arial" w:cs="Arial" w:hint="cs"/>
          <w:color w:val="222222"/>
          <w:sz w:val="28"/>
          <w:szCs w:val="28"/>
          <w:rtl/>
          <w:lang w:bidi="ar"/>
        </w:rPr>
        <w:t>ل</w:t>
      </w:r>
      <w:r w:rsidR="00C0337A" w:rsidRPr="00C0337A">
        <w:rPr>
          <w:rFonts w:ascii="Arial" w:eastAsia="Times New Roman" w:hAnsi="Arial" w:cs="Arial"/>
          <w:color w:val="222222"/>
          <w:sz w:val="28"/>
          <w:szCs w:val="28"/>
          <w:rtl/>
          <w:lang w:bidi="ar"/>
        </w:rPr>
        <w:t>لمفاهيم الإحصائية الرئيسة التي سوف تواجه</w:t>
      </w:r>
      <w:r w:rsidR="00C0337A" w:rsidRPr="00C0337A">
        <w:rPr>
          <w:rFonts w:ascii="Arial" w:eastAsia="Times New Roman" w:hAnsi="Arial" w:cs="Arial" w:hint="cs"/>
          <w:color w:val="222222"/>
          <w:sz w:val="28"/>
          <w:szCs w:val="28"/>
          <w:rtl/>
          <w:lang w:bidi="ar"/>
        </w:rPr>
        <w:t>ها</w:t>
      </w:r>
      <w:r w:rsidR="00C0337A" w:rsidRPr="00C0337A">
        <w:rPr>
          <w:rFonts w:ascii="Arial" w:eastAsia="Times New Roman" w:hAnsi="Arial" w:cs="Arial"/>
          <w:color w:val="222222"/>
          <w:sz w:val="28"/>
          <w:szCs w:val="28"/>
          <w:rtl/>
          <w:lang w:bidi="ar"/>
        </w:rPr>
        <w:t xml:space="preserve"> خلال دراس</w:t>
      </w:r>
      <w:r w:rsidR="00C0337A" w:rsidRPr="00C0337A">
        <w:rPr>
          <w:rFonts w:ascii="Arial" w:eastAsia="Times New Roman" w:hAnsi="Arial" w:cs="Arial" w:hint="cs"/>
          <w:color w:val="222222"/>
          <w:sz w:val="28"/>
          <w:szCs w:val="28"/>
          <w:rtl/>
          <w:lang w:bidi="ar"/>
        </w:rPr>
        <w:t>تك</w:t>
      </w:r>
      <w:r w:rsidR="00C0337A" w:rsidRPr="00C0337A">
        <w:rPr>
          <w:rFonts w:ascii="Arial" w:eastAsia="Times New Roman" w:hAnsi="Arial" w:cs="Arial"/>
          <w:color w:val="222222"/>
          <w:sz w:val="28"/>
          <w:szCs w:val="28"/>
          <w:rtl/>
          <w:lang w:bidi="ar"/>
        </w:rPr>
        <w:t xml:space="preserve"> الجامعية </w:t>
      </w:r>
      <w:r w:rsidR="00C0337A" w:rsidRPr="00C0337A">
        <w:rPr>
          <w:rFonts w:ascii="Arial" w:eastAsia="Times New Roman" w:hAnsi="Arial" w:cs="Arial" w:hint="cs"/>
          <w:color w:val="222222"/>
          <w:sz w:val="28"/>
          <w:szCs w:val="28"/>
          <w:rtl/>
          <w:lang w:bidi="ar"/>
        </w:rPr>
        <w:t>ل</w:t>
      </w:r>
      <w:r w:rsidR="00C0337A" w:rsidRPr="00C0337A">
        <w:rPr>
          <w:rFonts w:ascii="Arial" w:eastAsia="Times New Roman" w:hAnsi="Arial" w:cs="Arial"/>
          <w:color w:val="222222"/>
          <w:sz w:val="28"/>
          <w:szCs w:val="28"/>
          <w:rtl/>
          <w:lang w:bidi="ar"/>
        </w:rPr>
        <w:t xml:space="preserve">علم النفس </w:t>
      </w:r>
      <w:r w:rsidR="00C0337A" w:rsidRPr="00C0337A">
        <w:rPr>
          <w:rFonts w:ascii="Arial" w:eastAsia="Times New Roman" w:hAnsi="Arial" w:cs="Arial" w:hint="cs"/>
          <w:color w:val="222222"/>
          <w:sz w:val="28"/>
          <w:szCs w:val="28"/>
          <w:rtl/>
          <w:lang w:bidi="ar"/>
        </w:rPr>
        <w:t>وللإشارة إلى</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الموضوعات الرئيسة</w:t>
      </w:r>
      <w:r w:rsidR="00C0337A" w:rsidRPr="00C0337A">
        <w:rPr>
          <w:rFonts w:ascii="Arial" w:eastAsia="Times New Roman" w:hAnsi="Arial" w:cs="Arial"/>
          <w:color w:val="222222"/>
          <w:sz w:val="28"/>
          <w:szCs w:val="28"/>
          <w:rtl/>
          <w:lang w:bidi="ar"/>
        </w:rPr>
        <w:t xml:space="preserve"> حيث يمكنك ان تتعلم كيف تصبح </w:t>
      </w:r>
      <w:r w:rsidR="00C0337A" w:rsidRPr="00C0337A">
        <w:rPr>
          <w:rFonts w:ascii="Arial" w:eastAsia="Times New Roman" w:hAnsi="Arial" w:cs="Arial" w:hint="cs"/>
          <w:color w:val="222222"/>
          <w:sz w:val="28"/>
          <w:szCs w:val="28"/>
          <w:rtl/>
          <w:lang w:bidi="ar"/>
        </w:rPr>
        <w:t>محترف في</w:t>
      </w:r>
      <w:r w:rsidR="00C0337A" w:rsidRPr="00C0337A">
        <w:rPr>
          <w:rFonts w:ascii="Arial" w:eastAsia="Times New Roman" w:hAnsi="Arial" w:cs="Arial"/>
          <w:color w:val="222222"/>
          <w:sz w:val="28"/>
          <w:szCs w:val="28"/>
          <w:rtl/>
          <w:lang w:bidi="ar"/>
        </w:rPr>
        <w:t xml:space="preserve"> </w:t>
      </w:r>
      <w:r w:rsidR="00C0337A" w:rsidRPr="00C0337A">
        <w:rPr>
          <w:rFonts w:ascii="Arial" w:eastAsia="Times New Roman" w:hAnsi="Arial" w:cs="Arial" w:hint="cs"/>
          <w:color w:val="222222"/>
          <w:sz w:val="28"/>
          <w:szCs w:val="28"/>
          <w:rtl/>
          <w:lang w:bidi="ar"/>
        </w:rPr>
        <w:t>ال</w:t>
      </w:r>
      <w:r w:rsidR="00C0337A" w:rsidRPr="00C0337A">
        <w:rPr>
          <w:rFonts w:ascii="Arial" w:eastAsia="Times New Roman" w:hAnsi="Arial" w:cs="Arial"/>
          <w:color w:val="222222"/>
          <w:sz w:val="28"/>
          <w:szCs w:val="28"/>
          <w:rtl/>
          <w:lang w:bidi="ar"/>
        </w:rPr>
        <w:t>إحصاء</w:t>
      </w:r>
      <w:r w:rsidR="00C0337A" w:rsidRPr="00C0337A">
        <w:rPr>
          <w:rFonts w:ascii="Arial" w:eastAsia="Times New Roman" w:hAnsi="Arial" w:cs="Arial" w:hint="cs"/>
          <w:color w:val="222222"/>
          <w:sz w:val="28"/>
          <w:szCs w:val="28"/>
          <w:rtl/>
          <w:lang w:bidi="ar"/>
        </w:rPr>
        <w:t xml:space="preserve"> </w:t>
      </w:r>
      <w:r w:rsidR="00C0337A" w:rsidRPr="00C0337A">
        <w:rPr>
          <w:rFonts w:ascii="Arial" w:eastAsia="Times New Roman" w:hAnsi="Arial" w:cs="Arial"/>
          <w:color w:val="222222"/>
          <w:sz w:val="28"/>
          <w:szCs w:val="28"/>
          <w:rtl/>
          <w:lang w:bidi="ar"/>
        </w:rPr>
        <w:t xml:space="preserve">(أو على الأقل </w:t>
      </w:r>
      <w:r w:rsidR="00C0337A" w:rsidRPr="00C0337A">
        <w:rPr>
          <w:rFonts w:ascii="Arial" w:eastAsia="Times New Roman" w:hAnsi="Arial" w:cs="Arial" w:hint="cs"/>
          <w:color w:val="222222"/>
          <w:sz w:val="28"/>
          <w:szCs w:val="28"/>
          <w:rtl/>
          <w:lang w:bidi="ar"/>
        </w:rPr>
        <w:t>تستطيع التعامل معه</w:t>
      </w:r>
      <w:r w:rsidR="00C0337A" w:rsidRPr="00C0337A">
        <w:rPr>
          <w:rFonts w:ascii="Arial" w:eastAsia="Times New Roman" w:hAnsi="Arial" w:cs="Arial"/>
          <w:color w:val="222222"/>
          <w:sz w:val="28"/>
          <w:szCs w:val="28"/>
          <w:rtl/>
          <w:lang w:bidi="ar"/>
        </w:rPr>
        <w:t>) .</w:t>
      </w:r>
    </w:p>
    <w:p w:rsidR="00C0337A" w:rsidRPr="00C0337A" w:rsidRDefault="00C0337A" w:rsidP="00C0337A">
      <w:pPr>
        <w:spacing w:after="0"/>
        <w:rPr>
          <w:rFonts w:ascii="Arial" w:eastAsia="Times New Roman" w:hAnsi="Arial" w:cs="Arial"/>
          <w:color w:val="222222"/>
          <w:sz w:val="28"/>
          <w:szCs w:val="28"/>
          <w:rtl/>
          <w:lang w:bidi="ar"/>
        </w:rPr>
      </w:pPr>
    </w:p>
    <w:p w:rsidR="00C0337A" w:rsidRPr="00EE17E4" w:rsidRDefault="00C0337A" w:rsidP="00C0337A">
      <w:pPr>
        <w:spacing w:after="0" w:line="240" w:lineRule="auto"/>
        <w:rPr>
          <w:rFonts w:ascii="Arial" w:eastAsia="Times New Roman" w:hAnsi="Arial" w:cs="Arial"/>
          <w:b/>
          <w:bCs/>
          <w:color w:val="222222"/>
          <w:sz w:val="28"/>
          <w:szCs w:val="28"/>
          <w:rtl/>
          <w:lang w:bidi="ar"/>
        </w:rPr>
      </w:pP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أهمية</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الإحصاء</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في</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علم</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النفس</w:t>
      </w:r>
    </w:p>
    <w:p w:rsidR="00C0337A" w:rsidRPr="00EE17E4" w:rsidRDefault="00C0337A" w:rsidP="00C0337A">
      <w:pPr>
        <w:spacing w:after="0" w:line="240" w:lineRule="auto"/>
        <w:rPr>
          <w:rFonts w:ascii="Arial" w:eastAsia="Times New Roman" w:hAnsi="Arial" w:cs="Arial"/>
          <w:b/>
          <w:bCs/>
          <w:color w:val="222222"/>
          <w:sz w:val="28"/>
          <w:szCs w:val="28"/>
          <w:rtl/>
          <w:lang w:bidi="ar"/>
        </w:rPr>
      </w:pP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إذن</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لماذا</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الإحصاء</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مهم</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في</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علم</w:t>
      </w:r>
      <w:r w:rsidRPr="00EE17E4">
        <w:rPr>
          <w:rFonts w:ascii="Arial" w:eastAsia="Times New Roman" w:hAnsi="Arial" w:cs="Arial"/>
          <w:b/>
          <w:bCs/>
          <w:color w:val="222222"/>
          <w:sz w:val="28"/>
          <w:szCs w:val="28"/>
          <w:rtl/>
          <w:lang w:bidi="ar"/>
        </w:rPr>
        <w:t xml:space="preserve"> </w:t>
      </w:r>
      <w:r w:rsidRPr="00EE17E4">
        <w:rPr>
          <w:rFonts w:ascii="Arial" w:eastAsia="Times New Roman" w:hAnsi="Arial" w:cs="Arial" w:hint="cs"/>
          <w:b/>
          <w:bCs/>
          <w:color w:val="222222"/>
          <w:sz w:val="28"/>
          <w:szCs w:val="28"/>
          <w:rtl/>
          <w:lang w:bidi="ar"/>
        </w:rPr>
        <w:t>النفس؟</w:t>
      </w:r>
    </w:p>
    <w:p w:rsidR="00C0337A" w:rsidRPr="00F72B10" w:rsidRDefault="00C0337A" w:rsidP="00C0337A">
      <w:pPr>
        <w:spacing w:after="0" w:line="240" w:lineRule="auto"/>
        <w:rPr>
          <w:rFonts w:ascii="Arial" w:eastAsia="Times New Roman" w:hAnsi="Arial" w:cs="Arial"/>
          <w:color w:val="222222"/>
          <w:sz w:val="24"/>
          <w:szCs w:val="24"/>
          <w:rtl/>
          <w:lang w:bidi="ar"/>
        </w:rPr>
      </w:pPr>
    </w:p>
    <w:p w:rsidR="00C0337A" w:rsidRPr="00121B08" w:rsidRDefault="00C0337A" w:rsidP="00B81708">
      <w:pPr>
        <w:spacing w:after="0"/>
        <w:ind w:firstLine="571"/>
        <w:jc w:val="both"/>
        <w:rPr>
          <w:rFonts w:ascii="Arial" w:eastAsia="Times New Roman" w:hAnsi="Arial" w:cs="Arial"/>
          <w:color w:val="222222"/>
          <w:sz w:val="28"/>
          <w:szCs w:val="28"/>
          <w:rtl/>
          <w:lang w:bidi="ar"/>
        </w:rPr>
      </w:pP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أولا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دعونا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نفكر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أهمية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الإحصاء</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بشكل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عام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الاحصاء</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يتيح لنا فهم وتفسير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قدرا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كبيرا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المعلومات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وبالنظر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الحجم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الهائل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البيانات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التي تواجهك 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يوم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معين</w:t>
      </w:r>
      <w:r w:rsidR="00B81708">
        <w:rPr>
          <w:rFonts w:ascii="Arial" w:eastAsia="Times New Roman" w:hAnsi="Arial" w:cs="Arial" w:hint="cs"/>
          <w:color w:val="222222"/>
          <w:sz w:val="28"/>
          <w:szCs w:val="28"/>
          <w:rtl/>
          <w:lang w:bidi="ar"/>
        </w:rPr>
        <w:t xml:space="preserve">، </w:t>
      </w:r>
      <w:r w:rsidRPr="00121B08">
        <w:rPr>
          <w:rFonts w:ascii="Arial" w:eastAsia="Times New Roman" w:hAnsi="Arial" w:cs="Arial" w:hint="cs"/>
          <w:color w:val="222222"/>
          <w:sz w:val="28"/>
          <w:szCs w:val="28"/>
          <w:rtl/>
          <w:lang w:bidi="ar"/>
        </w:rPr>
        <w:t>كم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ساعة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تنام؟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عدد</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الطلاب</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صفك</w:t>
      </w:r>
      <w:r w:rsidR="00121B08">
        <w:rPr>
          <w:rFonts w:ascii="Arial" w:eastAsia="Times New Roman" w:hAnsi="Arial" w:cs="Arial" w:hint="cs"/>
          <w:color w:val="222222"/>
          <w:sz w:val="28"/>
          <w:szCs w:val="28"/>
          <w:rtl/>
          <w:lang w:bidi="ar"/>
        </w:rPr>
        <w:t xml:space="preserve"> الذين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تناولوا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الإفطار</w:t>
      </w:r>
      <w:r w:rsidR="00B81708">
        <w:rPr>
          <w:rFonts w:ascii="Arial" w:eastAsia="Times New Roman" w:hAnsi="Arial" w:cs="Arial" w:hint="cs"/>
          <w:color w:val="222222"/>
          <w:sz w:val="28"/>
          <w:szCs w:val="28"/>
          <w:rtl/>
          <w:lang w:bidi="ar"/>
        </w:rPr>
        <w:t xml:space="preserve"> </w:t>
      </w:r>
      <w:r w:rsidRPr="00121B08">
        <w:rPr>
          <w:rFonts w:ascii="Arial" w:eastAsia="Times New Roman" w:hAnsi="Arial" w:cs="Arial" w:hint="cs"/>
          <w:color w:val="222222"/>
          <w:sz w:val="28"/>
          <w:szCs w:val="28"/>
          <w:rtl/>
          <w:lang w:bidi="ar"/>
        </w:rPr>
        <w:t>هذا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الصباح؟</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نسبة الأشخاص الملتزمين بجماعة المسجد؟</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باستخدام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الإحصاء</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يمكننا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تنظيم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وتفسير</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هذه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المعلومات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بطريقة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ذات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معنى</w:t>
      </w:r>
      <w:r w:rsidRPr="00121B08">
        <w:rPr>
          <w:rFonts w:ascii="Arial" w:eastAsia="Times New Roman" w:hAnsi="Arial" w:cs="Arial"/>
          <w:color w:val="222222"/>
          <w:sz w:val="28"/>
          <w:szCs w:val="28"/>
          <w:rtl/>
          <w:lang w:bidi="ar"/>
        </w:rPr>
        <w:t>.</w:t>
      </w:r>
    </w:p>
    <w:p w:rsidR="00C0337A" w:rsidRPr="00F72B10" w:rsidRDefault="00C0337A" w:rsidP="00C0337A">
      <w:pPr>
        <w:spacing w:after="0" w:line="240" w:lineRule="auto"/>
        <w:rPr>
          <w:rFonts w:ascii="Arial" w:eastAsia="Times New Roman" w:hAnsi="Arial" w:cs="Arial"/>
          <w:color w:val="222222"/>
          <w:sz w:val="24"/>
          <w:szCs w:val="24"/>
          <w:rtl/>
          <w:lang w:bidi="ar"/>
        </w:rPr>
      </w:pPr>
    </w:p>
    <w:p w:rsidR="00C0337A" w:rsidRPr="00121B08" w:rsidRDefault="00C0337A" w:rsidP="00AA4F98">
      <w:pPr>
        <w:spacing w:after="0"/>
        <w:ind w:firstLine="571"/>
        <w:jc w:val="both"/>
        <w:rPr>
          <w:rFonts w:ascii="Arial" w:eastAsia="Times New Roman" w:hAnsi="Arial" w:cs="Arial"/>
          <w:color w:val="222222"/>
          <w:sz w:val="28"/>
          <w:szCs w:val="28"/>
          <w:rtl/>
          <w:lang w:bidi="ar"/>
        </w:rPr>
      </w:pP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في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علم</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النفس</w:t>
      </w:r>
      <w:r w:rsidR="00B81708">
        <w:rPr>
          <w:rFonts w:ascii="Arial" w:eastAsia="Times New Roman" w:hAnsi="Arial" w:cs="Arial" w:hint="cs"/>
          <w:color w:val="222222"/>
          <w:sz w:val="28"/>
          <w:szCs w:val="28"/>
          <w:rtl/>
          <w:lang w:bidi="ar"/>
        </w:rPr>
        <w:t xml:space="preserve"> ن</w:t>
      </w:r>
      <w:r w:rsidRPr="00121B08">
        <w:rPr>
          <w:rFonts w:ascii="Arial" w:eastAsia="Times New Roman" w:hAnsi="Arial" w:cs="Arial" w:hint="cs"/>
          <w:color w:val="222222"/>
          <w:sz w:val="28"/>
          <w:szCs w:val="28"/>
          <w:rtl/>
          <w:lang w:bidi="ar"/>
        </w:rPr>
        <w:t>واجه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أيضا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كميات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هائلة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البيانات</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كيف</w:t>
      </w:r>
      <w:r w:rsidR="00B81708">
        <w:rPr>
          <w:rFonts w:ascii="Arial" w:eastAsia="Times New Roman" w:hAnsi="Arial" w:cs="Arial" w:hint="cs"/>
          <w:color w:val="222222"/>
          <w:sz w:val="28"/>
          <w:szCs w:val="28"/>
          <w:rtl/>
          <w:lang w:bidi="ar"/>
        </w:rPr>
        <w:t xml:space="preserve"> </w:t>
      </w:r>
      <w:r w:rsidR="00EE17E4">
        <w:rPr>
          <w:rFonts w:ascii="Arial" w:eastAsia="Times New Roman" w:hAnsi="Arial" w:cs="Arial" w:hint="cs"/>
          <w:color w:val="222222"/>
          <w:sz w:val="28"/>
          <w:szCs w:val="28"/>
          <w:rtl/>
          <w:lang w:bidi="ar"/>
        </w:rPr>
        <w:t>تؤث</w:t>
      </w:r>
      <w:r w:rsidR="00EE17E4">
        <w:rPr>
          <w:rFonts w:ascii="Arial" w:eastAsia="Times New Roman" w:hAnsi="Arial" w:cs="Arial" w:hint="eastAsia"/>
          <w:color w:val="222222"/>
          <w:sz w:val="28"/>
          <w:szCs w:val="28"/>
          <w:rtl/>
          <w:lang w:bidi="ar"/>
        </w:rPr>
        <w:t>ر</w:t>
      </w:r>
      <w:r w:rsidR="00B81708">
        <w:rPr>
          <w:rFonts w:ascii="Arial" w:eastAsia="Times New Roman" w:hAnsi="Arial" w:cs="Arial" w:hint="cs"/>
          <w:color w:val="222222"/>
          <w:sz w:val="28"/>
          <w:szCs w:val="28"/>
          <w:rtl/>
          <w:lang w:bidi="ar"/>
        </w:rPr>
        <w:t xml:space="preserve"> </w:t>
      </w:r>
      <w:r w:rsidR="00B81708" w:rsidRPr="00121B08">
        <w:rPr>
          <w:rFonts w:ascii="Arial" w:eastAsia="Times New Roman" w:hAnsi="Arial" w:cs="Arial" w:hint="cs"/>
          <w:color w:val="222222"/>
          <w:sz w:val="28"/>
          <w:szCs w:val="28"/>
          <w:rtl/>
          <w:lang w:bidi="ar"/>
        </w:rPr>
        <w:t>التغيرات</w:t>
      </w:r>
      <w:r w:rsidR="00B81708"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 xml:space="preserve">في </w:t>
      </w:r>
      <w:r w:rsidRPr="00121B08">
        <w:rPr>
          <w:rFonts w:ascii="Arial" w:eastAsia="Times New Roman" w:hAnsi="Arial" w:cs="Arial" w:hint="cs"/>
          <w:color w:val="222222"/>
          <w:sz w:val="28"/>
          <w:szCs w:val="28"/>
          <w:rtl/>
          <w:lang w:bidi="ar"/>
        </w:rPr>
        <w:t>متغير</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ما</w:t>
      </w:r>
      <w:r w:rsidR="00B81708"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على</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المتغيرات</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الأخرى؟</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هل</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هناك</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طريقة</w:t>
      </w:r>
      <w:r w:rsidRPr="00121B08">
        <w:rPr>
          <w:rFonts w:ascii="Arial" w:eastAsia="Times New Roman" w:hAnsi="Arial" w:cs="Arial"/>
          <w:color w:val="222222"/>
          <w:sz w:val="28"/>
          <w:szCs w:val="28"/>
          <w:rtl/>
          <w:lang w:bidi="ar"/>
        </w:rPr>
        <w:t xml:space="preserve"> </w:t>
      </w:r>
      <w:r w:rsidR="00AA4F98">
        <w:rPr>
          <w:rFonts w:ascii="Arial" w:eastAsia="Times New Roman" w:hAnsi="Arial" w:cs="Arial" w:hint="cs"/>
          <w:color w:val="222222"/>
          <w:sz w:val="28"/>
          <w:szCs w:val="28"/>
          <w:rtl/>
          <w:lang w:bidi="ar"/>
        </w:rPr>
        <w:t>يمكن من خلالها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قياس</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هذه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العلاقة؟</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و</w:t>
      </w:r>
      <w:r w:rsidRPr="00121B08">
        <w:rPr>
          <w:rFonts w:ascii="Arial" w:eastAsia="Times New Roman" w:hAnsi="Arial" w:cs="Arial" w:hint="cs"/>
          <w:color w:val="222222"/>
          <w:sz w:val="28"/>
          <w:szCs w:val="28"/>
          <w:rtl/>
          <w:lang w:bidi="ar"/>
        </w:rPr>
        <w:t>ما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القوة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الإجمالية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لتلك</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العلاقة</w:t>
      </w:r>
      <w:r w:rsidR="00B81708">
        <w:rPr>
          <w:rFonts w:ascii="Arial" w:eastAsia="Times New Roman" w:hAnsi="Arial" w:cs="Arial" w:hint="cs"/>
          <w:color w:val="222222"/>
          <w:sz w:val="28"/>
          <w:szCs w:val="28"/>
          <w:rtl/>
          <w:lang w:bidi="ar"/>
        </w:rPr>
        <w:t>؟</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وماذا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يعني</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ذلك؟</w:t>
      </w:r>
      <w:r w:rsidRPr="00121B08">
        <w:rPr>
          <w:rFonts w:ascii="Arial" w:eastAsia="Times New Roman" w:hAnsi="Arial" w:cs="Arial"/>
          <w:color w:val="222222"/>
          <w:sz w:val="28"/>
          <w:szCs w:val="28"/>
          <w:rtl/>
          <w:lang w:bidi="ar"/>
        </w:rPr>
        <w:t xml:space="preserve"> </w:t>
      </w:r>
      <w:r w:rsidR="00EE17E4">
        <w:rPr>
          <w:rFonts w:ascii="Arial" w:eastAsia="Times New Roman" w:hAnsi="Arial" w:cs="Arial" w:hint="cs"/>
          <w:color w:val="222222"/>
          <w:sz w:val="28"/>
          <w:szCs w:val="28"/>
          <w:rtl/>
          <w:lang w:bidi="ar"/>
        </w:rPr>
        <w:t>....فالإحصاء</w:t>
      </w:r>
      <w:r w:rsidRPr="00121B08">
        <w:rPr>
          <w:rFonts w:ascii="Arial" w:eastAsia="Times New Roman" w:hAnsi="Arial" w:cs="Arial"/>
          <w:color w:val="222222"/>
          <w:sz w:val="28"/>
          <w:szCs w:val="28"/>
          <w:rtl/>
          <w:lang w:bidi="ar"/>
        </w:rPr>
        <w:t xml:space="preserve"> </w:t>
      </w:r>
      <w:r w:rsidR="00B81708">
        <w:rPr>
          <w:rFonts w:ascii="Arial" w:eastAsia="Times New Roman" w:hAnsi="Arial" w:cs="Arial" w:hint="cs"/>
          <w:color w:val="222222"/>
          <w:sz w:val="28"/>
          <w:szCs w:val="28"/>
          <w:rtl/>
          <w:lang w:bidi="ar"/>
        </w:rPr>
        <w:t>يسمح</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لنا</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للإجابة</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على</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هذه</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الأنواع</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من</w:t>
      </w:r>
      <w:r w:rsidRPr="00121B08">
        <w:rPr>
          <w:rFonts w:ascii="Arial" w:eastAsia="Times New Roman" w:hAnsi="Arial" w:cs="Arial"/>
          <w:color w:val="222222"/>
          <w:sz w:val="28"/>
          <w:szCs w:val="28"/>
          <w:rtl/>
          <w:lang w:bidi="ar"/>
        </w:rPr>
        <w:t xml:space="preserve"> </w:t>
      </w:r>
      <w:r w:rsidRPr="00121B08">
        <w:rPr>
          <w:rFonts w:ascii="Arial" w:eastAsia="Times New Roman" w:hAnsi="Arial" w:cs="Arial" w:hint="cs"/>
          <w:color w:val="222222"/>
          <w:sz w:val="28"/>
          <w:szCs w:val="28"/>
          <w:rtl/>
          <w:lang w:bidi="ar"/>
        </w:rPr>
        <w:t>الأسئلة</w:t>
      </w:r>
      <w:r w:rsidRPr="00121B08">
        <w:rPr>
          <w:rFonts w:ascii="Arial" w:eastAsia="Times New Roman" w:hAnsi="Arial" w:cs="Arial"/>
          <w:color w:val="222222"/>
          <w:sz w:val="28"/>
          <w:szCs w:val="28"/>
          <w:rtl/>
          <w:lang w:bidi="ar"/>
        </w:rPr>
        <w:t>.</w:t>
      </w:r>
    </w:p>
    <w:p w:rsidR="00C0337A" w:rsidRDefault="00C0337A" w:rsidP="00C0337A">
      <w:pPr>
        <w:spacing w:after="0" w:line="240" w:lineRule="auto"/>
        <w:rPr>
          <w:rFonts w:ascii="Arial" w:eastAsia="Times New Roman" w:hAnsi="Arial" w:cs="Arial"/>
          <w:color w:val="222222"/>
          <w:sz w:val="24"/>
          <w:szCs w:val="24"/>
          <w:rtl/>
          <w:lang w:bidi="ar"/>
        </w:rPr>
      </w:pPr>
    </w:p>
    <w:p w:rsidR="00C0337A" w:rsidRDefault="00C0337A" w:rsidP="00C0337A">
      <w:pPr>
        <w:spacing w:after="0" w:line="240" w:lineRule="auto"/>
        <w:rPr>
          <w:rFonts w:ascii="Arial" w:eastAsia="Times New Roman" w:hAnsi="Arial" w:cs="Arial"/>
          <w:color w:val="222222"/>
          <w:sz w:val="24"/>
          <w:szCs w:val="24"/>
          <w:rtl/>
          <w:lang w:bidi="ar"/>
        </w:rPr>
      </w:pPr>
    </w:p>
    <w:p w:rsidR="00121B08" w:rsidRDefault="00121B08" w:rsidP="00C0337A">
      <w:pPr>
        <w:spacing w:after="0" w:line="240" w:lineRule="auto"/>
        <w:rPr>
          <w:rFonts w:ascii="Arial" w:eastAsia="Times New Roman" w:hAnsi="Arial" w:cs="Arial"/>
          <w:color w:val="222222"/>
          <w:sz w:val="24"/>
          <w:szCs w:val="24"/>
          <w:rtl/>
          <w:lang w:bidi="ar"/>
        </w:rPr>
      </w:pPr>
    </w:p>
    <w:p w:rsidR="00B81708" w:rsidRDefault="00B81708" w:rsidP="00C0337A">
      <w:pPr>
        <w:spacing w:after="0" w:line="240" w:lineRule="auto"/>
        <w:rPr>
          <w:rFonts w:ascii="Arial" w:eastAsia="Times New Roman" w:hAnsi="Arial" w:cs="Arial"/>
          <w:color w:val="222222"/>
          <w:sz w:val="24"/>
          <w:szCs w:val="24"/>
          <w:rtl/>
          <w:lang w:bidi="ar"/>
        </w:rPr>
      </w:pPr>
    </w:p>
    <w:p w:rsidR="00B81708" w:rsidRDefault="00B81708" w:rsidP="00C0337A">
      <w:pPr>
        <w:spacing w:after="0" w:line="240" w:lineRule="auto"/>
        <w:rPr>
          <w:rFonts w:ascii="Arial" w:eastAsia="Times New Roman" w:hAnsi="Arial" w:cs="Arial"/>
          <w:color w:val="222222"/>
          <w:sz w:val="24"/>
          <w:szCs w:val="24"/>
          <w:rtl/>
          <w:lang w:bidi="ar"/>
        </w:rPr>
      </w:pPr>
    </w:p>
    <w:p w:rsidR="0018152F" w:rsidRDefault="0018152F" w:rsidP="00C0337A">
      <w:pPr>
        <w:spacing w:after="0" w:line="240" w:lineRule="auto"/>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E37FF">
      <w:pPr>
        <w:pBdr>
          <w:top w:val="single" w:sz="4" w:space="1" w:color="auto"/>
          <w:left w:val="single" w:sz="4" w:space="4" w:color="auto"/>
          <w:bottom w:val="single" w:sz="4" w:space="1" w:color="auto"/>
          <w:right w:val="single" w:sz="4" w:space="4" w:color="auto"/>
        </w:pBdr>
        <w:spacing w:after="0" w:line="240" w:lineRule="auto"/>
        <w:jc w:val="center"/>
        <w:rPr>
          <w:rFonts w:cs="SKR HEAD1"/>
          <w:sz w:val="40"/>
          <w:szCs w:val="40"/>
          <w:rtl/>
        </w:rPr>
      </w:pPr>
      <w:r>
        <w:rPr>
          <w:rFonts w:cs="SKR HEAD1" w:hint="cs"/>
          <w:sz w:val="40"/>
          <w:szCs w:val="40"/>
          <w:rtl/>
        </w:rPr>
        <w:lastRenderedPageBreak/>
        <w:t xml:space="preserve">المحاضرة </w:t>
      </w:r>
      <w:r w:rsidR="00CE37FF">
        <w:rPr>
          <w:rFonts w:cs="SKR HEAD1" w:hint="cs"/>
          <w:sz w:val="40"/>
          <w:szCs w:val="40"/>
          <w:rtl/>
        </w:rPr>
        <w:t>الأولى</w:t>
      </w:r>
    </w:p>
    <w:p w:rsidR="00C0337A" w:rsidRPr="00EA16A9" w:rsidRDefault="00C0337A" w:rsidP="00C0337A">
      <w:pPr>
        <w:pBdr>
          <w:top w:val="single" w:sz="4" w:space="1" w:color="auto"/>
          <w:left w:val="single" w:sz="4" w:space="4" w:color="auto"/>
          <w:bottom w:val="single" w:sz="4" w:space="1" w:color="auto"/>
          <w:right w:val="single" w:sz="4" w:space="4" w:color="auto"/>
        </w:pBdr>
        <w:spacing w:after="0" w:line="240" w:lineRule="auto"/>
        <w:jc w:val="center"/>
        <w:rPr>
          <w:rFonts w:cs="SKR HEAD1"/>
          <w:sz w:val="40"/>
          <w:szCs w:val="40"/>
          <w:rtl/>
        </w:rPr>
      </w:pPr>
      <w:r w:rsidRPr="00EA16A9">
        <w:rPr>
          <w:rFonts w:cs="SKR HEAD1" w:hint="cs"/>
          <w:sz w:val="40"/>
          <w:szCs w:val="40"/>
          <w:rtl/>
        </w:rPr>
        <w:t>التعريف</w:t>
      </w:r>
      <w:r w:rsidRPr="00EA16A9">
        <w:rPr>
          <w:rFonts w:cs="SKR HEAD1"/>
          <w:sz w:val="40"/>
          <w:szCs w:val="40"/>
          <w:rtl/>
        </w:rPr>
        <w:t xml:space="preserve"> </w:t>
      </w:r>
      <w:r w:rsidRPr="00EA16A9">
        <w:rPr>
          <w:rFonts w:cs="SKR HEAD1" w:hint="cs"/>
          <w:sz w:val="40"/>
          <w:szCs w:val="40"/>
          <w:rtl/>
        </w:rPr>
        <w:t>بالإحصاء</w:t>
      </w:r>
      <w:r w:rsidRPr="00EA16A9">
        <w:rPr>
          <w:rFonts w:cs="SKR HEAD1"/>
          <w:sz w:val="40"/>
          <w:szCs w:val="40"/>
          <w:rtl/>
        </w:rPr>
        <w:t xml:space="preserve"> </w:t>
      </w:r>
      <w:r w:rsidRPr="00EA16A9">
        <w:rPr>
          <w:rFonts w:cs="SKR HEAD1" w:hint="cs"/>
          <w:sz w:val="40"/>
          <w:szCs w:val="40"/>
          <w:rtl/>
        </w:rPr>
        <w:t>وانواعه</w:t>
      </w:r>
      <w:r w:rsidRPr="00EA16A9">
        <w:rPr>
          <w:rFonts w:cs="SKR HEAD1"/>
          <w:sz w:val="40"/>
          <w:szCs w:val="40"/>
          <w:rtl/>
        </w:rPr>
        <w:t xml:space="preserve"> </w:t>
      </w:r>
      <w:r w:rsidRPr="00EA16A9">
        <w:rPr>
          <w:rFonts w:cs="SKR HEAD1" w:hint="cs"/>
          <w:sz w:val="40"/>
          <w:szCs w:val="40"/>
          <w:rtl/>
        </w:rPr>
        <w:t>والمفاهيم</w:t>
      </w:r>
      <w:r w:rsidRPr="00EA16A9">
        <w:rPr>
          <w:rFonts w:cs="SKR HEAD1"/>
          <w:sz w:val="40"/>
          <w:szCs w:val="40"/>
          <w:rtl/>
        </w:rPr>
        <w:t xml:space="preserve"> </w:t>
      </w:r>
      <w:r w:rsidRPr="00EA16A9">
        <w:rPr>
          <w:rFonts w:cs="SKR HEAD1" w:hint="cs"/>
          <w:sz w:val="40"/>
          <w:szCs w:val="40"/>
          <w:rtl/>
        </w:rPr>
        <w:t>المرتبطة</w:t>
      </w:r>
      <w:r w:rsidRPr="00EA16A9">
        <w:rPr>
          <w:rFonts w:cs="SKR HEAD1"/>
          <w:sz w:val="40"/>
          <w:szCs w:val="40"/>
          <w:rtl/>
        </w:rPr>
        <w:t xml:space="preserve"> </w:t>
      </w:r>
      <w:r w:rsidRPr="00EA16A9">
        <w:rPr>
          <w:rFonts w:cs="SKR HEAD1" w:hint="cs"/>
          <w:sz w:val="40"/>
          <w:szCs w:val="40"/>
          <w:rtl/>
        </w:rPr>
        <w:t>به</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sidRPr="00EA16A9">
        <w:rPr>
          <w:rFonts w:ascii="Arial" w:eastAsia="Times New Roman" w:hAnsi="Arial" w:cs="Arial" w:hint="cs"/>
          <w:b/>
          <w:bCs/>
          <w:color w:val="222222"/>
          <w:sz w:val="28"/>
          <w:szCs w:val="28"/>
          <w:rtl/>
          <w:lang w:bidi="ar"/>
        </w:rPr>
        <w:t>تعريف الإحصاء:</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هو العلم الذي يهتم بجمع البيانات أو المعلومات الوصفية أو الكمية، وعرضها في جدول ورسوم بيانية، وتحليلها بطريقة مختصرة تيسر الإدراك والفهم.</w:t>
      </w:r>
    </w:p>
    <w:p w:rsidR="00C0337A" w:rsidRDefault="00C0337A" w:rsidP="00C0337A">
      <w:pPr>
        <w:spacing w:after="0" w:line="240" w:lineRule="auto"/>
        <w:ind w:firstLine="509"/>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من هذا التعريف نستخلص:</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sidRPr="00EA16A9">
        <w:rPr>
          <w:rFonts w:ascii="Arial" w:eastAsia="Times New Roman" w:hAnsi="Arial" w:cs="Arial" w:hint="cs"/>
          <w:color w:val="222222"/>
          <w:sz w:val="24"/>
          <w:szCs w:val="24"/>
          <w:rtl/>
          <w:lang w:bidi="ar"/>
        </w:rPr>
        <w:t xml:space="preserve">الدراسة الإحصائية لا تعتمد على مفردة واحدة </w:t>
      </w:r>
      <w:r w:rsidRPr="00EA16A9">
        <w:rPr>
          <w:rFonts w:ascii="Arial" w:eastAsia="Times New Roman" w:hAnsi="Arial" w:cs="Arial"/>
          <w:color w:val="222222"/>
          <w:sz w:val="24"/>
          <w:szCs w:val="24"/>
          <w:rtl/>
          <w:lang w:bidi="ar"/>
        </w:rPr>
        <w:t>×</w:t>
      </w:r>
      <w:r w:rsidRPr="00EA16A9">
        <w:rPr>
          <w:rFonts w:ascii="Arial" w:eastAsia="Times New Roman" w:hAnsi="Arial" w:cs="Arial" w:hint="cs"/>
          <w:color w:val="222222"/>
          <w:sz w:val="24"/>
          <w:szCs w:val="24"/>
          <w:rtl/>
          <w:lang w:bidi="ar"/>
        </w:rPr>
        <w:t xml:space="preserve"> ، ولكن تحتاج إلى عدد كبير من المفردات </w:t>
      </w:r>
      <w:r w:rsidRPr="00EA16A9">
        <w:rPr>
          <w:rFonts w:ascii="Arial" w:eastAsia="Times New Roman" w:hAnsi="Arial" w:cs="Arial"/>
          <w:color w:val="222222"/>
          <w:sz w:val="24"/>
          <w:szCs w:val="24"/>
          <w:lang w:bidi="ar"/>
        </w:rPr>
        <w:t>n</w:t>
      </w:r>
      <w:r w:rsidRPr="00EA16A9">
        <w:rPr>
          <w:rFonts w:ascii="Arial" w:eastAsia="Times New Roman" w:hAnsi="Arial" w:cs="Arial" w:hint="cs"/>
          <w:color w:val="222222"/>
          <w:sz w:val="24"/>
          <w:szCs w:val="24"/>
          <w:rtl/>
        </w:rPr>
        <w:t xml:space="preserve"> تؤخذ من المجتمع محل الدراسة وتسمى العينة</w:t>
      </w:r>
      <w:r>
        <w:rPr>
          <w:rFonts w:ascii="Arial" w:eastAsia="Times New Roman" w:hAnsi="Arial" w:cs="Arial" w:hint="cs"/>
          <w:color w:val="222222"/>
          <w:sz w:val="24"/>
          <w:szCs w:val="24"/>
          <w:rtl/>
        </w:rPr>
        <w:t>.</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الدراسة الإحصائية تشمل البحث في أساليب جمع البيانات وطرق عرضها[إحصاء وصفي]، وتحليلها إلى نتيجة رقمية [إحصاء استدلالي].</w:t>
      </w:r>
    </w:p>
    <w:p w:rsidR="00C0337A" w:rsidRDefault="00C0337A" w:rsidP="00C45E65">
      <w:pPr>
        <w:pStyle w:val="a3"/>
        <w:numPr>
          <w:ilvl w:val="0"/>
          <w:numId w:val="1"/>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الدراسة الإحصائية تعتمد على البيانات الرقمية.</w:t>
      </w:r>
    </w:p>
    <w:p w:rsidR="00C0337A" w:rsidRDefault="00C0337A" w:rsidP="00C0337A">
      <w:pPr>
        <w:spacing w:after="0" w:line="240" w:lineRule="auto"/>
        <w:jc w:val="both"/>
        <w:rPr>
          <w:rFonts w:ascii="Arial" w:eastAsia="Times New Roman" w:hAnsi="Arial" w:cs="Arial"/>
          <w:b/>
          <w:bCs/>
          <w:color w:val="222222"/>
          <w:sz w:val="28"/>
          <w:szCs w:val="28"/>
          <w:rtl/>
          <w:lang w:bidi="ar"/>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أنواع</w:t>
      </w:r>
      <w:r w:rsidRPr="00EA16A9">
        <w:rPr>
          <w:rFonts w:ascii="Arial" w:eastAsia="Times New Roman" w:hAnsi="Arial" w:cs="Arial" w:hint="cs"/>
          <w:b/>
          <w:bCs/>
          <w:color w:val="222222"/>
          <w:sz w:val="28"/>
          <w:szCs w:val="28"/>
          <w:rtl/>
          <w:lang w:bidi="ar"/>
        </w:rPr>
        <w:t xml:space="preserve"> الإحصاء:</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 xml:space="preserve">ينقسم الإحصاء إلى نوعين أساسيين هما: </w:t>
      </w:r>
    </w:p>
    <w:p w:rsidR="00C0337A" w:rsidRDefault="00C0337A" w:rsidP="00C45E65">
      <w:pPr>
        <w:pStyle w:val="a3"/>
        <w:numPr>
          <w:ilvl w:val="0"/>
          <w:numId w:val="2"/>
        </w:numPr>
        <w:spacing w:after="0" w:line="240" w:lineRule="auto"/>
        <w:jc w:val="both"/>
        <w:rPr>
          <w:rFonts w:ascii="Arial" w:eastAsia="Times New Roman" w:hAnsi="Arial" w:cs="Arial"/>
          <w:color w:val="222222"/>
          <w:sz w:val="24"/>
          <w:szCs w:val="24"/>
          <w:lang w:bidi="ar"/>
        </w:rPr>
      </w:pPr>
      <w:r w:rsidRPr="00121A36">
        <w:rPr>
          <w:rFonts w:ascii="Arial" w:eastAsia="Times New Roman" w:hAnsi="Arial" w:cs="Arial" w:hint="cs"/>
          <w:b/>
          <w:bCs/>
          <w:color w:val="222222"/>
          <w:sz w:val="24"/>
          <w:szCs w:val="24"/>
          <w:rtl/>
          <w:lang w:bidi="ar"/>
        </w:rPr>
        <w:t>إحصاء وصفي:</w:t>
      </w:r>
      <w:r>
        <w:rPr>
          <w:rFonts w:ascii="Arial" w:eastAsia="Times New Roman" w:hAnsi="Arial" w:cs="Arial" w:hint="cs"/>
          <w:color w:val="222222"/>
          <w:sz w:val="24"/>
          <w:szCs w:val="24"/>
          <w:rtl/>
          <w:lang w:bidi="ar"/>
        </w:rPr>
        <w:t xml:space="preserve"> يهتم بتلخيص البيانات وتقديم صورة عامة وواضحة حول الظواهر موضوع البحث، وهو يتضمن طرق جمع البيانات وعرضها، ومقاييس النزعة المركزية، ومقاييس التشتت، والارتباط ، والانحدار.</w:t>
      </w:r>
    </w:p>
    <w:p w:rsidR="00C0337A" w:rsidRPr="00ED4522" w:rsidRDefault="00C0337A" w:rsidP="00C45E65">
      <w:pPr>
        <w:pStyle w:val="a3"/>
        <w:numPr>
          <w:ilvl w:val="0"/>
          <w:numId w:val="2"/>
        </w:numPr>
        <w:spacing w:after="0" w:line="240" w:lineRule="auto"/>
        <w:jc w:val="both"/>
        <w:rPr>
          <w:rFonts w:ascii="Arial" w:eastAsia="Times New Roman" w:hAnsi="Arial" w:cs="Arial"/>
          <w:color w:val="222222"/>
          <w:sz w:val="24"/>
          <w:szCs w:val="24"/>
          <w:rtl/>
          <w:lang w:bidi="ar"/>
        </w:rPr>
      </w:pPr>
      <w:r w:rsidRPr="00121A36">
        <w:rPr>
          <w:rFonts w:ascii="Arial" w:eastAsia="Times New Roman" w:hAnsi="Arial" w:cs="Arial" w:hint="cs"/>
          <w:b/>
          <w:bCs/>
          <w:color w:val="222222"/>
          <w:sz w:val="24"/>
          <w:szCs w:val="24"/>
          <w:rtl/>
          <w:lang w:bidi="ar"/>
        </w:rPr>
        <w:t>إحصاء استدلالي:</w:t>
      </w:r>
      <w:r>
        <w:rPr>
          <w:rFonts w:ascii="Arial" w:eastAsia="Times New Roman" w:hAnsi="Arial" w:cs="Arial" w:hint="cs"/>
          <w:color w:val="222222"/>
          <w:sz w:val="24"/>
          <w:szCs w:val="24"/>
          <w:rtl/>
          <w:lang w:bidi="ar"/>
        </w:rPr>
        <w:t xml:space="preserve"> يهتم بأساليب التحليل التي تستدعي المقارنة والاستنتاج والحكم على ظواهر المجتمع من خلال بيانات العينة.</w:t>
      </w:r>
    </w:p>
    <w:p w:rsidR="00C0337A" w:rsidRPr="00ED4522" w:rsidRDefault="00C0337A" w:rsidP="00C0337A">
      <w:pPr>
        <w:spacing w:after="0" w:line="240" w:lineRule="auto"/>
        <w:ind w:firstLine="509"/>
        <w:jc w:val="both"/>
        <w:rPr>
          <w:rFonts w:ascii="Arial" w:eastAsia="Times New Roman" w:hAnsi="Arial" w:cs="Arial"/>
          <w:b/>
          <w:bCs/>
          <w:color w:val="222222"/>
          <w:sz w:val="24"/>
          <w:szCs w:val="24"/>
          <w:rtl/>
        </w:rPr>
      </w:pPr>
      <w:r w:rsidRPr="00ED4522">
        <w:rPr>
          <w:rFonts w:ascii="Arial" w:eastAsia="Times New Roman" w:hAnsi="Arial" w:cs="Arial" w:hint="cs"/>
          <w:b/>
          <w:bCs/>
          <w:color w:val="222222"/>
          <w:sz w:val="24"/>
          <w:szCs w:val="24"/>
          <w:rtl/>
        </w:rPr>
        <w:t>مقارنة بين الإحصاء الوصفي والإحصاء الاستدلالي:</w:t>
      </w:r>
    </w:p>
    <w:p w:rsidR="00C0337A" w:rsidRDefault="00C0337A" w:rsidP="00C45E65">
      <w:pPr>
        <w:pStyle w:val="a3"/>
        <w:numPr>
          <w:ilvl w:val="0"/>
          <w:numId w:val="3"/>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الإحصاء الوصفي يهتم بجمع البيانات ووصف الظاهر</w:t>
      </w:r>
      <w:r w:rsidR="00BA2130">
        <w:rPr>
          <w:rFonts w:ascii="Arial" w:eastAsia="Times New Roman" w:hAnsi="Arial" w:cs="Arial" w:hint="cs"/>
          <w:color w:val="222222"/>
          <w:sz w:val="24"/>
          <w:szCs w:val="24"/>
          <w:rtl/>
        </w:rPr>
        <w:t>ة</w:t>
      </w:r>
      <w:r>
        <w:rPr>
          <w:rFonts w:ascii="Arial" w:eastAsia="Times New Roman" w:hAnsi="Arial" w:cs="Arial" w:hint="cs"/>
          <w:color w:val="222222"/>
          <w:sz w:val="24"/>
          <w:szCs w:val="24"/>
          <w:rtl/>
        </w:rPr>
        <w:t xml:space="preserve"> من هذه البيانات.</w:t>
      </w:r>
    </w:p>
    <w:p w:rsidR="00C0337A" w:rsidRDefault="00C0337A" w:rsidP="00C45E65">
      <w:pPr>
        <w:pStyle w:val="a3"/>
        <w:numPr>
          <w:ilvl w:val="0"/>
          <w:numId w:val="3"/>
        </w:numPr>
        <w:spacing w:after="0" w:line="240" w:lineRule="auto"/>
        <w:jc w:val="both"/>
        <w:rPr>
          <w:rFonts w:ascii="Arial" w:eastAsia="Times New Roman" w:hAnsi="Arial" w:cs="Arial"/>
          <w:color w:val="222222"/>
          <w:sz w:val="24"/>
          <w:szCs w:val="24"/>
        </w:rPr>
      </w:pPr>
      <w:r>
        <w:rPr>
          <w:rFonts w:ascii="Arial" w:eastAsia="Times New Roman" w:hAnsi="Arial" w:cs="Arial" w:hint="cs"/>
          <w:color w:val="222222"/>
          <w:sz w:val="24"/>
          <w:szCs w:val="24"/>
          <w:rtl/>
        </w:rPr>
        <w:t>الإحصاء الاستدلالي يساعد في تقديم التوصيات واتخاذ القرارات التي تتعلق بالمجتمع في ضوء بيانات العينة.</w:t>
      </w:r>
    </w:p>
    <w:p w:rsidR="00C0337A" w:rsidRPr="00ED4522" w:rsidRDefault="00C0337A" w:rsidP="00C0337A">
      <w:pPr>
        <w:pStyle w:val="a3"/>
        <w:spacing w:after="0" w:line="240" w:lineRule="auto"/>
        <w:ind w:left="869"/>
        <w:jc w:val="both"/>
        <w:rPr>
          <w:rFonts w:ascii="Arial" w:eastAsia="Times New Roman" w:hAnsi="Arial" w:cs="Arial"/>
          <w:color w:val="222222"/>
          <w:sz w:val="24"/>
          <w:szCs w:val="24"/>
          <w:rtl/>
        </w:rPr>
      </w:pP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وظيفة الإحصاء الوصفي:</w:t>
      </w:r>
    </w:p>
    <w:p w:rsidR="00C0337A" w:rsidRDefault="00C0337A" w:rsidP="00C0337A">
      <w:pPr>
        <w:pStyle w:val="a3"/>
        <w:spacing w:after="0" w:line="240" w:lineRule="auto"/>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 xml:space="preserve">هو ذلك الفرع الذي يهتم بأساليب جمع البيانات، وكيفية تبويبها، وطرق عرضها سواء كان </w:t>
      </w:r>
      <w:proofErr w:type="spellStart"/>
      <w:r>
        <w:rPr>
          <w:rFonts w:ascii="Arial" w:eastAsia="Times New Roman" w:hAnsi="Arial" w:cs="Arial" w:hint="cs"/>
          <w:color w:val="222222"/>
          <w:sz w:val="24"/>
          <w:szCs w:val="24"/>
          <w:rtl/>
          <w:lang w:bidi="ar"/>
        </w:rPr>
        <w:t>جدوليا</w:t>
      </w:r>
      <w:proofErr w:type="spellEnd"/>
      <w:r>
        <w:rPr>
          <w:rFonts w:ascii="Arial" w:eastAsia="Times New Roman" w:hAnsi="Arial" w:cs="Arial" w:hint="cs"/>
          <w:color w:val="222222"/>
          <w:sz w:val="24"/>
          <w:szCs w:val="24"/>
          <w:rtl/>
          <w:lang w:bidi="ar"/>
        </w:rPr>
        <w:t>، أو بيانيا، وتلخيصها في رقم أو مجموعة أرقام تعبر عن وصف المجتمع محل الدراسة.</w:t>
      </w:r>
    </w:p>
    <w:p w:rsidR="00C0337A" w:rsidRDefault="00C0337A" w:rsidP="00C0337A">
      <w:pPr>
        <w:pStyle w:val="a3"/>
        <w:spacing w:after="0" w:line="240" w:lineRule="auto"/>
        <w:ind w:left="1360"/>
        <w:jc w:val="both"/>
        <w:rPr>
          <w:rFonts w:ascii="Arial" w:eastAsia="Times New Roman" w:hAnsi="Arial" w:cs="Arial"/>
          <w:color w:val="222222"/>
          <w:sz w:val="24"/>
          <w:szCs w:val="24"/>
          <w:rtl/>
          <w:lang w:bidi="ar"/>
        </w:rPr>
      </w:pPr>
    </w:p>
    <w:p w:rsidR="00C0337A" w:rsidRPr="005B62CA" w:rsidRDefault="00C0337A" w:rsidP="00C0337A">
      <w:pPr>
        <w:pStyle w:val="a3"/>
        <w:spacing w:after="0" w:line="240" w:lineRule="auto"/>
        <w:ind w:left="1360"/>
        <w:jc w:val="both"/>
        <w:rPr>
          <w:rFonts w:ascii="Arial" w:eastAsia="Times New Roman" w:hAnsi="Arial" w:cs="Arial"/>
          <w:b/>
          <w:bCs/>
          <w:color w:val="222222"/>
          <w:sz w:val="24"/>
          <w:szCs w:val="24"/>
          <w:rtl/>
          <w:lang w:bidi="ar"/>
        </w:rPr>
      </w:pPr>
      <w:r w:rsidRPr="005B62CA">
        <w:rPr>
          <w:rFonts w:ascii="Arial" w:eastAsia="Times New Roman" w:hAnsi="Arial" w:cs="Arial" w:hint="cs"/>
          <w:b/>
          <w:bCs/>
          <w:color w:val="222222"/>
          <w:sz w:val="24"/>
          <w:szCs w:val="24"/>
          <w:rtl/>
          <w:lang w:bidi="ar"/>
        </w:rPr>
        <w:t>أي أن  وظائف الاحصاء الوصفي هي:</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جمع البيانات.</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 xml:space="preserve">العرض </w:t>
      </w:r>
      <w:proofErr w:type="spellStart"/>
      <w:r>
        <w:rPr>
          <w:rFonts w:ascii="Arial" w:eastAsia="Times New Roman" w:hAnsi="Arial" w:cs="Arial" w:hint="cs"/>
          <w:color w:val="222222"/>
          <w:sz w:val="24"/>
          <w:szCs w:val="24"/>
          <w:rtl/>
          <w:lang w:bidi="ar"/>
        </w:rPr>
        <w:t>الجدولي</w:t>
      </w:r>
      <w:proofErr w:type="spellEnd"/>
      <w:r>
        <w:rPr>
          <w:rFonts w:ascii="Arial" w:eastAsia="Times New Roman" w:hAnsi="Arial" w:cs="Arial" w:hint="cs"/>
          <w:color w:val="222222"/>
          <w:sz w:val="24"/>
          <w:szCs w:val="24"/>
          <w:rtl/>
          <w:lang w:bidi="ar"/>
        </w:rPr>
        <w:t xml:space="preserve"> للبيانات.</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العرض البياني في صورة رسم على هيئة مستطيلات أو منحنيات أو أعمدة أو دوائر.</w:t>
      </w:r>
    </w:p>
    <w:p w:rsidR="00C0337A" w:rsidRDefault="00C0337A" w:rsidP="00C45E65">
      <w:pPr>
        <w:pStyle w:val="a3"/>
        <w:numPr>
          <w:ilvl w:val="0"/>
          <w:numId w:val="5"/>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 xml:space="preserve">تلخيص البيانات بحساب بعض المقاييس الإحصائية الأساسية مثل </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النزعة المركزية (المتوسط-الوسيط-المنوال....).</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التشتت (المدى-التباين-الانحراف المعياري.....).</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lang w:bidi="ar"/>
        </w:rPr>
      </w:pPr>
      <w:r w:rsidRPr="006B45A6">
        <w:rPr>
          <w:rFonts w:ascii="Arial" w:eastAsia="Times New Roman" w:hAnsi="Arial" w:cs="Arial" w:hint="cs"/>
          <w:color w:val="222222"/>
          <w:rtl/>
          <w:lang w:bidi="ar"/>
        </w:rPr>
        <w:t>مقاييس الالتواء والتفلطح.</w:t>
      </w:r>
    </w:p>
    <w:p w:rsidR="00C0337A" w:rsidRPr="006B45A6" w:rsidRDefault="00C0337A" w:rsidP="00C45E65">
      <w:pPr>
        <w:pStyle w:val="a3"/>
        <w:numPr>
          <w:ilvl w:val="0"/>
          <w:numId w:val="3"/>
        </w:numPr>
        <w:tabs>
          <w:tab w:val="left" w:pos="2494"/>
        </w:tabs>
        <w:spacing w:after="0" w:line="240" w:lineRule="auto"/>
        <w:ind w:left="2352" w:firstLine="0"/>
        <w:jc w:val="both"/>
        <w:rPr>
          <w:rFonts w:ascii="Arial" w:eastAsia="Times New Roman" w:hAnsi="Arial" w:cs="Arial"/>
          <w:color w:val="222222"/>
          <w:rtl/>
          <w:lang w:bidi="ar"/>
        </w:rPr>
      </w:pPr>
      <w:r w:rsidRPr="006B45A6">
        <w:rPr>
          <w:rFonts w:ascii="Arial" w:eastAsia="Times New Roman" w:hAnsi="Arial" w:cs="Arial" w:hint="cs"/>
          <w:color w:val="222222"/>
          <w:rtl/>
          <w:lang w:bidi="ar"/>
        </w:rPr>
        <w:t>مقاييس الارتباط والانحدار.</w:t>
      </w:r>
    </w:p>
    <w:p w:rsidR="00C0337A" w:rsidRDefault="00C0337A" w:rsidP="00C0337A">
      <w:pPr>
        <w:pStyle w:val="a3"/>
        <w:spacing w:after="0" w:line="240" w:lineRule="auto"/>
        <w:jc w:val="both"/>
        <w:rPr>
          <w:rFonts w:ascii="Arial" w:eastAsia="Times New Roman" w:hAnsi="Arial" w:cs="Arial"/>
          <w:color w:val="222222"/>
          <w:sz w:val="24"/>
          <w:szCs w:val="24"/>
          <w:lang w:bidi="ar"/>
        </w:rPr>
      </w:pPr>
    </w:p>
    <w:p w:rsidR="00C0337A" w:rsidRPr="00121A36"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وظيفة الإحصاء الاستدلالي</w:t>
      </w:r>
    </w:p>
    <w:p w:rsidR="00C0337A" w:rsidRPr="005B62CA" w:rsidRDefault="00C0337A" w:rsidP="005C645B">
      <w:pPr>
        <w:spacing w:after="0" w:line="240" w:lineRule="auto"/>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 xml:space="preserve">هو ذلك الفر من الإحصاء الذ يهتم باستخلاص  نتائج عن المجتمع عن طريق عينة مسحوبة من تلك المجتمعات معتمدا على طريقة تقدير </w:t>
      </w:r>
      <w:r>
        <w:rPr>
          <w:rFonts w:ascii="Arial" w:eastAsia="Times New Roman" w:hAnsi="Arial" w:cs="Arial"/>
          <w:color w:val="222222"/>
          <w:sz w:val="24"/>
          <w:szCs w:val="24"/>
          <w:lang w:bidi="ar"/>
        </w:rPr>
        <w:t>Estimation</w:t>
      </w:r>
      <w:r>
        <w:rPr>
          <w:rFonts w:ascii="Arial" w:eastAsia="Times New Roman" w:hAnsi="Arial" w:cs="Arial" w:hint="cs"/>
          <w:color w:val="222222"/>
          <w:sz w:val="24"/>
          <w:szCs w:val="24"/>
          <w:rtl/>
        </w:rPr>
        <w:t xml:space="preserve"> حيث يتم حساب قيمة مقدرة </w:t>
      </w:r>
      <w:r>
        <w:rPr>
          <w:rFonts w:ascii="Arial" w:eastAsia="Times New Roman" w:hAnsi="Arial" w:cs="Arial"/>
          <w:color w:val="222222"/>
          <w:sz w:val="24"/>
          <w:szCs w:val="24"/>
        </w:rPr>
        <w:t>Estimate</w:t>
      </w:r>
      <w:r>
        <w:rPr>
          <w:rFonts w:ascii="Arial" w:eastAsia="Times New Roman" w:hAnsi="Arial" w:cs="Arial" w:hint="cs"/>
          <w:color w:val="222222"/>
          <w:sz w:val="24"/>
          <w:szCs w:val="24"/>
          <w:rtl/>
        </w:rPr>
        <w:t xml:space="preserve"> وتسمى إحصاءه (وهي صفة من صفات العينة) عن طريق مقدّر (معادلة) </w:t>
      </w:r>
      <w:r>
        <w:rPr>
          <w:rFonts w:ascii="Arial" w:eastAsia="Times New Roman" w:hAnsi="Arial" w:cs="Arial"/>
          <w:color w:val="222222"/>
          <w:sz w:val="24"/>
          <w:szCs w:val="24"/>
        </w:rPr>
        <w:t>Estimator</w:t>
      </w:r>
      <w:r>
        <w:rPr>
          <w:rFonts w:ascii="Arial" w:eastAsia="Times New Roman" w:hAnsi="Arial" w:cs="Arial" w:hint="cs"/>
          <w:color w:val="222222"/>
          <w:sz w:val="24"/>
          <w:szCs w:val="24"/>
          <w:rtl/>
        </w:rPr>
        <w:t xml:space="preserve"> عن القيمة الفعلية في المجتمع والتي تسمى (معلَمة </w:t>
      </w:r>
      <w:r>
        <w:rPr>
          <w:rFonts w:ascii="Arial" w:eastAsia="Times New Roman" w:hAnsi="Arial" w:cs="Arial"/>
          <w:color w:val="222222"/>
          <w:sz w:val="24"/>
          <w:szCs w:val="24"/>
        </w:rPr>
        <w:t>Parameter</w:t>
      </w:r>
      <w:r>
        <w:rPr>
          <w:rFonts w:ascii="Arial" w:eastAsia="Times New Roman" w:hAnsi="Arial" w:cs="Arial" w:hint="cs"/>
          <w:color w:val="222222"/>
          <w:sz w:val="24"/>
          <w:szCs w:val="24"/>
          <w:rtl/>
        </w:rPr>
        <w:t>) وهي القيمة الفعلية لخاصية أو صفة من صف</w:t>
      </w:r>
      <w:r w:rsidR="005C645B">
        <w:rPr>
          <w:rFonts w:ascii="Arial" w:eastAsia="Times New Roman" w:hAnsi="Arial" w:cs="Arial" w:hint="cs"/>
          <w:color w:val="222222"/>
          <w:sz w:val="24"/>
          <w:szCs w:val="24"/>
          <w:rtl/>
        </w:rPr>
        <w:t>ات المجتمع غاليا تكون مجهولة ومطلوب تقديرها.</w:t>
      </w:r>
    </w:p>
    <w:p w:rsidR="00C0337A" w:rsidRDefault="00C0337A" w:rsidP="00C0337A">
      <w:pPr>
        <w:spacing w:after="0" w:line="240" w:lineRule="auto"/>
        <w:jc w:val="center"/>
        <w:rPr>
          <w:rFonts w:ascii="Arial" w:eastAsia="Times New Roman" w:hAnsi="Arial" w:cs="Arial"/>
          <w:color w:val="222222"/>
          <w:sz w:val="24"/>
          <w:szCs w:val="24"/>
        </w:rPr>
      </w:pPr>
      <w:r>
        <w:rPr>
          <w:rFonts w:cs="Monotype Koufi" w:hint="cs"/>
          <w:noProof/>
          <w:sz w:val="27"/>
          <w:szCs w:val="31"/>
        </w:rPr>
        <w:lastRenderedPageBreak/>
        <w:drawing>
          <wp:inline distT="0" distB="0" distL="0" distR="0" wp14:anchorId="5591F4DC" wp14:editId="5B6B6D38">
            <wp:extent cx="3416061" cy="3580079"/>
            <wp:effectExtent l="0" t="0" r="0" b="1905"/>
            <wp:docPr id="1043"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l="24583" t="22129" r="28704" b="8403"/>
                    <a:stretch>
                      <a:fillRect/>
                    </a:stretch>
                  </pic:blipFill>
                  <pic:spPr bwMode="auto">
                    <a:xfrm>
                      <a:off x="0" y="0"/>
                      <a:ext cx="3425932" cy="3590424"/>
                    </a:xfrm>
                    <a:prstGeom prst="rect">
                      <a:avLst/>
                    </a:prstGeom>
                    <a:noFill/>
                    <a:ln w="9525">
                      <a:noFill/>
                      <a:miter lim="800000"/>
                      <a:headEnd/>
                      <a:tailEnd/>
                    </a:ln>
                  </pic:spPr>
                </pic:pic>
              </a:graphicData>
            </a:graphic>
          </wp:inline>
        </w:drawing>
      </w:r>
    </w:p>
    <w:p w:rsidR="00116F63" w:rsidRDefault="00116F63" w:rsidP="00C0337A">
      <w:pPr>
        <w:spacing w:after="0" w:line="240" w:lineRule="auto"/>
        <w:jc w:val="both"/>
        <w:rPr>
          <w:rFonts w:ascii="Arial" w:eastAsia="Times New Roman" w:hAnsi="Arial" w:cs="Arial"/>
          <w:b/>
          <w:bCs/>
          <w:color w:val="222222"/>
          <w:sz w:val="28"/>
          <w:szCs w:val="28"/>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المجتمع</w:t>
      </w:r>
      <w:r>
        <w:rPr>
          <w:rFonts w:ascii="Arial" w:eastAsia="Times New Roman" w:hAnsi="Arial" w:cs="Arial"/>
          <w:b/>
          <w:bCs/>
          <w:color w:val="222222"/>
          <w:sz w:val="28"/>
          <w:szCs w:val="28"/>
          <w:lang w:bidi="ar"/>
        </w:rPr>
        <w:t>Population</w:t>
      </w:r>
      <w:r>
        <w:rPr>
          <w:rFonts w:ascii="Arial" w:eastAsia="Times New Roman" w:hAnsi="Arial" w:cs="Arial" w:hint="cs"/>
          <w:b/>
          <w:bCs/>
          <w:color w:val="222222"/>
          <w:sz w:val="28"/>
          <w:szCs w:val="28"/>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يعتبر تحديد مفهوم المجتمع وخصائصه أهم خطوة في فهم الأساليب الإحصائية التي سوف نستخدمها.</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E23023">
        <w:rPr>
          <w:rFonts w:ascii="Arial" w:eastAsia="Times New Roman" w:hAnsi="Arial" w:cs="Arial" w:hint="cs"/>
          <w:b/>
          <w:bCs/>
          <w:color w:val="222222"/>
          <w:sz w:val="24"/>
          <w:szCs w:val="24"/>
          <w:rtl/>
          <w:lang w:bidi="ar"/>
        </w:rPr>
        <w:t>والمجتمع عبارة عن:</w:t>
      </w:r>
      <w:r>
        <w:rPr>
          <w:rFonts w:ascii="Arial" w:eastAsia="Times New Roman" w:hAnsi="Arial" w:cs="Arial" w:hint="cs"/>
          <w:color w:val="222222"/>
          <w:sz w:val="24"/>
          <w:szCs w:val="24"/>
          <w:rtl/>
          <w:lang w:bidi="ar"/>
        </w:rPr>
        <w:t xml:space="preserve"> مجموعة كبيرة من الأفراد أو الأشياء أو الدرجات أو العناصر أو الحداث التي تشترك فيما بينها في صفة أو أكثر ويرغب الباحث في دراستها وتحليل المعلومات المتوفرة عنها.</w:t>
      </w: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sidRPr="00E23023">
        <w:rPr>
          <w:rFonts w:ascii="Arial" w:eastAsia="Times New Roman" w:hAnsi="Arial" w:cs="Arial" w:hint="cs"/>
          <w:color w:val="222222"/>
          <w:sz w:val="24"/>
          <w:szCs w:val="24"/>
          <w:rtl/>
          <w:lang w:bidi="ar"/>
        </w:rPr>
        <w:t>والمجتمع قد يكون محدد العدد مثل مجتمع طلاب الجامعة أو مجتمع الكتب في المكتبة. وفي هذه الحالية يمكن دراسة جميع أفراد المجتمع أو أخذ عينة ممثلة لخذا المجتمع تمثيلا صادقا.</w:t>
      </w:r>
    </w:p>
    <w:p w:rsidR="00C0337A" w:rsidRDefault="00C0337A" w:rsidP="00C45E65">
      <w:pPr>
        <w:pStyle w:val="a3"/>
        <w:numPr>
          <w:ilvl w:val="0"/>
          <w:numId w:val="4"/>
        </w:numPr>
        <w:spacing w:after="0" w:line="240" w:lineRule="auto"/>
        <w:jc w:val="both"/>
        <w:rPr>
          <w:rFonts w:ascii="Arial" w:eastAsia="Times New Roman" w:hAnsi="Arial" w:cs="Arial"/>
          <w:color w:val="222222"/>
          <w:sz w:val="24"/>
          <w:szCs w:val="24"/>
          <w:lang w:bidi="ar"/>
        </w:rPr>
      </w:pPr>
      <w:r>
        <w:rPr>
          <w:rFonts w:ascii="Arial" w:eastAsia="Times New Roman" w:hAnsi="Arial" w:cs="Arial" w:hint="cs"/>
          <w:color w:val="222222"/>
          <w:sz w:val="24"/>
          <w:szCs w:val="24"/>
          <w:rtl/>
          <w:lang w:bidi="ar"/>
        </w:rPr>
        <w:t>وقد يكون المجتمع غير محدد مثل مجتمع النجوم في السماء أو مجتمع الأسماك في المحيط أو مجتمع الأشجار. وتسمى هذه المجتمعات غير المحددة بالمجتمعات النظرية. وهذه المجتمعات لا يمكن دراسة جميع أفرادها ولذلك نلجأ إلى استخدام أسلوب العينات لدراستها.</w:t>
      </w:r>
    </w:p>
    <w:p w:rsidR="00C0337A" w:rsidRPr="00E23023" w:rsidRDefault="00C0337A" w:rsidP="00C0337A">
      <w:pPr>
        <w:spacing w:after="0" w:line="240" w:lineRule="auto"/>
        <w:jc w:val="both"/>
        <w:rPr>
          <w:rFonts w:ascii="Arial" w:eastAsia="Times New Roman" w:hAnsi="Arial" w:cs="Arial"/>
          <w:color w:val="222222"/>
          <w:sz w:val="24"/>
          <w:szCs w:val="24"/>
          <w:rtl/>
        </w:rPr>
      </w:pPr>
    </w:p>
    <w:p w:rsidR="00C0337A" w:rsidRPr="00EA16A9" w:rsidRDefault="00C0337A" w:rsidP="00C0337A">
      <w:pPr>
        <w:spacing w:after="0" w:line="240" w:lineRule="auto"/>
        <w:jc w:val="both"/>
        <w:rPr>
          <w:rFonts w:ascii="Arial" w:eastAsia="Times New Roman" w:hAnsi="Arial" w:cs="Arial"/>
          <w:b/>
          <w:bCs/>
          <w:color w:val="222222"/>
          <w:sz w:val="28"/>
          <w:szCs w:val="28"/>
          <w:rtl/>
          <w:lang w:bidi="ar"/>
        </w:rPr>
      </w:pPr>
      <w:r>
        <w:rPr>
          <w:rFonts w:ascii="Arial" w:eastAsia="Times New Roman" w:hAnsi="Arial" w:cs="Arial" w:hint="cs"/>
          <w:b/>
          <w:bCs/>
          <w:color w:val="222222"/>
          <w:sz w:val="28"/>
          <w:szCs w:val="28"/>
          <w:rtl/>
          <w:lang w:bidi="ar"/>
        </w:rPr>
        <w:t xml:space="preserve">العينة </w:t>
      </w:r>
      <w:r>
        <w:rPr>
          <w:rFonts w:ascii="Arial" w:eastAsia="Times New Roman" w:hAnsi="Arial" w:cs="Arial"/>
          <w:b/>
          <w:bCs/>
          <w:color w:val="222222"/>
          <w:sz w:val="28"/>
          <w:szCs w:val="28"/>
          <w:lang w:bidi="ar"/>
        </w:rPr>
        <w:t>Sample</w:t>
      </w:r>
      <w:r>
        <w:rPr>
          <w:rFonts w:ascii="Arial" w:eastAsia="Times New Roman" w:hAnsi="Arial" w:cs="Arial" w:hint="cs"/>
          <w:b/>
          <w:bCs/>
          <w:color w:val="222222"/>
          <w:sz w:val="28"/>
          <w:szCs w:val="28"/>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rPr>
      </w:pPr>
      <w:r>
        <w:rPr>
          <w:rFonts w:ascii="Arial" w:eastAsia="Times New Roman" w:hAnsi="Arial" w:cs="Arial" w:hint="cs"/>
          <w:color w:val="222222"/>
          <w:sz w:val="24"/>
          <w:szCs w:val="24"/>
          <w:rtl/>
          <w:lang w:bidi="ar"/>
        </w:rPr>
        <w:t xml:space="preserve">عبارة عن عدد معين من المفردات (يسمى حجم العينة ويرمز له بالرمز </w:t>
      </w:r>
      <w:r>
        <w:rPr>
          <w:rFonts w:ascii="Arial" w:eastAsia="Times New Roman" w:hAnsi="Arial" w:cs="Arial"/>
          <w:color w:val="222222"/>
          <w:sz w:val="24"/>
          <w:szCs w:val="24"/>
          <w:lang w:bidi="ar"/>
        </w:rPr>
        <w:t>n</w:t>
      </w:r>
      <w:r>
        <w:rPr>
          <w:rFonts w:ascii="Arial" w:eastAsia="Times New Roman" w:hAnsi="Arial" w:cs="Arial" w:hint="cs"/>
          <w:color w:val="222222"/>
          <w:sz w:val="24"/>
          <w:szCs w:val="24"/>
          <w:rtl/>
        </w:rPr>
        <w:t>) مأخوذ من مجتمع ما. وتستخدم هذه العينة لعمل وصف وتحليل واستدلال حول خصائص المجتمع أي حول معالم المجتمع.</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rPr>
      </w:pP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هي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مجموعة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جزئية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تتوافر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خصائص</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الأصلي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كافة،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ويتم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اختيارها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بطريقة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لإجراء</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عليها،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وتعميم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نتائجها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كاملا</w:t>
      </w:r>
      <w:r w:rsidRPr="00CE37FF">
        <w:rPr>
          <w:rFonts w:ascii="Arial" w:eastAsia="Times New Roman" w:hAnsi="Arial" w:cs="Arial"/>
          <w:color w:val="222222"/>
          <w:sz w:val="24"/>
          <w:szCs w:val="24"/>
          <w:rtl/>
          <w:lang w:bidi="ar"/>
        </w:rPr>
        <w:t xml:space="preserve"> .</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sidRPr="00CE37FF">
        <w:rPr>
          <w:rFonts w:ascii="Arial" w:eastAsia="Times New Roman" w:hAnsi="Arial" w:cs="Arial" w:hint="cs"/>
          <w:color w:val="222222"/>
          <w:sz w:val="24"/>
          <w:szCs w:val="24"/>
          <w:rtl/>
          <w:lang w:bidi="ar"/>
        </w:rPr>
        <w:t>ويلجأ</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الباحث</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استخدام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عندما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يمكن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بعض</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الأحيان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جميع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مفردات</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الأصلي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نظر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لاتساعه،</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فيتم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اللجوء</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إلى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عشوائية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منه</w:t>
      </w:r>
      <w:r w:rsidRPr="00CE37FF">
        <w:rPr>
          <w:rFonts w:ascii="Arial" w:eastAsia="Times New Roman" w:hAnsi="Arial" w:cs="Arial"/>
          <w:color w:val="222222"/>
          <w:sz w:val="24"/>
          <w:szCs w:val="24"/>
          <w:rtl/>
          <w:lang w:bidi="ar"/>
        </w:rPr>
        <w:t>.</w:t>
      </w:r>
    </w:p>
    <w:p w:rsidR="00C0337A" w:rsidRPr="00CE37FF" w:rsidRDefault="00C0337A" w:rsidP="00C45E65">
      <w:pPr>
        <w:pStyle w:val="a3"/>
        <w:numPr>
          <w:ilvl w:val="0"/>
          <w:numId w:val="4"/>
        </w:numPr>
        <w:spacing w:after="0" w:line="240" w:lineRule="auto"/>
        <w:jc w:val="both"/>
        <w:rPr>
          <w:rFonts w:ascii="Arial" w:eastAsia="Times New Roman" w:hAnsi="Arial" w:cs="Arial"/>
          <w:color w:val="222222"/>
          <w:sz w:val="24"/>
          <w:szCs w:val="24"/>
          <w:rtl/>
          <w:lang w:bidi="ar"/>
        </w:rPr>
      </w:pPr>
      <w:r w:rsidRPr="00CE37FF">
        <w:rPr>
          <w:rFonts w:ascii="Arial" w:eastAsia="Times New Roman" w:hAnsi="Arial" w:cs="Arial" w:hint="cs"/>
          <w:color w:val="222222"/>
          <w:sz w:val="24"/>
          <w:szCs w:val="24"/>
          <w:rtl/>
          <w:lang w:bidi="ar"/>
        </w:rPr>
        <w:t>إن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اختيار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بشكل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دقيق</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ومناسب</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يعطي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نتائج</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مشابهة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إلى</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حد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كبير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للنتائج</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التي</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يمكن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الحصول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عليه</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عند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كامل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الدراسة،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وبشكل</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عام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كلما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كان</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حجم</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العينة</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اكبر</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كلما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زاد</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تمثيلها</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لخصائص</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المجتمع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موضوع</w:t>
      </w:r>
      <w:r w:rsidRPr="00CE37FF">
        <w:rPr>
          <w:rFonts w:ascii="Arial" w:eastAsia="Times New Roman" w:hAnsi="Arial" w:cs="Arial"/>
          <w:color w:val="222222"/>
          <w:sz w:val="24"/>
          <w:szCs w:val="24"/>
          <w:rtl/>
          <w:lang w:bidi="ar"/>
        </w:rPr>
        <w:t xml:space="preserve"> </w:t>
      </w:r>
      <w:r w:rsidRPr="00CE37FF">
        <w:rPr>
          <w:rFonts w:ascii="Arial" w:eastAsia="Times New Roman" w:hAnsi="Arial" w:cs="Arial" w:hint="cs"/>
          <w:color w:val="222222"/>
          <w:sz w:val="24"/>
          <w:szCs w:val="24"/>
          <w:rtl/>
          <w:lang w:bidi="ar"/>
        </w:rPr>
        <w:t>الدراسة</w:t>
      </w:r>
      <w:r w:rsidRPr="00CE37FF">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يشير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المجموعة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العناصر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يسعى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يعمم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عليها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العلاقة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بالمشكلة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المدروسة</w:t>
      </w:r>
      <w:r w:rsidRPr="009A6EBA">
        <w:rPr>
          <w:rFonts w:ascii="Arial" w:eastAsia="Times New Roman" w:hAnsi="Arial" w:cs="Arial"/>
          <w:color w:val="222222"/>
          <w:sz w:val="24"/>
          <w:szCs w:val="24"/>
          <w:rtl/>
          <w:lang w:bidi="ar"/>
        </w:rPr>
        <w:t>".</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بينما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يشير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تتوزع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بنفس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الواردة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BA2130" w:rsidRDefault="00BA2130" w:rsidP="00C0337A">
      <w:pPr>
        <w:spacing w:after="0" w:line="240" w:lineRule="auto"/>
        <w:jc w:val="both"/>
        <w:rPr>
          <w:rFonts w:ascii="Arial" w:eastAsia="Times New Roman" w:hAnsi="Arial" w:cs="Arial"/>
          <w:b/>
          <w:bCs/>
          <w:color w:val="222222"/>
          <w:sz w:val="28"/>
          <w:szCs w:val="28"/>
          <w:rtl/>
        </w:rPr>
      </w:pPr>
    </w:p>
    <w:p w:rsidR="00BA2130" w:rsidRDefault="00BA2130" w:rsidP="00C0337A">
      <w:pPr>
        <w:spacing w:after="0" w:line="240" w:lineRule="auto"/>
        <w:jc w:val="both"/>
        <w:rPr>
          <w:rFonts w:ascii="Arial" w:eastAsia="Times New Roman" w:hAnsi="Arial" w:cs="Arial"/>
          <w:b/>
          <w:bCs/>
          <w:color w:val="222222"/>
          <w:sz w:val="28"/>
          <w:szCs w:val="28"/>
          <w:rtl/>
          <w:lang w:bidi="ar"/>
        </w:rPr>
      </w:pPr>
    </w:p>
    <w:p w:rsidR="00C0337A" w:rsidRPr="00FC1FCD" w:rsidRDefault="00C0337A" w:rsidP="00C0337A">
      <w:pPr>
        <w:spacing w:after="0" w:line="240" w:lineRule="auto"/>
        <w:jc w:val="both"/>
        <w:rPr>
          <w:rFonts w:ascii="Arial" w:eastAsia="Times New Roman" w:hAnsi="Arial" w:cs="Arial"/>
          <w:b/>
          <w:bCs/>
          <w:color w:val="222222"/>
          <w:sz w:val="28"/>
          <w:szCs w:val="28"/>
          <w:rtl/>
          <w:lang w:bidi="ar"/>
        </w:rPr>
      </w:pPr>
      <w:r w:rsidRPr="00FC1FCD">
        <w:rPr>
          <w:rFonts w:ascii="Arial" w:eastAsia="Times New Roman" w:hAnsi="Arial" w:cs="Arial" w:hint="cs"/>
          <w:b/>
          <w:bCs/>
          <w:color w:val="222222"/>
          <w:sz w:val="28"/>
          <w:szCs w:val="28"/>
          <w:rtl/>
          <w:lang w:bidi="ar"/>
        </w:rPr>
        <w:lastRenderedPageBreak/>
        <w:t>خطوات</w:t>
      </w:r>
      <w:r w:rsidRPr="00FC1FCD">
        <w:rPr>
          <w:rFonts w:ascii="Arial" w:eastAsia="Times New Roman" w:hAnsi="Arial" w:cs="Arial"/>
          <w:b/>
          <w:bCs/>
          <w:color w:val="222222"/>
          <w:sz w:val="28"/>
          <w:szCs w:val="28"/>
          <w:rtl/>
          <w:lang w:bidi="ar"/>
        </w:rPr>
        <w:t xml:space="preserve"> </w:t>
      </w:r>
      <w:r w:rsidRPr="00FC1FCD">
        <w:rPr>
          <w:rFonts w:ascii="Arial" w:eastAsia="Times New Roman" w:hAnsi="Arial" w:cs="Arial" w:hint="cs"/>
          <w:b/>
          <w:bCs/>
          <w:color w:val="222222"/>
          <w:sz w:val="28"/>
          <w:szCs w:val="28"/>
          <w:rtl/>
          <w:lang w:bidi="ar"/>
        </w:rPr>
        <w:t>اختيار</w:t>
      </w:r>
      <w:r w:rsidRPr="00FC1FCD">
        <w:rPr>
          <w:rFonts w:ascii="Arial" w:eastAsia="Times New Roman" w:hAnsi="Arial" w:cs="Arial"/>
          <w:b/>
          <w:bCs/>
          <w:color w:val="222222"/>
          <w:sz w:val="28"/>
          <w:szCs w:val="28"/>
          <w:rtl/>
          <w:lang w:bidi="ar"/>
        </w:rPr>
        <w:t xml:space="preserve"> </w:t>
      </w:r>
      <w:r w:rsidRPr="00FC1FCD">
        <w:rPr>
          <w:rFonts w:ascii="Arial" w:eastAsia="Times New Roman" w:hAnsi="Arial" w:cs="Arial" w:hint="cs"/>
          <w:b/>
          <w:bCs/>
          <w:color w:val="222222"/>
          <w:sz w:val="28"/>
          <w:szCs w:val="28"/>
          <w:rtl/>
          <w:lang w:bidi="ar"/>
        </w:rPr>
        <w:t>العينة</w:t>
      </w:r>
      <w:r w:rsidRPr="00FC1FCD">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تمر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عملية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متتالية،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واضحاً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ودقيقاً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لمفردات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يدرس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المراهقة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المتعلقة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بالبنات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منطقة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للمرحلة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الثانوية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وهكذا</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جـ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وتتطلب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تتوافر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ليكونوا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أعضاء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فلابد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الجامعيات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التربويات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ذوي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الخبرات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الوظيفية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القديمة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واللاتي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يدرسن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يدعى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ذوي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التأهيل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العلمي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والخبرات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الوظيفية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ويعملن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متباينة،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يسمى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المتجانس</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تباينه،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ومنهج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المستخدم،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ودرجة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قابلة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لتعميم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بحثه،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فعليه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يعتمد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كبيرة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هـ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p>
    <w:p w:rsidR="004F71A2"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وتتطلب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القيام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السابقة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بالترتيب،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p>
    <w:p w:rsidR="004F71A2" w:rsidRDefault="004F71A2"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4F71A2" w:rsidP="00C0337A">
      <w:pPr>
        <w:spacing w:after="0" w:line="240" w:lineRule="auto"/>
        <w:ind w:firstLine="509"/>
        <w:jc w:val="both"/>
        <w:rPr>
          <w:rFonts w:ascii="Arial" w:eastAsia="Times New Roman" w:hAnsi="Arial" w:cs="Arial"/>
          <w:color w:val="222222"/>
          <w:sz w:val="24"/>
          <w:szCs w:val="24"/>
          <w:rtl/>
          <w:lang w:bidi="ar"/>
        </w:rPr>
      </w:pPr>
      <w:r>
        <w:rPr>
          <w:rFonts w:ascii="Arial" w:eastAsia="Times New Roman" w:hAnsi="Arial" w:cs="Arial" w:hint="cs"/>
          <w:color w:val="222222"/>
          <w:sz w:val="24"/>
          <w:szCs w:val="24"/>
          <w:rtl/>
          <w:lang w:bidi="ar"/>
        </w:rPr>
        <w:t xml:space="preserve">* </w:t>
      </w:r>
      <w:r w:rsidR="00C0337A" w:rsidRPr="009A6EBA">
        <w:rPr>
          <w:rFonts w:ascii="Arial" w:eastAsia="Times New Roman" w:hAnsi="Arial" w:cs="Arial" w:hint="cs"/>
          <w:color w:val="222222"/>
          <w:sz w:val="24"/>
          <w:szCs w:val="24"/>
          <w:rtl/>
          <w:lang w:bidi="ar"/>
        </w:rPr>
        <w:t>ويجب</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على</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الباحث</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أن</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يحذر</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من</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الوقوع</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في</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أخطاء</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اختيار</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العينة،</w:t>
      </w:r>
      <w:r w:rsidR="00C0337A" w:rsidRPr="009A6EBA">
        <w:rPr>
          <w:rFonts w:ascii="Arial" w:eastAsia="Times New Roman" w:hAnsi="Arial" w:cs="Arial"/>
          <w:color w:val="222222"/>
          <w:sz w:val="24"/>
          <w:szCs w:val="24"/>
          <w:rtl/>
          <w:lang w:bidi="ar"/>
        </w:rPr>
        <w:t xml:space="preserve"> </w:t>
      </w:r>
      <w:r w:rsidR="00C0337A" w:rsidRPr="009A6EBA">
        <w:rPr>
          <w:rFonts w:ascii="Arial" w:eastAsia="Times New Roman" w:hAnsi="Arial" w:cs="Arial" w:hint="cs"/>
          <w:color w:val="222222"/>
          <w:sz w:val="24"/>
          <w:szCs w:val="24"/>
          <w:rtl/>
          <w:lang w:bidi="ar"/>
        </w:rPr>
        <w:t>ومنها</w:t>
      </w:r>
      <w:r w:rsidR="00C0337A"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الصدفة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وسببه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مقارنة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بأعداد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وقلة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الفتيات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المرهقات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مراحل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تعليمية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بمحافظة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1700 </w:t>
      </w:r>
      <w:r w:rsidRPr="009A6EBA">
        <w:rPr>
          <w:rFonts w:ascii="Arial" w:eastAsia="Times New Roman" w:hAnsi="Arial" w:cs="Arial" w:hint="cs"/>
          <w:color w:val="222222"/>
          <w:sz w:val="24"/>
          <w:szCs w:val="24"/>
          <w:rtl/>
          <w:lang w:bidi="ar"/>
        </w:rPr>
        <w:t>طالبة،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150 </w:t>
      </w:r>
      <w:r w:rsidRPr="009A6EBA">
        <w:rPr>
          <w:rFonts w:ascii="Arial" w:eastAsia="Times New Roman" w:hAnsi="Arial" w:cs="Arial" w:hint="cs"/>
          <w:color w:val="222222"/>
          <w:sz w:val="24"/>
          <w:szCs w:val="24"/>
          <w:rtl/>
          <w:lang w:bidi="ar"/>
        </w:rPr>
        <w:t>طالبة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دراسته،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يؤدي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حدوث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التحيز،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وسببه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يعود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وذلك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بتفضيله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تتوافر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ويترتب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ممثلين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لخصائص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B9500D" w:rsidRDefault="00B9500D"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AC4A24" w:rsidRDefault="00AC4A24" w:rsidP="00C0337A">
      <w:pPr>
        <w:spacing w:after="0" w:line="240" w:lineRule="auto"/>
        <w:jc w:val="both"/>
        <w:rPr>
          <w:rFonts w:ascii="Arial" w:eastAsia="Times New Roman" w:hAnsi="Arial" w:cs="Arial"/>
          <w:color w:val="222222"/>
          <w:sz w:val="24"/>
          <w:szCs w:val="24"/>
          <w:rtl/>
          <w:lang w:bidi="ar"/>
        </w:rPr>
      </w:pPr>
    </w:p>
    <w:p w:rsidR="00AC4A24" w:rsidRDefault="00AC4A24" w:rsidP="00C0337A">
      <w:pPr>
        <w:spacing w:after="0" w:line="240" w:lineRule="auto"/>
        <w:jc w:val="both"/>
        <w:rPr>
          <w:rFonts w:ascii="Arial" w:eastAsia="Times New Roman" w:hAnsi="Arial" w:cs="Arial"/>
          <w:color w:val="222222"/>
          <w:sz w:val="24"/>
          <w:szCs w:val="24"/>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B81708" w:rsidRDefault="00B81708" w:rsidP="00C0337A">
      <w:pPr>
        <w:spacing w:after="0" w:line="240" w:lineRule="auto"/>
        <w:jc w:val="both"/>
        <w:rPr>
          <w:rFonts w:ascii="Arial" w:eastAsia="Times New Roman" w:hAnsi="Arial" w:cs="Arial"/>
          <w:color w:val="222222"/>
          <w:sz w:val="24"/>
          <w:szCs w:val="24"/>
          <w:rtl/>
          <w:lang w:bidi="ar"/>
        </w:rPr>
      </w:pP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32"/>
          <w:szCs w:val="32"/>
          <w:rtl/>
          <w:lang w:bidi="ar"/>
        </w:rPr>
      </w:pPr>
      <w:r w:rsidRPr="005B62CA">
        <w:rPr>
          <w:rFonts w:ascii="Arial" w:eastAsia="Times New Roman" w:hAnsi="Arial" w:cs="Arial" w:hint="cs"/>
          <w:b/>
          <w:bCs/>
          <w:color w:val="222222"/>
          <w:sz w:val="32"/>
          <w:szCs w:val="32"/>
          <w:rtl/>
          <w:lang w:bidi="ar"/>
        </w:rPr>
        <w:t>-أنواع</w:t>
      </w:r>
      <w:r w:rsidRPr="005B62CA">
        <w:rPr>
          <w:rFonts w:ascii="Arial" w:eastAsia="Times New Roman" w:hAnsi="Arial" w:cs="Arial"/>
          <w:b/>
          <w:bCs/>
          <w:color w:val="222222"/>
          <w:sz w:val="32"/>
          <w:szCs w:val="32"/>
          <w:rtl/>
          <w:lang w:bidi="ar"/>
        </w:rPr>
        <w:t xml:space="preserve"> </w:t>
      </w:r>
      <w:r w:rsidRPr="005B62CA">
        <w:rPr>
          <w:rFonts w:ascii="Arial" w:eastAsia="Times New Roman" w:hAnsi="Arial" w:cs="Arial" w:hint="cs"/>
          <w:b/>
          <w:bCs/>
          <w:color w:val="222222"/>
          <w:sz w:val="32"/>
          <w:szCs w:val="32"/>
          <w:rtl/>
          <w:lang w:bidi="ar"/>
        </w:rPr>
        <w:t>العينات</w:t>
      </w:r>
      <w:r w:rsidRPr="005B62CA">
        <w:rPr>
          <w:rFonts w:ascii="Arial" w:eastAsia="Times New Roman" w:hAnsi="Arial" w:cs="Arial"/>
          <w:b/>
          <w:bCs/>
          <w:color w:val="222222"/>
          <w:sz w:val="32"/>
          <w:szCs w:val="32"/>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تتعدد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وتتوزع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والثاني،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ويتوقف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عنوان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وأهدافه،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ومنهجه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المستخدم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عرض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مفصل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الأسلوب</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الأول</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العشوائية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ويستخدمه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أساس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تكافئ</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فرص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طرف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لأنهم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مسجلين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شئون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وبمقدور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الحصول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قوائم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رسمية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وحديثة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بأعدادهم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وبيانات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أخرى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فرصة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هؤلاء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متاحة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تمييز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تحيز</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1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البسيطة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ولهذا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القرعة،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وضع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صندوق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خاص</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وتحرك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سحب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الصندوق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حتى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يستوفي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ــ</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وإما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جدول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طولية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عرضية،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المحدد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ذاتها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وبعدما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ينتهي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هؤلاء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المختارة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2</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المنتظمة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غرار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تكوينها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المسافة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متساوية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يتألف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200 </w:t>
      </w:r>
      <w:r w:rsidRPr="009A6EBA">
        <w:rPr>
          <w:rFonts w:ascii="Arial" w:eastAsia="Times New Roman" w:hAnsi="Arial" w:cs="Arial" w:hint="cs"/>
          <w:color w:val="222222"/>
          <w:sz w:val="24"/>
          <w:szCs w:val="24"/>
          <w:rtl/>
          <w:lang w:bidi="ar"/>
        </w:rPr>
        <w:t>فرداً،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20 </w:t>
      </w:r>
      <w:r w:rsidRPr="009A6EBA">
        <w:rPr>
          <w:rFonts w:ascii="Arial" w:eastAsia="Times New Roman" w:hAnsi="Arial" w:cs="Arial" w:hint="cs"/>
          <w:color w:val="222222"/>
          <w:sz w:val="24"/>
          <w:szCs w:val="24"/>
          <w:rtl/>
          <w:lang w:bidi="ar"/>
        </w:rPr>
        <w:t>فرداً،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فالمسافة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الرقم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للفرد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والذي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w:t>
      </w:r>
      <w:r w:rsidRPr="009A6EBA">
        <w:rPr>
          <w:rFonts w:ascii="Arial" w:eastAsia="Times New Roman" w:hAnsi="Arial" w:cs="Arial"/>
          <w:color w:val="222222"/>
          <w:sz w:val="24"/>
          <w:szCs w:val="24"/>
          <w:rtl/>
          <w:lang w:bidi="ar"/>
        </w:rPr>
        <w:t xml:space="preserve"> 10</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وهي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عبارة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حاصل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القسمة</w:t>
      </w:r>
      <w:r w:rsidRPr="009A6EBA">
        <w:rPr>
          <w:rFonts w:ascii="Arial" w:eastAsia="Times New Roman" w:hAnsi="Arial" w:cs="Arial"/>
          <w:color w:val="222222"/>
          <w:sz w:val="24"/>
          <w:szCs w:val="24"/>
          <w:rtl/>
          <w:lang w:bidi="ar"/>
        </w:rPr>
        <w:t xml:space="preserve">: 200 ÷ 10.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إذ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يبدأ</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الرقم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الأول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عشوائياً،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وليكن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مثلاً</w:t>
      </w:r>
      <w:r w:rsidRPr="009A6EBA">
        <w:rPr>
          <w:rFonts w:ascii="Arial" w:eastAsia="Times New Roman" w:hAnsi="Arial" w:cs="Arial"/>
          <w:color w:val="222222"/>
          <w:sz w:val="24"/>
          <w:szCs w:val="24"/>
          <w:rtl/>
          <w:lang w:bidi="ar"/>
        </w:rPr>
        <w:t xml:space="preserve"> 4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تكون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مؤلفة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يحملون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الأرقام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التالية</w:t>
      </w:r>
      <w:r w:rsidRPr="009A6EBA">
        <w:rPr>
          <w:rFonts w:ascii="Arial" w:eastAsia="Times New Roman" w:hAnsi="Arial" w:cs="Arial"/>
          <w:color w:val="222222"/>
          <w:sz w:val="24"/>
          <w:szCs w:val="24"/>
          <w:rtl/>
          <w:lang w:bidi="ar"/>
        </w:rPr>
        <w:t xml:space="preserve"> 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14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24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34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44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54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 xml:space="preserve"> 64 </w:t>
      </w:r>
      <w:r w:rsidRPr="009A6EBA">
        <w:rPr>
          <w:rFonts w:ascii="Arial" w:eastAsia="Times New Roman" w:hAnsi="Arial" w:cs="Arial" w:hint="cs"/>
          <w:color w:val="222222"/>
          <w:sz w:val="24"/>
          <w:szCs w:val="24"/>
          <w:rtl/>
          <w:lang w:bidi="ar"/>
        </w:rPr>
        <w:t>،</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3</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الطبقية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متجانس؛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نظراً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لأنه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يتألف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طبقات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ويتطلب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مراعاة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الخطوات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التالية</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المتوافرة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تحديد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w:t>
      </w: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عشوائية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تمثلها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عنوان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أمام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مشكلات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تبعاً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لاختلافهم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الأعمار،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والتخصصات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والناحية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الاجتماعية،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والناحية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الاقتصادية</w:t>
      </w:r>
      <w:r w:rsidRPr="009A6EBA">
        <w:rPr>
          <w:rFonts w:ascii="Arial" w:eastAsia="Times New Roman" w:hAnsi="Arial" w:cs="Arial"/>
          <w:color w:val="222222"/>
          <w:sz w:val="24"/>
          <w:szCs w:val="24"/>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075871" w:rsidRDefault="00C0337A" w:rsidP="00C0337A">
      <w:pPr>
        <w:spacing w:after="0" w:line="240" w:lineRule="auto"/>
        <w:jc w:val="both"/>
        <w:rPr>
          <w:rFonts w:ascii="Arial" w:eastAsia="Times New Roman" w:hAnsi="Arial" w:cs="Arial"/>
          <w:b/>
          <w:bCs/>
          <w:color w:val="222222"/>
          <w:sz w:val="28"/>
          <w:szCs w:val="28"/>
          <w:rtl/>
        </w:rPr>
      </w:pPr>
      <w:r>
        <w:rPr>
          <w:rFonts w:ascii="Arial" w:eastAsia="Times New Roman" w:hAnsi="Arial" w:cs="Arial" w:hint="cs"/>
          <w:b/>
          <w:bCs/>
          <w:color w:val="222222"/>
          <w:sz w:val="28"/>
          <w:szCs w:val="28"/>
          <w:rtl/>
        </w:rPr>
        <w:t>4-العينة العنقودية:</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مستوى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كبيرة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يصعب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عليه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البسيطة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المنتظمة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ويتبع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تقسيم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الدولة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مناطق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محافظات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أجزاء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صغيرة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حتى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يصل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المطلوبين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والصالحين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لتمثيل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يتعرف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استخدام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أعضاء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هيئة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التدريس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بكليات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المعلمين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للتقنيات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الحديثة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التدريس</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يلزم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القيام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بزيارة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يكتفي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بعدد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الكليات</w:t>
      </w:r>
      <w:r w:rsidRPr="009A6EBA">
        <w:rPr>
          <w:rFonts w:ascii="Arial" w:eastAsia="Times New Roman" w:hAnsi="Arial" w:cs="Arial"/>
          <w:color w:val="222222"/>
          <w:sz w:val="24"/>
          <w:szCs w:val="24"/>
          <w:rtl/>
          <w:lang w:bidi="ar"/>
        </w:rPr>
        <w:t>.</w:t>
      </w:r>
    </w:p>
    <w:p w:rsidR="00B81708" w:rsidRDefault="00B81708" w:rsidP="00C0337A">
      <w:pPr>
        <w:spacing w:after="0" w:line="240" w:lineRule="auto"/>
        <w:ind w:firstLine="509"/>
        <w:jc w:val="both"/>
        <w:rPr>
          <w:rFonts w:ascii="Arial" w:eastAsia="Times New Roman" w:hAnsi="Arial" w:cs="Arial"/>
          <w:color w:val="222222"/>
          <w:sz w:val="24"/>
          <w:szCs w:val="24"/>
          <w:rtl/>
          <w:lang w:bidi="ar"/>
        </w:rPr>
      </w:pPr>
    </w:p>
    <w:p w:rsidR="00F270C9" w:rsidRDefault="00F270C9" w:rsidP="00C0337A">
      <w:pPr>
        <w:spacing w:after="0" w:line="240" w:lineRule="auto"/>
        <w:ind w:firstLine="509"/>
        <w:jc w:val="both"/>
        <w:rPr>
          <w:rFonts w:ascii="Arial" w:eastAsia="Times New Roman" w:hAnsi="Arial" w:cs="Arial"/>
          <w:color w:val="222222"/>
          <w:sz w:val="24"/>
          <w:szCs w:val="24"/>
          <w:rtl/>
          <w:lang w:bidi="ar"/>
        </w:rPr>
      </w:pPr>
    </w:p>
    <w:p w:rsidR="00B81708" w:rsidRPr="009A6EBA" w:rsidRDefault="00B81708"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الأسلوب</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الثاني</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غير</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العشوائية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الاحتمالية،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ويستخدمه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وذلك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بحيث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ويترك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ضوء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شروط</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حددها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نزلاء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السجون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نزلاء</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مستشفى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الأمل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متعاطي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المخدرات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المسكرات،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هنا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جميع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المتعاطين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السموم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هناك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معروفين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لدى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الحالة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يعمد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الأخذ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بالأسلوب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غير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العشوائي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أنواع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الأسلوب</w:t>
      </w:r>
      <w:r w:rsidRPr="009A6EBA">
        <w:rPr>
          <w:rFonts w:ascii="Arial" w:eastAsia="Times New Roman" w:hAnsi="Arial" w:cs="Arial"/>
          <w:color w:val="222222"/>
          <w:sz w:val="24"/>
          <w:szCs w:val="24"/>
          <w:rtl/>
          <w:lang w:bidi="ar"/>
        </w:rPr>
        <w:t>:</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hint="cs"/>
          <w:b/>
          <w:bCs/>
          <w:color w:val="222222"/>
          <w:sz w:val="28"/>
          <w:szCs w:val="28"/>
          <w:rtl/>
          <w:lang w:bidi="ar"/>
        </w:rPr>
        <w:t>1</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الصدفة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بالصدفة،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ترتيب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سابق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معهم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w:t>
      </w:r>
      <w:proofErr w:type="spellStart"/>
      <w:r>
        <w:rPr>
          <w:rFonts w:ascii="Arial" w:eastAsia="Times New Roman" w:hAnsi="Arial" w:cs="Arial"/>
          <w:color w:val="222222"/>
          <w:sz w:val="24"/>
          <w:szCs w:val="24"/>
          <w:lang w:bidi="ar"/>
        </w:rPr>
        <w:t>gcht</w:t>
      </w:r>
      <w:proofErr w:type="spellEnd"/>
      <w:r w:rsidRPr="009A6EBA">
        <w:rPr>
          <w:rFonts w:ascii="Arial" w:eastAsia="Times New Roman" w:hAnsi="Arial" w:cs="Arial" w:hint="cs"/>
          <w:color w:val="222222"/>
          <w:sz w:val="24"/>
          <w:szCs w:val="24"/>
          <w:rtl/>
          <w:lang w:bidi="ar"/>
        </w:rPr>
        <w:t>صلين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خروجهم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المساجد،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خروجهم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مدارسهم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ويسألهم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موقفهم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حيال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تأثير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الفضائيات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التحصيل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للطلاب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وبالتالي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الصعب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تعميم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نتائج</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الأصلي</w:t>
      </w:r>
      <w:r w:rsidRPr="009A6EBA">
        <w:rPr>
          <w:rFonts w:ascii="Arial" w:eastAsia="Times New Roman" w:hAnsi="Arial" w:cs="Arial"/>
          <w:color w:val="222222"/>
          <w:sz w:val="24"/>
          <w:szCs w:val="24"/>
          <w:rtl/>
          <w:lang w:bidi="ar"/>
        </w:rPr>
        <w:t>.</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2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proofErr w:type="spellStart"/>
      <w:r w:rsidRPr="005B62CA">
        <w:rPr>
          <w:rFonts w:ascii="Arial" w:eastAsia="Times New Roman" w:hAnsi="Arial" w:cs="Arial" w:hint="cs"/>
          <w:b/>
          <w:bCs/>
          <w:color w:val="222222"/>
          <w:sz w:val="28"/>
          <w:szCs w:val="28"/>
          <w:rtl/>
          <w:lang w:bidi="ar"/>
        </w:rPr>
        <w:t>الحصصية</w:t>
      </w:r>
      <w:proofErr w:type="spellEnd"/>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يقوم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الأخذ</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بالعينة</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الحصصية</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بتقسيم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ثم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عدداً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يتناسب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وحجم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الفئة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وتشبه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الحصصية</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المعنى،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لكن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تختلف</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عنها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الحصصية</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بينما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الطبقية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يتدخل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مطلقاً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اختيار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ويعاب</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النوع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العينات،</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يمثل</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مجتمع</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بصورة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دقيقة</w:t>
      </w:r>
      <w:r w:rsidRPr="009A6EBA">
        <w:rPr>
          <w:rFonts w:ascii="Arial" w:eastAsia="Times New Roman" w:hAnsi="Arial" w:cs="Arial"/>
          <w:color w:val="222222"/>
          <w:sz w:val="24"/>
          <w:szCs w:val="24"/>
          <w:rtl/>
          <w:lang w:bidi="ar"/>
        </w:rPr>
        <w:t xml:space="preserve"> .</w:t>
      </w:r>
    </w:p>
    <w:p w:rsidR="00C0337A" w:rsidRDefault="00C0337A" w:rsidP="00C0337A">
      <w:pPr>
        <w:spacing w:after="0" w:line="240" w:lineRule="auto"/>
        <w:jc w:val="both"/>
        <w:rPr>
          <w:rFonts w:ascii="Arial" w:eastAsia="Times New Roman" w:hAnsi="Arial" w:cs="Arial"/>
          <w:color w:val="222222"/>
          <w:sz w:val="24"/>
          <w:szCs w:val="24"/>
          <w:rtl/>
          <w:lang w:bidi="ar"/>
        </w:rPr>
      </w:pPr>
    </w:p>
    <w:p w:rsidR="00C0337A" w:rsidRPr="005B62CA" w:rsidRDefault="00C0337A" w:rsidP="00C0337A">
      <w:pPr>
        <w:spacing w:after="0" w:line="240" w:lineRule="auto"/>
        <w:jc w:val="both"/>
        <w:rPr>
          <w:rFonts w:ascii="Arial" w:eastAsia="Times New Roman" w:hAnsi="Arial" w:cs="Arial"/>
          <w:b/>
          <w:bCs/>
          <w:color w:val="222222"/>
          <w:sz w:val="28"/>
          <w:szCs w:val="28"/>
          <w:rtl/>
          <w:lang w:bidi="ar"/>
        </w:rPr>
      </w:pPr>
      <w:r w:rsidRPr="005B62CA">
        <w:rPr>
          <w:rFonts w:ascii="Arial" w:eastAsia="Times New Roman" w:hAnsi="Arial" w:cs="Arial"/>
          <w:b/>
          <w:bCs/>
          <w:color w:val="222222"/>
          <w:sz w:val="28"/>
          <w:szCs w:val="28"/>
          <w:rtl/>
          <w:lang w:bidi="ar"/>
        </w:rPr>
        <w:t xml:space="preserve">3 </w:t>
      </w:r>
      <w:r w:rsidRPr="005B62CA">
        <w:rPr>
          <w:rFonts w:ascii="Arial" w:eastAsia="Times New Roman" w:hAnsi="Arial" w:cs="Arial" w:hint="cs"/>
          <w:b/>
          <w:bCs/>
          <w:color w:val="222222"/>
          <w:sz w:val="28"/>
          <w:szCs w:val="28"/>
          <w:rtl/>
          <w:lang w:bidi="ar"/>
        </w:rPr>
        <w:t>ـ</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العينة</w:t>
      </w:r>
      <w:r w:rsidRPr="005B62CA">
        <w:rPr>
          <w:rFonts w:ascii="Arial" w:eastAsia="Times New Roman" w:hAnsi="Arial" w:cs="Arial"/>
          <w:b/>
          <w:bCs/>
          <w:color w:val="222222"/>
          <w:sz w:val="28"/>
          <w:szCs w:val="28"/>
          <w:rtl/>
          <w:lang w:bidi="ar"/>
        </w:rPr>
        <w:t xml:space="preserve"> </w:t>
      </w:r>
      <w:r w:rsidRPr="005B62CA">
        <w:rPr>
          <w:rFonts w:ascii="Arial" w:eastAsia="Times New Roman" w:hAnsi="Arial" w:cs="Arial" w:hint="cs"/>
          <w:b/>
          <w:bCs/>
          <w:color w:val="222222"/>
          <w:sz w:val="28"/>
          <w:szCs w:val="28"/>
          <w:rtl/>
          <w:lang w:bidi="ar"/>
        </w:rPr>
        <w:t>الغرضية</w:t>
      </w:r>
      <w:r w:rsidRPr="005B62CA">
        <w:rPr>
          <w:rFonts w:ascii="Arial" w:eastAsia="Times New Roman" w:hAnsi="Arial" w:cs="Arial"/>
          <w:b/>
          <w:bCs/>
          <w:color w:val="222222"/>
          <w:sz w:val="28"/>
          <w:szCs w:val="28"/>
          <w:rtl/>
          <w:lang w:bidi="ar"/>
        </w:rPr>
        <w:t xml:space="preserve">: </w:t>
      </w:r>
    </w:p>
    <w:p w:rsidR="00C0337A" w:rsidRPr="009A6EBA" w:rsidRDefault="00C0337A" w:rsidP="00C0337A">
      <w:pPr>
        <w:spacing w:after="0" w:line="240" w:lineRule="auto"/>
        <w:ind w:firstLine="509"/>
        <w:jc w:val="both"/>
        <w:rPr>
          <w:rFonts w:ascii="Arial" w:eastAsia="Times New Roman" w:hAnsi="Arial" w:cs="Arial"/>
          <w:color w:val="222222"/>
          <w:sz w:val="24"/>
          <w:szCs w:val="24"/>
          <w:rtl/>
          <w:lang w:bidi="ar"/>
        </w:rPr>
      </w:pPr>
      <w:r w:rsidRPr="009A6EBA">
        <w:rPr>
          <w:rFonts w:ascii="Arial" w:eastAsia="Times New Roman" w:hAnsi="Arial" w:cs="Arial"/>
          <w:color w:val="222222"/>
          <w:sz w:val="24"/>
          <w:szCs w:val="24"/>
          <w:rtl/>
          <w:lang w:bidi="ar"/>
        </w:rPr>
        <w:tab/>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أفراد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هذه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العينة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أدرك</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يحققون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أغراض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دراسته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فمثلاً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إذا</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كان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الباحث</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يريد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دراسة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رواد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والتعليم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فإنه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التربويين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يعتقد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أنهم</w:t>
      </w:r>
      <w:r w:rsidRPr="009A6EBA">
        <w:rPr>
          <w:rFonts w:ascii="Arial" w:eastAsia="Times New Roman" w:hAnsi="Arial" w:cs="Arial"/>
          <w:color w:val="222222"/>
          <w:sz w:val="24"/>
          <w:szCs w:val="24"/>
          <w:rtl/>
          <w:lang w:bidi="ar"/>
        </w:rPr>
        <w:t xml:space="preserve"> </w:t>
      </w:r>
      <w:proofErr w:type="spellStart"/>
      <w:r w:rsidRPr="009A6EBA">
        <w:rPr>
          <w:rFonts w:ascii="Arial" w:eastAsia="Times New Roman" w:hAnsi="Arial" w:cs="Arial" w:hint="cs"/>
          <w:color w:val="222222"/>
          <w:sz w:val="24"/>
          <w:szCs w:val="24"/>
          <w:rtl/>
          <w:lang w:bidi="ar"/>
        </w:rPr>
        <w:t>يفيدونه</w:t>
      </w:r>
      <w:proofErr w:type="spellEnd"/>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تحقيق</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أغراض</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بحثه،</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كأن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يختار</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القدامى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الذين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على</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قيد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الحياة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أو</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تلاميذهم،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ويسألهم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عن</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رواد</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التربية</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والتعليم</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في</w:t>
      </w:r>
      <w:r w:rsidRPr="009A6EBA">
        <w:rPr>
          <w:rFonts w:ascii="Arial" w:eastAsia="Times New Roman" w:hAnsi="Arial" w:cs="Arial"/>
          <w:color w:val="222222"/>
          <w:sz w:val="24"/>
          <w:szCs w:val="24"/>
          <w:rtl/>
          <w:lang w:bidi="ar"/>
        </w:rPr>
        <w:t xml:space="preserve"> </w:t>
      </w:r>
      <w:r w:rsidRPr="009A6EBA">
        <w:rPr>
          <w:rFonts w:ascii="Arial" w:eastAsia="Times New Roman" w:hAnsi="Arial" w:cs="Arial" w:hint="cs"/>
          <w:color w:val="222222"/>
          <w:sz w:val="24"/>
          <w:szCs w:val="24"/>
          <w:rtl/>
          <w:lang w:bidi="ar"/>
        </w:rPr>
        <w:t>المملكة</w:t>
      </w:r>
      <w:r w:rsidRPr="009A6EBA">
        <w:rPr>
          <w:rFonts w:ascii="Arial" w:eastAsia="Times New Roman" w:hAnsi="Arial" w:cs="Arial"/>
          <w:color w:val="222222"/>
          <w:sz w:val="24"/>
          <w:szCs w:val="24"/>
          <w:rtl/>
          <w:lang w:bidi="ar"/>
        </w:rPr>
        <w:t xml:space="preserve"> .</w:t>
      </w: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B9500D" w:rsidRDefault="00B9500D" w:rsidP="00C0337A">
      <w:pPr>
        <w:spacing w:after="0" w:line="240" w:lineRule="auto"/>
        <w:ind w:firstLine="509"/>
        <w:jc w:val="both"/>
        <w:rPr>
          <w:rFonts w:ascii="Arial" w:eastAsia="Times New Roman" w:hAnsi="Arial" w:cs="Arial"/>
          <w:color w:val="222222"/>
          <w:sz w:val="24"/>
          <w:szCs w:val="24"/>
          <w:rtl/>
          <w:lang w:bidi="ar"/>
        </w:rPr>
      </w:pPr>
    </w:p>
    <w:p w:rsidR="00B9500D" w:rsidRDefault="00B9500D" w:rsidP="00C0337A">
      <w:pPr>
        <w:spacing w:after="0" w:line="240" w:lineRule="auto"/>
        <w:ind w:firstLine="509"/>
        <w:jc w:val="both"/>
        <w:rPr>
          <w:rFonts w:ascii="Arial" w:eastAsia="Times New Roman" w:hAnsi="Arial" w:cs="Arial"/>
          <w:color w:val="222222"/>
          <w:sz w:val="24"/>
          <w:szCs w:val="24"/>
          <w:rtl/>
          <w:lang w:bidi="ar"/>
        </w:rPr>
      </w:pPr>
    </w:p>
    <w:p w:rsidR="00F270C9" w:rsidRDefault="00F270C9" w:rsidP="00C0337A">
      <w:pPr>
        <w:spacing w:after="0" w:line="240" w:lineRule="auto"/>
        <w:ind w:firstLine="509"/>
        <w:jc w:val="both"/>
        <w:rPr>
          <w:rFonts w:ascii="Arial" w:eastAsia="Times New Roman" w:hAnsi="Arial" w:cs="Arial"/>
          <w:color w:val="222222"/>
          <w:sz w:val="24"/>
          <w:szCs w:val="24"/>
          <w:rtl/>
          <w:lang w:bidi="ar"/>
        </w:rPr>
      </w:pPr>
    </w:p>
    <w:p w:rsidR="00C0337A" w:rsidRPr="005738B2" w:rsidRDefault="00C0337A" w:rsidP="005738B2">
      <w:pPr>
        <w:tabs>
          <w:tab w:val="left" w:pos="2481"/>
          <w:tab w:val="center" w:pos="4273"/>
        </w:tabs>
        <w:spacing w:after="0" w:line="240" w:lineRule="auto"/>
        <w:jc w:val="center"/>
        <w:rPr>
          <w:rFonts w:cs="PT Bold Heading"/>
          <w:sz w:val="36"/>
          <w:szCs w:val="36"/>
        </w:rPr>
      </w:pPr>
      <w:r w:rsidRPr="005738B2">
        <w:rPr>
          <w:rFonts w:cs="PT Bold Heading"/>
          <w:sz w:val="36"/>
          <w:szCs w:val="36"/>
          <w:rtl/>
        </w:rPr>
        <w:lastRenderedPageBreak/>
        <w:t>المتغيرات</w:t>
      </w:r>
    </w:p>
    <w:p w:rsidR="00C0337A" w:rsidRPr="005C645B" w:rsidRDefault="00C0337A" w:rsidP="005C645B">
      <w:pPr>
        <w:autoSpaceDE w:val="0"/>
        <w:autoSpaceDN w:val="0"/>
        <w:adjustRightInd w:val="0"/>
        <w:spacing w:after="0" w:line="240" w:lineRule="auto"/>
        <w:jc w:val="both"/>
        <w:rPr>
          <w:rFonts w:asciiTheme="minorBidi" w:hAnsiTheme="minorBidi"/>
          <w:kern w:val="24"/>
          <w:sz w:val="28"/>
          <w:szCs w:val="28"/>
        </w:rPr>
      </w:pPr>
      <w:r w:rsidRPr="005C645B">
        <w:rPr>
          <w:rFonts w:asciiTheme="minorBidi" w:hAnsiTheme="minorBidi"/>
          <w:kern w:val="24"/>
          <w:sz w:val="28"/>
          <w:szCs w:val="28"/>
          <w:rtl/>
        </w:rPr>
        <w:t>لفظ "متغير" من الألفاظ التي يتكرر ورودها في التربية وعلم النفس والبحوث وكتب مناهج البحث والإحصاء والقياس.. ولا يمكنك التعامل مع البحوث والتواصل مع الآخرين دون استخدام هذه الكلمة أو ما يراد بها. المتغيرات هي أحجار البناء لأسئلة البحث وفروضه.</w:t>
      </w:r>
    </w:p>
    <w:p w:rsidR="00C0337A" w:rsidRPr="005C645B" w:rsidRDefault="00C0337A" w:rsidP="005C645B">
      <w:pPr>
        <w:autoSpaceDE w:val="0"/>
        <w:autoSpaceDN w:val="0"/>
        <w:adjustRightInd w:val="0"/>
        <w:spacing w:after="0" w:line="240" w:lineRule="auto"/>
        <w:ind w:right="540"/>
        <w:rPr>
          <w:rFonts w:asciiTheme="minorBidi" w:hAnsiTheme="minorBidi"/>
          <w:b/>
          <w:bCs/>
          <w:color w:val="C00000"/>
          <w:kern w:val="24"/>
          <w:sz w:val="28"/>
          <w:szCs w:val="28"/>
          <w:u w:val="single"/>
        </w:rPr>
      </w:pPr>
      <w:r w:rsidRPr="005C645B">
        <w:rPr>
          <w:rFonts w:asciiTheme="minorBidi" w:hAnsiTheme="minorBidi"/>
          <w:b/>
          <w:bCs/>
          <w:color w:val="C00000"/>
          <w:kern w:val="24"/>
          <w:sz w:val="28"/>
          <w:szCs w:val="28"/>
          <w:u w:val="single"/>
          <w:rtl/>
        </w:rPr>
        <w:t>تعريف المتغير</w:t>
      </w:r>
    </w:p>
    <w:p w:rsidR="00C0337A" w:rsidRPr="005C645B" w:rsidRDefault="00C0337A" w:rsidP="005C645B">
      <w:pPr>
        <w:autoSpaceDE w:val="0"/>
        <w:autoSpaceDN w:val="0"/>
        <w:adjustRightInd w:val="0"/>
        <w:spacing w:after="0" w:line="240" w:lineRule="auto"/>
        <w:rPr>
          <w:rFonts w:asciiTheme="minorBidi" w:hAnsiTheme="minorBidi"/>
          <w:kern w:val="24"/>
          <w:sz w:val="28"/>
          <w:szCs w:val="28"/>
          <w:rtl/>
        </w:rPr>
      </w:pPr>
      <w:r w:rsidRPr="005C645B">
        <w:rPr>
          <w:rFonts w:asciiTheme="minorBidi" w:hAnsiTheme="minorBidi"/>
          <w:b/>
          <w:bCs/>
          <w:kern w:val="24"/>
          <w:sz w:val="28"/>
          <w:szCs w:val="28"/>
          <w:u w:val="single"/>
          <w:rtl/>
        </w:rPr>
        <w:t>المتغير :</w:t>
      </w:r>
      <w:r w:rsidRPr="005C645B">
        <w:rPr>
          <w:rFonts w:asciiTheme="minorBidi" w:hAnsiTheme="minorBidi"/>
          <w:b/>
          <w:bCs/>
          <w:kern w:val="24"/>
          <w:sz w:val="28"/>
          <w:szCs w:val="28"/>
          <w:rtl/>
        </w:rPr>
        <w:t xml:space="preserve">   هو أي صفة تتفاوت أو تختلف من شخص لآخر أو من شيء لآخر </w:t>
      </w:r>
    </w:p>
    <w:p w:rsidR="00C0337A" w:rsidRPr="005C645B" w:rsidRDefault="00C0337A" w:rsidP="005C645B">
      <w:pPr>
        <w:autoSpaceDE w:val="0"/>
        <w:autoSpaceDN w:val="0"/>
        <w:adjustRightInd w:val="0"/>
        <w:spacing w:after="0" w:line="240" w:lineRule="auto"/>
        <w:rPr>
          <w:rFonts w:asciiTheme="minorBidi" w:hAnsiTheme="minorBidi"/>
          <w:b/>
          <w:bCs/>
          <w:kern w:val="24"/>
          <w:sz w:val="28"/>
          <w:szCs w:val="28"/>
          <w:rtl/>
        </w:rPr>
      </w:pPr>
      <w:r w:rsidRPr="005C645B">
        <w:rPr>
          <w:rFonts w:asciiTheme="minorBidi" w:hAnsiTheme="minorBidi"/>
          <w:kern w:val="24"/>
          <w:sz w:val="28"/>
          <w:szCs w:val="28"/>
          <w:rtl/>
        </w:rPr>
        <w:t>(الذكاء/ الحرارة / العمر/ طريقة التدريس[تعاوني، فردي] / نوع المدرسة [أهلية، حكومية].....)</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r w:rsidRPr="005C645B">
        <w:rPr>
          <w:rFonts w:asciiTheme="minorBidi" w:hAnsiTheme="minorBidi"/>
          <w:b/>
          <w:bCs/>
          <w:kern w:val="24"/>
          <w:sz w:val="28"/>
          <w:szCs w:val="28"/>
          <w:u w:val="single"/>
          <w:rtl/>
        </w:rPr>
        <w:t>الثابت</w:t>
      </w:r>
      <w:r w:rsidRPr="005C645B">
        <w:rPr>
          <w:rFonts w:asciiTheme="minorBidi" w:hAnsiTheme="minorBidi"/>
          <w:b/>
          <w:bCs/>
          <w:kern w:val="24"/>
          <w:sz w:val="28"/>
          <w:szCs w:val="28"/>
          <w:rtl/>
        </w:rPr>
        <w:t xml:space="preserve">  :    الصفة التي لا تختلف ولا يوجد بين الأفراد فيها فروق. </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Pr>
      </w:pPr>
    </w:p>
    <w:p w:rsidR="00C0337A" w:rsidRPr="005C645B" w:rsidRDefault="00C0337A" w:rsidP="005C645B">
      <w:pPr>
        <w:autoSpaceDE w:val="0"/>
        <w:autoSpaceDN w:val="0"/>
        <w:bidi w:val="0"/>
        <w:adjustRightInd w:val="0"/>
        <w:spacing w:after="0" w:line="240" w:lineRule="auto"/>
        <w:jc w:val="right"/>
        <w:rPr>
          <w:rFonts w:asciiTheme="minorBidi" w:hAnsiTheme="minorBidi"/>
          <w:b/>
          <w:bCs/>
          <w:kern w:val="24"/>
          <w:sz w:val="28"/>
          <w:szCs w:val="28"/>
        </w:rPr>
      </w:pPr>
      <w:r w:rsidRPr="005C645B">
        <w:rPr>
          <w:rFonts w:asciiTheme="minorBidi" w:hAnsiTheme="minorBidi"/>
          <w:b/>
          <w:bCs/>
          <w:kern w:val="24"/>
          <w:sz w:val="28"/>
          <w:szCs w:val="28"/>
          <w:u w:val="single"/>
          <w:rtl/>
        </w:rPr>
        <w:t>فالمتغير</w:t>
      </w:r>
      <w:r w:rsidRPr="005C645B">
        <w:rPr>
          <w:rFonts w:asciiTheme="minorBidi" w:hAnsiTheme="minorBidi"/>
          <w:b/>
          <w:bCs/>
          <w:kern w:val="24"/>
          <w:sz w:val="28"/>
          <w:szCs w:val="28"/>
          <w:rtl/>
        </w:rPr>
        <w:t xml:space="preserve"> هو: أي صفة أو سلوك أو ظاهرة أو برنامج يمكن أن تختلف في المستوى أو المقدار أو في النوع من فرد إلى آخر أو من مجموعة إلى أخرى. الصفة التي تتفاوت كما أو كيفا مقدارا أو نوعا</w:t>
      </w:r>
    </w:p>
    <w:p w:rsidR="00C0337A" w:rsidRPr="005C645B" w:rsidRDefault="00C0337A" w:rsidP="005C645B">
      <w:pPr>
        <w:autoSpaceDE w:val="0"/>
        <w:autoSpaceDN w:val="0"/>
        <w:adjustRightInd w:val="0"/>
        <w:spacing w:after="0" w:line="240" w:lineRule="auto"/>
        <w:ind w:right="540"/>
        <w:rPr>
          <w:rFonts w:asciiTheme="minorBidi" w:hAnsiTheme="minorBidi"/>
          <w:b/>
          <w:bCs/>
          <w:kern w:val="24"/>
          <w:sz w:val="28"/>
          <w:szCs w:val="28"/>
          <w:rtl/>
        </w:rPr>
      </w:pPr>
    </w:p>
    <w:tbl>
      <w:tblPr>
        <w:tblStyle w:val="a7"/>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9046"/>
      </w:tblGrid>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مثال  : -هناك علاقة بين القلق والتحصيل لدى طلاب المرحلة المتوسطة</w:t>
            </w:r>
          </w:p>
        </w:tc>
      </w:tr>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 xml:space="preserve">القلق: </w:t>
            </w:r>
            <w:r w:rsidRPr="005C645B">
              <w:rPr>
                <w:rFonts w:asciiTheme="minorBidi" w:hAnsiTheme="minorBidi" w:cstheme="minorBidi"/>
                <w:kern w:val="24"/>
                <w:sz w:val="28"/>
                <w:szCs w:val="28"/>
                <w:rtl/>
              </w:rPr>
              <w:t>متغير</w:t>
            </w:r>
            <w:r w:rsidRPr="005C645B">
              <w:rPr>
                <w:rFonts w:asciiTheme="minorBidi" w:hAnsiTheme="minorBidi" w:cstheme="minorBidi"/>
                <w:b/>
                <w:bCs/>
                <w:kern w:val="24"/>
                <w:sz w:val="28"/>
                <w:szCs w:val="28"/>
                <w:rtl/>
              </w:rPr>
              <w:t xml:space="preserve">                                               التحصيل: </w:t>
            </w:r>
            <w:r w:rsidRPr="005C645B">
              <w:rPr>
                <w:rFonts w:asciiTheme="minorBidi" w:hAnsiTheme="minorBidi" w:cstheme="minorBidi"/>
                <w:kern w:val="24"/>
                <w:sz w:val="28"/>
                <w:szCs w:val="28"/>
                <w:rtl/>
              </w:rPr>
              <w:t>متغير</w:t>
            </w:r>
            <w:r w:rsidRPr="005C645B">
              <w:rPr>
                <w:rFonts w:asciiTheme="minorBidi" w:hAnsiTheme="minorBidi" w:cstheme="minorBidi"/>
                <w:b/>
                <w:bCs/>
                <w:kern w:val="24"/>
                <w:sz w:val="28"/>
                <w:szCs w:val="28"/>
                <w:rtl/>
              </w:rPr>
              <w:t xml:space="preserve">       </w:t>
            </w:r>
          </w:p>
        </w:tc>
      </w:tr>
      <w:tr w:rsidR="00C0337A" w:rsidRPr="005C645B" w:rsidTr="00116F63">
        <w:tc>
          <w:tcPr>
            <w:tcW w:w="9046" w:type="dxa"/>
          </w:tcPr>
          <w:p w:rsidR="00C0337A" w:rsidRPr="005C645B" w:rsidRDefault="00C0337A" w:rsidP="005C645B">
            <w:pPr>
              <w:autoSpaceDE w:val="0"/>
              <w:autoSpaceDN w:val="0"/>
              <w:adjustRightInd w:val="0"/>
              <w:spacing w:line="240" w:lineRule="auto"/>
              <w:rPr>
                <w:rFonts w:asciiTheme="minorBidi" w:hAnsiTheme="minorBidi" w:cstheme="minorBidi"/>
                <w:b/>
                <w:bCs/>
                <w:kern w:val="24"/>
                <w:sz w:val="28"/>
                <w:szCs w:val="28"/>
                <w:rtl/>
              </w:rPr>
            </w:pPr>
            <w:r w:rsidRPr="005C645B">
              <w:rPr>
                <w:rFonts w:asciiTheme="minorBidi" w:hAnsiTheme="minorBidi" w:cstheme="minorBidi"/>
                <w:b/>
                <w:bCs/>
                <w:kern w:val="24"/>
                <w:sz w:val="28"/>
                <w:szCs w:val="28"/>
                <w:rtl/>
              </w:rPr>
              <w:t xml:space="preserve">المرحلة : </w:t>
            </w:r>
            <w:r w:rsidRPr="005C645B">
              <w:rPr>
                <w:rFonts w:asciiTheme="minorBidi" w:hAnsiTheme="minorBidi" w:cstheme="minorBidi"/>
                <w:kern w:val="24"/>
                <w:sz w:val="28"/>
                <w:szCs w:val="28"/>
                <w:rtl/>
              </w:rPr>
              <w:t>ثابت  [المرحلة المتوسطة فقط]</w:t>
            </w:r>
            <w:r w:rsidRPr="005C645B">
              <w:rPr>
                <w:rFonts w:asciiTheme="minorBidi" w:hAnsiTheme="minorBidi" w:cstheme="minorBidi"/>
                <w:b/>
                <w:bCs/>
                <w:kern w:val="24"/>
                <w:sz w:val="28"/>
                <w:szCs w:val="28"/>
                <w:rtl/>
              </w:rPr>
              <w:t xml:space="preserve">            الطلاب : </w:t>
            </w:r>
            <w:r w:rsidRPr="005C645B">
              <w:rPr>
                <w:rFonts w:asciiTheme="minorBidi" w:hAnsiTheme="minorBidi" w:cstheme="minorBidi"/>
                <w:kern w:val="24"/>
                <w:sz w:val="28"/>
                <w:szCs w:val="28"/>
                <w:rtl/>
              </w:rPr>
              <w:t>ثابت  [الطلاب الذكور فقط]</w:t>
            </w:r>
          </w:p>
        </w:tc>
      </w:tr>
    </w:tbl>
    <w:p w:rsidR="00C0337A" w:rsidRPr="005C645B" w:rsidRDefault="00C0337A" w:rsidP="005C645B">
      <w:pPr>
        <w:tabs>
          <w:tab w:val="left" w:pos="8830"/>
        </w:tabs>
        <w:autoSpaceDE w:val="0"/>
        <w:autoSpaceDN w:val="0"/>
        <w:adjustRightInd w:val="0"/>
        <w:spacing w:after="0" w:line="240" w:lineRule="auto"/>
        <w:rPr>
          <w:rFonts w:asciiTheme="minorBidi" w:hAnsiTheme="minorBidi"/>
          <w:b/>
          <w:bCs/>
          <w:kern w:val="24"/>
          <w:sz w:val="28"/>
          <w:szCs w:val="28"/>
          <w:rtl/>
        </w:rPr>
      </w:pPr>
    </w:p>
    <w:p w:rsidR="00C0337A" w:rsidRPr="005C645B" w:rsidRDefault="00C0337A" w:rsidP="005C645B">
      <w:pPr>
        <w:tabs>
          <w:tab w:val="left" w:pos="8830"/>
        </w:tabs>
        <w:autoSpaceDE w:val="0"/>
        <w:autoSpaceDN w:val="0"/>
        <w:adjustRightInd w:val="0"/>
        <w:spacing w:after="0" w:line="240" w:lineRule="auto"/>
        <w:rPr>
          <w:rFonts w:asciiTheme="minorBidi" w:hAnsiTheme="minorBidi"/>
          <w:b/>
          <w:bCs/>
          <w:color w:val="C00000"/>
          <w:kern w:val="24"/>
          <w:sz w:val="28"/>
          <w:szCs w:val="28"/>
          <w:u w:val="single"/>
        </w:rPr>
      </w:pPr>
      <w:r w:rsidRPr="005C645B">
        <w:rPr>
          <w:rFonts w:asciiTheme="minorBidi" w:hAnsiTheme="minorBidi"/>
          <w:b/>
          <w:bCs/>
          <w:color w:val="C00000"/>
          <w:kern w:val="24"/>
          <w:sz w:val="28"/>
          <w:szCs w:val="28"/>
          <w:u w:val="single"/>
          <w:rtl/>
        </w:rPr>
        <w:t>أنواع المتغيرات</w:t>
      </w:r>
    </w:p>
    <w:p w:rsidR="00C0337A" w:rsidRPr="005C645B" w:rsidRDefault="00C0337A" w:rsidP="00B81708">
      <w:pPr>
        <w:tabs>
          <w:tab w:val="left" w:pos="8830"/>
        </w:tabs>
        <w:autoSpaceDE w:val="0"/>
        <w:autoSpaceDN w:val="0"/>
        <w:adjustRightInd w:val="0"/>
        <w:spacing w:after="0" w:line="240" w:lineRule="auto"/>
        <w:rPr>
          <w:rFonts w:asciiTheme="minorBidi" w:hAnsiTheme="minorBidi"/>
          <w:kern w:val="24"/>
          <w:sz w:val="28"/>
          <w:szCs w:val="28"/>
          <w:rtl/>
        </w:rPr>
      </w:pPr>
      <w:r w:rsidRPr="005C645B">
        <w:rPr>
          <w:rFonts w:asciiTheme="minorBidi" w:hAnsiTheme="minorBidi"/>
          <w:b/>
          <w:bCs/>
          <w:color w:val="0070C0"/>
          <w:kern w:val="24"/>
          <w:sz w:val="28"/>
          <w:szCs w:val="28"/>
          <w:u w:val="single"/>
          <w:rtl/>
        </w:rPr>
        <w:t>المتغير الكمي</w:t>
      </w:r>
      <w:r w:rsidRPr="00B81708">
        <w:rPr>
          <w:rFonts w:asciiTheme="minorBidi" w:hAnsiTheme="minorBidi"/>
          <w:b/>
          <w:bCs/>
          <w:color w:val="0070C0"/>
          <w:kern w:val="24"/>
          <w:sz w:val="28"/>
          <w:szCs w:val="28"/>
          <w:rtl/>
        </w:rPr>
        <w:t xml:space="preserve">: </w:t>
      </w:r>
      <w:r w:rsidRPr="005C645B">
        <w:rPr>
          <w:rFonts w:asciiTheme="minorBidi" w:hAnsiTheme="minorBidi"/>
          <w:b/>
          <w:bCs/>
          <w:color w:val="0070C0"/>
          <w:kern w:val="24"/>
          <w:sz w:val="28"/>
          <w:szCs w:val="28"/>
          <w:rtl/>
        </w:rPr>
        <w:t xml:space="preserve"> </w:t>
      </w:r>
      <w:r w:rsidRPr="005C645B">
        <w:rPr>
          <w:rFonts w:asciiTheme="minorBidi" w:hAnsiTheme="minorBidi"/>
          <w:kern w:val="24"/>
          <w:sz w:val="28"/>
          <w:szCs w:val="28"/>
          <w:rtl/>
        </w:rPr>
        <w:t xml:space="preserve">أي صفة يكون الاختلاف من فرد إلى فرد كميا يتفاوت الأفراد بحسب حجم الصفة أو مقدارها, فهذا الفرد يختلف عن ذاك لأنه يمتلك أقل أو أكثر من الصفة كالعمر والوزن والذكاء والراتب . وينقسم إلى قسمين: </w:t>
      </w:r>
    </w:p>
    <w:p w:rsidR="00C0337A" w:rsidRPr="005C645B" w:rsidRDefault="00B81708" w:rsidP="00B81708">
      <w:pPr>
        <w:pStyle w:val="a3"/>
        <w:numPr>
          <w:ilvl w:val="0"/>
          <w:numId w:val="6"/>
        </w:numPr>
        <w:tabs>
          <w:tab w:val="left" w:pos="8830"/>
        </w:tabs>
        <w:autoSpaceDE w:val="0"/>
        <w:autoSpaceDN w:val="0"/>
        <w:adjustRightInd w:val="0"/>
        <w:spacing w:after="0" w:line="240" w:lineRule="auto"/>
        <w:rPr>
          <w:rFonts w:asciiTheme="minorBidi" w:hAnsiTheme="minorBidi"/>
          <w:kern w:val="24"/>
          <w:sz w:val="28"/>
          <w:szCs w:val="28"/>
        </w:rPr>
      </w:pPr>
      <w:r w:rsidRPr="00B81708">
        <w:rPr>
          <w:rFonts w:asciiTheme="minorBidi" w:hAnsiTheme="minorBidi"/>
          <w:b/>
          <w:bCs/>
          <w:kern w:val="24"/>
          <w:sz w:val="28"/>
          <w:szCs w:val="28"/>
          <w:rtl/>
        </w:rPr>
        <w:t>كمي متصل</w:t>
      </w:r>
      <w:r w:rsidRPr="00B81708">
        <w:rPr>
          <w:rFonts w:asciiTheme="minorBidi" w:hAnsiTheme="minorBidi" w:hint="cs"/>
          <w:b/>
          <w:bCs/>
          <w:kern w:val="24"/>
          <w:sz w:val="28"/>
          <w:szCs w:val="28"/>
          <w:rtl/>
        </w:rPr>
        <w:t>،</w:t>
      </w:r>
      <w:r>
        <w:rPr>
          <w:rFonts w:asciiTheme="minorBidi" w:hAnsiTheme="minorBidi"/>
          <w:kern w:val="24"/>
          <w:sz w:val="28"/>
          <w:szCs w:val="28"/>
          <w:rtl/>
        </w:rPr>
        <w:t xml:space="preserve"> مثل</w:t>
      </w:r>
      <w:r>
        <w:rPr>
          <w:rFonts w:asciiTheme="minorBidi" w:hAnsiTheme="minorBidi" w:hint="cs"/>
          <w:kern w:val="24"/>
          <w:sz w:val="28"/>
          <w:szCs w:val="28"/>
          <w:rtl/>
        </w:rPr>
        <w:t>:</w:t>
      </w:r>
      <w:r w:rsidR="00C0337A" w:rsidRPr="005C645B">
        <w:rPr>
          <w:rFonts w:asciiTheme="minorBidi" w:hAnsiTheme="minorBidi"/>
          <w:kern w:val="24"/>
          <w:sz w:val="28"/>
          <w:szCs w:val="28"/>
          <w:rtl/>
        </w:rPr>
        <w:t xml:space="preserve"> الطول، والوزن، والعمر، والوقت.</w:t>
      </w:r>
      <w:r>
        <w:rPr>
          <w:rFonts w:asciiTheme="minorBidi" w:hAnsiTheme="minorBidi" w:hint="cs"/>
          <w:kern w:val="24"/>
          <w:sz w:val="28"/>
          <w:szCs w:val="28"/>
          <w:rtl/>
        </w:rPr>
        <w:t>.........................</w:t>
      </w:r>
    </w:p>
    <w:p w:rsidR="00C0337A" w:rsidRDefault="00C0337A" w:rsidP="00C45E65">
      <w:pPr>
        <w:pStyle w:val="a3"/>
        <w:numPr>
          <w:ilvl w:val="0"/>
          <w:numId w:val="6"/>
        </w:numPr>
        <w:tabs>
          <w:tab w:val="left" w:pos="8830"/>
        </w:tabs>
        <w:autoSpaceDE w:val="0"/>
        <w:autoSpaceDN w:val="0"/>
        <w:adjustRightInd w:val="0"/>
        <w:spacing w:after="0" w:line="240" w:lineRule="auto"/>
        <w:rPr>
          <w:rFonts w:asciiTheme="minorBidi" w:hAnsiTheme="minorBidi"/>
          <w:kern w:val="24"/>
          <w:sz w:val="28"/>
          <w:szCs w:val="28"/>
        </w:rPr>
      </w:pPr>
      <w:r w:rsidRPr="00B81708">
        <w:rPr>
          <w:rFonts w:asciiTheme="minorBidi" w:hAnsiTheme="minorBidi"/>
          <w:b/>
          <w:bCs/>
          <w:kern w:val="24"/>
          <w:sz w:val="28"/>
          <w:szCs w:val="28"/>
          <w:rtl/>
        </w:rPr>
        <w:t>كمي متقطع،</w:t>
      </w:r>
      <w:r w:rsidRPr="005C645B">
        <w:rPr>
          <w:rFonts w:asciiTheme="minorBidi" w:hAnsiTheme="minorBidi"/>
          <w:kern w:val="24"/>
          <w:sz w:val="28"/>
          <w:szCs w:val="28"/>
          <w:rtl/>
        </w:rPr>
        <w:t xml:space="preserve"> مثل: عدد المنازل ، عدد الطلاب، عدد أفراد</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الأسرة.</w:t>
      </w:r>
      <w:r w:rsidR="00B81708">
        <w:rPr>
          <w:rFonts w:asciiTheme="minorBidi" w:hAnsiTheme="minorBidi" w:hint="cs"/>
          <w:kern w:val="24"/>
          <w:sz w:val="28"/>
          <w:szCs w:val="28"/>
          <w:rtl/>
        </w:rPr>
        <w:t>...........</w:t>
      </w:r>
    </w:p>
    <w:p w:rsidR="00B81708" w:rsidRPr="005C645B" w:rsidRDefault="00B81708" w:rsidP="00B81708">
      <w:pPr>
        <w:pStyle w:val="a3"/>
        <w:tabs>
          <w:tab w:val="left" w:pos="8830"/>
        </w:tabs>
        <w:autoSpaceDE w:val="0"/>
        <w:autoSpaceDN w:val="0"/>
        <w:adjustRightInd w:val="0"/>
        <w:spacing w:after="0" w:line="240" w:lineRule="auto"/>
        <w:rPr>
          <w:rFonts w:asciiTheme="minorBidi" w:hAnsiTheme="minorBidi"/>
          <w:kern w:val="24"/>
          <w:sz w:val="28"/>
          <w:szCs w:val="28"/>
          <w:rtl/>
        </w:rPr>
      </w:pPr>
    </w:p>
    <w:p w:rsidR="00C0337A" w:rsidRDefault="00B81708" w:rsidP="00B81708">
      <w:pPr>
        <w:tabs>
          <w:tab w:val="left" w:pos="8830"/>
        </w:tabs>
        <w:autoSpaceDE w:val="0"/>
        <w:autoSpaceDN w:val="0"/>
        <w:adjustRightInd w:val="0"/>
        <w:spacing w:after="0" w:line="240" w:lineRule="auto"/>
        <w:jc w:val="both"/>
        <w:rPr>
          <w:rFonts w:asciiTheme="minorBidi" w:hAnsiTheme="minorBidi"/>
          <w:kern w:val="24"/>
          <w:sz w:val="28"/>
          <w:szCs w:val="28"/>
          <w:rtl/>
        </w:rPr>
      </w:pPr>
      <w:r>
        <w:rPr>
          <w:rFonts w:asciiTheme="minorBidi" w:hAnsiTheme="minorBidi"/>
          <w:b/>
          <w:bCs/>
          <w:color w:val="0070C0"/>
          <w:kern w:val="24"/>
          <w:sz w:val="28"/>
          <w:szCs w:val="28"/>
          <w:u w:val="single"/>
          <w:rtl/>
        </w:rPr>
        <w:t>المتغير النوعي</w:t>
      </w:r>
      <w:r w:rsidR="00C0337A" w:rsidRPr="00B81708">
        <w:rPr>
          <w:rFonts w:asciiTheme="minorBidi" w:hAnsiTheme="minorBidi"/>
          <w:b/>
          <w:bCs/>
          <w:color w:val="0070C0"/>
          <w:kern w:val="24"/>
          <w:sz w:val="28"/>
          <w:szCs w:val="28"/>
          <w:rtl/>
        </w:rPr>
        <w:t xml:space="preserve">: </w:t>
      </w:r>
      <w:r>
        <w:rPr>
          <w:rFonts w:asciiTheme="minorBidi" w:hAnsiTheme="minorBidi" w:hint="cs"/>
          <w:kern w:val="24"/>
          <w:sz w:val="28"/>
          <w:szCs w:val="28"/>
          <w:rtl/>
        </w:rPr>
        <w:t xml:space="preserve">هو </w:t>
      </w:r>
      <w:r w:rsidR="00C0337A" w:rsidRPr="005C645B">
        <w:rPr>
          <w:rFonts w:asciiTheme="minorBidi" w:hAnsiTheme="minorBidi"/>
          <w:kern w:val="24"/>
          <w:sz w:val="28"/>
          <w:szCs w:val="28"/>
          <w:rtl/>
        </w:rPr>
        <w:t>أي صفة يكون الاختلاف من فرد إلى فرد نوعيا وليس بحسب حجم الصفة أو مقدارها, وإنما يختلف الأفراد  بحسب انتمائهم إلى فئات فهذا الفرد يختلف عن ذاك لأنه ينتمي إلى فئة خلاف الفئة التي ينتمي إليها الآخر, وليس لأنه يمتلك أقل أو أكثر من الصفة مثل(الجنسية والجنس</w:t>
      </w:r>
      <w:r>
        <w:rPr>
          <w:rFonts w:asciiTheme="minorBidi" w:hAnsiTheme="minorBidi" w:hint="cs"/>
          <w:kern w:val="24"/>
          <w:sz w:val="28"/>
          <w:szCs w:val="28"/>
          <w:rtl/>
        </w:rPr>
        <w:t>.......)</w:t>
      </w:r>
      <w:r w:rsidR="00C0337A" w:rsidRPr="005C645B">
        <w:rPr>
          <w:rFonts w:asciiTheme="minorBidi" w:hAnsiTheme="minorBidi"/>
          <w:kern w:val="24"/>
          <w:sz w:val="28"/>
          <w:szCs w:val="28"/>
          <w:rtl/>
        </w:rPr>
        <w:t xml:space="preserve"> </w:t>
      </w:r>
      <w:r>
        <w:rPr>
          <w:rFonts w:asciiTheme="minorBidi" w:hAnsiTheme="minorBidi" w:hint="cs"/>
          <w:kern w:val="24"/>
          <w:sz w:val="28"/>
          <w:szCs w:val="28"/>
          <w:rtl/>
        </w:rPr>
        <w:t xml:space="preserve">حيث </w:t>
      </w:r>
      <w:r w:rsidR="00C0337A" w:rsidRPr="005C645B">
        <w:rPr>
          <w:rFonts w:asciiTheme="minorBidi" w:hAnsiTheme="minorBidi"/>
          <w:kern w:val="24"/>
          <w:sz w:val="28"/>
          <w:szCs w:val="28"/>
          <w:rtl/>
        </w:rPr>
        <w:t>يتم تصنيف الأفراد بحسب المتغير النوعي  إلى مجموعات ولا يعبر عن حجم أو مقدار.</w:t>
      </w:r>
    </w:p>
    <w:p w:rsidR="00C0337A" w:rsidRDefault="00C0337A" w:rsidP="00B81708">
      <w:pPr>
        <w:autoSpaceDE w:val="0"/>
        <w:autoSpaceDN w:val="0"/>
        <w:adjustRightInd w:val="0"/>
        <w:spacing w:after="0" w:line="240" w:lineRule="auto"/>
        <w:jc w:val="both"/>
        <w:rPr>
          <w:rFonts w:asciiTheme="minorBidi" w:hAnsiTheme="minorBidi"/>
          <w:kern w:val="24"/>
          <w:sz w:val="28"/>
          <w:szCs w:val="28"/>
          <w:rtl/>
        </w:rPr>
      </w:pPr>
      <w:r w:rsidRPr="005C645B">
        <w:rPr>
          <w:rFonts w:asciiTheme="minorBidi" w:hAnsiTheme="minorBidi"/>
          <w:kern w:val="24"/>
          <w:sz w:val="28"/>
          <w:szCs w:val="28"/>
          <w:rtl/>
        </w:rPr>
        <w:t xml:space="preserve">يلحق بالمتغير </w:t>
      </w:r>
      <w:r w:rsidR="00B81708">
        <w:rPr>
          <w:rFonts w:asciiTheme="minorBidi" w:hAnsiTheme="minorBidi" w:hint="cs"/>
          <w:kern w:val="24"/>
          <w:sz w:val="28"/>
          <w:szCs w:val="28"/>
          <w:rtl/>
        </w:rPr>
        <w:t>النوعي بيانات المتغير الذي له</w:t>
      </w:r>
      <w:r w:rsidRPr="005C645B">
        <w:rPr>
          <w:rFonts w:asciiTheme="minorBidi" w:hAnsiTheme="minorBidi"/>
          <w:kern w:val="24"/>
          <w:sz w:val="28"/>
          <w:szCs w:val="28"/>
          <w:rtl/>
        </w:rPr>
        <w:t xml:space="preserve"> أصل كمي لكن الباحث</w:t>
      </w:r>
      <w:r w:rsidRPr="005C645B">
        <w:rPr>
          <w:rFonts w:asciiTheme="minorBidi" w:hAnsiTheme="minorBidi"/>
          <w:b/>
          <w:bCs/>
          <w:kern w:val="24"/>
          <w:sz w:val="28"/>
          <w:szCs w:val="28"/>
          <w:rtl/>
        </w:rPr>
        <w:t xml:space="preserve"> </w:t>
      </w:r>
      <w:r w:rsidRPr="005C645B">
        <w:rPr>
          <w:rFonts w:asciiTheme="minorBidi" w:hAnsiTheme="minorBidi"/>
          <w:kern w:val="24"/>
          <w:sz w:val="28"/>
          <w:szCs w:val="28"/>
          <w:rtl/>
        </w:rPr>
        <w:t xml:space="preserve">تعامل معه على أنه نوعي. لذلك يسمى النوعي الأصلي </w:t>
      </w:r>
      <w:r w:rsidR="00B81708">
        <w:rPr>
          <w:rFonts w:asciiTheme="minorBidi" w:hAnsiTheme="minorBidi" w:hint="cs"/>
          <w:kern w:val="24"/>
          <w:sz w:val="28"/>
          <w:szCs w:val="28"/>
          <w:rtl/>
        </w:rPr>
        <w:t>(</w:t>
      </w:r>
      <w:r w:rsidRPr="005C645B">
        <w:rPr>
          <w:rFonts w:asciiTheme="minorBidi" w:hAnsiTheme="minorBidi"/>
          <w:kern w:val="24"/>
          <w:sz w:val="28"/>
          <w:szCs w:val="28"/>
          <w:rtl/>
        </w:rPr>
        <w:t xml:space="preserve">كالجنس والتخصص </w:t>
      </w:r>
      <w:r w:rsidR="00B81708">
        <w:rPr>
          <w:rFonts w:asciiTheme="minorBidi" w:hAnsiTheme="minorBidi" w:hint="cs"/>
          <w:kern w:val="24"/>
          <w:sz w:val="28"/>
          <w:szCs w:val="28"/>
          <w:rtl/>
        </w:rPr>
        <w:t xml:space="preserve">والجنسية...) </w:t>
      </w:r>
      <w:r w:rsidRPr="005C645B">
        <w:rPr>
          <w:rFonts w:asciiTheme="minorBidi" w:hAnsiTheme="minorBidi"/>
          <w:kern w:val="24"/>
          <w:sz w:val="28"/>
          <w:szCs w:val="28"/>
          <w:rtl/>
        </w:rPr>
        <w:t xml:space="preserve"> بالمتغير النوعي الطبيعي</w:t>
      </w:r>
      <w:r w:rsidR="00B81708">
        <w:rPr>
          <w:rFonts w:asciiTheme="minorBidi" w:hAnsiTheme="minorBidi" w:hint="cs"/>
          <w:kern w:val="24"/>
          <w:sz w:val="28"/>
          <w:szCs w:val="28"/>
          <w:rtl/>
        </w:rPr>
        <w:t xml:space="preserve">. كما يسمى </w:t>
      </w:r>
      <w:r w:rsidRPr="005C645B">
        <w:rPr>
          <w:rFonts w:asciiTheme="minorBidi" w:hAnsiTheme="minorBidi"/>
          <w:kern w:val="24"/>
          <w:sz w:val="28"/>
          <w:szCs w:val="28"/>
          <w:rtl/>
        </w:rPr>
        <w:t>المتغير الكمي المحول إلى نوعى بمتغير نوعي غير طبيعي أو متغير شبه نوعي كتصن</w:t>
      </w:r>
      <w:r w:rsidR="00B81708">
        <w:rPr>
          <w:rFonts w:asciiTheme="minorBidi" w:hAnsiTheme="minorBidi"/>
          <w:kern w:val="24"/>
          <w:sz w:val="28"/>
          <w:szCs w:val="28"/>
          <w:rtl/>
        </w:rPr>
        <w:t>يف المستوى الاقتصادي إلى (مرتفع</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متوسط</w:t>
      </w:r>
      <w:r w:rsidR="00B81708">
        <w:rPr>
          <w:rFonts w:asciiTheme="minorBidi" w:hAnsiTheme="minorBidi" w:hint="cs"/>
          <w:kern w:val="24"/>
          <w:sz w:val="28"/>
          <w:szCs w:val="28"/>
          <w:rtl/>
        </w:rPr>
        <w:t>،</w:t>
      </w:r>
      <w:r w:rsidRPr="005C645B">
        <w:rPr>
          <w:rFonts w:asciiTheme="minorBidi" w:hAnsiTheme="minorBidi"/>
          <w:kern w:val="24"/>
          <w:sz w:val="28"/>
          <w:szCs w:val="28"/>
          <w:rtl/>
        </w:rPr>
        <w:t xml:space="preserve"> منخفض) والتحصيل إلى( ناجح</w:t>
      </w:r>
      <w:r w:rsidR="00B81708">
        <w:rPr>
          <w:rFonts w:asciiTheme="minorBidi" w:hAnsiTheme="minorBidi" w:hint="cs"/>
          <w:kern w:val="24"/>
          <w:sz w:val="28"/>
          <w:szCs w:val="28"/>
          <w:rtl/>
        </w:rPr>
        <w:t xml:space="preserve">، </w:t>
      </w:r>
      <w:r w:rsidRPr="005C645B">
        <w:rPr>
          <w:rFonts w:asciiTheme="minorBidi" w:hAnsiTheme="minorBidi"/>
          <w:kern w:val="24"/>
          <w:sz w:val="28"/>
          <w:szCs w:val="28"/>
          <w:rtl/>
        </w:rPr>
        <w:t>راسب) أو إلى (ممتاز , جيد جدا ,  جيد , مقبول).</w:t>
      </w: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F270C9" w:rsidRDefault="00F270C9" w:rsidP="005C645B">
      <w:pPr>
        <w:autoSpaceDE w:val="0"/>
        <w:autoSpaceDN w:val="0"/>
        <w:adjustRightInd w:val="0"/>
        <w:spacing w:after="0" w:line="240" w:lineRule="auto"/>
        <w:ind w:right="540"/>
        <w:jc w:val="both"/>
        <w:rPr>
          <w:rFonts w:asciiTheme="minorBidi" w:hAnsiTheme="minorBidi"/>
          <w:kern w:val="24"/>
          <w:sz w:val="28"/>
          <w:szCs w:val="28"/>
          <w:rtl/>
        </w:rPr>
      </w:pPr>
    </w:p>
    <w:p w:rsidR="005C645B" w:rsidRPr="005C645B" w:rsidRDefault="005C645B" w:rsidP="005C645B">
      <w:pPr>
        <w:autoSpaceDE w:val="0"/>
        <w:autoSpaceDN w:val="0"/>
        <w:adjustRightInd w:val="0"/>
        <w:spacing w:after="0" w:line="240" w:lineRule="auto"/>
        <w:ind w:right="540"/>
        <w:jc w:val="both"/>
        <w:rPr>
          <w:rFonts w:asciiTheme="minorBidi" w:hAnsiTheme="minorBidi"/>
          <w:kern w:val="24"/>
          <w:sz w:val="28"/>
          <w:szCs w:val="28"/>
          <w:rtl/>
        </w:rPr>
      </w:pPr>
    </w:p>
    <w:p w:rsidR="00C0337A" w:rsidRPr="005B62CA" w:rsidRDefault="00C0337A" w:rsidP="005C645B">
      <w:pPr>
        <w:tabs>
          <w:tab w:val="left" w:pos="2481"/>
          <w:tab w:val="center" w:pos="4273"/>
        </w:tabs>
        <w:spacing w:after="0" w:line="240" w:lineRule="auto"/>
        <w:jc w:val="center"/>
        <w:rPr>
          <w:rFonts w:cs="PT Bold Heading"/>
          <w:sz w:val="36"/>
          <w:szCs w:val="36"/>
          <w:rtl/>
        </w:rPr>
      </w:pPr>
      <w:r>
        <w:rPr>
          <w:rFonts w:cs="PT Bold Heading" w:hint="cs"/>
          <w:sz w:val="36"/>
          <w:szCs w:val="36"/>
          <w:rtl/>
        </w:rPr>
        <w:lastRenderedPageBreak/>
        <w:t>مستويات قياس البيانات</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noProof/>
          <w:sz w:val="32"/>
          <w:szCs w:val="32"/>
          <w:rtl/>
        </w:rPr>
        <w:drawing>
          <wp:anchor distT="0" distB="0" distL="114300" distR="114300" simplePos="0" relativeHeight="251661312" behindDoc="0" locked="0" layoutInCell="1" allowOverlap="1" wp14:anchorId="4349DA41" wp14:editId="0346D273">
            <wp:simplePos x="0" y="0"/>
            <wp:positionH relativeFrom="column">
              <wp:posOffset>-259080</wp:posOffset>
            </wp:positionH>
            <wp:positionV relativeFrom="paragraph">
              <wp:posOffset>399415</wp:posOffset>
            </wp:positionV>
            <wp:extent cx="1914525" cy="2343150"/>
            <wp:effectExtent l="38100" t="38100" r="47625" b="38100"/>
            <wp:wrapSquare wrapText="bothSides"/>
            <wp:docPr id="1042" name="رسم تخطيطي 10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Pr="005B62CA">
        <w:rPr>
          <w:rFonts w:ascii="Traditional Arabic" w:hAnsi="Traditional Arabic" w:cs="Traditional Arabic"/>
          <w:sz w:val="32"/>
          <w:szCs w:val="32"/>
          <w:rtl/>
        </w:rPr>
        <w:t>مستويات قياس</w:t>
      </w:r>
      <w:r w:rsidRPr="005B62CA">
        <w:rPr>
          <w:rFonts w:ascii="Traditional Arabic" w:hAnsi="Traditional Arabic" w:cs="Traditional Arabic" w:hint="cs"/>
          <w:sz w:val="32"/>
          <w:szCs w:val="32"/>
          <w:rtl/>
        </w:rPr>
        <w:t xml:space="preserve"> البيانات</w:t>
      </w:r>
      <w:r w:rsidRPr="005B62CA">
        <w:rPr>
          <w:rFonts w:ascii="Traditional Arabic" w:hAnsi="Traditional Arabic" w:cs="Traditional Arabic"/>
          <w:sz w:val="32"/>
          <w:szCs w:val="32"/>
          <w:rtl/>
        </w:rPr>
        <w:t xml:space="preserve"> </w:t>
      </w:r>
      <w:r w:rsidRPr="005B62CA">
        <w:rPr>
          <w:rFonts w:ascii="Traditional Arabic" w:hAnsi="Traditional Arabic" w:cs="Traditional Arabic" w:hint="cs"/>
          <w:sz w:val="32"/>
          <w:szCs w:val="32"/>
          <w:rtl/>
        </w:rPr>
        <w:t>تختلف</w:t>
      </w:r>
      <w:r w:rsidRPr="005B62CA">
        <w:rPr>
          <w:rFonts w:ascii="Traditional Arabic" w:hAnsi="Traditional Arabic" w:cs="Traditional Arabic"/>
          <w:sz w:val="32"/>
          <w:szCs w:val="32"/>
          <w:rtl/>
        </w:rPr>
        <w:t xml:space="preserve"> وفقا لنوع المتغير ، وطبيعة الهدف من القياس . ولكي نجري عملية بالدقة المطلوبة يجب أن نراعي مستوى </w:t>
      </w:r>
      <w:r w:rsidRPr="005B62CA">
        <w:rPr>
          <w:rFonts w:ascii="Traditional Arabic" w:hAnsi="Traditional Arabic" w:cs="Traditional Arabic" w:hint="cs"/>
          <w:sz w:val="32"/>
          <w:szCs w:val="32"/>
          <w:rtl/>
        </w:rPr>
        <w:t>ال</w:t>
      </w:r>
      <w:r w:rsidRPr="005B62CA">
        <w:rPr>
          <w:rFonts w:ascii="Traditional Arabic" w:hAnsi="Traditional Arabic" w:cs="Traditional Arabic"/>
          <w:sz w:val="32"/>
          <w:szCs w:val="32"/>
          <w:rtl/>
        </w:rPr>
        <w:t xml:space="preserve">قياس. </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sz w:val="32"/>
          <w:szCs w:val="32"/>
          <w:rtl/>
        </w:rPr>
        <w:t>وهذه المستويات هي :-</w:t>
      </w: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المستوى الاسمي</w:t>
      </w:r>
      <w:r w:rsidRPr="005B62CA">
        <w:rPr>
          <w:rFonts w:ascii="Traditional Arabic" w:hAnsi="Traditional Arabic" w:cs="Traditional Arabic" w:hint="cs"/>
          <w:b/>
          <w:bCs/>
          <w:sz w:val="32"/>
          <w:szCs w:val="32"/>
          <w:highlight w:val="yellow"/>
          <w:rtl/>
        </w:rPr>
        <w:t xml:space="preserve"> (التصنيفي)</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أدنى مستويات القياس، ولا يمكن فيه استخدام أي نوع من العمليات الحسابية ولا يمكن ترتيب البيانات فيه</w:t>
      </w:r>
      <w:r w:rsidRPr="005B62CA">
        <w:rPr>
          <w:rFonts w:ascii="Traditional Arabic" w:hAnsi="Traditional Arabic" w:cs="Traditional Arabic" w:hint="cs"/>
          <w:sz w:val="28"/>
          <w:szCs w:val="28"/>
          <w:rtl/>
        </w:rPr>
        <w:t xml:space="preserve">، ولكن يمكن استخدام النسب والتكرارات </w:t>
      </w:r>
      <w:r w:rsidRPr="005B62CA">
        <w:rPr>
          <w:rFonts w:ascii="Traditional Arabic" w:hAnsi="Traditional Arabic" w:cs="Traditional Arabic"/>
          <w:sz w:val="28"/>
          <w:szCs w:val="28"/>
          <w:rtl/>
        </w:rPr>
        <w:t xml:space="preserve">. والرقم فيه يعد بمثابة رمز أو تسمية. </w:t>
      </w:r>
    </w:p>
    <w:p w:rsidR="00C0337A" w:rsidRPr="005B62CA" w:rsidRDefault="00C0337A" w:rsidP="00C0337A">
      <w:pPr>
        <w:spacing w:after="0" w:line="240" w:lineRule="auto"/>
        <w:jc w:val="lowKashida"/>
        <w:rPr>
          <w:rFonts w:ascii="Traditional Arabic" w:hAnsi="Traditional Arabic" w:cs="Traditional Arabic"/>
          <w:b/>
          <w:bCs/>
          <w:sz w:val="28"/>
          <w:szCs w:val="28"/>
          <w:rtl/>
        </w:rPr>
      </w:pPr>
      <w:r w:rsidRPr="005B62CA">
        <w:rPr>
          <w:rFonts w:ascii="Traditional Arabic" w:hAnsi="Traditional Arabic" w:cs="Traditional Arabic"/>
          <w:b/>
          <w:bCs/>
          <w:sz w:val="28"/>
          <w:szCs w:val="28"/>
          <w:rtl/>
        </w:rPr>
        <w:t>مثلا</w:t>
      </w:r>
      <w:r w:rsidRPr="005B62CA">
        <w:rPr>
          <w:rFonts w:ascii="Traditional Arabic" w:hAnsi="Traditional Arabic" w:cs="Traditional Arabic" w:hint="cs"/>
          <w:b/>
          <w:bCs/>
          <w:sz w:val="28"/>
          <w:szCs w:val="28"/>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b/>
          <w:bCs/>
          <w:sz w:val="28"/>
          <w:szCs w:val="28"/>
          <w:rtl/>
        </w:rPr>
        <w:t>الجنس</w:t>
      </w:r>
      <w:r w:rsidRPr="005B62CA">
        <w:rPr>
          <w:rFonts w:ascii="Traditional Arabic" w:hAnsi="Traditional Arabic" w:cs="Traditional Arabic" w:hint="cs"/>
          <w:sz w:val="28"/>
          <w:szCs w:val="28"/>
          <w:rtl/>
        </w:rPr>
        <w:t xml:space="preserve"> : </w:t>
      </w:r>
      <w:r w:rsidRPr="005B62CA">
        <w:rPr>
          <w:rFonts w:ascii="Traditional Arabic" w:hAnsi="Traditional Arabic" w:cs="Traditional Arabic"/>
          <w:sz w:val="28"/>
          <w:szCs w:val="28"/>
          <w:rtl/>
        </w:rPr>
        <w:t>(ذكر ويرمز بالرقم1 ، أنثى ويرمز له بالرقم2)</w:t>
      </w:r>
    </w:p>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r w:rsidRPr="005B62CA">
        <w:rPr>
          <w:rFonts w:ascii="Traditional Arabic" w:hAnsi="Traditional Arabic" w:cs="Traditional Arabic" w:hint="cs"/>
          <w:b/>
          <w:bCs/>
          <w:sz w:val="28"/>
          <w:szCs w:val="28"/>
          <w:rtl/>
        </w:rPr>
        <w:t xml:space="preserve">مستوى التحصيل:  (1) متفوق /  (2) غير متفوق.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b/>
          <w:bCs/>
          <w:sz w:val="28"/>
          <w:szCs w:val="28"/>
          <w:rtl/>
        </w:rPr>
        <w:t>مستوى التعليم</w:t>
      </w:r>
      <w:r w:rsidRPr="005B62CA">
        <w:rPr>
          <w:rFonts w:ascii="Traditional Arabic" w:hAnsi="Traditional Arabic" w:cs="Traditional Arabic" w:hint="cs"/>
          <w:sz w:val="28"/>
          <w:szCs w:val="28"/>
          <w:rtl/>
        </w:rPr>
        <w:t xml:space="preserve">: (1) فوق الجامعي / (2) جامعي / (3) ثانوي   / (4) متوسط  / (5) ابتدائي  / (6) غير متعلم.  </w:t>
      </w:r>
    </w:p>
    <w:tbl>
      <w:tblPr>
        <w:tblStyle w:val="a7"/>
        <w:bidiVisual/>
        <w:tblW w:w="7054" w:type="dxa"/>
        <w:jc w:val="center"/>
        <w:tblLook w:val="04A0" w:firstRow="1" w:lastRow="0" w:firstColumn="1" w:lastColumn="0" w:noHBand="0" w:noVBand="1"/>
      </w:tblPr>
      <w:tblGrid>
        <w:gridCol w:w="1438"/>
        <w:gridCol w:w="789"/>
        <w:gridCol w:w="789"/>
        <w:gridCol w:w="789"/>
        <w:gridCol w:w="789"/>
        <w:gridCol w:w="789"/>
        <w:gridCol w:w="663"/>
        <w:gridCol w:w="1008"/>
      </w:tblGrid>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b/>
                <w:bCs/>
                <w:sz w:val="18"/>
                <w:szCs w:val="18"/>
                <w:rtl/>
              </w:rPr>
              <w:t>مستوى التعليم</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(1)</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(2)</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(3)</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(4)</w:t>
            </w:r>
          </w:p>
        </w:tc>
        <w:tc>
          <w:tcPr>
            <w:tcW w:w="789"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(5)</w:t>
            </w:r>
          </w:p>
        </w:tc>
        <w:tc>
          <w:tcPr>
            <w:tcW w:w="663"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(6)</w:t>
            </w:r>
          </w:p>
        </w:tc>
        <w:tc>
          <w:tcPr>
            <w:tcW w:w="100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b/>
                <w:bCs/>
                <w:sz w:val="18"/>
                <w:szCs w:val="18"/>
                <w:rtl/>
              </w:rPr>
            </w:pPr>
            <w:r w:rsidRPr="005B62CA">
              <w:rPr>
                <w:rFonts w:asciiTheme="majorBidi" w:hAnsiTheme="majorBidi" w:cstheme="majorBidi" w:hint="cs"/>
                <w:b/>
                <w:bCs/>
                <w:sz w:val="18"/>
                <w:szCs w:val="18"/>
                <w:rtl/>
              </w:rPr>
              <w:t>المجموع</w:t>
            </w:r>
          </w:p>
        </w:tc>
      </w:tr>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التكرار(العدد)</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15</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7</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5</w:t>
            </w:r>
          </w:p>
        </w:tc>
        <w:tc>
          <w:tcPr>
            <w:tcW w:w="663"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w:t>
            </w:r>
          </w:p>
        </w:tc>
        <w:tc>
          <w:tcPr>
            <w:tcW w:w="1008"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sz w:val="18"/>
                <w:szCs w:val="18"/>
                <w:rtl/>
              </w:rPr>
              <w:fldChar w:fldCharType="begin"/>
            </w:r>
            <w:r w:rsidRPr="005B62CA">
              <w:rPr>
                <w:rFonts w:asciiTheme="majorBidi" w:hAnsiTheme="majorBidi" w:cstheme="majorBidi"/>
                <w:sz w:val="18"/>
                <w:szCs w:val="18"/>
                <w:rtl/>
              </w:rPr>
              <w:instrText xml:space="preserve"> </w:instrText>
            </w:r>
            <w:r w:rsidRPr="005B62CA">
              <w:rPr>
                <w:rFonts w:asciiTheme="majorBidi" w:hAnsiTheme="majorBidi" w:cstheme="majorBidi" w:hint="cs"/>
                <w:sz w:val="18"/>
                <w:szCs w:val="18"/>
                <w:rtl/>
              </w:rPr>
              <w:instrText>=</w:instrText>
            </w:r>
            <w:r w:rsidRPr="005B62CA">
              <w:rPr>
                <w:rFonts w:asciiTheme="majorBidi" w:hAnsiTheme="majorBidi" w:cstheme="majorBidi" w:hint="cs"/>
                <w:sz w:val="18"/>
                <w:szCs w:val="18"/>
              </w:rPr>
              <w:instrText>SUM(RIGHT</w:instrText>
            </w:r>
            <w:r w:rsidRPr="005B62CA">
              <w:rPr>
                <w:rFonts w:asciiTheme="majorBidi" w:hAnsiTheme="majorBidi" w:cstheme="majorBidi" w:hint="cs"/>
                <w:sz w:val="18"/>
                <w:szCs w:val="18"/>
                <w:rtl/>
              </w:rPr>
              <w:instrText>)</w:instrText>
            </w:r>
            <w:r w:rsidRPr="005B62CA">
              <w:rPr>
                <w:rFonts w:asciiTheme="majorBidi" w:hAnsiTheme="majorBidi" w:cstheme="majorBidi"/>
                <w:sz w:val="18"/>
                <w:szCs w:val="18"/>
                <w:rtl/>
              </w:rPr>
              <w:instrText xml:space="preserve"> </w:instrText>
            </w:r>
            <w:r w:rsidRPr="005B62CA">
              <w:rPr>
                <w:rFonts w:asciiTheme="majorBidi" w:hAnsiTheme="majorBidi" w:cstheme="majorBidi"/>
                <w:sz w:val="18"/>
                <w:szCs w:val="18"/>
                <w:rtl/>
              </w:rPr>
              <w:fldChar w:fldCharType="separate"/>
            </w:r>
            <w:r w:rsidRPr="005B62CA">
              <w:rPr>
                <w:rFonts w:asciiTheme="majorBidi" w:hAnsiTheme="majorBidi" w:cstheme="majorBidi"/>
                <w:noProof/>
                <w:sz w:val="18"/>
                <w:szCs w:val="18"/>
                <w:rtl/>
              </w:rPr>
              <w:t>50</w:t>
            </w:r>
            <w:r w:rsidRPr="005B62CA">
              <w:rPr>
                <w:rFonts w:asciiTheme="majorBidi" w:hAnsiTheme="majorBidi" w:cstheme="majorBidi"/>
                <w:sz w:val="18"/>
                <w:szCs w:val="18"/>
                <w:rtl/>
              </w:rPr>
              <w:fldChar w:fldCharType="end"/>
            </w:r>
          </w:p>
        </w:tc>
      </w:tr>
      <w:tr w:rsidR="00C0337A" w:rsidRPr="005B62CA" w:rsidTr="007C5423">
        <w:trPr>
          <w:trHeight w:val="310"/>
          <w:jc w:val="center"/>
        </w:trPr>
        <w:tc>
          <w:tcPr>
            <w:tcW w:w="1438" w:type="dxa"/>
            <w:shd w:val="clear" w:color="auto" w:fill="BFBFBF" w:themeFill="background1" w:themeFillShade="BF"/>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النسبة المئوية</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30%</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14%</w:t>
            </w:r>
          </w:p>
        </w:tc>
        <w:tc>
          <w:tcPr>
            <w:tcW w:w="789"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w:t>
            </w:r>
          </w:p>
        </w:tc>
        <w:tc>
          <w:tcPr>
            <w:tcW w:w="663"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6%</w:t>
            </w:r>
          </w:p>
        </w:tc>
        <w:tc>
          <w:tcPr>
            <w:tcW w:w="1008" w:type="dxa"/>
            <w:vAlign w:val="center"/>
          </w:tcPr>
          <w:p w:rsidR="00C0337A" w:rsidRPr="005B62CA" w:rsidRDefault="00C0337A" w:rsidP="007C5423">
            <w:pPr>
              <w:spacing w:after="0" w:line="240" w:lineRule="auto"/>
              <w:jc w:val="center"/>
              <w:rPr>
                <w:rFonts w:asciiTheme="majorBidi" w:hAnsiTheme="majorBidi" w:cstheme="majorBidi"/>
                <w:sz w:val="18"/>
                <w:szCs w:val="18"/>
                <w:rtl/>
              </w:rPr>
            </w:pPr>
            <w:r w:rsidRPr="005B62CA">
              <w:rPr>
                <w:rFonts w:asciiTheme="majorBidi" w:hAnsiTheme="majorBidi" w:cstheme="majorBidi" w:hint="cs"/>
                <w:sz w:val="18"/>
                <w:szCs w:val="18"/>
                <w:rtl/>
              </w:rPr>
              <w:t>100%</w:t>
            </w:r>
          </w:p>
        </w:tc>
      </w:tr>
    </w:tbl>
    <w:p w:rsidR="00C0337A" w:rsidRPr="005B62CA" w:rsidRDefault="00C0337A" w:rsidP="00C0337A">
      <w:pPr>
        <w:spacing w:after="0" w:line="240" w:lineRule="auto"/>
        <w:ind w:firstLine="540"/>
        <w:jc w:val="lowKashida"/>
        <w:rPr>
          <w:rFonts w:ascii="Traditional Arabic" w:hAnsi="Traditional Arabic" w:cs="Traditional Arabic"/>
          <w:sz w:val="32"/>
          <w:szCs w:val="32"/>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المستوى الرتبي</w:t>
      </w:r>
      <w:r w:rsidRPr="005B62CA">
        <w:rPr>
          <w:rFonts w:ascii="Traditional Arabic" w:hAnsi="Traditional Arabic" w:cs="Traditional Arabic" w:hint="cs"/>
          <w:b/>
          <w:bCs/>
          <w:sz w:val="32"/>
          <w:szCs w:val="32"/>
          <w:highlight w:val="yellow"/>
          <w:rtl/>
        </w:rPr>
        <w:t xml:space="preserve"> (الترتيبي)</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 xml:space="preserve">وهذا المستوى لا يوجد فيه صفر ، </w:t>
      </w:r>
      <w:r w:rsidRPr="005B62CA">
        <w:rPr>
          <w:rFonts w:ascii="Traditional Arabic" w:hAnsi="Traditional Arabic" w:cs="Traditional Arabic" w:hint="cs"/>
          <w:sz w:val="28"/>
          <w:szCs w:val="28"/>
          <w:rtl/>
        </w:rPr>
        <w:t>و</w:t>
      </w:r>
      <w:r w:rsidRPr="005B62CA">
        <w:rPr>
          <w:rFonts w:ascii="Traditional Arabic" w:hAnsi="Traditional Arabic" w:cs="Traditional Arabic"/>
          <w:sz w:val="28"/>
          <w:szCs w:val="28"/>
          <w:rtl/>
        </w:rPr>
        <w:t xml:space="preserve"> لا يتضمن وحدات متساوية، ولا يمكن فيه إجراء أي نوع من العمليات الحسابية، ويسمح فقط بترتيب البيانات تصاعديا أو تنازليا. </w:t>
      </w:r>
    </w:p>
    <w:p w:rsidR="00C0337A" w:rsidRPr="005B62CA" w:rsidRDefault="00C0337A" w:rsidP="00C0337A">
      <w:pPr>
        <w:spacing w:after="0" w:line="240" w:lineRule="auto"/>
        <w:ind w:firstLine="540"/>
        <w:jc w:val="lowKashida"/>
        <w:rPr>
          <w:rFonts w:ascii="Traditional Arabic" w:hAnsi="Traditional Arabic" w:cs="Traditional Arabic"/>
          <w:sz w:val="28"/>
          <w:szCs w:val="28"/>
        </w:rPr>
      </w:pPr>
      <w:r w:rsidRPr="005B62CA">
        <w:rPr>
          <w:rFonts w:ascii="Traditional Arabic" w:hAnsi="Traditional Arabic" w:cs="Traditional Arabic" w:hint="cs"/>
          <w:sz w:val="28"/>
          <w:szCs w:val="28"/>
          <w:rtl/>
        </w:rPr>
        <w:t>وهذا المستوى يستخدم مع البيانات التي نريد ترتيبها فالأول يعطى القيمة(1)،  والثاني يعطى القيمة(2)... وهكذا</w:t>
      </w:r>
    </w:p>
    <w:p w:rsidR="00C0337A" w:rsidRPr="005B62CA" w:rsidRDefault="00C0337A" w:rsidP="00C0337A">
      <w:pPr>
        <w:spacing w:after="0" w:line="240" w:lineRule="auto"/>
        <w:jc w:val="lowKashida"/>
        <w:rPr>
          <w:rFonts w:ascii="Traditional Arabic" w:hAnsi="Traditional Arabic" w:cs="Traditional Arabic"/>
          <w:b/>
          <w:bCs/>
          <w:sz w:val="28"/>
          <w:szCs w:val="28"/>
          <w:rtl/>
        </w:rPr>
      </w:pPr>
      <w:r w:rsidRPr="005B62CA">
        <w:rPr>
          <w:rFonts w:ascii="Traditional Arabic" w:hAnsi="Traditional Arabic" w:cs="Traditional Arabic" w:hint="cs"/>
          <w:b/>
          <w:bCs/>
          <w:sz w:val="28"/>
          <w:szCs w:val="28"/>
          <w:rtl/>
        </w:rPr>
        <w:t xml:space="preserve">مثال : درجات الطلاب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محمد 97  ،  خالد 75 ،  فهد 80 ،  سعود 96 ،  ابراهيم 56</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الأول (محمد) ويعطي الرقم (1)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الثاني (سعود) ويعطي الرقم (2)</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الثالث (فهد) ويعطي الرقم (3)</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الرابع (خالد) ويعطي الرقم (4)</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الخامس (إبراهيم) ويعطي الرقم (5)</w:t>
      </w:r>
    </w:p>
    <w:p w:rsidR="00C0337A" w:rsidRDefault="00C0337A" w:rsidP="005738B2">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 نلاحظ من الدرجات أن المسافة بين الأول (محمد) والثاني ( سعود) درجة واحد ، بينما المسافة بين الثاني(سعود) والثالث(فهد) 16 درجة، وهذا يدل على أن وحدات هذا المستوى غير متساوية.</w:t>
      </w:r>
    </w:p>
    <w:p w:rsidR="003836BD" w:rsidRDefault="003836BD" w:rsidP="005738B2">
      <w:pPr>
        <w:spacing w:after="0" w:line="240" w:lineRule="auto"/>
        <w:ind w:firstLine="540"/>
        <w:jc w:val="lowKashida"/>
        <w:rPr>
          <w:rFonts w:ascii="Traditional Arabic" w:hAnsi="Traditional Arabic" w:cs="Traditional Arabic"/>
          <w:sz w:val="28"/>
          <w:szCs w:val="28"/>
          <w:rtl/>
        </w:rPr>
      </w:pPr>
    </w:p>
    <w:p w:rsidR="007C5423" w:rsidRPr="005B62CA" w:rsidRDefault="007C5423" w:rsidP="005738B2">
      <w:pPr>
        <w:spacing w:after="0" w:line="240" w:lineRule="auto"/>
        <w:ind w:firstLine="540"/>
        <w:jc w:val="lowKashida"/>
        <w:rPr>
          <w:rFonts w:ascii="Traditional Arabic" w:hAnsi="Traditional Arabic" w:cs="Traditional Arabic"/>
          <w:sz w:val="28"/>
          <w:szCs w:val="28"/>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lastRenderedPageBreak/>
        <w:t>المستوى الفئوي</w:t>
      </w:r>
      <w:r w:rsidRPr="005B62CA">
        <w:rPr>
          <w:rFonts w:ascii="Traditional Arabic" w:hAnsi="Traditional Arabic" w:cs="Traditional Arabic" w:hint="cs"/>
          <w:b/>
          <w:bCs/>
          <w:sz w:val="32"/>
          <w:szCs w:val="32"/>
          <w:highlight w:val="yellow"/>
          <w:rtl/>
        </w:rPr>
        <w:t xml:space="preserve"> (</w:t>
      </w:r>
      <w:proofErr w:type="spellStart"/>
      <w:r w:rsidRPr="005B62CA">
        <w:rPr>
          <w:rFonts w:ascii="Traditional Arabic" w:hAnsi="Traditional Arabic" w:cs="Traditional Arabic" w:hint="cs"/>
          <w:b/>
          <w:bCs/>
          <w:sz w:val="32"/>
          <w:szCs w:val="32"/>
          <w:highlight w:val="yellow"/>
          <w:rtl/>
        </w:rPr>
        <w:t>الفتري</w:t>
      </w:r>
      <w:proofErr w:type="spellEnd"/>
      <w:r w:rsidRPr="005B62CA">
        <w:rPr>
          <w:rFonts w:ascii="Traditional Arabic" w:hAnsi="Traditional Arabic" w:cs="Traditional Arabic" w:hint="cs"/>
          <w:b/>
          <w:bCs/>
          <w:sz w:val="32"/>
          <w:szCs w:val="32"/>
          <w:highlight w:val="yellow"/>
          <w:rtl/>
        </w:rPr>
        <w:t>)</w:t>
      </w:r>
      <w:r w:rsidRPr="005B62CA">
        <w:rPr>
          <w:rFonts w:ascii="Traditional Arabic" w:hAnsi="Traditional Arabic" w:cs="Traditional Arabic"/>
          <w:b/>
          <w:bCs/>
          <w:sz w:val="32"/>
          <w:szCs w:val="32"/>
          <w:highlight w:val="yellow"/>
          <w:rtl/>
        </w:rPr>
        <w:t>/</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هذا المستوى له وحدات،</w:t>
      </w:r>
      <w:r w:rsidRPr="005B62CA">
        <w:rPr>
          <w:rFonts w:ascii="Traditional Arabic" w:hAnsi="Traditional Arabic" w:cs="Traditional Arabic"/>
          <w:sz w:val="28"/>
          <w:szCs w:val="28"/>
          <w:rtl/>
        </w:rPr>
        <w:t xml:space="preserve"> وهذه الوحدات متساوية</w:t>
      </w:r>
      <w:r w:rsidRPr="005B62CA">
        <w:rPr>
          <w:rFonts w:ascii="Traditional Arabic" w:hAnsi="Traditional Arabic" w:cs="Traditional Arabic" w:hint="cs"/>
          <w:sz w:val="28"/>
          <w:szCs w:val="28"/>
          <w:rtl/>
        </w:rPr>
        <w:t xml:space="preserve">، ولكن </w:t>
      </w:r>
      <w:r w:rsidRPr="005B62CA">
        <w:rPr>
          <w:rFonts w:ascii="Traditional Arabic" w:hAnsi="Traditional Arabic" w:cs="Traditional Arabic"/>
          <w:sz w:val="28"/>
          <w:szCs w:val="28"/>
          <w:rtl/>
        </w:rPr>
        <w:t xml:space="preserve">لا توجد فيه حالة اكتمال ، فالصفر فيه غير حقيقي ، ولا يدل على انعدام الوجود، مثل: درجة الحرارة فالصفر فيها لا يعني انعدام الحرارة ، </w:t>
      </w:r>
      <w:r w:rsidRPr="005B62CA">
        <w:rPr>
          <w:rFonts w:ascii="Traditional Arabic" w:hAnsi="Traditional Arabic" w:cs="Traditional Arabic" w:hint="cs"/>
          <w:sz w:val="28"/>
          <w:szCs w:val="28"/>
          <w:rtl/>
        </w:rPr>
        <w:t>وكذلك درجة (صفر) في التحصيل الدراسي لا يعني انعدام المعلومات أو القدرة على التحصيل، وأيضا الصفر في درجة(صفر) على مقياس القلق لا تعني انعدام سمة القلق لدى الشخص، فالصفر هنا افتراضي  يدل على ادنى مستوى يكشف عنه المقياس الذي نستخدمه لقياس سمة القلق.</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مثال: درجات التحصيل لدى مجموعة من الطلاب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سعود(17)، فيصل(15)، سعد(صفر)، محمد(13) ، سالم (4) ، خالد(17)، حمد (صفر) ، فهد(19)  </w:t>
      </w:r>
    </w:p>
    <w:tbl>
      <w:tblPr>
        <w:tblStyle w:val="a7"/>
        <w:tblpPr w:leftFromText="180" w:rightFromText="180" w:vertAnchor="text" w:horzAnchor="margin" w:tblpXSpec="center" w:tblpY="175"/>
        <w:bidiVisual/>
        <w:tblW w:w="10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
        <w:gridCol w:w="347"/>
        <w:gridCol w:w="222"/>
        <w:gridCol w:w="222"/>
        <w:gridCol w:w="222"/>
        <w:gridCol w:w="222"/>
        <w:gridCol w:w="222"/>
        <w:gridCol w:w="222"/>
        <w:gridCol w:w="347"/>
        <w:gridCol w:w="347"/>
        <w:gridCol w:w="222"/>
        <w:gridCol w:w="222"/>
        <w:gridCol w:w="222"/>
        <w:gridCol w:w="222"/>
        <w:gridCol w:w="222"/>
        <w:gridCol w:w="222"/>
        <w:gridCol w:w="222"/>
        <w:gridCol w:w="222"/>
        <w:gridCol w:w="222"/>
        <w:gridCol w:w="222"/>
        <w:gridCol w:w="238"/>
        <w:gridCol w:w="232"/>
        <w:gridCol w:w="238"/>
        <w:gridCol w:w="232"/>
        <w:gridCol w:w="238"/>
        <w:gridCol w:w="232"/>
        <w:gridCol w:w="349"/>
        <w:gridCol w:w="345"/>
        <w:gridCol w:w="238"/>
        <w:gridCol w:w="232"/>
        <w:gridCol w:w="349"/>
        <w:gridCol w:w="345"/>
        <w:gridCol w:w="238"/>
        <w:gridCol w:w="232"/>
        <w:gridCol w:w="349"/>
        <w:gridCol w:w="345"/>
        <w:gridCol w:w="238"/>
        <w:gridCol w:w="232"/>
        <w:gridCol w:w="349"/>
        <w:gridCol w:w="345"/>
      </w:tblGrid>
      <w:tr w:rsidR="00C0337A" w:rsidRPr="005B62CA" w:rsidTr="00116F63">
        <w:trPr>
          <w:trHeight w:val="540"/>
        </w:trPr>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0</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2</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3</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4</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5</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6</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7</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8</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9</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10</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11</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12</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13</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14</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15</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16</w:t>
            </w:r>
          </w:p>
        </w:tc>
        <w:tc>
          <w:tcPr>
            <w:tcW w:w="524"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17</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18</w:t>
            </w:r>
          </w:p>
        </w:tc>
        <w:tc>
          <w:tcPr>
            <w:tcW w:w="525" w:type="dxa"/>
            <w:gridSpan w:val="2"/>
            <w:tcBorders>
              <w:bottom w:val="single" w:sz="4" w:space="0" w:color="auto"/>
            </w:tcBorders>
            <w:vAlign w:val="center"/>
          </w:tcPr>
          <w:p w:rsidR="00C0337A" w:rsidRPr="005B62CA" w:rsidRDefault="00C0337A" w:rsidP="00116F63">
            <w:pPr>
              <w:jc w:val="center"/>
              <w:rPr>
                <w:rFonts w:asciiTheme="majorBidi" w:hAnsiTheme="majorBidi" w:cstheme="majorBidi"/>
                <w:sz w:val="24"/>
                <w:szCs w:val="24"/>
                <w:rtl/>
              </w:rPr>
            </w:pPr>
            <w:r w:rsidRPr="005B62CA">
              <w:rPr>
                <w:rFonts w:asciiTheme="majorBidi" w:hAnsiTheme="majorBidi" w:cstheme="majorBidi" w:hint="cs"/>
                <w:sz w:val="24"/>
                <w:szCs w:val="24"/>
                <w:rtl/>
              </w:rPr>
              <w:t>19</w:t>
            </w:r>
          </w:p>
        </w:tc>
      </w:tr>
      <w:tr w:rsidR="00C0337A" w:rsidRPr="005B62CA" w:rsidTr="00116F63">
        <w:trPr>
          <w:trHeight w:val="70"/>
        </w:trPr>
        <w:tc>
          <w:tcPr>
            <w:tcW w:w="262" w:type="dxa"/>
            <w:tcBorders>
              <w:top w:val="single" w:sz="4" w:space="0" w:color="auto"/>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2" w:type="dxa"/>
            <w:tcBorders>
              <w:top w:val="single" w:sz="4" w:space="0" w:color="auto"/>
              <w:left w:val="nil"/>
              <w:right w:val="single" w:sz="4" w:space="0" w:color="auto"/>
            </w:tcBorders>
          </w:tcPr>
          <w:p w:rsidR="00C0337A" w:rsidRPr="005B62CA" w:rsidRDefault="00C0337A" w:rsidP="00116F63">
            <w:pPr>
              <w:jc w:val="lowKashida"/>
              <w:rPr>
                <w:rFonts w:asciiTheme="majorBidi" w:hAnsiTheme="majorBidi" w:cstheme="majorBidi"/>
                <w:sz w:val="18"/>
                <w:szCs w:val="18"/>
                <w:rtl/>
              </w:rPr>
            </w:pPr>
          </w:p>
        </w:tc>
        <w:tc>
          <w:tcPr>
            <w:tcW w:w="263" w:type="dxa"/>
            <w:tcBorders>
              <w:top w:val="single" w:sz="4" w:space="0" w:color="auto"/>
              <w:left w:val="single" w:sz="4" w:space="0" w:color="auto"/>
            </w:tcBorders>
          </w:tcPr>
          <w:p w:rsidR="00C0337A" w:rsidRPr="005B62CA" w:rsidRDefault="00C0337A" w:rsidP="00116F63">
            <w:pPr>
              <w:jc w:val="lowKashida"/>
              <w:rPr>
                <w:rFonts w:asciiTheme="majorBidi" w:hAnsiTheme="majorBidi" w:cstheme="majorBidi"/>
                <w:sz w:val="18"/>
                <w:szCs w:val="18"/>
                <w:rtl/>
              </w:rPr>
            </w:pPr>
          </w:p>
        </w:tc>
      </w:tr>
      <w:tr w:rsidR="00C0337A" w:rsidRPr="005B62CA" w:rsidTr="00116F63">
        <w:trPr>
          <w:cantSplit/>
          <w:trHeight w:val="1134"/>
        </w:trPr>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سعد / حمد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سالم</w:t>
            </w: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محمد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فيصل</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4"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سعود / خالد</w:t>
            </w: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p>
        </w:tc>
        <w:tc>
          <w:tcPr>
            <w:tcW w:w="525" w:type="dxa"/>
            <w:gridSpan w:val="2"/>
            <w:textDirection w:val="btLr"/>
            <w:vAlign w:val="center"/>
          </w:tcPr>
          <w:p w:rsidR="00C0337A" w:rsidRPr="005B62CA" w:rsidRDefault="00C0337A" w:rsidP="00116F63">
            <w:pPr>
              <w:ind w:left="113" w:right="113"/>
              <w:jc w:val="center"/>
              <w:rPr>
                <w:rFonts w:asciiTheme="majorBidi" w:hAnsiTheme="majorBidi" w:cstheme="majorBidi"/>
                <w:rtl/>
              </w:rPr>
            </w:pPr>
            <w:r w:rsidRPr="005B62CA">
              <w:rPr>
                <w:rFonts w:asciiTheme="majorBidi" w:hAnsiTheme="majorBidi" w:cstheme="majorBidi" w:hint="cs"/>
                <w:rtl/>
              </w:rPr>
              <w:t>فهد</w:t>
            </w:r>
          </w:p>
        </w:tc>
      </w:tr>
    </w:tbl>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 xml:space="preserve">هنا الوحدات متساوية ، فالمسافة بين القيمة والقيمة التي تليها على المقياس تساوي ( درجة واحدة) </w:t>
      </w: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أيضا حصول كل من ( سعد) و ( حمد ) على درجة (صفر) لا تعني أن قدرة التحصيل لديهما منعدمة أو أن معلوماتهما منعدمة. فالصفر هنا غير حقيقي ، فقد تكون قدرة (حمد) على التحصيل أعلى من قدرة (سعد)  وذلك لأن حساسية المقياس(الاختبار) المستخدم لا تستطيع الكشف عن الفروق في المستويات المتدنية. فسبب حصول (حمد) على درجة صفر قد يختلف عن سبب حصول (سعد) على الدرجة نفسها. ولذلك لا</w:t>
      </w:r>
      <w:r w:rsidR="003836BD">
        <w:rPr>
          <w:rFonts w:ascii="Traditional Arabic" w:hAnsi="Traditional Arabic" w:cs="Traditional Arabic" w:hint="cs"/>
          <w:sz w:val="28"/>
          <w:szCs w:val="28"/>
          <w:rtl/>
        </w:rPr>
        <w:t xml:space="preserve"> </w:t>
      </w:r>
      <w:r w:rsidRPr="005B62CA">
        <w:rPr>
          <w:rFonts w:ascii="Traditional Arabic" w:hAnsi="Traditional Arabic" w:cs="Traditional Arabic" w:hint="cs"/>
          <w:sz w:val="28"/>
          <w:szCs w:val="28"/>
          <w:rtl/>
        </w:rPr>
        <w:t xml:space="preserve">يمكن المقارنة النسبية بين الدرجات نظرا لفقدان الصفر الحقيقي الذي يدل على العدم. </w:t>
      </w:r>
    </w:p>
    <w:p w:rsidR="00C0337A" w:rsidRPr="005B62CA" w:rsidRDefault="00C0337A" w:rsidP="00C0337A">
      <w:pPr>
        <w:spacing w:after="0" w:line="240" w:lineRule="auto"/>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وبما أن الوحدات متساوية فإنه يمكن إجراء عمليتي الجمع والطرح</w:t>
      </w:r>
      <w:r w:rsidRPr="005B62CA">
        <w:rPr>
          <w:rFonts w:ascii="Traditional Arabic" w:hAnsi="Traditional Arabic" w:cs="Traditional Arabic" w:hint="cs"/>
          <w:sz w:val="28"/>
          <w:szCs w:val="28"/>
          <w:rtl/>
        </w:rPr>
        <w:t xml:space="preserve"> ولا يمكن </w:t>
      </w:r>
      <w:r w:rsidRPr="005B62CA">
        <w:rPr>
          <w:rFonts w:ascii="Traditional Arabic" w:hAnsi="Traditional Arabic" w:cs="Traditional Arabic"/>
          <w:sz w:val="28"/>
          <w:szCs w:val="28"/>
          <w:rtl/>
        </w:rPr>
        <w:t>إجراء عمليتي</w:t>
      </w:r>
      <w:r w:rsidRPr="005B62CA">
        <w:rPr>
          <w:rFonts w:ascii="Traditional Arabic" w:hAnsi="Traditional Arabic" w:cs="Traditional Arabic" w:hint="cs"/>
          <w:sz w:val="28"/>
          <w:szCs w:val="28"/>
          <w:rtl/>
        </w:rPr>
        <w:t xml:space="preserve"> الضرب والقسمة ؛ ف</w:t>
      </w:r>
      <w:r w:rsidRPr="005B62CA">
        <w:rPr>
          <w:rFonts w:ascii="Traditional Arabic" w:hAnsi="Traditional Arabic" w:cs="Traditional Arabic"/>
          <w:sz w:val="28"/>
          <w:szCs w:val="28"/>
          <w:rtl/>
        </w:rPr>
        <w:t xml:space="preserve">فقدان الصفر </w:t>
      </w:r>
      <w:r w:rsidRPr="005B62CA">
        <w:rPr>
          <w:rFonts w:ascii="Traditional Arabic" w:hAnsi="Traditional Arabic" w:cs="Traditional Arabic" w:hint="cs"/>
          <w:sz w:val="28"/>
          <w:szCs w:val="28"/>
          <w:rtl/>
        </w:rPr>
        <w:t xml:space="preserve">الحقيقي </w:t>
      </w:r>
      <w:r w:rsidRPr="005B62CA">
        <w:rPr>
          <w:rFonts w:ascii="Traditional Arabic" w:hAnsi="Traditional Arabic" w:cs="Traditional Arabic"/>
          <w:sz w:val="28"/>
          <w:szCs w:val="28"/>
          <w:rtl/>
        </w:rPr>
        <w:t>يحرمنا من المعالجة الرياضية البحتة، ولذلك يمكن استخدام اللغة التقريبية (الإحصاء).</w:t>
      </w:r>
      <w:r w:rsidRPr="005B62CA">
        <w:rPr>
          <w:rFonts w:ascii="Traditional Arabic" w:hAnsi="Traditional Arabic" w:cs="Traditional Arabic" w:hint="cs"/>
          <w:sz w:val="28"/>
          <w:szCs w:val="28"/>
          <w:rtl/>
        </w:rPr>
        <w:t xml:space="preserve">  </w:t>
      </w:r>
    </w:p>
    <w:p w:rsidR="00C0337A" w:rsidRPr="005B62CA" w:rsidRDefault="00C0337A" w:rsidP="00C45E65">
      <w:pPr>
        <w:pStyle w:val="a3"/>
        <w:numPr>
          <w:ilvl w:val="0"/>
          <w:numId w:val="16"/>
        </w:numPr>
        <w:spacing w:after="0" w:line="240" w:lineRule="auto"/>
        <w:ind w:hanging="295"/>
        <w:jc w:val="lowKashida"/>
        <w:rPr>
          <w:rFonts w:ascii="Traditional Arabic" w:hAnsi="Traditional Arabic" w:cs="Traditional Arabic"/>
          <w:sz w:val="28"/>
          <w:szCs w:val="28"/>
          <w:rtl/>
        </w:rPr>
      </w:pPr>
      <w:r w:rsidRPr="005B62CA">
        <w:rPr>
          <w:rFonts w:ascii="Traditional Arabic" w:hAnsi="Traditional Arabic" w:cs="Traditional Arabic" w:hint="cs"/>
          <w:sz w:val="28"/>
          <w:szCs w:val="28"/>
          <w:rtl/>
        </w:rPr>
        <w:t>الرياضيات  10 = 4 + 6</w:t>
      </w:r>
    </w:p>
    <w:p w:rsidR="00C0337A" w:rsidRPr="005B62CA" w:rsidRDefault="00C0337A" w:rsidP="00C45E65">
      <w:pPr>
        <w:pStyle w:val="a3"/>
        <w:numPr>
          <w:ilvl w:val="0"/>
          <w:numId w:val="16"/>
        </w:numPr>
        <w:tabs>
          <w:tab w:val="clear" w:pos="720"/>
          <w:tab w:val="left" w:pos="708"/>
        </w:tabs>
        <w:spacing w:after="0" w:line="240" w:lineRule="auto"/>
        <w:ind w:left="3685" w:hanging="3260"/>
        <w:jc w:val="lowKashida"/>
        <w:rPr>
          <w:rFonts w:ascii="Traditional Arabic" w:hAnsi="Traditional Arabic" w:cs="Traditional Arabic"/>
          <w:sz w:val="28"/>
          <w:szCs w:val="28"/>
        </w:rPr>
      </w:pPr>
      <w:r w:rsidRPr="005B62CA">
        <w:rPr>
          <w:rFonts w:ascii="Traditional Arabic" w:hAnsi="Traditional Arabic" w:cs="Traditional Arabic" w:hint="cs"/>
          <w:sz w:val="28"/>
          <w:szCs w:val="28"/>
          <w:rtl/>
        </w:rPr>
        <w:t xml:space="preserve">الإحصاء   10 = 4 + 5 + </w:t>
      </w:r>
      <w:r w:rsidRPr="005B62CA">
        <w:rPr>
          <w:rFonts w:ascii="Traditional Arabic" w:hAnsi="Traditional Arabic" w:cs="Traditional Arabic"/>
          <w:sz w:val="28"/>
          <w:szCs w:val="28"/>
        </w:rPr>
        <w:t>e</w:t>
      </w:r>
      <w:r w:rsidRPr="005B62CA">
        <w:rPr>
          <w:rFonts w:ascii="Traditional Arabic" w:hAnsi="Traditional Arabic" w:cs="Traditional Arabic" w:hint="cs"/>
          <w:sz w:val="28"/>
          <w:szCs w:val="28"/>
          <w:rtl/>
        </w:rPr>
        <w:t xml:space="preserve">    </w:t>
      </w:r>
      <w:r w:rsidRPr="005B62CA">
        <w:rPr>
          <w:rFonts w:ascii="Traditional Arabic" w:hAnsi="Traditional Arabic" w:cs="Traditional Arabic" w:hint="cs"/>
          <w:sz w:val="24"/>
          <w:szCs w:val="24"/>
          <w:rtl/>
        </w:rPr>
        <w:t>(</w:t>
      </w:r>
      <w:r w:rsidRPr="005B62CA">
        <w:rPr>
          <w:rFonts w:ascii="Traditional Arabic" w:hAnsi="Traditional Arabic" w:cs="Traditional Arabic"/>
          <w:sz w:val="24"/>
          <w:szCs w:val="24"/>
        </w:rPr>
        <w:t>e</w:t>
      </w:r>
      <w:r w:rsidRPr="005B62CA">
        <w:rPr>
          <w:rFonts w:ascii="Traditional Arabic" w:hAnsi="Traditional Arabic" w:cs="Traditional Arabic" w:hint="cs"/>
          <w:sz w:val="24"/>
          <w:szCs w:val="24"/>
          <w:rtl/>
        </w:rPr>
        <w:t xml:space="preserve"> :تدل الدرجة الخطأ التي يحصل عليها الطالب ولا نعرف مصدرها ، فقد يكون مصدرها الغش، أو التخمين، أو الحالة الصحية) </w:t>
      </w:r>
    </w:p>
    <w:p w:rsidR="00C0337A" w:rsidRPr="005B62CA" w:rsidRDefault="00C0337A" w:rsidP="00C0337A">
      <w:pPr>
        <w:pStyle w:val="a3"/>
        <w:tabs>
          <w:tab w:val="left" w:pos="708"/>
        </w:tabs>
        <w:spacing w:after="0" w:line="240" w:lineRule="auto"/>
        <w:ind w:left="3685"/>
        <w:jc w:val="lowKashida"/>
        <w:rPr>
          <w:rFonts w:ascii="Traditional Arabic" w:hAnsi="Traditional Arabic" w:cs="Traditional Arabic"/>
          <w:sz w:val="28"/>
          <w:szCs w:val="28"/>
          <w:rtl/>
        </w:rPr>
      </w:pPr>
    </w:p>
    <w:p w:rsidR="00C0337A" w:rsidRPr="005B62CA" w:rsidRDefault="00C0337A" w:rsidP="00C45E65">
      <w:pPr>
        <w:numPr>
          <w:ilvl w:val="1"/>
          <w:numId w:val="15"/>
        </w:numPr>
        <w:tabs>
          <w:tab w:val="clear" w:pos="1440"/>
          <w:tab w:val="num" w:pos="540"/>
        </w:tabs>
        <w:spacing w:after="0" w:line="240" w:lineRule="auto"/>
        <w:ind w:left="0" w:firstLine="0"/>
        <w:jc w:val="lowKashida"/>
        <w:rPr>
          <w:rFonts w:ascii="Traditional Arabic" w:hAnsi="Traditional Arabic" w:cs="Traditional Arabic"/>
          <w:b/>
          <w:bCs/>
          <w:sz w:val="32"/>
          <w:szCs w:val="32"/>
          <w:highlight w:val="yellow"/>
        </w:rPr>
      </w:pPr>
      <w:r w:rsidRPr="005B62CA">
        <w:rPr>
          <w:rFonts w:ascii="Traditional Arabic" w:hAnsi="Traditional Arabic" w:cs="Traditional Arabic"/>
          <w:b/>
          <w:bCs/>
          <w:sz w:val="32"/>
          <w:szCs w:val="32"/>
          <w:highlight w:val="yellow"/>
          <w:rtl/>
        </w:rPr>
        <w:t xml:space="preserve">المستوى النسبي / </w:t>
      </w:r>
    </w:p>
    <w:p w:rsidR="00C0337A" w:rsidRPr="005B62CA" w:rsidRDefault="00C0337A" w:rsidP="00C0337A">
      <w:pPr>
        <w:spacing w:after="0" w:line="240" w:lineRule="auto"/>
        <w:ind w:firstLine="540"/>
        <w:jc w:val="lowKashida"/>
        <w:rPr>
          <w:rFonts w:ascii="Traditional Arabic" w:hAnsi="Traditional Arabic" w:cs="Traditional Arabic"/>
          <w:sz w:val="28"/>
          <w:szCs w:val="28"/>
          <w:rtl/>
        </w:rPr>
      </w:pPr>
      <w:r w:rsidRPr="005B62CA">
        <w:rPr>
          <w:rFonts w:ascii="Traditional Arabic" w:hAnsi="Traditional Arabic" w:cs="Traditional Arabic"/>
          <w:sz w:val="28"/>
          <w:szCs w:val="28"/>
          <w:rtl/>
        </w:rPr>
        <w:t>وهو أعلى مستوى القياس ، ويتميز بحالة الاكتمال ، والصفر فيه حقيقي و</w:t>
      </w:r>
      <w:r w:rsidRPr="005B62CA">
        <w:rPr>
          <w:rFonts w:ascii="Traditional Arabic" w:hAnsi="Traditional Arabic" w:cs="Traditional Arabic" w:hint="cs"/>
          <w:sz w:val="28"/>
          <w:szCs w:val="28"/>
          <w:rtl/>
        </w:rPr>
        <w:t xml:space="preserve">الذي </w:t>
      </w:r>
      <w:r w:rsidRPr="005B62CA">
        <w:rPr>
          <w:rFonts w:ascii="Traditional Arabic" w:hAnsi="Traditional Arabic" w:cs="Traditional Arabic"/>
          <w:sz w:val="28"/>
          <w:szCs w:val="28"/>
          <w:rtl/>
        </w:rPr>
        <w:t>يعني انعدام الوجود</w:t>
      </w:r>
      <w:r w:rsidRPr="005B62CA">
        <w:rPr>
          <w:rFonts w:ascii="Traditional Arabic" w:hAnsi="Traditional Arabic" w:cs="Traditional Arabic" w:hint="cs"/>
          <w:sz w:val="28"/>
          <w:szCs w:val="28"/>
          <w:rtl/>
        </w:rPr>
        <w:t xml:space="preserve"> ، ويسمح بإجراء المقارنات النسبية بين القيم مثل: الدخل والوزن والعمر والطول والمسافة والسرعة والمساحة والحجم</w:t>
      </w:r>
      <w:r w:rsidRPr="005B62CA">
        <w:rPr>
          <w:rFonts w:ascii="Traditional Arabic" w:hAnsi="Traditional Arabic" w:cs="Traditional Arabic"/>
          <w:sz w:val="28"/>
          <w:szCs w:val="28"/>
          <w:rtl/>
        </w:rPr>
        <w:t>، كما أن له وحدات ، وهذه الوحدات متساوية، ويمكن فيه إجراء كل العمليات الحسابية (الجمع، والطرح، والضرب ، والقسمة)</w:t>
      </w:r>
      <w:r w:rsidRPr="005B62CA">
        <w:rPr>
          <w:rFonts w:ascii="Traditional Arabic" w:hAnsi="Traditional Arabic" w:cs="Traditional Arabic" w:hint="cs"/>
          <w:sz w:val="28"/>
          <w:szCs w:val="28"/>
          <w:rtl/>
        </w:rPr>
        <w:t>.</w:t>
      </w:r>
    </w:p>
    <w:p w:rsidR="00C0337A" w:rsidRDefault="00C0337A" w:rsidP="00C0337A">
      <w:pPr>
        <w:spacing w:after="0" w:line="240" w:lineRule="auto"/>
        <w:ind w:firstLine="540"/>
        <w:jc w:val="lowKashida"/>
        <w:rPr>
          <w:rFonts w:ascii="Traditional Arabic" w:hAnsi="Traditional Arabic" w:cs="Traditional Arabic"/>
          <w:sz w:val="32"/>
          <w:szCs w:val="32"/>
          <w:rtl/>
        </w:rPr>
      </w:pPr>
    </w:p>
    <w:p w:rsidR="00C0337A" w:rsidRDefault="00C0337A" w:rsidP="00C0337A">
      <w:pPr>
        <w:spacing w:after="0" w:line="240" w:lineRule="auto"/>
        <w:ind w:firstLine="540"/>
        <w:jc w:val="lowKashida"/>
        <w:rPr>
          <w:rFonts w:ascii="Traditional Arabic" w:hAnsi="Traditional Arabic" w:cs="Traditional Arabic"/>
          <w:sz w:val="32"/>
          <w:szCs w:val="32"/>
          <w:rtl/>
        </w:rPr>
      </w:pPr>
    </w:p>
    <w:p w:rsidR="00F270C9" w:rsidRPr="006B23E4" w:rsidRDefault="00F270C9" w:rsidP="00C0337A">
      <w:pPr>
        <w:spacing w:after="0" w:line="240" w:lineRule="auto"/>
        <w:ind w:firstLine="540"/>
        <w:jc w:val="lowKashida"/>
        <w:rPr>
          <w:rFonts w:ascii="Traditional Arabic" w:hAnsi="Traditional Arabic" w:cs="Traditional Arabic"/>
          <w:sz w:val="32"/>
          <w:szCs w:val="32"/>
          <w:rtl/>
        </w:rPr>
      </w:pPr>
    </w:p>
    <w:p w:rsidR="00C0337A" w:rsidRPr="00DF23A4" w:rsidRDefault="00C0337A" w:rsidP="00C0337A">
      <w:pPr>
        <w:spacing w:after="0" w:line="240" w:lineRule="auto"/>
        <w:jc w:val="both"/>
        <w:rPr>
          <w:rFonts w:cs="PT Bold Heading"/>
          <w:sz w:val="36"/>
          <w:szCs w:val="36"/>
          <w:rtl/>
        </w:rPr>
      </w:pPr>
      <w:r>
        <w:rPr>
          <w:rFonts w:cs="PT Bold Heading" w:hint="cs"/>
          <w:sz w:val="36"/>
          <w:szCs w:val="36"/>
          <w:rtl/>
        </w:rPr>
        <w:lastRenderedPageBreak/>
        <w:t xml:space="preserve">أدوات </w:t>
      </w:r>
      <w:r w:rsidRPr="00DF23A4">
        <w:rPr>
          <w:rFonts w:cs="PT Bold Heading" w:hint="cs"/>
          <w:sz w:val="36"/>
          <w:szCs w:val="36"/>
          <w:rtl/>
        </w:rPr>
        <w:t>جمع البيانات</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يقرر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الباحث في المرحلة الأولى من بحثه مزايا الطرق المختلفة لجميع البراهين والأدلة وبعد أن يحدد نوع و شكل البيانات اللازمة لاختبار فروضه, بفحص ما يتيسر له من أدوات، ليختار أكثرها ملاءمة لتحقيق هدفه, وهو في هذا قد يحتاج إلى تعديل بعض أدواته أو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إعداد أجهزة خاصة. و لا يغيب عن الذهن أن أي بحث علمي يبدأ بمشكلة يضع لها الباحث</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فروضا تعتبر حلولا محتملة. ونوع المشكلة وطبيعة الفروض هي التي تتحكم في اختيار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الأدوات. وقد يتطلب بحث من الباحث عددا قليلا من الأدوات ويتطلب بحث آخر عددا أكبر. لذلك يجب أن يتوفر لدى الباحث مجموعة من الأدوات والتي هي مجموعة الوسائل 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الطرق و الأساليب والإجراءات المختلفة التي يعتمد عليها في الحصول على المعلومات والبيانات اللازمة لإتمام و إنجاز</w:t>
      </w:r>
      <w:r w:rsidRPr="00CE37FF">
        <w:rPr>
          <w:rFonts w:asciiTheme="minorBidi" w:hAnsiTheme="minorBidi"/>
          <w:color w:val="000000" w:themeColor="text1"/>
          <w:sz w:val="28"/>
          <w:szCs w:val="28"/>
        </w:rPr>
        <w:t xml:space="preserve"> </w:t>
      </w:r>
      <w:hyperlink r:id="rId16"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حول موضوع محدد</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أو مشكلة معينة .و إذا كانت هذه الأدوات متعددة و متنوعة, فإن طبيعة الموضوع أو</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المشكلة محل</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أو الدراسة هي التي تحدد حجم نوعية و طبيعة الأدوات</w:t>
      </w:r>
      <w:r w:rsidRPr="00CE37FF">
        <w:rPr>
          <w:rFonts w:asciiTheme="minorBidi" w:hAnsiTheme="minorBidi"/>
          <w:color w:val="000000" w:themeColor="text1"/>
          <w:sz w:val="28"/>
          <w:szCs w:val="28"/>
        </w:rPr>
        <w:t xml:space="preserve"> </w:t>
      </w:r>
      <w:hyperlink r:id="rId17"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التي يجب أن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يستخدمها الباحث في إنجاز و إتمام بحثه وعلى هذا الأساس فما هي الأدوات التي يعتمد</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عليها الباحث في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البحث العلمي؟.</w:t>
      </w:r>
    </w:p>
    <w:p w:rsidR="00C0337A" w:rsidRDefault="00C0337A" w:rsidP="00C0337A">
      <w:pPr>
        <w:pStyle w:val="a3"/>
        <w:spacing w:after="0" w:line="240" w:lineRule="auto"/>
        <w:jc w:val="both"/>
        <w:rPr>
          <w:rFonts w:cs="Monotype Koufi"/>
          <w:sz w:val="27"/>
          <w:szCs w:val="31"/>
        </w:rPr>
      </w:pP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الوثائق</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المقابلة</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الاستبانة</w:t>
      </w:r>
      <w:r>
        <w:rPr>
          <w:rFonts w:cs="Monotype Koufi" w:hint="cs"/>
          <w:sz w:val="27"/>
          <w:szCs w:val="31"/>
          <w:rtl/>
        </w:rPr>
        <w:t>.</w:t>
      </w:r>
    </w:p>
    <w:p w:rsidR="00C0337A" w:rsidRPr="00982FDE" w:rsidRDefault="00C0337A" w:rsidP="00C45E65">
      <w:pPr>
        <w:pStyle w:val="a3"/>
        <w:numPr>
          <w:ilvl w:val="0"/>
          <w:numId w:val="19"/>
        </w:numPr>
        <w:spacing w:after="0" w:line="240" w:lineRule="auto"/>
        <w:jc w:val="both"/>
        <w:rPr>
          <w:rFonts w:cs="Monotype Koufi"/>
          <w:sz w:val="27"/>
          <w:szCs w:val="31"/>
          <w:rtl/>
        </w:rPr>
      </w:pPr>
      <w:r w:rsidRPr="00982FDE">
        <w:rPr>
          <w:rFonts w:cs="Monotype Koufi" w:hint="cs"/>
          <w:sz w:val="27"/>
          <w:szCs w:val="31"/>
          <w:rtl/>
        </w:rPr>
        <w:t>الاختبار</w:t>
      </w:r>
      <w:r>
        <w:rPr>
          <w:rFonts w:cs="Monotype Koufi" w:hint="cs"/>
          <w:sz w:val="27"/>
          <w:szCs w:val="31"/>
          <w:rtl/>
        </w:rPr>
        <w:t>.</w:t>
      </w:r>
    </w:p>
    <w:p w:rsidR="00C0337A" w:rsidRDefault="00C0337A" w:rsidP="00C45E65">
      <w:pPr>
        <w:pStyle w:val="a3"/>
        <w:numPr>
          <w:ilvl w:val="0"/>
          <w:numId w:val="19"/>
        </w:numPr>
        <w:spacing w:after="0" w:line="240" w:lineRule="auto"/>
        <w:jc w:val="both"/>
        <w:rPr>
          <w:rFonts w:cs="Monotype Koufi"/>
          <w:sz w:val="27"/>
          <w:szCs w:val="31"/>
        </w:rPr>
      </w:pPr>
      <w:r w:rsidRPr="00982FDE">
        <w:rPr>
          <w:rFonts w:cs="Monotype Koufi" w:hint="cs"/>
          <w:sz w:val="27"/>
          <w:szCs w:val="31"/>
          <w:rtl/>
        </w:rPr>
        <w:t>الملاحظة</w:t>
      </w:r>
      <w:r>
        <w:rPr>
          <w:rFonts w:cs="Monotype Koufi" w:hint="cs"/>
          <w:sz w:val="27"/>
          <w:szCs w:val="31"/>
          <w:rtl/>
        </w:rPr>
        <w:t>.</w:t>
      </w: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F270C9" w:rsidRDefault="00F270C9" w:rsidP="00C0337A">
      <w:pPr>
        <w:pStyle w:val="a3"/>
        <w:spacing w:after="0" w:line="240" w:lineRule="auto"/>
        <w:jc w:val="both"/>
        <w:rPr>
          <w:rFonts w:cs="Monotype Koufi"/>
          <w:sz w:val="27"/>
          <w:szCs w:val="31"/>
          <w:rtl/>
        </w:rPr>
      </w:pPr>
    </w:p>
    <w:p w:rsidR="00C0337A" w:rsidRDefault="00C0337A" w:rsidP="00C0337A">
      <w:pPr>
        <w:pStyle w:val="a3"/>
        <w:spacing w:after="0" w:line="240" w:lineRule="auto"/>
        <w:jc w:val="both"/>
        <w:rPr>
          <w:rFonts w:cs="Monotype Koufi"/>
          <w:sz w:val="27"/>
          <w:szCs w:val="31"/>
          <w:rtl/>
        </w:rPr>
      </w:pPr>
    </w:p>
    <w:p w:rsidR="00C0337A" w:rsidRDefault="00C0337A" w:rsidP="00C0337A">
      <w:pPr>
        <w:spacing w:after="0" w:line="240" w:lineRule="auto"/>
        <w:ind w:left="720" w:hanging="720"/>
        <w:jc w:val="both"/>
        <w:rPr>
          <w:rFonts w:cs="PT Bold Heading"/>
          <w:sz w:val="27"/>
          <w:szCs w:val="31"/>
          <w:rtl/>
        </w:rPr>
      </w:pPr>
      <w:r w:rsidRPr="006B68FC">
        <w:rPr>
          <w:rFonts w:cs="PT Bold Heading" w:hint="cs"/>
          <w:sz w:val="27"/>
          <w:szCs w:val="31"/>
          <w:rtl/>
        </w:rPr>
        <w:lastRenderedPageBreak/>
        <w:t xml:space="preserve">أولا: الوثائق </w:t>
      </w:r>
    </w:p>
    <w:p w:rsidR="00C0337A" w:rsidRDefault="00C0337A" w:rsidP="00C0337A">
      <w:pPr>
        <w:spacing w:after="0" w:line="240" w:lineRule="auto"/>
        <w:ind w:left="41"/>
        <w:jc w:val="both"/>
        <w:rPr>
          <w:rFonts w:cs="AL-Mohanad"/>
          <w:sz w:val="24"/>
          <w:szCs w:val="28"/>
          <w:rtl/>
        </w:rPr>
      </w:pPr>
    </w:p>
    <w:p w:rsidR="00C0337A" w:rsidRPr="00F57263" w:rsidRDefault="00C0337A" w:rsidP="00C0337A">
      <w:pPr>
        <w:spacing w:after="0" w:line="240" w:lineRule="auto"/>
        <w:ind w:left="41"/>
        <w:jc w:val="both"/>
        <w:rPr>
          <w:rFonts w:cs="SKR HEAD1"/>
          <w:sz w:val="24"/>
          <w:szCs w:val="28"/>
          <w:rtl/>
        </w:rPr>
      </w:pPr>
      <w:r w:rsidRPr="00F57263">
        <w:rPr>
          <w:rFonts w:cs="SKR HEAD1"/>
          <w:sz w:val="24"/>
          <w:szCs w:val="28"/>
          <w:rtl/>
        </w:rPr>
        <w:t>تعر</w:t>
      </w:r>
      <w:r w:rsidRPr="00F57263">
        <w:rPr>
          <w:rFonts w:cs="SKR HEAD1" w:hint="cs"/>
          <w:sz w:val="24"/>
          <w:szCs w:val="28"/>
          <w:rtl/>
        </w:rPr>
        <w:t>ي</w:t>
      </w:r>
      <w:r w:rsidRPr="00F57263">
        <w:rPr>
          <w:rFonts w:cs="SKR HEAD1"/>
          <w:sz w:val="24"/>
          <w:szCs w:val="28"/>
          <w:rtl/>
        </w:rPr>
        <w:t>ف الوثيقـة</w:t>
      </w:r>
      <w:r>
        <w:rPr>
          <w:rFonts w:cs="SKR HEAD1" w:hint="cs"/>
          <w:sz w:val="24"/>
          <w:szCs w:val="28"/>
          <w:rtl/>
        </w:rPr>
        <w:t>:</w:t>
      </w:r>
    </w:p>
    <w:p w:rsidR="00C0337A" w:rsidRDefault="00C0337A" w:rsidP="00C0337A">
      <w:pPr>
        <w:spacing w:after="0" w:line="240" w:lineRule="auto"/>
        <w:ind w:left="41"/>
        <w:jc w:val="both"/>
        <w:rPr>
          <w:rFonts w:cs="AL-Mohanad"/>
          <w:sz w:val="24"/>
          <w:szCs w:val="28"/>
          <w:rtl/>
        </w:rPr>
      </w:pPr>
      <w:r w:rsidRPr="00CD65DE">
        <w:rPr>
          <w:rFonts w:cs="AL-Mohanad"/>
          <w:sz w:val="24"/>
          <w:szCs w:val="28"/>
          <w:rtl/>
        </w:rPr>
        <w:t xml:space="preserve"> </w:t>
      </w:r>
      <w:r>
        <w:rPr>
          <w:rFonts w:cs="AL-Mohanad" w:hint="cs"/>
          <w:sz w:val="24"/>
          <w:szCs w:val="28"/>
          <w:rtl/>
        </w:rPr>
        <w:t>"</w:t>
      </w:r>
      <w:r w:rsidRPr="00F57263">
        <w:rPr>
          <w:rFonts w:cs="AL-Mohanad"/>
          <w:b/>
          <w:bCs/>
          <w:sz w:val="24"/>
          <w:szCs w:val="28"/>
          <w:rtl/>
        </w:rPr>
        <w:t xml:space="preserve"> كل وسيط يقدم معلومات أو حقيقة أو يسا</w:t>
      </w:r>
      <w:r>
        <w:rPr>
          <w:rFonts w:cs="AL-Mohanad"/>
          <w:b/>
          <w:bCs/>
          <w:sz w:val="24"/>
          <w:szCs w:val="28"/>
          <w:rtl/>
        </w:rPr>
        <w:t>عـد على تقديم حقيقة ما وتكون له</w:t>
      </w:r>
      <w:r w:rsidRPr="00F57263">
        <w:rPr>
          <w:rFonts w:cs="AL-Mohanad"/>
          <w:b/>
          <w:bCs/>
          <w:sz w:val="24"/>
          <w:szCs w:val="28"/>
          <w:rtl/>
        </w:rPr>
        <w:t xml:space="preserve"> الصفة القانـونية</w:t>
      </w:r>
      <w:r w:rsidRPr="00F57263">
        <w:rPr>
          <w:rFonts w:cs="AL-Mohanad" w:hint="cs"/>
          <w:b/>
          <w:bCs/>
          <w:sz w:val="24"/>
          <w:szCs w:val="28"/>
          <w:rtl/>
        </w:rPr>
        <w:t>".</w:t>
      </w:r>
      <w:r w:rsidRPr="00F57263">
        <w:rPr>
          <w:rFonts w:cs="AL-Mohanad" w:hint="cs"/>
          <w:sz w:val="24"/>
          <w:szCs w:val="28"/>
          <w:rtl/>
        </w:rPr>
        <w:t xml:space="preserve"> </w:t>
      </w:r>
    </w:p>
    <w:p w:rsidR="00C0337A" w:rsidRDefault="00C0337A" w:rsidP="00C0337A">
      <w:pPr>
        <w:spacing w:after="0" w:line="240" w:lineRule="auto"/>
        <w:ind w:left="41" w:firstLine="567"/>
        <w:jc w:val="both"/>
        <w:rPr>
          <w:rFonts w:cs="AL-Mohanad"/>
          <w:sz w:val="24"/>
          <w:szCs w:val="28"/>
          <w:rtl/>
        </w:rPr>
      </w:pPr>
      <w:r>
        <w:rPr>
          <w:rFonts w:cs="AL-Mohanad" w:hint="cs"/>
          <w:sz w:val="24"/>
          <w:szCs w:val="28"/>
          <w:rtl/>
        </w:rPr>
        <w:t xml:space="preserve">فالوثيقة </w:t>
      </w:r>
      <w:r w:rsidRPr="00CD65DE">
        <w:rPr>
          <w:rFonts w:cs="AL-Mohanad"/>
          <w:sz w:val="24"/>
          <w:szCs w:val="28"/>
          <w:rtl/>
        </w:rPr>
        <w:t>معلومة كتبت لحفظ الحقوق أو الهوية أو لتسيير النظام الإداري او لارتباطها بعلاقات الناس وتكون لها الصفة</w:t>
      </w:r>
      <w:r w:rsidRPr="00CD65DE">
        <w:rPr>
          <w:b/>
          <w:bCs/>
          <w:color w:val="46614A"/>
          <w:sz w:val="18"/>
          <w:szCs w:val="18"/>
          <w:rtl/>
        </w:rPr>
        <w:t xml:space="preserve"> </w:t>
      </w:r>
      <w:r>
        <w:rPr>
          <w:rFonts w:cs="AL-Mohanad"/>
          <w:sz w:val="24"/>
          <w:szCs w:val="28"/>
          <w:rtl/>
        </w:rPr>
        <w:t>القانونية</w:t>
      </w:r>
      <w:r>
        <w:rPr>
          <w:rFonts w:cs="AL-Mohanad" w:hint="cs"/>
          <w:sz w:val="24"/>
          <w:szCs w:val="28"/>
          <w:rtl/>
        </w:rPr>
        <w:t>.</w:t>
      </w:r>
    </w:p>
    <w:p w:rsidR="00C0337A" w:rsidRPr="00F57263" w:rsidRDefault="00C0337A" w:rsidP="00C0337A">
      <w:pPr>
        <w:spacing w:after="0" w:line="240" w:lineRule="auto"/>
        <w:ind w:left="41"/>
        <w:jc w:val="both"/>
        <w:rPr>
          <w:rFonts w:cs="AL-Mohanad"/>
          <w:sz w:val="10"/>
          <w:szCs w:val="12"/>
          <w:rtl/>
        </w:rPr>
      </w:pPr>
      <w:r>
        <w:rPr>
          <w:rFonts w:cs="AL-Mohanad"/>
          <w:noProof/>
          <w:sz w:val="10"/>
          <w:szCs w:val="12"/>
          <w:rtl/>
        </w:rPr>
        <w:drawing>
          <wp:anchor distT="0" distB="0" distL="114300" distR="114300" simplePos="0" relativeHeight="251662336" behindDoc="0" locked="0" layoutInCell="1" allowOverlap="1" wp14:anchorId="4F04294B" wp14:editId="6DB0FFD5">
            <wp:simplePos x="0" y="0"/>
            <wp:positionH relativeFrom="column">
              <wp:posOffset>32385</wp:posOffset>
            </wp:positionH>
            <wp:positionV relativeFrom="paragraph">
              <wp:posOffset>48895</wp:posOffset>
            </wp:positionV>
            <wp:extent cx="2489200" cy="3333115"/>
            <wp:effectExtent l="19050" t="0" r="6350" b="0"/>
            <wp:wrapSquare wrapText="bothSides"/>
            <wp:docPr id="1045" name="صورة 1045" descr="http://www.moqatel.com/openshare/Behoth/Siasia21/AlKods/pi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qatel.com/openshare/Behoth/Siasia21/AlKods/pic01.GIF"/>
                    <pic:cNvPicPr>
                      <a:picLocks noChangeAspect="1" noChangeArrowheads="1"/>
                    </pic:cNvPicPr>
                  </pic:nvPicPr>
                  <pic:blipFill>
                    <a:blip r:embed="rId18"/>
                    <a:srcRect/>
                    <a:stretch>
                      <a:fillRect/>
                    </a:stretch>
                  </pic:blipFill>
                  <pic:spPr bwMode="auto">
                    <a:xfrm>
                      <a:off x="0" y="0"/>
                      <a:ext cx="2489200" cy="3333115"/>
                    </a:xfrm>
                    <a:prstGeom prst="rect">
                      <a:avLst/>
                    </a:prstGeom>
                    <a:noFill/>
                    <a:ln w="9525">
                      <a:noFill/>
                      <a:miter lim="800000"/>
                      <a:headEnd/>
                      <a:tailEnd/>
                    </a:ln>
                  </pic:spPr>
                </pic:pic>
              </a:graphicData>
            </a:graphic>
          </wp:anchor>
        </w:drawing>
      </w:r>
    </w:p>
    <w:p w:rsidR="00C0337A" w:rsidRPr="00F57263" w:rsidRDefault="00C0337A" w:rsidP="00C0337A">
      <w:pPr>
        <w:pStyle w:val="ac"/>
        <w:bidi/>
        <w:spacing w:before="0" w:beforeAutospacing="0" w:after="0" w:afterAutospacing="0"/>
        <w:ind w:left="183"/>
        <w:jc w:val="both"/>
        <w:rPr>
          <w:rFonts w:asciiTheme="minorHAnsi" w:eastAsiaTheme="minorHAnsi" w:hAnsiTheme="minorHAnsi" w:cs="SKR HEAD1"/>
          <w:color w:val="auto"/>
          <w:szCs w:val="28"/>
          <w:rtl/>
        </w:rPr>
      </w:pPr>
      <w:r w:rsidRPr="00F57263">
        <w:rPr>
          <w:rFonts w:asciiTheme="minorHAnsi" w:eastAsiaTheme="minorHAnsi" w:hAnsiTheme="minorHAnsi" w:cs="SKR HEAD1" w:hint="cs"/>
          <w:color w:val="auto"/>
          <w:szCs w:val="28"/>
          <w:rtl/>
        </w:rPr>
        <w:t xml:space="preserve">أنماط الوثائق: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السجلات الرسمية</w:t>
      </w:r>
      <w:r>
        <w:rPr>
          <w:rFonts w:cs="AL-Mohanad" w:hint="cs"/>
          <w:sz w:val="24"/>
          <w:szCs w:val="28"/>
          <w:rtl/>
        </w:rPr>
        <w:t>.</w:t>
      </w:r>
      <w:r w:rsidRPr="00CD65DE">
        <w:rPr>
          <w:rFonts w:cs="AL-Mohanad" w:hint="cs"/>
          <w:sz w:val="24"/>
          <w:szCs w:val="28"/>
          <w:rtl/>
        </w:rPr>
        <w:t xml:space="preserve">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الآثار وال</w:t>
      </w:r>
      <w:r w:rsidRPr="00CD65DE">
        <w:rPr>
          <w:rFonts w:cs="AL-Mohanad"/>
          <w:sz w:val="24"/>
          <w:szCs w:val="28"/>
          <w:rtl/>
        </w:rPr>
        <w:t xml:space="preserve">خرائط </w:t>
      </w:r>
      <w:r w:rsidRPr="00CD65DE">
        <w:rPr>
          <w:rFonts w:cs="AL-Mohanad" w:hint="cs"/>
          <w:sz w:val="24"/>
          <w:szCs w:val="28"/>
          <w:rtl/>
        </w:rPr>
        <w:t>والرسومات</w:t>
      </w:r>
      <w:r w:rsidRPr="00CD65DE">
        <w:rPr>
          <w:rFonts w:cs="AL-Mohanad"/>
          <w:sz w:val="24"/>
          <w:szCs w:val="28"/>
          <w:rtl/>
        </w:rPr>
        <w:t xml:space="preserve">. </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sz w:val="24"/>
          <w:szCs w:val="28"/>
          <w:rtl/>
        </w:rPr>
        <w:t>اشرطة الفيديو والأفــلام الوثائقية</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w:t>
      </w:r>
      <w:r>
        <w:rPr>
          <w:rFonts w:cs="AL-Mohanad" w:hint="cs"/>
          <w:sz w:val="24"/>
          <w:szCs w:val="28"/>
          <w:rtl/>
        </w:rPr>
        <w:t>أشرطة</w:t>
      </w:r>
      <w:r>
        <w:rPr>
          <w:rFonts w:cs="AL-Mohanad"/>
          <w:sz w:val="24"/>
          <w:szCs w:val="28"/>
          <w:rtl/>
        </w:rPr>
        <w:t xml:space="preserve"> سمعيه (</w:t>
      </w:r>
      <w:r w:rsidRPr="00CD65DE">
        <w:rPr>
          <w:rFonts w:cs="AL-Mohanad"/>
          <w:sz w:val="24"/>
          <w:szCs w:val="28"/>
          <w:rtl/>
        </w:rPr>
        <w:t>كاسيت)</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sz w:val="24"/>
          <w:szCs w:val="28"/>
          <w:rtl/>
        </w:rPr>
        <w:t xml:space="preserve">ألبومات </w:t>
      </w:r>
      <w:r w:rsidRPr="00CD65DE">
        <w:rPr>
          <w:rFonts w:cs="AL-Mohanad" w:hint="cs"/>
          <w:sz w:val="24"/>
          <w:szCs w:val="28"/>
          <w:rtl/>
        </w:rPr>
        <w:t>ال</w:t>
      </w:r>
      <w:r w:rsidRPr="00CD65DE">
        <w:rPr>
          <w:rFonts w:cs="AL-Mohanad"/>
          <w:sz w:val="24"/>
          <w:szCs w:val="28"/>
          <w:rtl/>
        </w:rPr>
        <w:t>صور</w:t>
      </w:r>
      <w:r w:rsidRPr="00CD65DE">
        <w:rPr>
          <w:rFonts w:cs="AL-Mohanad" w:hint="cs"/>
          <w:sz w:val="24"/>
          <w:szCs w:val="28"/>
          <w:rtl/>
        </w:rPr>
        <w:t>، و</w:t>
      </w:r>
      <w:r w:rsidRPr="00CD65DE">
        <w:rPr>
          <w:rFonts w:cs="AL-Mohanad"/>
          <w:sz w:val="24"/>
          <w:szCs w:val="28"/>
          <w:rtl/>
        </w:rPr>
        <w:t xml:space="preserve">ألبومات طوابع بريدية. </w:t>
      </w:r>
    </w:p>
    <w:p w:rsidR="00C0337A" w:rsidRPr="00CD65DE" w:rsidRDefault="00C0337A" w:rsidP="00C45E65">
      <w:pPr>
        <w:pStyle w:val="a3"/>
        <w:numPr>
          <w:ilvl w:val="0"/>
          <w:numId w:val="18"/>
        </w:numPr>
        <w:spacing w:after="0" w:line="240" w:lineRule="auto"/>
        <w:jc w:val="both"/>
        <w:rPr>
          <w:rFonts w:cs="AL-Mohanad"/>
          <w:sz w:val="24"/>
          <w:szCs w:val="28"/>
          <w:rtl/>
        </w:rPr>
      </w:pPr>
      <w:r>
        <w:rPr>
          <w:rFonts w:cs="AL-Mohanad" w:hint="cs"/>
          <w:sz w:val="24"/>
          <w:szCs w:val="28"/>
          <w:rtl/>
        </w:rPr>
        <w:t>مطبوعات</w:t>
      </w:r>
      <w:r w:rsidRPr="00CD65DE">
        <w:rPr>
          <w:rFonts w:cs="AL-Mohanad"/>
          <w:sz w:val="24"/>
          <w:szCs w:val="28"/>
          <w:rtl/>
        </w:rPr>
        <w:t xml:space="preserve"> الوزارات والهيئات الحكومية. </w:t>
      </w:r>
    </w:p>
    <w:p w:rsidR="00C0337A" w:rsidRPr="00CD65DE" w:rsidRDefault="00C0337A" w:rsidP="00C45E65">
      <w:pPr>
        <w:pStyle w:val="a3"/>
        <w:numPr>
          <w:ilvl w:val="0"/>
          <w:numId w:val="18"/>
        </w:numPr>
        <w:spacing w:after="0" w:line="240" w:lineRule="auto"/>
        <w:jc w:val="both"/>
        <w:rPr>
          <w:rFonts w:cs="AL-Mohanad"/>
          <w:sz w:val="24"/>
          <w:szCs w:val="28"/>
        </w:rPr>
      </w:pPr>
      <w:r w:rsidRPr="00CD65DE">
        <w:rPr>
          <w:rFonts w:cs="AL-Mohanad" w:hint="cs"/>
          <w:sz w:val="24"/>
          <w:szCs w:val="28"/>
          <w:rtl/>
        </w:rPr>
        <w:t>الدراسات السابقة وال</w:t>
      </w:r>
      <w:r w:rsidRPr="00CD65DE">
        <w:rPr>
          <w:rFonts w:cs="AL-Mohanad"/>
          <w:sz w:val="24"/>
          <w:szCs w:val="28"/>
          <w:rtl/>
        </w:rPr>
        <w:t xml:space="preserve">رسائل </w:t>
      </w:r>
      <w:r w:rsidRPr="00CD65DE">
        <w:rPr>
          <w:rFonts w:cs="AL-Mohanad" w:hint="cs"/>
          <w:sz w:val="24"/>
          <w:szCs w:val="28"/>
          <w:rtl/>
        </w:rPr>
        <w:t>العلمية</w:t>
      </w:r>
      <w:r w:rsidRPr="00CD65DE">
        <w:rPr>
          <w:rFonts w:cs="AL-Mohanad"/>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الصحف والمجلات</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المذكرات والسير الذاتية</w:t>
      </w:r>
      <w:r>
        <w:rPr>
          <w:rFonts w:cs="AL-Mohanad" w:hint="cs"/>
          <w:sz w:val="24"/>
          <w:szCs w:val="28"/>
          <w:rtl/>
        </w:rPr>
        <w:t>.</w:t>
      </w:r>
    </w:p>
    <w:p w:rsidR="00C0337A" w:rsidRPr="00CD65DE" w:rsidRDefault="00C0337A" w:rsidP="00C45E65">
      <w:pPr>
        <w:pStyle w:val="a3"/>
        <w:numPr>
          <w:ilvl w:val="0"/>
          <w:numId w:val="18"/>
        </w:numPr>
        <w:spacing w:after="0" w:line="240" w:lineRule="auto"/>
        <w:jc w:val="both"/>
        <w:rPr>
          <w:rFonts w:cs="AL-Mohanad"/>
          <w:sz w:val="24"/>
          <w:szCs w:val="28"/>
          <w:rtl/>
        </w:rPr>
      </w:pPr>
      <w:r w:rsidRPr="00CD65DE">
        <w:rPr>
          <w:rFonts w:cs="AL-Mohanad" w:hint="cs"/>
          <w:sz w:val="24"/>
          <w:szCs w:val="28"/>
          <w:rtl/>
        </w:rPr>
        <w:t>الكتابات الأدبية والأعمال الفنية</w:t>
      </w:r>
      <w:r>
        <w:rPr>
          <w:rFonts w:cs="AL-Mohanad" w:hint="cs"/>
          <w:sz w:val="24"/>
          <w:szCs w:val="28"/>
          <w:rtl/>
        </w:rPr>
        <w:t>.</w:t>
      </w:r>
    </w:p>
    <w:p w:rsidR="00C0337A" w:rsidRDefault="00C0337A" w:rsidP="00C0337A">
      <w:pPr>
        <w:spacing w:after="0" w:line="240" w:lineRule="auto"/>
        <w:ind w:left="720" w:hanging="720"/>
        <w:jc w:val="both"/>
        <w:rPr>
          <w:sz w:val="27"/>
          <w:szCs w:val="31"/>
          <w:rtl/>
        </w:rPr>
      </w:pPr>
    </w:p>
    <w:p w:rsidR="00C0337A" w:rsidRPr="00F57263" w:rsidRDefault="00C0337A" w:rsidP="00C0337A">
      <w:pPr>
        <w:pStyle w:val="ac"/>
        <w:bidi/>
        <w:spacing w:before="0" w:beforeAutospacing="0" w:after="0" w:afterAutospacing="0"/>
        <w:ind w:left="183"/>
        <w:jc w:val="both"/>
        <w:rPr>
          <w:rFonts w:asciiTheme="minorHAnsi" w:eastAsiaTheme="minorHAnsi" w:hAnsiTheme="minorHAnsi" w:cs="SKR HEAD1"/>
          <w:color w:val="auto"/>
          <w:szCs w:val="28"/>
          <w:rtl/>
        </w:rPr>
      </w:pPr>
      <w:bookmarkStart w:id="1" w:name="t2"/>
      <w:bookmarkEnd w:id="1"/>
      <w:r w:rsidRPr="00F57263">
        <w:rPr>
          <w:rFonts w:asciiTheme="minorHAnsi" w:eastAsiaTheme="minorHAnsi" w:hAnsiTheme="minorHAnsi" w:cs="SKR HEAD1"/>
          <w:color w:val="auto"/>
          <w:szCs w:val="28"/>
          <w:rtl/>
        </w:rPr>
        <w:t>اهمية الوثيقة</w:t>
      </w:r>
    </w:p>
    <w:p w:rsidR="00C0337A" w:rsidRPr="00CD65DE" w:rsidRDefault="00C0337A" w:rsidP="00C0337A">
      <w:pPr>
        <w:pStyle w:val="ac"/>
        <w:bidi/>
        <w:spacing w:before="0" w:beforeAutospacing="0" w:after="0" w:afterAutospacing="0"/>
        <w:ind w:left="41" w:firstLine="567"/>
        <w:jc w:val="both"/>
        <w:rPr>
          <w:rFonts w:asciiTheme="minorHAnsi" w:eastAsiaTheme="minorHAnsi" w:hAnsiTheme="minorHAnsi" w:cs="AL-Mohanad"/>
          <w:color w:val="auto"/>
          <w:szCs w:val="28"/>
        </w:rPr>
      </w:pPr>
      <w:r w:rsidRPr="00CD65DE">
        <w:rPr>
          <w:rFonts w:asciiTheme="minorHAnsi" w:eastAsiaTheme="minorHAnsi" w:hAnsiTheme="minorHAnsi" w:cs="AL-Mohanad"/>
          <w:color w:val="auto"/>
          <w:szCs w:val="28"/>
          <w:rtl/>
        </w:rPr>
        <w:t>رغم أن العالم يعيش اليوم ثورة معلوماتية علمية حديثة وشاملة, إلا أن الــوثيقة ظلت ولاتــزال مصـدر أصلي للمعلــومات التي تــرتكز عليهــا الدارسات والبحوث العلمية في مختلف المجـالات</w:t>
      </w:r>
      <w:r>
        <w:rPr>
          <w:rFonts w:asciiTheme="minorHAnsi" w:eastAsiaTheme="minorHAnsi" w:hAnsiTheme="minorHAnsi" w:cs="AL-Mohanad" w:hint="cs"/>
          <w:color w:val="auto"/>
          <w:szCs w:val="28"/>
          <w:rtl/>
        </w:rPr>
        <w:t xml:space="preserve">. </w:t>
      </w:r>
      <w:r w:rsidRPr="00CD65DE">
        <w:rPr>
          <w:rFonts w:asciiTheme="minorHAnsi" w:eastAsiaTheme="minorHAnsi" w:hAnsiTheme="minorHAnsi" w:cs="AL-Mohanad"/>
          <w:color w:val="auto"/>
          <w:szCs w:val="28"/>
          <w:rtl/>
        </w:rPr>
        <w:t>وتبرز أهمية الوثائق في كونها</w:t>
      </w:r>
      <w:r>
        <w:rPr>
          <w:rFonts w:asciiTheme="minorHAnsi" w:eastAsiaTheme="minorHAnsi" w:hAnsiTheme="minorHAnsi" w:cs="AL-Mohanad" w:hint="cs"/>
          <w:color w:val="auto"/>
          <w:szCs w:val="28"/>
          <w:rtl/>
        </w:rPr>
        <w:t>:-</w:t>
      </w:r>
      <w:r w:rsidRPr="00CD65DE">
        <w:rPr>
          <w:rFonts w:asciiTheme="minorHAnsi" w:eastAsiaTheme="minorHAnsi" w:hAnsiTheme="minorHAnsi" w:cs="AL-Mohanad"/>
          <w:color w:val="auto"/>
          <w:szCs w:val="28"/>
          <w:rtl/>
        </w:rPr>
        <w:t xml:space="preserve">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أرقى أنواع المصادر التاريخية التي يعتمد عليها الباحثون.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قدرتها على كشف التطورات الإدارية والاقتصادية والسياسية والاجتماعية للدولة والمؤسسات.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 xml:space="preserve">تلعب دورا ً هاما ً في اتخاذ القرارات السليمة المتعلقة بمجال التخطيط لدى المؤسسات. </w:t>
      </w:r>
    </w:p>
    <w:p w:rsidR="00C0337A" w:rsidRPr="00CD65DE" w:rsidRDefault="00C0337A" w:rsidP="00C45E65">
      <w:pPr>
        <w:pStyle w:val="ac"/>
        <w:numPr>
          <w:ilvl w:val="0"/>
          <w:numId w:val="17"/>
        </w:numPr>
        <w:bidi/>
        <w:spacing w:before="0" w:beforeAutospacing="0" w:after="0" w:afterAutospacing="0"/>
        <w:ind w:left="608" w:hanging="283"/>
        <w:jc w:val="both"/>
        <w:rPr>
          <w:rFonts w:asciiTheme="minorHAnsi" w:eastAsiaTheme="minorHAnsi" w:hAnsiTheme="minorHAnsi" w:cs="AL-Mohanad"/>
          <w:color w:val="auto"/>
          <w:szCs w:val="28"/>
          <w:rtl/>
        </w:rPr>
      </w:pPr>
      <w:r w:rsidRPr="00CD65DE">
        <w:rPr>
          <w:rFonts w:asciiTheme="minorHAnsi" w:eastAsiaTheme="minorHAnsi" w:hAnsiTheme="minorHAnsi" w:cs="AL-Mohanad"/>
          <w:color w:val="auto"/>
          <w:szCs w:val="28"/>
          <w:rtl/>
        </w:rPr>
        <w:t>تثبت الهوي</w:t>
      </w:r>
      <w:r>
        <w:rPr>
          <w:rFonts w:asciiTheme="minorHAnsi" w:eastAsiaTheme="minorHAnsi" w:hAnsiTheme="minorHAnsi" w:cs="AL-Mohanad"/>
          <w:color w:val="auto"/>
          <w:szCs w:val="28"/>
          <w:rtl/>
        </w:rPr>
        <w:t>ة الشخصيــة للفرد وتكسبه حقــوق</w:t>
      </w:r>
      <w:r>
        <w:rPr>
          <w:rFonts w:asciiTheme="minorHAnsi" w:eastAsiaTheme="minorHAnsi" w:hAnsiTheme="minorHAnsi" w:cs="AL-Mohanad" w:hint="cs"/>
          <w:color w:val="auto"/>
          <w:szCs w:val="28"/>
          <w:rtl/>
        </w:rPr>
        <w:t>ه</w:t>
      </w:r>
      <w:r w:rsidRPr="00CD65DE">
        <w:rPr>
          <w:rFonts w:asciiTheme="minorHAnsi" w:eastAsiaTheme="minorHAnsi" w:hAnsiTheme="minorHAnsi" w:cs="AL-Mohanad"/>
          <w:color w:val="auto"/>
          <w:szCs w:val="28"/>
          <w:rtl/>
        </w:rPr>
        <w:t xml:space="preserve"> في المجتمع, كمــا أنها تحمي حقوق الملكية العامة</w:t>
      </w:r>
      <w:r>
        <w:rPr>
          <w:rFonts w:asciiTheme="minorHAnsi" w:eastAsiaTheme="minorHAnsi" w:hAnsiTheme="minorHAnsi" w:cs="AL-Mohanad" w:hint="cs"/>
          <w:color w:val="auto"/>
          <w:szCs w:val="28"/>
          <w:rtl/>
        </w:rPr>
        <w:t>.</w:t>
      </w:r>
      <w:r w:rsidRPr="00CD65DE">
        <w:rPr>
          <w:rFonts w:asciiTheme="minorHAnsi" w:eastAsiaTheme="minorHAnsi" w:hAnsiTheme="minorHAnsi" w:cs="AL-Mohanad"/>
          <w:color w:val="auto"/>
          <w:szCs w:val="28"/>
          <w:rtl/>
        </w:rPr>
        <w:t xml:space="preserve"> والخاصة, إضافة إلى حمايتها لحقوق الاختراعات والبراءات العلمية . </w:t>
      </w: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Default="00C0337A" w:rsidP="00C0337A">
      <w:pPr>
        <w:spacing w:after="0" w:line="240" w:lineRule="auto"/>
        <w:ind w:left="720" w:hanging="720"/>
        <w:jc w:val="both"/>
        <w:rPr>
          <w:sz w:val="27"/>
          <w:szCs w:val="31"/>
          <w:highlight w:val="yellow"/>
          <w:rtl/>
        </w:rPr>
      </w:pPr>
    </w:p>
    <w:p w:rsidR="00C0337A" w:rsidRPr="006B68FC" w:rsidRDefault="00C0337A" w:rsidP="00C0337A">
      <w:pPr>
        <w:spacing w:after="0" w:line="240" w:lineRule="auto"/>
        <w:ind w:left="720" w:hanging="720"/>
        <w:jc w:val="both"/>
        <w:rPr>
          <w:rFonts w:cs="PT Bold Heading"/>
          <w:sz w:val="32"/>
          <w:szCs w:val="36"/>
          <w:rtl/>
        </w:rPr>
      </w:pPr>
      <w:r w:rsidRPr="006B68FC">
        <w:rPr>
          <w:rFonts w:cs="PT Bold Heading" w:hint="cs"/>
          <w:sz w:val="32"/>
          <w:szCs w:val="36"/>
          <w:rtl/>
        </w:rPr>
        <w:lastRenderedPageBreak/>
        <w:t xml:space="preserve">ثانيا: المقابلة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تعتبر</w:t>
      </w:r>
      <w:r w:rsidRPr="00CE37FF">
        <w:rPr>
          <w:rFonts w:asciiTheme="minorBidi" w:hAnsiTheme="minorBidi"/>
          <w:b/>
          <w:sz w:val="28"/>
          <w:szCs w:val="28"/>
        </w:rPr>
        <w:t xml:space="preserve"> </w:t>
      </w:r>
      <w:r w:rsidRPr="00CE37FF">
        <w:rPr>
          <w:rFonts w:asciiTheme="minorBidi" w:hAnsiTheme="minorBidi"/>
          <w:b/>
          <w:sz w:val="28"/>
          <w:szCs w:val="28"/>
          <w:rtl/>
        </w:rPr>
        <w:t>المقابلة من الأدوات الرئيسية لجمع المعلومات و البيانات في دراسة الأفراد والجماعات الإنسانية. كما أنها تعد من أكثر مسائل جمع المعلومات شيوعا على البيانات الضرورية لأي بحث  والمقابلة ليست بسيطة بل هي مسألة فنية.</w:t>
      </w:r>
    </w:p>
    <w:p w:rsidR="00C0337A" w:rsidRPr="00CE37FF" w:rsidRDefault="00C0337A" w:rsidP="00C0337A">
      <w:pPr>
        <w:spacing w:after="0" w:line="240" w:lineRule="auto"/>
        <w:ind w:left="360"/>
        <w:jc w:val="both"/>
        <w:rPr>
          <w:rFonts w:asciiTheme="minorBidi" w:hAnsiTheme="minorBidi"/>
          <w:bCs/>
          <w:sz w:val="28"/>
          <w:szCs w:val="28"/>
          <w:rtl/>
        </w:rPr>
      </w:pPr>
      <w:r w:rsidRPr="00CE37FF">
        <w:rPr>
          <w:rFonts w:asciiTheme="minorBidi" w:hAnsiTheme="minorBidi"/>
          <w:bCs/>
          <w:sz w:val="28"/>
          <w:szCs w:val="28"/>
          <w:rtl/>
        </w:rPr>
        <w:t xml:space="preserve">المقابلة : </w:t>
      </w:r>
      <w:r w:rsidRPr="00CE37FF">
        <w:rPr>
          <w:rFonts w:asciiTheme="minorBidi" w:hAnsiTheme="minorBidi"/>
          <w:b/>
          <w:sz w:val="28"/>
          <w:szCs w:val="28"/>
          <w:rtl/>
        </w:rPr>
        <w:t>هي محادثة  وفق اسلوب علمي  يقوم بها الباحث مع فرد أو مجموعة أفراد بهدف الحصول على بيانات ومعلومات هادفة حول الظاهرة المدروسة</w:t>
      </w:r>
      <w:r w:rsidRPr="00CE37FF">
        <w:rPr>
          <w:rFonts w:asciiTheme="minorBidi" w:hAnsiTheme="minorBidi"/>
          <w:bCs/>
          <w:sz w:val="28"/>
          <w:szCs w:val="28"/>
          <w:rtl/>
        </w:rPr>
        <w:t>.</w:t>
      </w:r>
    </w:p>
    <w:p w:rsidR="00C0337A" w:rsidRPr="00CE37FF" w:rsidRDefault="00C0337A" w:rsidP="00C0337A">
      <w:pPr>
        <w:spacing w:after="0" w:line="240" w:lineRule="auto"/>
        <w:ind w:left="360"/>
        <w:jc w:val="both"/>
        <w:rPr>
          <w:rFonts w:asciiTheme="minorBidi" w:hAnsiTheme="minorBidi"/>
          <w:bCs/>
          <w:sz w:val="28"/>
          <w:szCs w:val="28"/>
          <w:rtl/>
        </w:rPr>
      </w:pPr>
    </w:p>
    <w:p w:rsidR="00C0337A" w:rsidRPr="00CE37FF" w:rsidRDefault="00C0337A" w:rsidP="00C0337A">
      <w:pPr>
        <w:spacing w:after="0" w:line="240" w:lineRule="auto"/>
        <w:jc w:val="both"/>
        <w:rPr>
          <w:rFonts w:asciiTheme="minorBidi" w:hAnsiTheme="minorBidi"/>
          <w:b/>
          <w:bCs/>
          <w:sz w:val="28"/>
          <w:szCs w:val="28"/>
          <w:u w:val="single"/>
          <w:rtl/>
        </w:rPr>
      </w:pPr>
      <w:r w:rsidRPr="00CE37FF">
        <w:rPr>
          <w:rFonts w:asciiTheme="minorBidi" w:hAnsiTheme="minorBidi"/>
          <w:bCs/>
          <w:sz w:val="28"/>
          <w:szCs w:val="28"/>
          <w:u w:val="single"/>
          <w:rtl/>
        </w:rPr>
        <w:t xml:space="preserve">لكي تنجح المقابلة ، يتوجب الأخذ في الاعتبار ما يلي :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الهدف منها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-التنسيق المسبق مع الشخص المراد مقابلته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آلية التنفيذ .                            </w:t>
      </w:r>
    </w:p>
    <w:p w:rsidR="00C0337A" w:rsidRPr="00CE37FF" w:rsidRDefault="00C0337A" w:rsidP="00CE37FF">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w:t>
      </w:r>
      <w:r w:rsidR="00CE37FF">
        <w:rPr>
          <w:rFonts w:asciiTheme="minorBidi" w:hAnsiTheme="minorBidi" w:hint="cs"/>
          <w:b/>
          <w:sz w:val="28"/>
          <w:szCs w:val="28"/>
          <w:rtl/>
        </w:rPr>
        <w:t xml:space="preserve"> </w:t>
      </w:r>
      <w:r w:rsidRPr="00CE37FF">
        <w:rPr>
          <w:rFonts w:asciiTheme="minorBidi" w:hAnsiTheme="minorBidi"/>
          <w:b/>
          <w:sz w:val="28"/>
          <w:szCs w:val="28"/>
          <w:rtl/>
        </w:rPr>
        <w:t xml:space="preserve">إعطاء الشخص المراد مقابلته فكرة كاملة وأهداف البحث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xml:space="preserve">-تحديد الوقت والمكان المناسبين لها .      </w:t>
      </w:r>
    </w:p>
    <w:p w:rsidR="00C0337A" w:rsidRPr="00CE37FF" w:rsidRDefault="00C0337A" w:rsidP="00C0337A">
      <w:pPr>
        <w:spacing w:after="0" w:line="240" w:lineRule="auto"/>
        <w:ind w:left="360"/>
        <w:jc w:val="both"/>
        <w:rPr>
          <w:rFonts w:asciiTheme="minorBidi" w:hAnsiTheme="minorBidi"/>
          <w:b/>
          <w:sz w:val="28"/>
          <w:szCs w:val="28"/>
          <w:rtl/>
        </w:rPr>
      </w:pPr>
      <w:r w:rsidRPr="00CE37FF">
        <w:rPr>
          <w:rFonts w:asciiTheme="minorBidi" w:hAnsiTheme="minorBidi"/>
          <w:b/>
          <w:sz w:val="28"/>
          <w:szCs w:val="28"/>
          <w:rtl/>
        </w:rPr>
        <w:t>- وضوح الأسئلة واختصارها ، وتسلسلها منطقيا .</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tl/>
        </w:rPr>
      </w:pPr>
      <w:r w:rsidRPr="00CE37FF">
        <w:rPr>
          <w:rFonts w:asciiTheme="minorBidi" w:hAnsiTheme="minorBidi"/>
          <w:b/>
          <w:bCs/>
          <w:color w:val="C00000"/>
          <w:kern w:val="24"/>
          <w:sz w:val="28"/>
          <w:szCs w:val="28"/>
          <w:u w:val="single"/>
          <w:rtl/>
        </w:rPr>
        <w:t xml:space="preserve">الميزات: </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استخراج معلومات يصعب الحصول عليها من الاستبانة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يستطيع الباحث أن يتعمق في طرح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كما يمكن للمبحوث أن يتعمق في الإجابة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وقد يضيف المبحوث معلومات لم تكن موجودة في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التأكد من فهم المفحوص للأسئلة وتوضيح الغامض من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تكييف الأسئلة لتلائم المبحوث </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Pr>
      </w:pPr>
      <w:r w:rsidRPr="00CE37FF">
        <w:rPr>
          <w:rFonts w:asciiTheme="minorBidi" w:hAnsiTheme="minorBidi"/>
          <w:b/>
          <w:bCs/>
          <w:color w:val="C00000"/>
          <w:kern w:val="24"/>
          <w:sz w:val="28"/>
          <w:szCs w:val="28"/>
          <w:u w:val="single"/>
          <w:rtl/>
        </w:rPr>
        <w:t>العيوب</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الذاتية في طرح الأسئلة و تفسير الإجابة و تقدير الدرجة.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الأسئلة المحرجة قد تضطر المبحوث إلى تزييف الإجابة.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قلة عدد الأسئلة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 xml:space="preserve">قلة عدد العينة </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تحتاج إلى أن يكون الباحث متدربا على فنيات المقابلة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صعوبة التطبيق   ..  صعوبة التحليل  ..  التكلفة في الوقت</w:t>
      </w:r>
    </w:p>
    <w:p w:rsidR="00C0337A" w:rsidRPr="00CE37FF" w:rsidRDefault="00C0337A" w:rsidP="00C0337A">
      <w:pPr>
        <w:autoSpaceDE w:val="0"/>
        <w:autoSpaceDN w:val="0"/>
        <w:adjustRightInd w:val="0"/>
        <w:spacing w:after="0" w:line="240" w:lineRule="auto"/>
        <w:ind w:right="540"/>
        <w:rPr>
          <w:rFonts w:asciiTheme="minorBidi" w:hAnsiTheme="minorBidi"/>
          <w:b/>
          <w:bCs/>
          <w:color w:val="C00000"/>
          <w:kern w:val="24"/>
          <w:sz w:val="28"/>
          <w:szCs w:val="28"/>
          <w:u w:val="single"/>
          <w:rtl/>
        </w:rPr>
      </w:pPr>
      <w:r w:rsidRPr="00CE37FF">
        <w:rPr>
          <w:rFonts w:asciiTheme="minorBidi" w:hAnsiTheme="minorBidi"/>
          <w:b/>
          <w:bCs/>
          <w:color w:val="C00000"/>
          <w:kern w:val="24"/>
          <w:sz w:val="28"/>
          <w:szCs w:val="28"/>
          <w:u w:val="single"/>
          <w:rtl/>
        </w:rPr>
        <w:t>متى تكون مناسبة؟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في الدراسات الكيفية المتعمقة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وحينما يرغب الباحث في استخراج معلومات  يصعب الحصول</w:t>
      </w:r>
      <w:r w:rsidR="00CE37FF">
        <w:rPr>
          <w:rFonts w:asciiTheme="minorBidi" w:hAnsiTheme="minorBidi" w:hint="cs"/>
          <w:b/>
          <w:sz w:val="28"/>
          <w:szCs w:val="28"/>
          <w:rtl/>
        </w:rPr>
        <w:t xml:space="preserve"> </w:t>
      </w:r>
      <w:r w:rsidRPr="00CE37FF">
        <w:rPr>
          <w:rFonts w:asciiTheme="minorBidi" w:hAnsiTheme="minorBidi"/>
          <w:b/>
          <w:sz w:val="28"/>
          <w:szCs w:val="28"/>
          <w:rtl/>
        </w:rPr>
        <w:t>عليها عن طريق الاستبانة.</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إذا كان عدد العينة قليلا</w:t>
      </w:r>
    </w:p>
    <w:p w:rsidR="00C0337A" w:rsidRPr="00CE37FF" w:rsidRDefault="00C0337A" w:rsidP="00C45E65">
      <w:pPr>
        <w:pStyle w:val="a3"/>
        <w:numPr>
          <w:ilvl w:val="0"/>
          <w:numId w:val="20"/>
        </w:numPr>
        <w:spacing w:after="0" w:line="240" w:lineRule="auto"/>
        <w:jc w:val="both"/>
        <w:rPr>
          <w:rFonts w:asciiTheme="minorBidi" w:hAnsiTheme="minorBidi"/>
          <w:b/>
          <w:sz w:val="28"/>
          <w:szCs w:val="28"/>
        </w:rPr>
      </w:pPr>
      <w:r w:rsidRPr="00CE37FF">
        <w:rPr>
          <w:rFonts w:asciiTheme="minorBidi" w:hAnsiTheme="minorBidi"/>
          <w:b/>
          <w:sz w:val="28"/>
          <w:szCs w:val="28"/>
          <w:rtl/>
        </w:rPr>
        <w:t>إذا كان أفراد العينة من الأميين</w:t>
      </w:r>
    </w:p>
    <w:p w:rsidR="00C0337A" w:rsidRDefault="00C0337A" w:rsidP="00C0337A">
      <w:pPr>
        <w:spacing w:after="0" w:line="240" w:lineRule="auto"/>
        <w:ind w:left="4"/>
        <w:jc w:val="center"/>
        <w:rPr>
          <w:rFonts w:ascii="Times New Roman" w:eastAsia="Times New Roman" w:hAnsi="Times New Roman" w:cs="AL-Mohanad"/>
          <w:b/>
          <w:bCs/>
          <w:sz w:val="32"/>
          <w:szCs w:val="32"/>
          <w:rtl/>
        </w:rPr>
      </w:pPr>
    </w:p>
    <w:p w:rsidR="00C0337A" w:rsidRDefault="00C0337A" w:rsidP="00C0337A">
      <w:pPr>
        <w:spacing w:after="0" w:line="240" w:lineRule="auto"/>
        <w:ind w:left="720" w:hanging="720"/>
        <w:jc w:val="both"/>
        <w:rPr>
          <w:rFonts w:ascii="Times New Roman" w:eastAsia="Times New Roman" w:hAnsi="Times New Roman" w:cs="AL-Mohanad"/>
          <w:b/>
          <w:bCs/>
          <w:sz w:val="32"/>
          <w:szCs w:val="32"/>
          <w:rtl/>
        </w:rPr>
      </w:pPr>
    </w:p>
    <w:p w:rsidR="00F270C9" w:rsidRDefault="00F270C9" w:rsidP="00C0337A">
      <w:pPr>
        <w:spacing w:after="0" w:line="240" w:lineRule="auto"/>
        <w:ind w:left="720" w:hanging="720"/>
        <w:jc w:val="both"/>
        <w:rPr>
          <w:rFonts w:ascii="Times New Roman" w:eastAsia="Times New Roman" w:hAnsi="Times New Roman" w:cs="AL-Mohanad"/>
          <w:b/>
          <w:bCs/>
          <w:sz w:val="32"/>
          <w:szCs w:val="32"/>
          <w:rtl/>
        </w:rPr>
      </w:pPr>
    </w:p>
    <w:p w:rsidR="00F270C9" w:rsidRDefault="00F270C9" w:rsidP="00C0337A">
      <w:pPr>
        <w:spacing w:after="0" w:line="240" w:lineRule="auto"/>
        <w:ind w:left="720" w:hanging="720"/>
        <w:jc w:val="both"/>
        <w:rPr>
          <w:sz w:val="27"/>
          <w:szCs w:val="31"/>
          <w:highlight w:val="yellow"/>
          <w:rtl/>
        </w:rPr>
      </w:pPr>
    </w:p>
    <w:p w:rsidR="00326539" w:rsidRDefault="00326539" w:rsidP="00C0337A">
      <w:pPr>
        <w:spacing w:after="0" w:line="240" w:lineRule="auto"/>
        <w:ind w:left="720" w:hanging="720"/>
        <w:jc w:val="both"/>
        <w:rPr>
          <w:sz w:val="27"/>
          <w:szCs w:val="31"/>
          <w:highlight w:val="yellow"/>
          <w:rtl/>
        </w:rPr>
      </w:pPr>
    </w:p>
    <w:p w:rsidR="00326539" w:rsidRDefault="00326539" w:rsidP="00C0337A">
      <w:pPr>
        <w:spacing w:after="0" w:line="240" w:lineRule="auto"/>
        <w:ind w:left="720" w:hanging="720"/>
        <w:jc w:val="both"/>
        <w:rPr>
          <w:sz w:val="27"/>
          <w:szCs w:val="31"/>
          <w:highlight w:val="yellow"/>
          <w:rtl/>
        </w:rPr>
      </w:pPr>
    </w:p>
    <w:p w:rsidR="00C0337A" w:rsidRPr="00832415" w:rsidRDefault="00C0337A" w:rsidP="00C0337A">
      <w:pPr>
        <w:spacing w:after="0" w:line="240" w:lineRule="auto"/>
        <w:jc w:val="both"/>
        <w:rPr>
          <w:rFonts w:cs="PT Bold Heading"/>
          <w:sz w:val="32"/>
          <w:szCs w:val="36"/>
          <w:rtl/>
        </w:rPr>
      </w:pPr>
      <w:r w:rsidRPr="00832415">
        <w:rPr>
          <w:rFonts w:cs="PT Bold Heading" w:hint="cs"/>
          <w:sz w:val="32"/>
          <w:szCs w:val="36"/>
          <w:rtl/>
        </w:rPr>
        <w:lastRenderedPageBreak/>
        <w:t xml:space="preserve">ثالثا: </w:t>
      </w:r>
      <w:r>
        <w:rPr>
          <w:rFonts w:cs="PT Bold Heading" w:hint="cs"/>
          <w:sz w:val="32"/>
          <w:szCs w:val="36"/>
          <w:rtl/>
        </w:rPr>
        <w:t>الاستبيان</w:t>
      </w:r>
    </w:p>
    <w:p w:rsidR="00C0337A" w:rsidRPr="00CE37FF" w:rsidRDefault="00C0337A" w:rsidP="005738B2">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يعرّف الاستبيان بأنه مجموعة من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الأسئلة المرتبة حول موضوع معين يتم وضعها في استمارة ترسل لأشخاص المعنيين عن طريق</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البريد أو يجري تسليمها باليد تمهيدا للحصول على أجوبة الأسئلة الواردة فيها وبواسطتها يمكن التوصل إلى حقائق جديدة عن الموضوع و تأكد من معلومات متعارف عليها لكنها غير  دعمة بحقائق. والأسلوب المثالي في الاستبيان هو أن يحمله الباحث بنفسه إلى الأشخاص ويسجل بنفسه الأجوبة والملاحظات التي تثري البحث. </w:t>
      </w:r>
    </w:p>
    <w:p w:rsidR="00C0337A" w:rsidRPr="00CE37FF" w:rsidRDefault="00C0337A" w:rsidP="00C0337A">
      <w:pPr>
        <w:spacing w:after="0" w:line="240" w:lineRule="auto"/>
        <w:jc w:val="both"/>
        <w:rPr>
          <w:rFonts w:asciiTheme="minorBidi" w:hAnsiTheme="minorBidi"/>
          <w:b/>
          <w:bCs/>
          <w:color w:val="000000" w:themeColor="text1"/>
          <w:sz w:val="28"/>
          <w:szCs w:val="28"/>
          <w:rtl/>
        </w:rPr>
      </w:pPr>
      <w:r w:rsidRPr="00CE37FF">
        <w:rPr>
          <w:rFonts w:asciiTheme="minorBidi" w:hAnsiTheme="minorBidi"/>
          <w:b/>
          <w:bCs/>
          <w:color w:val="000000" w:themeColor="text1"/>
          <w:sz w:val="28"/>
          <w:szCs w:val="28"/>
          <w:rtl/>
        </w:rPr>
        <w:t>أنواع الاستبيانات/</w:t>
      </w:r>
    </w:p>
    <w:p w:rsidR="00C0337A" w:rsidRPr="00CE37FF" w:rsidRDefault="00C0337A" w:rsidP="00C0337A">
      <w:pPr>
        <w:spacing w:after="0" w:line="240" w:lineRule="auto"/>
        <w:ind w:firstLine="4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أ – الاستبيانات المغلقة: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تكون لإجابة فيها</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على الأسئلة في العادة محددة بعدد من الخيارات مثل "</w:t>
      </w:r>
      <w:proofErr w:type="spellStart"/>
      <w:r w:rsidRPr="00CE37FF">
        <w:rPr>
          <w:rFonts w:asciiTheme="minorBidi" w:hAnsiTheme="minorBidi"/>
          <w:color w:val="000000" w:themeColor="text1"/>
          <w:sz w:val="28"/>
          <w:szCs w:val="28"/>
          <w:rtl/>
        </w:rPr>
        <w:t>نعم"أو"لا</w:t>
      </w:r>
      <w:proofErr w:type="spellEnd"/>
      <w:r w:rsidRPr="00CE37FF">
        <w:rPr>
          <w:rFonts w:asciiTheme="minorBidi" w:hAnsiTheme="minorBidi"/>
          <w:color w:val="000000" w:themeColor="text1"/>
          <w:sz w:val="28"/>
          <w:szCs w:val="28"/>
          <w:rtl/>
        </w:rPr>
        <w:t>" "موافق" أو "غير</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موافق"...الخ. وقد يتضمن عددا من الإجابات و على المجيب أن يختار من بينها الإجابة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المناسبة.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و يمتاز هذا النوع من الاستبيانات بما يلي:</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سهولة تفريغ</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المعلومات.</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قلة التكاليف.</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يأخذ وقتا طويلا للإجابة على</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الأسئلة.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يحتاج</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المجيب لاجتهاد لأن الأسئلة موجودة و عليه اختيار الجواب المناسب فقط.</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أما</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العيوب هذا النوع من الاستبيانات فتتلخص فيما يلي:</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قد يجد المجيب صعوبة في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إدراك معاني الأسئلة.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لا يستطيع المجيب إبداء رأيه في المشكلة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المطروحة.</w:t>
      </w:r>
    </w:p>
    <w:p w:rsidR="00C0337A" w:rsidRPr="00CE37FF" w:rsidRDefault="00C0337A" w:rsidP="00C0337A">
      <w:pPr>
        <w:spacing w:after="0" w:line="240" w:lineRule="auto"/>
        <w:ind w:hanging="10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ب-الاستبيانات المفتوحة</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و يتميز هذا النوع من الاستبيانات بأنه</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يتيح الفرصة للمجيب على الأسئلة الواردة في الاستبيان أن يعبر عن رأيه بدلا من</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التقيد و حصر إجابته في عدد من الخيارات. و يتميز هذا النوع بأنه:</w:t>
      </w:r>
    </w:p>
    <w:p w:rsidR="00C0337A" w:rsidRPr="00CE37FF" w:rsidRDefault="00C0337A" w:rsidP="00C0337A">
      <w:pPr>
        <w:spacing w:after="0" w:line="240" w:lineRule="auto"/>
        <w:ind w:firstLine="608"/>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-ملائم</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للمواضيع المعقدة.  -يعطي معلومات دقيقة.   -سهل التحضير.</w:t>
      </w:r>
    </w:p>
    <w:p w:rsidR="00C0337A" w:rsidRPr="00CE37FF" w:rsidRDefault="00C0337A" w:rsidP="00C0337A">
      <w:pPr>
        <w:spacing w:after="0" w:line="240" w:lineRule="auto"/>
        <w:ind w:firstLine="41"/>
        <w:jc w:val="both"/>
        <w:rPr>
          <w:rFonts w:asciiTheme="minorBidi" w:hAnsiTheme="minorBidi"/>
          <w:color w:val="000000" w:themeColor="text1"/>
          <w:sz w:val="28"/>
          <w:szCs w:val="28"/>
          <w:rtl/>
        </w:rPr>
      </w:pPr>
      <w:r w:rsidRPr="00CE37FF">
        <w:rPr>
          <w:rFonts w:asciiTheme="minorBidi" w:hAnsiTheme="minorBidi"/>
          <w:color w:val="000000" w:themeColor="text1"/>
          <w:sz w:val="28"/>
          <w:szCs w:val="28"/>
          <w:rtl/>
        </w:rPr>
        <w:t>أما عيوبه فهي</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أنه: يكلف الكثير. وصعب في تحليل الإجابات و تصنيفها.</w:t>
      </w:r>
    </w:p>
    <w:p w:rsidR="00C0337A" w:rsidRPr="00CE37FF" w:rsidRDefault="00C0337A" w:rsidP="00C0337A">
      <w:pPr>
        <w:spacing w:after="0" w:line="240" w:lineRule="auto"/>
        <w:ind w:firstLine="608"/>
        <w:jc w:val="both"/>
        <w:rPr>
          <w:rFonts w:asciiTheme="minorBidi" w:hAnsiTheme="minorBidi"/>
          <w:b/>
          <w:bCs/>
          <w:color w:val="000000" w:themeColor="text1"/>
          <w:sz w:val="28"/>
          <w:szCs w:val="28"/>
          <w:rtl/>
        </w:rPr>
      </w:pPr>
    </w:p>
    <w:p w:rsidR="00C0337A" w:rsidRPr="00CE37FF" w:rsidRDefault="00C0337A" w:rsidP="00C0337A">
      <w:pPr>
        <w:spacing w:after="0" w:line="240" w:lineRule="auto"/>
        <w:ind w:firstLine="41"/>
        <w:jc w:val="both"/>
        <w:rPr>
          <w:rFonts w:asciiTheme="minorBidi" w:hAnsiTheme="minorBidi"/>
          <w:b/>
          <w:bCs/>
          <w:color w:val="000000" w:themeColor="text1"/>
          <w:sz w:val="28"/>
          <w:szCs w:val="28"/>
          <w:u w:val="single"/>
          <w:rtl/>
        </w:rPr>
      </w:pPr>
      <w:r w:rsidRPr="00CE37FF">
        <w:rPr>
          <w:rFonts w:asciiTheme="minorBidi" w:hAnsiTheme="minorBidi"/>
          <w:b/>
          <w:bCs/>
          <w:color w:val="000000" w:themeColor="text1"/>
          <w:sz w:val="28"/>
          <w:szCs w:val="28"/>
          <w:u w:val="single"/>
          <w:rtl/>
        </w:rPr>
        <w:t>ج- الاستبيانات</w:t>
      </w:r>
      <w:r w:rsidRPr="00CE37FF">
        <w:rPr>
          <w:rFonts w:asciiTheme="minorBidi" w:hAnsiTheme="minorBidi"/>
          <w:b/>
          <w:bCs/>
          <w:color w:val="000000" w:themeColor="text1"/>
          <w:sz w:val="28"/>
          <w:szCs w:val="28"/>
          <w:u w:val="single"/>
        </w:rPr>
        <w:t xml:space="preserve"> </w:t>
      </w:r>
      <w:r w:rsidRPr="00CE37FF">
        <w:rPr>
          <w:rFonts w:asciiTheme="minorBidi" w:hAnsiTheme="minorBidi"/>
          <w:b/>
          <w:bCs/>
          <w:color w:val="000000" w:themeColor="text1"/>
          <w:sz w:val="28"/>
          <w:szCs w:val="28"/>
          <w:u w:val="single"/>
          <w:rtl/>
        </w:rPr>
        <w:t>المغلقة-المفتوحة:</w:t>
      </w:r>
    </w:p>
    <w:p w:rsidR="00C0337A" w:rsidRPr="00CE37FF" w:rsidRDefault="00C0337A" w:rsidP="00C0337A">
      <w:pPr>
        <w:spacing w:after="0" w:line="240" w:lineRule="auto"/>
        <w:ind w:firstLine="608"/>
        <w:jc w:val="both"/>
        <w:rPr>
          <w:rFonts w:asciiTheme="minorBidi" w:hAnsiTheme="minorBidi"/>
          <w:sz w:val="28"/>
          <w:szCs w:val="28"/>
          <w:rtl/>
        </w:rPr>
      </w:pPr>
      <w:r w:rsidRPr="00CE37FF">
        <w:rPr>
          <w:rFonts w:asciiTheme="minorBidi" w:hAnsiTheme="minorBidi"/>
          <w:color w:val="000000" w:themeColor="text1"/>
          <w:sz w:val="28"/>
          <w:szCs w:val="28"/>
          <w:rtl/>
        </w:rPr>
        <w:t>هي نوع من الاستبيانات تكون مجموعة من الأسئلة منها مغلقة</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تتطلب من المفحوصين اختيار الإجابة المناسبة لها, و مجموعة أخرى من الأسئلة مفتوحة و للمفحوصين الحرية في الإجابة و يستعمل هذا النوع عندما يكون موضوع </w:t>
      </w:r>
      <w:hyperlink r:id="rId19" w:history="1">
        <w:r w:rsidRPr="00CE37FF">
          <w:rPr>
            <w:rFonts w:asciiTheme="minorBidi" w:hAnsiTheme="minorBidi"/>
            <w:color w:val="000000" w:themeColor="text1"/>
            <w:sz w:val="28"/>
            <w:szCs w:val="28"/>
            <w:rtl/>
          </w:rPr>
          <w:t>البحث</w:t>
        </w:r>
        <w:r w:rsidRPr="00CE37FF">
          <w:rPr>
            <w:rFonts w:asciiTheme="minorBidi" w:hAnsiTheme="minorBidi"/>
            <w:color w:val="000000" w:themeColor="text1"/>
            <w:sz w:val="28"/>
            <w:szCs w:val="28"/>
          </w:rPr>
          <w:t xml:space="preserve"> </w:t>
        </w:r>
      </w:hyperlink>
      <w:r w:rsidRPr="00CE37FF">
        <w:rPr>
          <w:rFonts w:asciiTheme="minorBidi" w:hAnsiTheme="minorBidi"/>
          <w:color w:val="000000" w:themeColor="text1"/>
          <w:sz w:val="28"/>
          <w:szCs w:val="28"/>
          <w:rtl/>
        </w:rPr>
        <w:t>صعبا و على</w:t>
      </w:r>
      <w:r w:rsidRPr="00CE37FF">
        <w:rPr>
          <w:rFonts w:asciiTheme="minorBidi" w:hAnsiTheme="minorBidi"/>
          <w:color w:val="000000" w:themeColor="text1"/>
          <w:sz w:val="28"/>
          <w:szCs w:val="28"/>
        </w:rPr>
        <w:t xml:space="preserve"> </w:t>
      </w:r>
      <w:r w:rsidRPr="00CE37FF">
        <w:rPr>
          <w:rFonts w:asciiTheme="minorBidi" w:hAnsiTheme="minorBidi"/>
          <w:color w:val="000000" w:themeColor="text1"/>
          <w:sz w:val="28"/>
          <w:szCs w:val="28"/>
          <w:rtl/>
        </w:rPr>
        <w:t xml:space="preserve">درجة كبيرة من التعقيد مما يعني حاجتنا لأسئلة واسعة و عميقة. </w:t>
      </w:r>
    </w:p>
    <w:p w:rsidR="00C0337A" w:rsidRDefault="00C0337A"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E37FF" w:rsidRDefault="00CE37FF" w:rsidP="00C0337A">
      <w:pPr>
        <w:spacing w:after="0" w:line="240" w:lineRule="auto"/>
        <w:jc w:val="both"/>
        <w:rPr>
          <w:rFonts w:cs="PT Bold Heading"/>
          <w:sz w:val="32"/>
          <w:szCs w:val="36"/>
          <w:rtl/>
        </w:rPr>
      </w:pPr>
    </w:p>
    <w:p w:rsidR="00C0337A" w:rsidRDefault="00C0337A" w:rsidP="00C0337A">
      <w:pPr>
        <w:spacing w:after="0" w:line="240" w:lineRule="auto"/>
        <w:jc w:val="both"/>
        <w:rPr>
          <w:rFonts w:cs="PT Bold Heading"/>
          <w:sz w:val="32"/>
          <w:szCs w:val="36"/>
          <w:rtl/>
        </w:rPr>
      </w:pPr>
    </w:p>
    <w:p w:rsidR="00F270C9" w:rsidRDefault="00F270C9" w:rsidP="00C0337A">
      <w:pPr>
        <w:spacing w:after="0" w:line="240" w:lineRule="auto"/>
        <w:jc w:val="both"/>
        <w:rPr>
          <w:rFonts w:cs="PT Bold Heading"/>
          <w:sz w:val="32"/>
          <w:szCs w:val="36"/>
          <w:rtl/>
        </w:rPr>
      </w:pPr>
    </w:p>
    <w:p w:rsidR="00C0337A" w:rsidRPr="00B25905" w:rsidRDefault="00C0337A" w:rsidP="00C0337A">
      <w:pPr>
        <w:spacing w:after="0" w:line="240" w:lineRule="auto"/>
        <w:jc w:val="both"/>
        <w:rPr>
          <w:rFonts w:cs="PT Bold Heading"/>
          <w:sz w:val="32"/>
          <w:szCs w:val="36"/>
          <w:rtl/>
        </w:rPr>
      </w:pPr>
      <w:r>
        <w:rPr>
          <w:rFonts w:cs="PT Bold Heading" w:hint="cs"/>
          <w:sz w:val="32"/>
          <w:szCs w:val="36"/>
          <w:rtl/>
        </w:rPr>
        <w:lastRenderedPageBreak/>
        <w:t xml:space="preserve">رابعا: </w:t>
      </w:r>
      <w:r w:rsidRPr="00B25905">
        <w:rPr>
          <w:rFonts w:cs="PT Bold Heading" w:hint="cs"/>
          <w:sz w:val="32"/>
          <w:szCs w:val="36"/>
          <w:rtl/>
        </w:rPr>
        <w:t>الاختبار</w:t>
      </w:r>
    </w:p>
    <w:p w:rsidR="00C0337A" w:rsidRPr="00CE37FF" w:rsidRDefault="00C0337A" w:rsidP="00C0337A">
      <w:pPr>
        <w:autoSpaceDE w:val="0"/>
        <w:autoSpaceDN w:val="0"/>
        <w:adjustRightInd w:val="0"/>
        <w:spacing w:after="0" w:line="240" w:lineRule="auto"/>
        <w:ind w:right="540"/>
        <w:jc w:val="both"/>
        <w:rPr>
          <w:rFonts w:asciiTheme="minorBidi" w:hAnsiTheme="minorBidi"/>
          <w:color w:val="FF0000"/>
          <w:kern w:val="24"/>
          <w:sz w:val="28"/>
          <w:szCs w:val="28"/>
        </w:rPr>
      </w:pPr>
      <w:r w:rsidRPr="00CE37FF">
        <w:rPr>
          <w:rFonts w:asciiTheme="minorBidi" w:hAnsiTheme="minorBidi"/>
          <w:color w:val="FF0000"/>
          <w:kern w:val="24"/>
          <w:sz w:val="28"/>
          <w:szCs w:val="28"/>
          <w:rtl/>
        </w:rPr>
        <w:t>وهي أدوات لقياس الصفات المعرفية  والنفسية للفرد ونستطيع أن نقسمها من حيث طبيعة الموضوع إلى قسمين:</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kern w:val="24"/>
          <w:sz w:val="28"/>
          <w:szCs w:val="28"/>
          <w:rtl/>
        </w:rPr>
        <w:t>أ ـ اختبارات معرفية أو ذهنية أو عقلية.</w:t>
      </w:r>
    </w:p>
    <w:p w:rsidR="00C0337A" w:rsidRPr="00CE37FF" w:rsidRDefault="00C0337A" w:rsidP="00CE37FF">
      <w:pPr>
        <w:autoSpaceDE w:val="0"/>
        <w:autoSpaceDN w:val="0"/>
        <w:adjustRightInd w:val="0"/>
        <w:spacing w:line="240" w:lineRule="auto"/>
        <w:ind w:right="540"/>
        <w:jc w:val="both"/>
        <w:rPr>
          <w:rFonts w:asciiTheme="minorBidi" w:hAnsiTheme="minorBidi"/>
          <w:kern w:val="24"/>
          <w:sz w:val="28"/>
          <w:szCs w:val="28"/>
        </w:rPr>
      </w:pPr>
      <w:r w:rsidRPr="00CE37FF">
        <w:rPr>
          <w:rFonts w:asciiTheme="minorBidi" w:hAnsiTheme="minorBidi"/>
          <w:kern w:val="24"/>
          <w:sz w:val="28"/>
          <w:szCs w:val="28"/>
          <w:rtl/>
        </w:rPr>
        <w:t>ب ـ اختبارات غير معرفية أو شخصية.</w:t>
      </w:r>
    </w:p>
    <w:p w:rsidR="00C0337A" w:rsidRPr="00CE37FF" w:rsidRDefault="00C0337A" w:rsidP="00CE37FF">
      <w:pPr>
        <w:autoSpaceDE w:val="0"/>
        <w:autoSpaceDN w:val="0"/>
        <w:adjustRightInd w:val="0"/>
        <w:spacing w:line="240" w:lineRule="auto"/>
        <w:jc w:val="both"/>
        <w:rPr>
          <w:rFonts w:asciiTheme="minorBidi" w:hAnsiTheme="minorBidi"/>
          <w:color w:val="3333CC"/>
          <w:kern w:val="24"/>
          <w:sz w:val="28"/>
          <w:szCs w:val="28"/>
          <w:rtl/>
        </w:rPr>
      </w:pPr>
      <w:r w:rsidRPr="00CE37FF">
        <w:rPr>
          <w:rFonts w:asciiTheme="minorBidi" w:hAnsiTheme="minorBidi"/>
          <w:color w:val="3333CC"/>
          <w:kern w:val="24"/>
          <w:sz w:val="28"/>
          <w:szCs w:val="28"/>
          <w:bdr w:val="single" w:sz="4" w:space="0" w:color="auto"/>
          <w:rtl/>
        </w:rPr>
        <w:t xml:space="preserve">  أ-الاختبارات  المعرفية:</w:t>
      </w:r>
      <w:r w:rsidRPr="00CE37FF">
        <w:rPr>
          <w:rFonts w:asciiTheme="minorBidi" w:hAnsiTheme="minorBidi"/>
          <w:color w:val="3333CC"/>
          <w:kern w:val="24"/>
          <w:sz w:val="28"/>
          <w:szCs w:val="28"/>
          <w:rtl/>
        </w:rPr>
        <w:t xml:space="preserve"> </w:t>
      </w:r>
    </w:p>
    <w:p w:rsidR="00C0337A" w:rsidRPr="00CE37FF" w:rsidRDefault="00C0337A" w:rsidP="00CE37FF">
      <w:pPr>
        <w:autoSpaceDE w:val="0"/>
        <w:autoSpaceDN w:val="0"/>
        <w:adjustRightInd w:val="0"/>
        <w:spacing w:line="240" w:lineRule="auto"/>
        <w:jc w:val="both"/>
        <w:rPr>
          <w:rFonts w:asciiTheme="minorBidi" w:hAnsiTheme="minorBidi"/>
          <w:color w:val="7030A0"/>
          <w:kern w:val="24"/>
          <w:sz w:val="28"/>
          <w:szCs w:val="28"/>
        </w:rPr>
      </w:pPr>
      <w:r w:rsidRPr="00CE37FF">
        <w:rPr>
          <w:rFonts w:asciiTheme="minorBidi" w:hAnsiTheme="minorBidi"/>
          <w:kern w:val="24"/>
          <w:sz w:val="28"/>
          <w:szCs w:val="28"/>
          <w:rtl/>
        </w:rPr>
        <w:t xml:space="preserve">فالاختبارات  المعرفية هي الاختبارات التي تتعلق بقياس الجانب العقلي أو الذهني أو التحصيلي فتقيس ما لدى الفرد من علم ومعرفة أو قدرة على اكتساب المعرفة مثال ذلك الاختبارات التحصيلية واختبارات الذكاء واختبارات القدرات والاستعداد واختبارات الإبداع ومنها اختبارات الذكاء والقدرات العقلية والإبداع والاختبارات التحصيلية. </w:t>
      </w:r>
    </w:p>
    <w:p w:rsidR="00C0337A" w:rsidRPr="00CE37FF" w:rsidRDefault="00C0337A" w:rsidP="00CE37FF">
      <w:pPr>
        <w:autoSpaceDE w:val="0"/>
        <w:autoSpaceDN w:val="0"/>
        <w:adjustRightInd w:val="0"/>
        <w:spacing w:line="240" w:lineRule="auto"/>
        <w:jc w:val="both"/>
        <w:rPr>
          <w:rFonts w:asciiTheme="minorBidi" w:hAnsiTheme="minorBidi"/>
          <w:kern w:val="24"/>
          <w:sz w:val="28"/>
          <w:szCs w:val="28"/>
        </w:rPr>
      </w:pPr>
      <w:r w:rsidRPr="00CE37FF">
        <w:rPr>
          <w:rFonts w:asciiTheme="minorBidi" w:hAnsiTheme="minorBidi"/>
          <w:kern w:val="24"/>
          <w:sz w:val="28"/>
          <w:szCs w:val="28"/>
        </w:rPr>
        <w:t xml:space="preserve"> </w:t>
      </w:r>
      <w:r w:rsidRPr="00CE37FF">
        <w:rPr>
          <w:rFonts w:asciiTheme="minorBidi" w:hAnsiTheme="minorBidi"/>
          <w:kern w:val="24"/>
          <w:sz w:val="28"/>
          <w:szCs w:val="28"/>
          <w:rtl/>
        </w:rPr>
        <w:t>وتشمل الاختبارات التحصيلية واختبارات الذكاء والقدرات والإبداع. وتقيس الاختبارات التحصيلية درجة معرفة الفرد بمجال علمي معين مثل تلك الاختبارات التي تجرى في المدارس والجامعات في مختلف المقررات كاختبار القواعد والفقه والرياضيات والفيزياء والتاريخ والجغرافيا. </w:t>
      </w:r>
    </w:p>
    <w:p w:rsidR="00C0337A" w:rsidRPr="00CE37FF" w:rsidRDefault="00C0337A" w:rsidP="00C0337A">
      <w:pPr>
        <w:tabs>
          <w:tab w:val="left" w:pos="11057"/>
        </w:tabs>
        <w:autoSpaceDE w:val="0"/>
        <w:autoSpaceDN w:val="0"/>
        <w:adjustRightInd w:val="0"/>
        <w:spacing w:after="0" w:line="240" w:lineRule="auto"/>
        <w:jc w:val="both"/>
        <w:rPr>
          <w:rFonts w:asciiTheme="minorBidi" w:hAnsiTheme="minorBidi"/>
          <w:kern w:val="24"/>
          <w:sz w:val="28"/>
          <w:szCs w:val="28"/>
          <w:rtl/>
        </w:rPr>
      </w:pPr>
      <w:r w:rsidRPr="00CE37FF">
        <w:rPr>
          <w:rFonts w:asciiTheme="minorBidi" w:hAnsiTheme="minorBidi"/>
          <w:kern w:val="24"/>
          <w:sz w:val="28"/>
          <w:szCs w:val="28"/>
          <w:rtl/>
        </w:rPr>
        <w:t xml:space="preserve">ومن الاختبارات المعرفية اختبارات الذكاء والقدرات العقلية. أما الذكاء فإنه عبارة عن القدرة العقلية العامة التي تدخل في الأنشطة الذهنية المختلفة للفرد. وقد حظي مفهوم الذكاء باهتمام علماء النفس منذ بداية هذا العلم. ومن أشهر الاختبارات العالمية لقياس الذكاء اختبار ستانفورد ـ  بينيه  واختبار </w:t>
      </w:r>
      <w:proofErr w:type="spellStart"/>
      <w:r w:rsidRPr="00CE37FF">
        <w:rPr>
          <w:rFonts w:asciiTheme="minorBidi" w:hAnsiTheme="minorBidi"/>
          <w:kern w:val="24"/>
          <w:sz w:val="28"/>
          <w:szCs w:val="28"/>
          <w:rtl/>
        </w:rPr>
        <w:t>وكسلر</w:t>
      </w:r>
      <w:proofErr w:type="spellEnd"/>
      <w:r w:rsidRPr="00CE37FF">
        <w:rPr>
          <w:rFonts w:asciiTheme="minorBidi" w:hAnsiTheme="minorBidi"/>
          <w:kern w:val="24"/>
          <w:sz w:val="28"/>
          <w:szCs w:val="28"/>
          <w:rtl/>
        </w:rPr>
        <w:t xml:space="preserve">. أما اختبارات القدرات العقلية فإنها اختبارات تقيس قدرات عقلية خاصة كالقدرة على التذكر والقدرة اللغوية أو القدرة الحسابية أو القدرة الميكانيكية. ومن أشهر اختبارات القدرات في المملكة العربية السعودية اختبار القدرات الذي يعده المركز الوطني للقياس والتقويم في التعليم العالي. ومن ذلك اختبارات الإبداع أو الابتكار والموهبة. </w:t>
      </w:r>
    </w:p>
    <w:p w:rsidR="00C0337A" w:rsidRPr="00CE37FF" w:rsidRDefault="00C0337A" w:rsidP="00C0337A">
      <w:pPr>
        <w:tabs>
          <w:tab w:val="left" w:pos="11057"/>
        </w:tabs>
        <w:autoSpaceDE w:val="0"/>
        <w:autoSpaceDN w:val="0"/>
        <w:adjustRightInd w:val="0"/>
        <w:spacing w:after="0" w:line="240" w:lineRule="auto"/>
        <w:jc w:val="both"/>
        <w:rPr>
          <w:rFonts w:asciiTheme="minorBidi" w:hAnsiTheme="minorBidi"/>
          <w:kern w:val="24"/>
          <w:sz w:val="28"/>
          <w:szCs w:val="28"/>
          <w:rtl/>
        </w:rPr>
      </w:pPr>
    </w:p>
    <w:p w:rsidR="00C0337A" w:rsidRPr="00DD5251" w:rsidRDefault="00C0337A" w:rsidP="00C0337A">
      <w:pPr>
        <w:autoSpaceDE w:val="0"/>
        <w:autoSpaceDN w:val="0"/>
        <w:adjustRightInd w:val="0"/>
        <w:spacing w:after="0" w:line="240" w:lineRule="auto"/>
        <w:ind w:right="540"/>
        <w:jc w:val="both"/>
        <w:rPr>
          <w:rFonts w:asciiTheme="minorBidi" w:hAnsiTheme="minorBidi"/>
          <w:b/>
          <w:bCs/>
          <w:kern w:val="24"/>
          <w:sz w:val="28"/>
          <w:szCs w:val="28"/>
        </w:rPr>
      </w:pPr>
      <w:r w:rsidRPr="00DD5251">
        <w:rPr>
          <w:rFonts w:asciiTheme="minorBidi" w:hAnsiTheme="minorBidi"/>
          <w:b/>
          <w:bCs/>
          <w:kern w:val="24"/>
          <w:sz w:val="28"/>
          <w:szCs w:val="28"/>
          <w:rtl/>
        </w:rPr>
        <w:t>أمثلة لاستخدام اختبارات معرفية في البحث</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color w:val="FF0000"/>
          <w:kern w:val="24"/>
          <w:sz w:val="28"/>
          <w:szCs w:val="28"/>
          <w:rtl/>
        </w:rPr>
        <w:t>مثال 1</w:t>
      </w:r>
      <w:r w:rsidRPr="00CE37FF">
        <w:rPr>
          <w:rFonts w:asciiTheme="minorBidi" w:hAnsiTheme="minorBidi"/>
          <w:color w:val="7030A0"/>
          <w:kern w:val="24"/>
          <w:sz w:val="28"/>
          <w:szCs w:val="28"/>
          <w:rtl/>
        </w:rPr>
        <w:t xml:space="preserve"> </w:t>
      </w:r>
      <w:r w:rsidRPr="00CE37FF">
        <w:rPr>
          <w:rFonts w:asciiTheme="minorBidi" w:hAnsiTheme="minorBidi"/>
          <w:kern w:val="24"/>
          <w:sz w:val="28"/>
          <w:szCs w:val="28"/>
          <w:rtl/>
        </w:rPr>
        <w:t>"الفرق بين المبدعين وغير المبدعين في التذكر المكاني"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r w:rsidRPr="00CE37FF">
        <w:rPr>
          <w:rFonts w:asciiTheme="minorBidi" w:hAnsiTheme="minorBidi"/>
          <w:kern w:val="24"/>
          <w:sz w:val="28"/>
          <w:szCs w:val="28"/>
          <w:rtl/>
        </w:rPr>
        <w:t>يحتاج الباحث في المثال السابق إلى قياس الإبداع وهو اختبار معرفي ذهني ويحتاج إلى قياس التذكر المكاني وهو اختبار معرفي ذهني.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r w:rsidRPr="00CE37FF">
        <w:rPr>
          <w:rFonts w:asciiTheme="minorBidi" w:hAnsiTheme="minorBidi"/>
          <w:color w:val="FF0000"/>
          <w:kern w:val="24"/>
          <w:sz w:val="28"/>
          <w:szCs w:val="28"/>
          <w:rtl/>
        </w:rPr>
        <w:t>مثال 2 "</w:t>
      </w:r>
      <w:r w:rsidRPr="00CE37FF">
        <w:rPr>
          <w:rFonts w:asciiTheme="minorBidi" w:hAnsiTheme="minorBidi"/>
          <w:kern w:val="24"/>
          <w:sz w:val="28"/>
          <w:szCs w:val="28"/>
          <w:rtl/>
        </w:rPr>
        <w:t xml:space="preserve"> أثر استخدام الحاسب في تحصيل الرياضيات لطلاب الصف السادس الابتدائي"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r w:rsidRPr="00CE37FF">
        <w:rPr>
          <w:rFonts w:asciiTheme="minorBidi" w:hAnsiTheme="minorBidi"/>
          <w:kern w:val="24"/>
          <w:sz w:val="28"/>
          <w:szCs w:val="28"/>
          <w:rtl/>
        </w:rPr>
        <w:t>يحتاج الباحث إلى اختبار تحصيلي في مقرر الرياضيات للصف السادس وهو أيضا اختبار معرفي.</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8"/>
          <w:szCs w:val="28"/>
        </w:rPr>
      </w:pPr>
    </w:p>
    <w:p w:rsidR="00C0337A" w:rsidRDefault="00C0337A"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CE37FF" w:rsidRDefault="00CE37FF" w:rsidP="00C0337A">
      <w:pPr>
        <w:autoSpaceDE w:val="0"/>
        <w:autoSpaceDN w:val="0"/>
        <w:adjustRightInd w:val="0"/>
        <w:spacing w:after="0" w:line="240" w:lineRule="auto"/>
        <w:jc w:val="both"/>
        <w:rPr>
          <w:rFonts w:asciiTheme="minorBidi" w:hAnsiTheme="minorBidi"/>
          <w:color w:val="C00000"/>
          <w:kern w:val="24"/>
          <w:sz w:val="28"/>
          <w:szCs w:val="28"/>
          <w:rtl/>
        </w:rPr>
      </w:pPr>
    </w:p>
    <w:p w:rsidR="00326539" w:rsidRPr="00CE37FF" w:rsidRDefault="00326539" w:rsidP="00C0337A">
      <w:pPr>
        <w:autoSpaceDE w:val="0"/>
        <w:autoSpaceDN w:val="0"/>
        <w:adjustRightInd w:val="0"/>
        <w:spacing w:after="0" w:line="240" w:lineRule="auto"/>
        <w:jc w:val="both"/>
        <w:rPr>
          <w:rFonts w:asciiTheme="minorBidi" w:hAnsiTheme="minorBidi"/>
          <w:color w:val="C00000"/>
          <w:kern w:val="24"/>
          <w:sz w:val="28"/>
          <w:szCs w:val="28"/>
          <w:rtl/>
        </w:rPr>
      </w:pPr>
    </w:p>
    <w:p w:rsidR="00C0337A" w:rsidRPr="00CE37FF" w:rsidRDefault="00C0337A" w:rsidP="00C0337A">
      <w:pPr>
        <w:autoSpaceDE w:val="0"/>
        <w:autoSpaceDN w:val="0"/>
        <w:adjustRightInd w:val="0"/>
        <w:spacing w:after="0" w:line="240" w:lineRule="auto"/>
        <w:jc w:val="both"/>
        <w:rPr>
          <w:rFonts w:asciiTheme="minorBidi" w:hAnsiTheme="minorBidi"/>
          <w:color w:val="3333CC"/>
          <w:kern w:val="24"/>
          <w:sz w:val="28"/>
          <w:szCs w:val="28"/>
          <w:rtl/>
        </w:rPr>
      </w:pPr>
      <w:r w:rsidRPr="00CE37FF">
        <w:rPr>
          <w:rFonts w:asciiTheme="minorBidi" w:hAnsiTheme="minorBidi"/>
          <w:color w:val="3333CC"/>
          <w:kern w:val="24"/>
          <w:sz w:val="28"/>
          <w:szCs w:val="28"/>
          <w:bdr w:val="single" w:sz="4" w:space="0" w:color="auto"/>
          <w:rtl/>
        </w:rPr>
        <w:lastRenderedPageBreak/>
        <w:t xml:space="preserve">  ب-الاختبارات غير  المعرفية:</w:t>
      </w:r>
      <w:r w:rsidRPr="00CE37FF">
        <w:rPr>
          <w:rFonts w:asciiTheme="minorBidi" w:hAnsiTheme="minorBidi"/>
          <w:color w:val="3333CC"/>
          <w:kern w:val="24"/>
          <w:sz w:val="28"/>
          <w:szCs w:val="28"/>
          <w:rtl/>
        </w:rPr>
        <w:t xml:space="preserve"> </w:t>
      </w:r>
    </w:p>
    <w:p w:rsidR="00C0337A" w:rsidRPr="00CE37FF" w:rsidRDefault="00C0337A" w:rsidP="00C0337A">
      <w:pPr>
        <w:autoSpaceDE w:val="0"/>
        <w:autoSpaceDN w:val="0"/>
        <w:adjustRightInd w:val="0"/>
        <w:spacing w:after="0" w:line="240" w:lineRule="auto"/>
        <w:ind w:right="142"/>
        <w:jc w:val="both"/>
        <w:rPr>
          <w:rFonts w:asciiTheme="minorBidi" w:hAnsiTheme="minorBidi"/>
          <w:color w:val="000000"/>
          <w:kern w:val="24"/>
          <w:sz w:val="26"/>
          <w:szCs w:val="26"/>
          <w:rtl/>
        </w:rPr>
      </w:pPr>
      <w:r w:rsidRPr="00CE37FF">
        <w:rPr>
          <w:rFonts w:asciiTheme="minorBidi" w:hAnsiTheme="minorBidi"/>
          <w:color w:val="000000"/>
          <w:kern w:val="24"/>
          <w:sz w:val="26"/>
          <w:szCs w:val="26"/>
          <w:rtl/>
        </w:rPr>
        <w:t>هي المقاييس التي لا تتطلب من المفحوص معلومات أو معرفة ولا تقيس فهم الفحوص أو قدرته الذهنية بل تقيس جانبا من الشخصية مثل اختبارات القلق أو الخجل أو الضغوط النفسية أو الرضا المهني أو الميول</w:t>
      </w:r>
    </w:p>
    <w:p w:rsidR="00C0337A" w:rsidRPr="00CE37FF" w:rsidRDefault="00C0337A" w:rsidP="00C0337A">
      <w:pPr>
        <w:autoSpaceDE w:val="0"/>
        <w:autoSpaceDN w:val="0"/>
        <w:adjustRightInd w:val="0"/>
        <w:spacing w:after="0" w:line="240" w:lineRule="auto"/>
        <w:ind w:right="142"/>
        <w:jc w:val="both"/>
        <w:rPr>
          <w:rFonts w:asciiTheme="minorBidi" w:hAnsiTheme="minorBidi"/>
          <w:color w:val="000000"/>
          <w:kern w:val="24"/>
          <w:sz w:val="26"/>
          <w:szCs w:val="26"/>
        </w:rPr>
      </w:pPr>
    </w:p>
    <w:p w:rsidR="00C0337A" w:rsidRPr="00CE37FF" w:rsidRDefault="00C0337A" w:rsidP="00C0337A">
      <w:pPr>
        <w:autoSpaceDE w:val="0"/>
        <w:autoSpaceDN w:val="0"/>
        <w:adjustRightInd w:val="0"/>
        <w:spacing w:after="0" w:line="240" w:lineRule="auto"/>
        <w:jc w:val="both"/>
        <w:rPr>
          <w:rFonts w:asciiTheme="minorBidi" w:hAnsiTheme="minorBidi"/>
          <w:kern w:val="24"/>
          <w:sz w:val="26"/>
          <w:szCs w:val="26"/>
          <w:rtl/>
        </w:rPr>
      </w:pPr>
      <w:r w:rsidRPr="00CE37FF">
        <w:rPr>
          <w:rFonts w:asciiTheme="minorBidi" w:hAnsiTheme="minorBidi"/>
          <w:kern w:val="24"/>
          <w:sz w:val="26"/>
          <w:szCs w:val="26"/>
          <w:rtl/>
        </w:rPr>
        <w:t xml:space="preserve">ويشمل هذا النوع الاختبارات الشخصية أو الاختبارات النفسية التي لا تتعلق بقدراته المعرفية أو التفكيرية بل تتعلق بالصفات الشخصية وتقيس الجانب النفسي الوجداني أو السلوكي كاختبارات مفهوم الذات والثقة بالنفس ومقياس الخجل والغضب والتوافق النفسي ومقاييس القلق والضغوط النفسية والرضا والدوافع والميول. </w:t>
      </w:r>
    </w:p>
    <w:p w:rsidR="00C0337A" w:rsidRPr="00CE37FF" w:rsidRDefault="00C0337A" w:rsidP="00C0337A">
      <w:pPr>
        <w:autoSpaceDE w:val="0"/>
        <w:autoSpaceDN w:val="0"/>
        <w:adjustRightInd w:val="0"/>
        <w:spacing w:after="0" w:line="240" w:lineRule="auto"/>
        <w:jc w:val="both"/>
        <w:rPr>
          <w:rFonts w:asciiTheme="minorBidi" w:hAnsiTheme="minorBidi"/>
          <w:kern w:val="24"/>
          <w:sz w:val="26"/>
          <w:szCs w:val="26"/>
          <w:rtl/>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color w:val="FF0000"/>
          <w:kern w:val="24"/>
          <w:sz w:val="26"/>
          <w:szCs w:val="26"/>
          <w:rtl/>
        </w:rPr>
        <w:t>مثال "</w:t>
      </w:r>
      <w:r w:rsidRPr="00CE37FF">
        <w:rPr>
          <w:rFonts w:asciiTheme="minorBidi" w:hAnsiTheme="minorBidi"/>
          <w:kern w:val="24"/>
          <w:sz w:val="26"/>
          <w:szCs w:val="26"/>
          <w:rtl/>
        </w:rPr>
        <w:t xml:space="preserve"> رضا المعلم عن مهنته وعلاقتها بالعمر والتخصص"</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tl/>
        </w:rPr>
      </w:pPr>
      <w:r w:rsidRPr="00CE37FF">
        <w:rPr>
          <w:rFonts w:asciiTheme="minorBidi" w:hAnsiTheme="minorBidi"/>
          <w:kern w:val="24"/>
          <w:sz w:val="26"/>
          <w:szCs w:val="26"/>
          <w:rtl/>
        </w:rPr>
        <w:t>يوجد ثلاثة متغيرات هي الرضا عن المهنة وعمر المعلم وتخصص المعلم والذي يحتاج إلى أداة قياس هو الرضا عن المهنة أما عمر المعلم فلا يحتاج إلى اختبار ولا تخصصه بل سؤال ضمن أسئلة عن هويته .مقياس الرضا عن المهنة يعد من الاختبارات النفسية أو الشخصية.</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color w:val="FF0000"/>
          <w:kern w:val="24"/>
          <w:sz w:val="26"/>
          <w:szCs w:val="26"/>
          <w:rtl/>
        </w:rPr>
        <w:t>مثال آخر "</w:t>
      </w:r>
      <w:r w:rsidRPr="00CE37FF">
        <w:rPr>
          <w:rFonts w:asciiTheme="minorBidi" w:hAnsiTheme="minorBidi"/>
          <w:kern w:val="24"/>
          <w:sz w:val="26"/>
          <w:szCs w:val="26"/>
          <w:rtl/>
        </w:rPr>
        <w:t>الضغوط النفسية لدى الأمهات العاملات وغير العاملات"</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kern w:val="24"/>
          <w:sz w:val="26"/>
          <w:szCs w:val="26"/>
          <w:rtl/>
        </w:rPr>
        <w:t>نحتاج إلى اختبار في الضغوط النفسية للأمهات.</w:t>
      </w:r>
    </w:p>
    <w:p w:rsidR="00C0337A" w:rsidRPr="00CE37FF" w:rsidRDefault="00C0337A" w:rsidP="00C0337A">
      <w:pPr>
        <w:autoSpaceDE w:val="0"/>
        <w:autoSpaceDN w:val="0"/>
        <w:adjustRightInd w:val="0"/>
        <w:spacing w:after="0" w:line="240" w:lineRule="auto"/>
        <w:ind w:right="540"/>
        <w:jc w:val="both"/>
        <w:rPr>
          <w:rFonts w:asciiTheme="minorBidi" w:hAnsiTheme="minorBidi"/>
          <w:kern w:val="24"/>
          <w:sz w:val="26"/>
          <w:szCs w:val="26"/>
        </w:rPr>
      </w:pPr>
      <w:r w:rsidRPr="00CE37FF">
        <w:rPr>
          <w:rFonts w:asciiTheme="minorBidi" w:hAnsiTheme="minorBidi"/>
          <w:kern w:val="24"/>
          <w:sz w:val="26"/>
          <w:szCs w:val="26"/>
          <w:rtl/>
        </w:rPr>
        <w:t>مثال ثالث "الفرق في المخاوف بين تلاميذ وتلميذات المرحلة الابتدائية"</w:t>
      </w:r>
    </w:p>
    <w:p w:rsidR="00C0337A" w:rsidRPr="00CE37FF" w:rsidRDefault="00C0337A" w:rsidP="00C0337A">
      <w:pPr>
        <w:spacing w:after="0" w:line="240" w:lineRule="auto"/>
        <w:ind w:left="357"/>
        <w:jc w:val="both"/>
        <w:rPr>
          <w:rFonts w:asciiTheme="minorBidi" w:hAnsiTheme="minorBidi"/>
          <w:sz w:val="26"/>
          <w:szCs w:val="26"/>
          <w:rtl/>
        </w:rPr>
      </w:pPr>
      <w:r w:rsidRPr="00CE37FF">
        <w:rPr>
          <w:rFonts w:asciiTheme="minorBidi" w:hAnsiTheme="minorBidi"/>
          <w:kern w:val="24"/>
          <w:sz w:val="26"/>
          <w:szCs w:val="26"/>
          <w:rtl/>
        </w:rPr>
        <w:t>اختبار المخاوف هو اختبار نفسي</w:t>
      </w:r>
    </w:p>
    <w:p w:rsidR="00C0337A" w:rsidRDefault="00C0337A" w:rsidP="00C0337A">
      <w:pPr>
        <w:spacing w:after="0" w:line="240" w:lineRule="auto"/>
        <w:ind w:left="357"/>
        <w:rPr>
          <w:rFonts w:cs="AL-Mohanad"/>
          <w:sz w:val="32"/>
          <w:szCs w:val="32"/>
          <w:rtl/>
        </w:rPr>
      </w:pPr>
    </w:p>
    <w:p w:rsidR="00C0337A" w:rsidRPr="00E3378D" w:rsidRDefault="00C0337A" w:rsidP="00C0337A">
      <w:pPr>
        <w:spacing w:after="0" w:line="240" w:lineRule="auto"/>
        <w:jc w:val="both"/>
        <w:rPr>
          <w:rFonts w:cs="PT Bold Heading"/>
          <w:sz w:val="32"/>
          <w:szCs w:val="36"/>
          <w:rtl/>
        </w:rPr>
      </w:pPr>
      <w:r>
        <w:rPr>
          <w:rFonts w:cs="PT Bold Heading" w:hint="cs"/>
          <w:sz w:val="32"/>
          <w:szCs w:val="36"/>
          <w:rtl/>
        </w:rPr>
        <w:t xml:space="preserve">خامسا: </w:t>
      </w:r>
      <w:r w:rsidRPr="00E3378D">
        <w:rPr>
          <w:rFonts w:cs="PT Bold Heading" w:hint="cs"/>
          <w:sz w:val="32"/>
          <w:szCs w:val="36"/>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الملاحظة في أبسط صورها هي المشاهدة التي يقوم بها الباحث على الطبيعة لجوانب سلوكية أو مواقف معينة من مواقف الحياة، ويسجل كل ما يلاحظه بكل أمانة ودقة. ويستخدم في ذلك بطاقة خاصة بتسجيل ما يشاهده.( صابر ، 2003 ،ص74).</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Pr>
      </w:pPr>
      <w:r w:rsidRPr="00CE37FF">
        <w:rPr>
          <w:rFonts w:asciiTheme="minorBidi" w:hAnsiTheme="minorBidi"/>
          <w:color w:val="FF0000"/>
          <w:kern w:val="24"/>
          <w:sz w:val="26"/>
          <w:szCs w:val="26"/>
          <w:u w:val="single"/>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في هذه الطريقة يقوم الباحث بملاحظة أفراد البحث وتسجيل تصرفاتهم وأقوالهم بشكل مباشر. وهنا يقوم الباحث عادة بدور السائل والمجيب. يعد أهداف أو أسئلة البحث ثم يجيب عنها من خلال ملاحظته لسلوك العينة الفعلي والقولي.</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tl/>
        </w:rPr>
      </w:pPr>
      <w:r w:rsidRPr="00CE37FF">
        <w:rPr>
          <w:rFonts w:asciiTheme="minorBidi" w:hAnsiTheme="minorBidi"/>
          <w:color w:val="FF0000"/>
          <w:kern w:val="24"/>
          <w:sz w:val="26"/>
          <w:szCs w:val="26"/>
          <w:u w:val="single"/>
          <w:rtl/>
        </w:rPr>
        <w:t>الملاحظة</w:t>
      </w:r>
    </w:p>
    <w:p w:rsidR="00C0337A" w:rsidRPr="00CE37FF" w:rsidRDefault="00C0337A" w:rsidP="00C0337A">
      <w:pPr>
        <w:spacing w:after="0" w:line="240" w:lineRule="auto"/>
        <w:jc w:val="both"/>
        <w:rPr>
          <w:rFonts w:asciiTheme="minorBidi" w:hAnsiTheme="minorBidi"/>
          <w:sz w:val="26"/>
          <w:szCs w:val="26"/>
          <w:rtl/>
        </w:rPr>
      </w:pPr>
      <w:r w:rsidRPr="00CE37FF">
        <w:rPr>
          <w:rFonts w:asciiTheme="minorBidi" w:hAnsiTheme="minorBidi"/>
          <w:sz w:val="26"/>
          <w:szCs w:val="26"/>
          <w:rtl/>
        </w:rPr>
        <w:t>هذه الأداة مهمة لمن يحتاج إلى رصد السلوك الطبيعي الذي يصعب الحصول عليه عن طريق الاختبار أو الاستبانة. مثل تسجيل سلوك الأطفال أو الأفراد الذين يرفضون أو لا يستطيعون التعبير عن أنفسهم. كما أن من مميزاتها تسجيل السلوك كما يقع بشكل طبيعي.</w:t>
      </w:r>
    </w:p>
    <w:p w:rsidR="00C0337A" w:rsidRPr="00CE37FF" w:rsidRDefault="00C0337A" w:rsidP="00C0337A">
      <w:pPr>
        <w:autoSpaceDE w:val="0"/>
        <w:autoSpaceDN w:val="0"/>
        <w:bidi w:val="0"/>
        <w:adjustRightInd w:val="0"/>
        <w:spacing w:after="0" w:line="240" w:lineRule="auto"/>
        <w:jc w:val="right"/>
        <w:rPr>
          <w:rFonts w:asciiTheme="minorBidi" w:hAnsiTheme="minorBidi"/>
          <w:kern w:val="24"/>
          <w:sz w:val="26"/>
          <w:szCs w:val="26"/>
        </w:rPr>
      </w:pPr>
      <w:r w:rsidRPr="00CE37FF">
        <w:rPr>
          <w:rFonts w:asciiTheme="minorBidi" w:hAnsiTheme="minorBidi"/>
          <w:color w:val="FF0000"/>
          <w:kern w:val="24"/>
          <w:sz w:val="26"/>
          <w:szCs w:val="26"/>
          <w:u w:val="single"/>
          <w:rtl/>
        </w:rPr>
        <w:t>أمثلة</w:t>
      </w:r>
      <w:r w:rsidRPr="00CE37FF">
        <w:rPr>
          <w:rFonts w:asciiTheme="minorBidi" w:hAnsiTheme="minorBidi"/>
          <w:color w:val="FF0000"/>
          <w:kern w:val="24"/>
          <w:sz w:val="26"/>
          <w:szCs w:val="26"/>
          <w:u w:val="single"/>
        </w:rPr>
        <w:t xml:space="preserve"> </w:t>
      </w:r>
      <w:r w:rsidRPr="00CE37FF">
        <w:rPr>
          <w:rFonts w:asciiTheme="minorBidi" w:hAnsiTheme="minorBidi"/>
          <w:color w:val="FF0000"/>
          <w:kern w:val="24"/>
          <w:sz w:val="26"/>
          <w:szCs w:val="26"/>
        </w:rPr>
        <w:t xml:space="preserve">  </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دراسة لطبيعة العلاقات بين الأطفال</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دراسة لسلوك اللعب عند الأطفال</w:t>
      </w:r>
    </w:p>
    <w:p w:rsidR="00C0337A" w:rsidRPr="00CE37FF" w:rsidRDefault="00C0337A" w:rsidP="00C45E65">
      <w:pPr>
        <w:pStyle w:val="a3"/>
        <w:numPr>
          <w:ilvl w:val="0"/>
          <w:numId w:val="21"/>
        </w:numPr>
        <w:spacing w:after="0" w:line="240" w:lineRule="auto"/>
        <w:jc w:val="both"/>
        <w:rPr>
          <w:rFonts w:asciiTheme="minorBidi" w:hAnsiTheme="minorBidi"/>
          <w:sz w:val="26"/>
          <w:szCs w:val="26"/>
        </w:rPr>
      </w:pPr>
      <w:r w:rsidRPr="00CE37FF">
        <w:rPr>
          <w:rFonts w:asciiTheme="minorBidi" w:hAnsiTheme="minorBidi"/>
          <w:sz w:val="26"/>
          <w:szCs w:val="26"/>
          <w:rtl/>
        </w:rPr>
        <w:t>ملاحظة سلوك المعلم في الصف الدراسي</w:t>
      </w:r>
    </w:p>
    <w:p w:rsidR="00C0337A" w:rsidRPr="00CE37FF" w:rsidRDefault="00C0337A" w:rsidP="00C0337A">
      <w:pPr>
        <w:autoSpaceDE w:val="0"/>
        <w:autoSpaceDN w:val="0"/>
        <w:adjustRightInd w:val="0"/>
        <w:spacing w:after="0" w:line="240" w:lineRule="auto"/>
        <w:ind w:right="540"/>
        <w:rPr>
          <w:rFonts w:asciiTheme="minorBidi" w:hAnsiTheme="minorBidi"/>
          <w:color w:val="FF0000"/>
          <w:kern w:val="24"/>
          <w:sz w:val="26"/>
          <w:szCs w:val="26"/>
          <w:u w:val="single"/>
          <w:rtl/>
        </w:rPr>
      </w:pPr>
      <w:r w:rsidRPr="00CE37FF">
        <w:rPr>
          <w:rFonts w:asciiTheme="minorBidi" w:hAnsiTheme="minorBidi"/>
          <w:color w:val="FF0000"/>
          <w:kern w:val="24"/>
          <w:sz w:val="26"/>
          <w:szCs w:val="26"/>
          <w:u w:val="single"/>
          <w:rtl/>
        </w:rPr>
        <w:t>عيوب الملاحظة</w:t>
      </w:r>
    </w:p>
    <w:p w:rsidR="00C0337A" w:rsidRPr="00CE37FF" w:rsidRDefault="00C0337A" w:rsidP="00C45E65">
      <w:pPr>
        <w:pStyle w:val="a3"/>
        <w:numPr>
          <w:ilvl w:val="0"/>
          <w:numId w:val="22"/>
        </w:numPr>
        <w:spacing w:after="0" w:line="240" w:lineRule="auto"/>
        <w:jc w:val="both"/>
        <w:rPr>
          <w:rFonts w:asciiTheme="minorBidi" w:hAnsiTheme="minorBidi"/>
          <w:sz w:val="26"/>
          <w:szCs w:val="26"/>
        </w:rPr>
      </w:pPr>
      <w:r w:rsidRPr="00CE37FF">
        <w:rPr>
          <w:rFonts w:asciiTheme="minorBidi" w:hAnsiTheme="minorBidi"/>
          <w:sz w:val="26"/>
          <w:szCs w:val="26"/>
          <w:rtl/>
        </w:rPr>
        <w:t>وقوع بعض الباحثين في التحيز فقد يركزون على بعض التصرفات ويتجاهلون بعضها الآخر. ومن عيوب الملاحظة تأثر المبحوث بوجود الباحث وقد يغير من سلوكه أو يمتنع عنه خوفا من متابعة الباحث.</w:t>
      </w:r>
    </w:p>
    <w:p w:rsidR="00C0337A" w:rsidRPr="00CE37FF" w:rsidRDefault="00C0337A" w:rsidP="00C45E65">
      <w:pPr>
        <w:pStyle w:val="a3"/>
        <w:numPr>
          <w:ilvl w:val="0"/>
          <w:numId w:val="22"/>
        </w:numPr>
        <w:spacing w:after="0" w:line="240" w:lineRule="auto"/>
        <w:jc w:val="both"/>
        <w:rPr>
          <w:rFonts w:asciiTheme="minorBidi" w:hAnsiTheme="minorBidi"/>
          <w:sz w:val="26"/>
          <w:szCs w:val="26"/>
        </w:rPr>
      </w:pPr>
      <w:r w:rsidRPr="00CE37FF">
        <w:rPr>
          <w:rFonts w:asciiTheme="minorBidi" w:hAnsiTheme="minorBidi"/>
          <w:sz w:val="26"/>
          <w:szCs w:val="26"/>
          <w:rtl/>
        </w:rPr>
        <w:t>صعوبة التسجيل خاصة إذا كان الباحث لا يرغب في تأثر المبحوث بملاحظته.</w:t>
      </w:r>
    </w:p>
    <w:p w:rsidR="00C0337A" w:rsidRPr="00CE37FF" w:rsidRDefault="00C0337A" w:rsidP="00C45E65">
      <w:pPr>
        <w:pStyle w:val="a3"/>
        <w:numPr>
          <w:ilvl w:val="0"/>
          <w:numId w:val="22"/>
        </w:numPr>
        <w:spacing w:after="0" w:line="240" w:lineRule="auto"/>
        <w:jc w:val="both"/>
        <w:rPr>
          <w:rFonts w:asciiTheme="minorBidi" w:hAnsiTheme="minorBidi"/>
          <w:sz w:val="26"/>
          <w:szCs w:val="26"/>
          <w:rtl/>
        </w:rPr>
      </w:pPr>
      <w:r w:rsidRPr="00CE37FF">
        <w:rPr>
          <w:rFonts w:asciiTheme="minorBidi" w:hAnsiTheme="minorBidi"/>
          <w:sz w:val="26"/>
          <w:szCs w:val="26"/>
          <w:rtl/>
        </w:rPr>
        <w:t>مكلفة في الوقت كما أنها تحتاج إلى أن يكون الباحث مدربا.</w:t>
      </w:r>
    </w:p>
    <w:p w:rsidR="00C0337A" w:rsidRPr="00C43C58" w:rsidRDefault="00C0337A" w:rsidP="00C0337A">
      <w:pPr>
        <w:spacing w:after="0" w:line="240" w:lineRule="auto"/>
        <w:jc w:val="both"/>
        <w:rPr>
          <w:rFonts w:cs="AL-Mohanad"/>
          <w:sz w:val="32"/>
          <w:szCs w:val="32"/>
          <w:rtl/>
        </w:rPr>
      </w:pPr>
    </w:p>
    <w:p w:rsidR="00C0337A" w:rsidRDefault="00C0337A" w:rsidP="00C0337A">
      <w:pPr>
        <w:spacing w:after="0" w:line="240" w:lineRule="auto"/>
        <w:ind w:firstLine="509"/>
        <w:jc w:val="both"/>
        <w:rPr>
          <w:rFonts w:ascii="Arial" w:eastAsia="Times New Roman" w:hAnsi="Arial" w:cs="Arial"/>
          <w:color w:val="222222"/>
          <w:sz w:val="24"/>
          <w:szCs w:val="24"/>
          <w:rtl/>
          <w:lang w:bidi="ar"/>
        </w:rPr>
      </w:pPr>
    </w:p>
    <w:p w:rsidR="00121B08" w:rsidRDefault="00121B08" w:rsidP="00C0337A"/>
    <w:p w:rsidR="00D305A7" w:rsidRPr="001C07D6" w:rsidRDefault="00D305A7" w:rsidP="00D305A7">
      <w:pPr>
        <w:spacing w:after="0" w:line="240" w:lineRule="auto"/>
        <w:jc w:val="center"/>
        <w:rPr>
          <w:rFonts w:cs="PT Bold Heading"/>
          <w:sz w:val="50"/>
          <w:szCs w:val="50"/>
          <w:rtl/>
        </w:rPr>
      </w:pPr>
      <w:r>
        <w:rPr>
          <w:rFonts w:cs="PT Bold Heading" w:hint="cs"/>
          <w:sz w:val="50"/>
          <w:szCs w:val="50"/>
          <w:rtl/>
        </w:rPr>
        <w:lastRenderedPageBreak/>
        <w:t>مقاييس النزعة المركزية</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معنى النزعة المركزية : هي ميل البيانات للتجمع حول المركز كما في الشكل التالي:</w:t>
      </w:r>
    </w:p>
    <w:p w:rsidR="00D305A7" w:rsidRDefault="00D305A7" w:rsidP="00D305A7">
      <w:pPr>
        <w:tabs>
          <w:tab w:val="left" w:pos="1080"/>
          <w:tab w:val="left" w:pos="1620"/>
          <w:tab w:val="left" w:pos="4500"/>
        </w:tabs>
        <w:spacing w:after="0" w:line="240" w:lineRule="auto"/>
        <w:jc w:val="center"/>
        <w:rPr>
          <w:sz w:val="36"/>
          <w:szCs w:val="36"/>
          <w:rtl/>
        </w:rPr>
      </w:pPr>
      <w:r>
        <w:rPr>
          <w:noProof/>
          <w:sz w:val="36"/>
          <w:szCs w:val="36"/>
        </w:rPr>
        <mc:AlternateContent>
          <mc:Choice Requires="wpc">
            <w:drawing>
              <wp:inline distT="0" distB="0" distL="0" distR="0" wp14:anchorId="73C3939E" wp14:editId="3103120E">
                <wp:extent cx="3200400" cy="815340"/>
                <wp:effectExtent l="9525" t="8890" r="9525" b="4445"/>
                <wp:docPr id="881" name="لوحة قماشية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4" name="Freeform 116"/>
                        <wps:cNvSpPr>
                          <a:spLocks/>
                        </wps:cNvSpPr>
                        <wps:spPr bwMode="auto">
                          <a:xfrm>
                            <a:off x="356022" y="170001"/>
                            <a:ext cx="2160341" cy="599277"/>
                          </a:xfrm>
                          <a:custGeom>
                            <a:avLst/>
                            <a:gdLst>
                              <a:gd name="T0" fmla="*/ 0 w 3227"/>
                              <a:gd name="T1" fmla="*/ 1384 h 1384"/>
                              <a:gd name="T2" fmla="*/ 347 w 3227"/>
                              <a:gd name="T3" fmla="*/ 1187 h 1384"/>
                              <a:gd name="T4" fmla="*/ 887 w 3227"/>
                              <a:gd name="T5" fmla="*/ 646 h 1384"/>
                              <a:gd name="T6" fmla="*/ 1427 w 3227"/>
                              <a:gd name="T7" fmla="*/ 106 h 1384"/>
                              <a:gd name="T8" fmla="*/ 1691 w 3227"/>
                              <a:gd name="T9" fmla="*/ 10 h 1384"/>
                              <a:gd name="T10" fmla="*/ 1908 w 3227"/>
                              <a:gd name="T11" fmla="*/ 144 h 1384"/>
                              <a:gd name="T12" fmla="*/ 2193 w 3227"/>
                              <a:gd name="T13" fmla="*/ 462 h 1384"/>
                              <a:gd name="T14" fmla="*/ 2662 w 3227"/>
                              <a:gd name="T15" fmla="*/ 947 h 1384"/>
                              <a:gd name="T16" fmla="*/ 3227 w 3227"/>
                              <a:gd name="T17" fmla="*/ 1367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27" h="1384">
                                <a:moveTo>
                                  <a:pt x="0" y="1384"/>
                                </a:moveTo>
                                <a:cubicBezTo>
                                  <a:pt x="58" y="1354"/>
                                  <a:pt x="199" y="1310"/>
                                  <a:pt x="347" y="1187"/>
                                </a:cubicBezTo>
                                <a:cubicBezTo>
                                  <a:pt x="495" y="1064"/>
                                  <a:pt x="707" y="827"/>
                                  <a:pt x="887" y="646"/>
                                </a:cubicBezTo>
                                <a:cubicBezTo>
                                  <a:pt x="1067" y="466"/>
                                  <a:pt x="1293" y="212"/>
                                  <a:pt x="1427" y="106"/>
                                </a:cubicBezTo>
                                <a:cubicBezTo>
                                  <a:pt x="1561" y="0"/>
                                  <a:pt x="1611" y="4"/>
                                  <a:pt x="1691" y="10"/>
                                </a:cubicBezTo>
                                <a:cubicBezTo>
                                  <a:pt x="1771" y="16"/>
                                  <a:pt x="1824" y="69"/>
                                  <a:pt x="1908" y="144"/>
                                </a:cubicBezTo>
                                <a:cubicBezTo>
                                  <a:pt x="1992" y="219"/>
                                  <a:pt x="2067" y="328"/>
                                  <a:pt x="2193" y="462"/>
                                </a:cubicBezTo>
                                <a:cubicBezTo>
                                  <a:pt x="2319" y="596"/>
                                  <a:pt x="2490" y="796"/>
                                  <a:pt x="2662" y="947"/>
                                </a:cubicBezTo>
                                <a:cubicBezTo>
                                  <a:pt x="2842" y="1097"/>
                                  <a:pt x="3109" y="1280"/>
                                  <a:pt x="3227" y="13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Line 117"/>
                        <wps:cNvCnPr/>
                        <wps:spPr bwMode="auto">
                          <a:xfrm>
                            <a:off x="3798" y="811541"/>
                            <a:ext cx="3192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118"/>
                        <wps:cNvCnPr/>
                        <wps:spPr bwMode="auto">
                          <a:xfrm flipV="1">
                            <a:off x="1466336" y="3799"/>
                            <a:ext cx="475" cy="807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797" name="Group 119"/>
                        <wpg:cNvGrpSpPr>
                          <a:grpSpLocks/>
                        </wpg:cNvGrpSpPr>
                        <wpg:grpSpPr bwMode="auto">
                          <a:xfrm>
                            <a:off x="1295920" y="255476"/>
                            <a:ext cx="85445" cy="85475"/>
                            <a:chOff x="4859" y="10499"/>
                            <a:chExt cx="180" cy="180"/>
                          </a:xfrm>
                        </wpg:grpSpPr>
                        <wps:wsp>
                          <wps:cNvPr id="798" name="Line 12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12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0" name="Group 122"/>
                        <wpg:cNvGrpSpPr>
                          <a:grpSpLocks/>
                        </wpg:cNvGrpSpPr>
                        <wpg:grpSpPr bwMode="auto">
                          <a:xfrm>
                            <a:off x="1295920" y="369444"/>
                            <a:ext cx="85445" cy="85475"/>
                            <a:chOff x="4859" y="10499"/>
                            <a:chExt cx="180" cy="180"/>
                          </a:xfrm>
                        </wpg:grpSpPr>
                        <wps:wsp>
                          <wps:cNvPr id="801" name="Line 12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12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3" name="Group 125"/>
                        <wpg:cNvGrpSpPr>
                          <a:grpSpLocks/>
                        </wpg:cNvGrpSpPr>
                        <wpg:grpSpPr bwMode="auto">
                          <a:xfrm>
                            <a:off x="1295920" y="483411"/>
                            <a:ext cx="85445" cy="85475"/>
                            <a:chOff x="4859" y="10499"/>
                            <a:chExt cx="180" cy="180"/>
                          </a:xfrm>
                        </wpg:grpSpPr>
                        <wps:wsp>
                          <wps:cNvPr id="804" name="Line 12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2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6" name="Group 128"/>
                        <wpg:cNvGrpSpPr>
                          <a:grpSpLocks/>
                        </wpg:cNvGrpSpPr>
                        <wpg:grpSpPr bwMode="auto">
                          <a:xfrm>
                            <a:off x="1295920" y="597378"/>
                            <a:ext cx="85445" cy="85475"/>
                            <a:chOff x="4859" y="10499"/>
                            <a:chExt cx="180" cy="180"/>
                          </a:xfrm>
                        </wpg:grpSpPr>
                        <wps:wsp>
                          <wps:cNvPr id="807" name="Line 12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3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09" name="Group 131"/>
                        <wpg:cNvGrpSpPr>
                          <a:grpSpLocks/>
                        </wpg:cNvGrpSpPr>
                        <wpg:grpSpPr bwMode="auto">
                          <a:xfrm>
                            <a:off x="1295920" y="707071"/>
                            <a:ext cx="85445" cy="85475"/>
                            <a:chOff x="4859" y="10499"/>
                            <a:chExt cx="180" cy="180"/>
                          </a:xfrm>
                        </wpg:grpSpPr>
                        <wps:wsp>
                          <wps:cNvPr id="810" name="Line 13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3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2" name="Group 134"/>
                        <wpg:cNvGrpSpPr>
                          <a:grpSpLocks/>
                        </wpg:cNvGrpSpPr>
                        <wpg:grpSpPr bwMode="auto">
                          <a:xfrm>
                            <a:off x="1125029" y="597378"/>
                            <a:ext cx="85445" cy="85475"/>
                            <a:chOff x="4859" y="10499"/>
                            <a:chExt cx="180" cy="180"/>
                          </a:xfrm>
                        </wpg:grpSpPr>
                        <wps:wsp>
                          <wps:cNvPr id="813" name="Line 13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13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5" name="Group 137"/>
                        <wpg:cNvGrpSpPr>
                          <a:grpSpLocks/>
                        </wpg:cNvGrpSpPr>
                        <wpg:grpSpPr bwMode="auto">
                          <a:xfrm>
                            <a:off x="612358" y="682853"/>
                            <a:ext cx="85445" cy="85475"/>
                            <a:chOff x="4859" y="10499"/>
                            <a:chExt cx="180" cy="180"/>
                          </a:xfrm>
                        </wpg:grpSpPr>
                        <wps:wsp>
                          <wps:cNvPr id="816" name="Line 13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3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18" name="Group 140"/>
                        <wpg:cNvGrpSpPr>
                          <a:grpSpLocks/>
                        </wpg:cNvGrpSpPr>
                        <wpg:grpSpPr bwMode="auto">
                          <a:xfrm>
                            <a:off x="783248" y="682853"/>
                            <a:ext cx="85445" cy="85475"/>
                            <a:chOff x="4859" y="10499"/>
                            <a:chExt cx="180" cy="180"/>
                          </a:xfrm>
                        </wpg:grpSpPr>
                        <wps:wsp>
                          <wps:cNvPr id="819" name="Line 14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4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1" name="Group 143"/>
                        <wpg:cNvGrpSpPr>
                          <a:grpSpLocks/>
                        </wpg:cNvGrpSpPr>
                        <wpg:grpSpPr bwMode="auto">
                          <a:xfrm>
                            <a:off x="783248" y="597378"/>
                            <a:ext cx="85445" cy="85475"/>
                            <a:chOff x="4859" y="10499"/>
                            <a:chExt cx="180" cy="180"/>
                          </a:xfrm>
                        </wpg:grpSpPr>
                        <wps:wsp>
                          <wps:cNvPr id="822" name="Line 144"/>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45"/>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4" name="Group 146"/>
                        <wpg:cNvGrpSpPr>
                          <a:grpSpLocks/>
                        </wpg:cNvGrpSpPr>
                        <wpg:grpSpPr bwMode="auto">
                          <a:xfrm>
                            <a:off x="1125029" y="707071"/>
                            <a:ext cx="85445" cy="85475"/>
                            <a:chOff x="4859" y="10499"/>
                            <a:chExt cx="180" cy="180"/>
                          </a:xfrm>
                        </wpg:grpSpPr>
                        <wps:wsp>
                          <wps:cNvPr id="825" name="Line 147"/>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48"/>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27" name="Group 149"/>
                        <wpg:cNvGrpSpPr>
                          <a:grpSpLocks/>
                        </wpg:cNvGrpSpPr>
                        <wpg:grpSpPr bwMode="auto">
                          <a:xfrm>
                            <a:off x="1125029" y="511902"/>
                            <a:ext cx="85445" cy="85475"/>
                            <a:chOff x="4859" y="10499"/>
                            <a:chExt cx="180" cy="180"/>
                          </a:xfrm>
                        </wpg:grpSpPr>
                        <wps:wsp>
                          <wps:cNvPr id="828" name="Line 15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5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0" name="Group 152"/>
                        <wpg:cNvGrpSpPr>
                          <a:grpSpLocks/>
                        </wpg:cNvGrpSpPr>
                        <wpg:grpSpPr bwMode="auto">
                          <a:xfrm>
                            <a:off x="1125029" y="426427"/>
                            <a:ext cx="85445" cy="85475"/>
                            <a:chOff x="4859" y="10499"/>
                            <a:chExt cx="180" cy="180"/>
                          </a:xfrm>
                        </wpg:grpSpPr>
                        <wps:wsp>
                          <wps:cNvPr id="831" name="Line 15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5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3" name="Group 155"/>
                        <wpg:cNvGrpSpPr>
                          <a:grpSpLocks/>
                        </wpg:cNvGrpSpPr>
                        <wpg:grpSpPr bwMode="auto">
                          <a:xfrm>
                            <a:off x="954139" y="540394"/>
                            <a:ext cx="85445" cy="85475"/>
                            <a:chOff x="4859" y="10499"/>
                            <a:chExt cx="180" cy="180"/>
                          </a:xfrm>
                        </wpg:grpSpPr>
                        <wps:wsp>
                          <wps:cNvPr id="834" name="Line 15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5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6" name="Group 158"/>
                        <wpg:cNvGrpSpPr>
                          <a:grpSpLocks/>
                        </wpg:cNvGrpSpPr>
                        <wpg:grpSpPr bwMode="auto">
                          <a:xfrm>
                            <a:off x="954139" y="682853"/>
                            <a:ext cx="85445" cy="85475"/>
                            <a:chOff x="4859" y="10499"/>
                            <a:chExt cx="180" cy="180"/>
                          </a:xfrm>
                        </wpg:grpSpPr>
                        <wps:wsp>
                          <wps:cNvPr id="837" name="Line 15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6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39" name="Group 161"/>
                        <wpg:cNvGrpSpPr>
                          <a:grpSpLocks/>
                        </wpg:cNvGrpSpPr>
                        <wpg:grpSpPr bwMode="auto">
                          <a:xfrm>
                            <a:off x="1552256" y="255476"/>
                            <a:ext cx="85445" cy="85475"/>
                            <a:chOff x="4859" y="10499"/>
                            <a:chExt cx="180" cy="180"/>
                          </a:xfrm>
                        </wpg:grpSpPr>
                        <wps:wsp>
                          <wps:cNvPr id="840" name="Line 16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6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2" name="Group 164"/>
                        <wpg:cNvGrpSpPr>
                          <a:grpSpLocks/>
                        </wpg:cNvGrpSpPr>
                        <wpg:grpSpPr bwMode="auto">
                          <a:xfrm>
                            <a:off x="1552256" y="426427"/>
                            <a:ext cx="85445" cy="85475"/>
                            <a:chOff x="4859" y="10499"/>
                            <a:chExt cx="180" cy="180"/>
                          </a:xfrm>
                        </wpg:grpSpPr>
                        <wps:wsp>
                          <wps:cNvPr id="843" name="Line 16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6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5" name="Group 167"/>
                        <wpg:cNvGrpSpPr>
                          <a:grpSpLocks/>
                        </wpg:cNvGrpSpPr>
                        <wpg:grpSpPr bwMode="auto">
                          <a:xfrm>
                            <a:off x="1552256" y="511902"/>
                            <a:ext cx="85445" cy="85475"/>
                            <a:chOff x="4859" y="10499"/>
                            <a:chExt cx="180" cy="180"/>
                          </a:xfrm>
                        </wpg:grpSpPr>
                        <wps:wsp>
                          <wps:cNvPr id="846" name="Line 16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16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48" name="Group 170"/>
                        <wpg:cNvGrpSpPr>
                          <a:grpSpLocks/>
                        </wpg:cNvGrpSpPr>
                        <wpg:grpSpPr bwMode="auto">
                          <a:xfrm>
                            <a:off x="1552256" y="597378"/>
                            <a:ext cx="85445" cy="85475"/>
                            <a:chOff x="4859" y="10499"/>
                            <a:chExt cx="180" cy="180"/>
                          </a:xfrm>
                        </wpg:grpSpPr>
                        <wps:wsp>
                          <wps:cNvPr id="849" name="Line 17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17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1" name="Group 173"/>
                        <wpg:cNvGrpSpPr>
                          <a:grpSpLocks/>
                        </wpg:cNvGrpSpPr>
                        <wpg:grpSpPr bwMode="auto">
                          <a:xfrm>
                            <a:off x="1552256" y="711345"/>
                            <a:ext cx="85445" cy="85475"/>
                            <a:chOff x="4859" y="10499"/>
                            <a:chExt cx="180" cy="180"/>
                          </a:xfrm>
                        </wpg:grpSpPr>
                        <wps:wsp>
                          <wps:cNvPr id="852" name="Line 174"/>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175"/>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4" name="Group 176"/>
                        <wpg:cNvGrpSpPr>
                          <a:grpSpLocks/>
                        </wpg:cNvGrpSpPr>
                        <wpg:grpSpPr bwMode="auto">
                          <a:xfrm>
                            <a:off x="2235818" y="682853"/>
                            <a:ext cx="85445" cy="85475"/>
                            <a:chOff x="4859" y="10499"/>
                            <a:chExt cx="180" cy="180"/>
                          </a:xfrm>
                        </wpg:grpSpPr>
                        <wps:wsp>
                          <wps:cNvPr id="855" name="Line 177"/>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78"/>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57" name="Group 179"/>
                        <wpg:cNvGrpSpPr>
                          <a:grpSpLocks/>
                        </wpg:cNvGrpSpPr>
                        <wpg:grpSpPr bwMode="auto">
                          <a:xfrm>
                            <a:off x="2064927" y="682853"/>
                            <a:ext cx="85445" cy="85475"/>
                            <a:chOff x="4859" y="10499"/>
                            <a:chExt cx="180" cy="180"/>
                          </a:xfrm>
                        </wpg:grpSpPr>
                        <wps:wsp>
                          <wps:cNvPr id="858" name="Line 180"/>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181"/>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0" name="Group 182"/>
                        <wpg:cNvGrpSpPr>
                          <a:grpSpLocks/>
                        </wpg:cNvGrpSpPr>
                        <wpg:grpSpPr bwMode="auto">
                          <a:xfrm>
                            <a:off x="1979482" y="597378"/>
                            <a:ext cx="85445" cy="85475"/>
                            <a:chOff x="4859" y="10499"/>
                            <a:chExt cx="180" cy="180"/>
                          </a:xfrm>
                        </wpg:grpSpPr>
                        <wps:wsp>
                          <wps:cNvPr id="861" name="Line 183"/>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184"/>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3" name="Group 185"/>
                        <wpg:cNvGrpSpPr>
                          <a:grpSpLocks/>
                        </wpg:cNvGrpSpPr>
                        <wpg:grpSpPr bwMode="auto">
                          <a:xfrm>
                            <a:off x="1979482" y="711345"/>
                            <a:ext cx="85445" cy="85475"/>
                            <a:chOff x="4859" y="10499"/>
                            <a:chExt cx="180" cy="180"/>
                          </a:xfrm>
                        </wpg:grpSpPr>
                        <wps:wsp>
                          <wps:cNvPr id="864" name="Line 186"/>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187"/>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6" name="Group 188"/>
                        <wpg:cNvGrpSpPr>
                          <a:grpSpLocks/>
                        </wpg:cNvGrpSpPr>
                        <wpg:grpSpPr bwMode="auto">
                          <a:xfrm>
                            <a:off x="1808592" y="682853"/>
                            <a:ext cx="85445" cy="85475"/>
                            <a:chOff x="4859" y="10499"/>
                            <a:chExt cx="180" cy="180"/>
                          </a:xfrm>
                        </wpg:grpSpPr>
                        <wps:wsp>
                          <wps:cNvPr id="867" name="Line 189"/>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90"/>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69" name="Group 191"/>
                        <wpg:cNvGrpSpPr>
                          <a:grpSpLocks/>
                        </wpg:cNvGrpSpPr>
                        <wpg:grpSpPr bwMode="auto">
                          <a:xfrm>
                            <a:off x="1723146" y="682853"/>
                            <a:ext cx="85445" cy="85475"/>
                            <a:chOff x="4859" y="10499"/>
                            <a:chExt cx="180" cy="180"/>
                          </a:xfrm>
                        </wpg:grpSpPr>
                        <wps:wsp>
                          <wps:cNvPr id="870" name="Line 192"/>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Line 193"/>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2" name="Group 194"/>
                        <wpg:cNvGrpSpPr>
                          <a:grpSpLocks/>
                        </wpg:cNvGrpSpPr>
                        <wpg:grpSpPr bwMode="auto">
                          <a:xfrm>
                            <a:off x="1837073" y="511902"/>
                            <a:ext cx="85445" cy="85475"/>
                            <a:chOff x="4859" y="10499"/>
                            <a:chExt cx="180" cy="180"/>
                          </a:xfrm>
                        </wpg:grpSpPr>
                        <wps:wsp>
                          <wps:cNvPr id="873" name="Line 195"/>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Line 196"/>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5" name="Group 197"/>
                        <wpg:cNvGrpSpPr>
                          <a:grpSpLocks/>
                        </wpg:cNvGrpSpPr>
                        <wpg:grpSpPr bwMode="auto">
                          <a:xfrm>
                            <a:off x="1723146" y="511902"/>
                            <a:ext cx="85445" cy="85475"/>
                            <a:chOff x="4859" y="10499"/>
                            <a:chExt cx="180" cy="180"/>
                          </a:xfrm>
                        </wpg:grpSpPr>
                        <wps:wsp>
                          <wps:cNvPr id="876" name="Line 198"/>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Line 199"/>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878" name="Group 200"/>
                        <wpg:cNvGrpSpPr>
                          <a:grpSpLocks/>
                        </wpg:cNvGrpSpPr>
                        <wpg:grpSpPr bwMode="auto">
                          <a:xfrm>
                            <a:off x="1723146" y="340952"/>
                            <a:ext cx="85445" cy="85475"/>
                            <a:chOff x="4859" y="10499"/>
                            <a:chExt cx="180" cy="180"/>
                          </a:xfrm>
                        </wpg:grpSpPr>
                        <wps:wsp>
                          <wps:cNvPr id="879" name="Line 201"/>
                          <wps:cNvCnPr/>
                          <wps:spPr bwMode="auto">
                            <a:xfrm flipH="1">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202"/>
                          <wps:cNvCnPr/>
                          <wps:spPr bwMode="auto">
                            <a:xfrm>
                              <a:off x="4859" y="1049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5="http://schemas.microsoft.com/office/word/2012/wordml">
            <w:pict>
              <v:group w14:anchorId="121CA9D7" id="لوحة قماشية 881" o:spid="_x0000_s1026" editas="canvas" style="width:252pt;height:64.2pt;mso-position-horizontal-relative:char;mso-position-vertical-relative:line" coordsize="32004,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">
                <v:shape id="_x0000_s1027" type="#_x0000_t75" style="position:absolute;width:32004;height:8153;visibility:visible;mso-wrap-style:square">
                  <v:fill o:detectmouseclick="t"/>
                  <v:path o:connecttype="none"/>
                </v:shape>
                <v:shape id="Freeform 116" o:spid="_x0000_s1028" style="position:absolute;left:3560;top:1700;width:21603;height:5992;visibility:visible;mso-wrap-style:square;v-text-anchor:top" coordsize="3227,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YtsYA&#10;AADcAAAADwAAAGRycy9kb3ducmV2LnhtbESPW2vCQBSE34X+h+UUfJG6aSq2pm5CKQhCn7y01LdD&#10;9uRCs2fT7KrRX+8Kgo/DzHzDzLPeNOJAnastK3geRyCIc6trLhVsN4unNxDOI2tsLJOCEznI0ofB&#10;HBNtj7yiw9qXIkDYJaig8r5NpHR5RQbd2LbEwStsZ9AH2ZVSd3gMcNPIOIqm0mDNYaHClj4ryv/W&#10;e6Og+G2M+x6Ri3fF6fz/RbF9wR+lho/9xzsIT72/h2/tpVbwOpv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YtsYAAADcAAAADwAAAAAAAAAAAAAAAACYAgAAZHJz&#10;L2Rvd25yZXYueG1sUEsFBgAAAAAEAAQA9QAAAIsDAAAAAA==&#10;" path="m,1384v58,-30,199,-74,347,-197c495,1064,707,827,887,646,1067,466,1293,212,1427,106,1561,,1611,4,1691,10v80,6,133,59,217,134c1992,219,2067,328,2193,462v126,134,297,334,469,485c2842,1097,3109,1280,3227,1367e" filled="f">
                  <v:path arrowok="t" o:connecttype="custom" o:connectlocs="0,599277;232302,513975;593809,279720;955317,45898;1132053,4330;1277326,62353;1468121,200048;1782097,410054;2160341,591916" o:connectangles="0,0,0,0,0,0,0,0,0"/>
                </v:shape>
                <v:line id="Line 117" o:spid="_x0000_s1029" style="position:absolute;visibility:visible;mso-wrap-style:square" from="37,8115" to="31966,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line id="Line 118" o:spid="_x0000_s1030" style="position:absolute;flip:y;visibility:visible;mso-wrap-style:square" from="14663,37" to="14668,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rMcYAAADcAAAADwAAAGRycy9kb3ducmV2LnhtbESPQWsCMRSE70L/Q3gFL6VmK2J1NYoU&#10;BA9eqmWlt+fmdbPs5mWbRN3++6ZQ8DjMzDfMct3bVlzJh9qxgpdRBoK4dLrmSsHHcfs8AxEissbW&#10;MSn4oQDr1cNgibl2N36n6yFWIkE45KjAxNjlUobSkMUwch1x8r6ctxiT9JXUHm8Jbls5zrKptFhz&#10;WjDY0ZuhsjlcrAI52z99+8150hTN6TQ3RVl0n3ulho/9ZgEiUh/v4f/2Tit4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56zHGAAAA3AAAAA8AAAAAAAAA&#10;AAAAAAAAoQIAAGRycy9kb3ducmV2LnhtbFBLBQYAAAAABAAEAPkAAACUAwAAAAA=&#10;"/>
                <v:group id="Group 119" o:spid="_x0000_s1031" style="position:absolute;left:12959;top:255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line id="Line 120" o:spid="_x0000_s103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a2MQAAADcAAAADwAAAGRycy9kb3ducmV2LnhtbERPy2oCMRTdC/5DuEI3pWaUUnVqFCkI&#10;XbjxwUh3t5PrZJjJzTRJdfr3zUJweTjv5bq3rbiSD7VjBZNxBoK4dLrmSsHpuH2ZgwgRWWPrmBT8&#10;UYD1ajhYYq7djfd0PcRKpBAOOSowMXa5lKE0ZDGMXUecuIvzFmOCvpLa4y2F21ZOs+xNWqw5NRjs&#10;6MNQ2Rx+rQI53z3/+M33a1M05/PCFGXRfe2Uehr1m3cQkfr4EN/dn1rBbJ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trYxAAAANwAAAAPAAAAAAAAAAAA&#10;AAAAAKECAABkcnMvZG93bnJldi54bWxQSwUGAAAAAAQABAD5AAAAkgMAAAAA&#10;"/>
                  <v:line id="Line 121" o:spid="_x0000_s103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v:group>
                <v:group id="Group 122" o:spid="_x0000_s1034" style="position:absolute;left:12959;top:369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line id="Line 123" o:spid="_x0000_s103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5ylMYAAADcAAAADwAAAGRycy9kb3ducmV2LnhtbESPQWsCMRSE74X+h/CEXopmLUXW1ShS&#10;KPTgpVpWentunptlNy/bJNXtv28EweMwM98wy/VgO3EmHxrHCqaTDARx5XTDtYKv/fs4BxEissbO&#10;MSn4owDr1ePDEgvtLvxJ512sRYJwKFCBibEvpAyVIYth4nri5J2ctxiT9LXUHi8Jbjv5kmUzabHh&#10;tGCwpzdDVbv7tQpkvn3+8Zvja1u2h8PclFXZf2+VehoNmwWISEO8h2/tD60gz6ZwPZ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ucpTGAAAA3AAAAA8AAAAAAAAA&#10;AAAAAAAAoQIAAGRycy9kb3ducmV2LnhtbFBLBQYAAAAABAAEAPkAAACUAwAAAAA=&#10;"/>
                  <v:line id="Line 124" o:spid="_x0000_s103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group>
                <v:group id="Group 125" o:spid="_x0000_s1037" style="position:absolute;left:12959;top:4834;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line id="Line 126" o:spid="_x0000_s103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RDMYAAADcAAAADwAAAGRycy9kb3ducmV2LnhtbESPQWsCMRSE74X+h/CEXopmW6Ssq1Gk&#10;UOjBi7as9PbcPDfLbl62Sarbf28EweMwM98wi9VgO3EiHxrHCl4mGQjiyumGawXfXx/jHESIyBo7&#10;x6TgnwKslo8PCyy0O/OWTrtYiwThUKACE2NfSBkqQxbDxPXEyTs6bzEm6WupPZ4T3HbyNcvepMWG&#10;04LBnt4NVe3uzyqQ+eb5168P07Zs9/uZKauy/9ko9TQa1nMQkYZ4D9/an1pBnk3hei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Z0QzGAAAA3AAAAA8AAAAAAAAA&#10;AAAAAAAAoQIAAGRycy9kb3ducmV2LnhtbFBLBQYAAAAABAAEAPkAAACUAwAAAAA=&#10;"/>
                  <v:line id="Line 127" o:spid="_x0000_s103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group>
                <v:group id="Group 128" o:spid="_x0000_s1040" style="position:absolute;left:12959;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line id="Line 129" o:spid="_x0000_s104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Pe8cAAADcAAAADwAAAGRycy9kb3ducmV2LnhtbESPQWsCMRSE7wX/Q3iCl1KzldKuW6OI&#10;IPTgRS0rvT03r5tlNy/bJNXtvzeFQo/DzHzDLFaD7cSFfGgcK3icZiCIK6cbrhW8H7cPOYgQkTV2&#10;jknBDwVYLUd3Cyy0u/KeLodYiwThUKACE2NfSBkqQxbD1PXEyft03mJM0tdSe7wmuO3kLMuepcWG&#10;04LBnjaGqvbwbRXIfHf/5dfnp7ZsT6e5Kauy/9gpNRkP61cQkYb4H/5rv2kFefYC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097xwAAANwAAAAPAAAAAAAA&#10;AAAAAAAAAKECAABkcnMvZG93bnJldi54bWxQSwUGAAAAAAQABAD5AAAAlQMAAAAA&#10;"/>
                  <v:line id="Line 130" o:spid="_x0000_s104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WnbDAAAA3AAAAA8AAAAAAAAAAAAA&#10;AAAAoQIAAGRycy9kb3ducmV2LnhtbFBLBQYAAAAABAAEAPkAAACRAwAAAAA=&#10;"/>
                </v:group>
                <v:group id="Group 131" o:spid="_x0000_s1043" style="position:absolute;left:12959;top:7070;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line id="Line 132" o:spid="_x0000_s104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B0sMAAADcAAAADwAAAGRycy9kb3ducmV2LnhtbERPz2vCMBS+D/Y/hCd4GTNVxuiqUUQQ&#10;PHjRjcpuz+bZlDYvXRK1/vfLYbDjx/d7sRpsJ27kQ+NYwXSSgSCunG64VvD1uX3NQYSIrLFzTAoe&#10;FGC1fH5aYKHdnQ90O8ZapBAOBSowMfaFlKEyZDFMXE+cuIvzFmOCvpba4z2F207OsuxdWmw4NRjs&#10;aWOoao9Xq0Dm+5cfvz6/tWV7On2Ysir7771S49GwnoOINMR/8Z97pxXk0z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7QdLDAAAA3AAAAA8AAAAAAAAAAAAA&#10;AAAAoQIAAGRycy9kb3ducmV2LnhtbFBLBQYAAAAABAAEAPkAAACRAwAAAAA=&#10;"/>
                  <v:line id="Line 133" o:spid="_x0000_s104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ZTbGAAAA3AAAAA8AAAAAAAAA&#10;AAAAAAAAoQIAAGRycy9kb3ducmV2LnhtbFBLBQYAAAAABAAEAPkAAACUAwAAAAA=&#10;"/>
                </v:group>
                <v:group id="Group 134" o:spid="_x0000_s1046" style="position:absolute;left:11250;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line id="Line 135" o:spid="_x0000_s104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fpccAAADcAAAADwAAAGRycy9kb3ducmV2LnhtbESPQWsCMRSE74X+h/CEXkrN2payrkYR&#10;QejBS1VWvD03z82ym5dtkur23zeFQo/DzHzDzJeD7cSVfGgcK5iMMxDEldMN1woO+81TDiJEZI2d&#10;Y1LwTQGWi/u7ORba3fiDrrtYiwThUKACE2NfSBkqQxbD2PXEybs4bzEm6WupPd4S3HbyOcvepMWG&#10;04LBntaGqnb3ZRXIfPv46Vfn17Zsj8epKauyP22VehgNqxmISEP8D/+137WCfPI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Kd+lxwAAANwAAAAPAAAAAAAA&#10;AAAAAAAAAKECAABkcnMvZG93bnJldi54bWxQSwUGAAAAAAQABAD5AAAAlQMAAAAA&#10;"/>
                  <v:line id="Line 136" o:spid="_x0000_s104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v:group>
                <v:group id="Group 137" o:spid="_x0000_s1049" style="position:absolute;left:6123;top:6828;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line id="Line 138" o:spid="_x0000_s105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line id="Line 139" o:spid="_x0000_s105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group>
                <v:group id="Group 140" o:spid="_x0000_s1052" style="position:absolute;left:7832;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line id="Line 141" o:spid="_x0000_s105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line id="Line 142" o:spid="_x0000_s105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group>
                <v:group id="Group 143" o:spid="_x0000_s1055" style="position:absolute;left:7832;top:597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line id="Line 144" o:spid="_x0000_s1056"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mwg8YAAADcAAAADwAAAGRycy9kb3ducmV2LnhtbESPQWvCQBSE70L/w/IKXqRuGoqkqatI&#10;QfDgpVoivb1mX7Mh2bfp7qrpv+8WCh6HmfmGWa5H24sL+dA6VvA4z0AQ10633Ch4P24fChAhImvs&#10;HZOCHwqwXt1Nllhqd+U3uhxiIxKEQ4kKTIxDKWWoDVkMczcQJ+/LeYsxSd9I7fGa4LaXeZYtpMWW&#10;04LBgV4N1d3hbBXIYj/79pvPp67qTqdnU9XV8LFXano/bl5ARBrjLfzf3mkFRZ7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JsIPGAAAA3AAAAA8AAAAAAAAA&#10;AAAAAAAAoQIAAGRycy9kb3ducmV2LnhtbFBLBQYAAAAABAAEAPkAAACUAwAAAAA=&#10;"/>
                  <v:line id="Line 145" o:spid="_x0000_s1057"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v:group>
                <v:group id="Group 146" o:spid="_x0000_s1058" style="position:absolute;left:11250;top:7070;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line id="Line 147" o:spid="_x0000_s1059"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o98cAAADcAAAADwAAAGRycy9kb3ducmV2LnhtbESPQWsCMRSE74X+h/CEXkrNVtqyrkYR&#10;odCDl6qseHtunptlNy9rkur23zeFQo/DzHzDzJeD7cSVfGgcK3geZyCIK6cbrhXsd+9POYgQkTV2&#10;jknBNwVYLu7v5lhod+NPum5jLRKEQ4EKTIx9IWWoDFkMY9cTJ+/svMWYpK+l9nhLcNvJSZa9SYsN&#10;pwWDPa0NVe32yyqQ+ebx4lenl7ZsD4epKauyP26UehgNqxmISEP8D/+1P7SCfPI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4Cj3xwAAANwAAAAPAAAAAAAA&#10;AAAAAAAAAKECAABkcnMvZG93bnJldi54bWxQSwUGAAAAAAQABAD5AAAAlQMAAAAA&#10;"/>
                  <v:line id="Line 148" o:spid="_x0000_s1060"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group>
                <v:group id="Group 149" o:spid="_x0000_s1061" style="position:absolute;left:11250;top:5119;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line id="Line 150" o:spid="_x0000_s106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HacMAAADcAAAADwAAAGRycy9kb3ducmV2LnhtbERPz2vCMBS+D/Y/hCd4GTNVxuiqUUQQ&#10;PHjRjcpuz+bZlDYvXRK1/vfLYbDjx/d7sRpsJ27kQ+NYwXSSgSCunG64VvD1uX3NQYSIrLFzTAoe&#10;FGC1fH5aYKHdnQ90O8ZapBAOBSowMfaFlKEyZDFMXE+cuIvzFmOCvpba4z2F207OsuxdWmw4NRjs&#10;aWOoao9Xq0Dm+5cfvz6/tWV7On2Ysir7771S49GwnoOINMR/8Z97pxXks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h2nDAAAA3AAAAA8AAAAAAAAAAAAA&#10;AAAAoQIAAGRycy9kb3ducmV2LnhtbFBLBQYAAAAABAAEAPkAAACRAwAAAAA=&#10;"/>
                  <v:line id="Line 151" o:spid="_x0000_s106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group>
                <v:group id="Group 152" o:spid="_x0000_s1064" style="position:absolute;left:11250;top:4264;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line id="Line 153" o:spid="_x0000_s106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4KccAAADcAAAADwAAAGRycy9kb3ducmV2LnhtbESPQWsCMRSE74X+h/CEXkrN2payrkYR&#10;QejBS1VWvD03z82ym5dtkur23zeFQo/DzHzDzJeD7cSVfGgcK5iMMxDEldMN1woO+81TDiJEZI2d&#10;Y1LwTQGWi/u7ORba3fiDrrtYiwThUKACE2NfSBkqQxbD2PXEybs4bzEm6WupPd4S3HbyOcvepMWG&#10;04LBntaGqnb3ZRXIfPv46Vfn17Zsj8epKauyP22VehgNqxmISEP8D/+137WC/G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rgpxwAAANwAAAAPAAAAAAAA&#10;AAAAAAAAAKECAABkcnMvZG93bnJldi54bWxQSwUGAAAAAAQABAD5AAAAlQMAAAAA&#10;"/>
                  <v:line id="Line 154" o:spid="_x0000_s106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KchxwAAANwAAAAPAAAAAAAA&#10;AAAAAAAAAKECAABkcnMvZG93bnJldi54bWxQSwUGAAAAAAQABAD5AAAAlQMAAAAA&#10;"/>
                </v:group>
                <v:group id="Group 155" o:spid="_x0000_s1067" style="position:absolute;left:9541;top:5403;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line id="Line 156" o:spid="_x0000_s106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bsccAAADcAAAADwAAAGRycy9kb3ducmV2LnhtbESPQWsCMRSE74X+h/CEXkrN1kpZV6NI&#10;QejBS21Z8fbcPDfLbl62SarrvzeFQo/DzHzDLFaD7cSZfGgcK3geZyCIK6cbrhV8fW6echAhImvs&#10;HJOCKwVYLe/vFlhod+EPOu9iLRKEQ4EKTIx9IWWoDFkMY9cTJ+/kvMWYpK+l9nhJcNvJSZa9SosN&#10;pwWDPb0Zqtrdj1Ug8+3jt18fp23Z7vczU1Zlf9gq9TAa1nMQkYb4H/5rv2sF+cs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uxxwAAANwAAAAPAAAAAAAA&#10;AAAAAAAAAKECAABkcnMvZG93bnJldi54bWxQSwUGAAAAAAQABAD5AAAAlQMAAAAA&#10;"/>
                  <v:line id="Line 157" o:spid="_x0000_s106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T9VxwAAANwAAAAPAAAAAAAA&#10;AAAAAAAAAKECAABkcnMvZG93bnJldi54bWxQSwUGAAAAAAQABAD5AAAAlQMAAAAA&#10;"/>
                </v:group>
                <v:group id="Group 158" o:spid="_x0000_s1070" style="position:absolute;left:9541;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Line 159" o:spid="_x0000_s107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FxscAAADcAAAADwAAAGRycy9kb3ducmV2LnhtbESPT2sCMRTE74V+h/AKvRTN9g913RpF&#10;CoUevGjLirfn5rlZdvOyTVJdv70RCj0OM/MbZrYYbCeO5EPjWMHjOANBXDndcK3g++tjlIMIEVlj&#10;55gUnCnAYn57M8NCuxOv6biJtUgQDgUqMDH2hZShMmQxjF1PnLyD8xZjkr6W2uMpwW0nn7LsVVps&#10;OC0Y7OndUNVufq0Cma8efvxy/9KW7XY7NWVV9ruVUvd3w/INRKQh/of/2p9aQf48ge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p4XGxwAAANwAAAAPAAAAAAAA&#10;AAAAAAAAAKECAABkcnMvZG93bnJldi54bWxQSwUGAAAAAAQABAD5AAAAlQMAAAAA&#10;"/>
                  <v:line id="Line 160" o:spid="_x0000_s107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group>
                <v:group id="Group 161" o:spid="_x0000_s1073" style="position:absolute;left:15522;top:2554;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line id="Line 162" o:spid="_x0000_s107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uz8MAAADcAAAADwAAAGRycy9kb3ducmV2LnhtbERPz2vCMBS+C/sfwhN2kZlOZHTVKDIQ&#10;PHiZGy27PZtnU9q8dEnU7r9fDoMdP77f6+1oe3EjH1rHCp7nGQji2umWGwWfH/unHESIyBp7x6Tg&#10;hwJsNw+TNRba3fmdbqfYiBTCoUAFJsahkDLUhiyGuRuIE3dx3mJM0DdSe7yncNvLRZa9SIstpwaD&#10;A70ZqrvT1SqQ+XH27XfnZVd2VfVqyrocvo5KPU7H3QpEpDH+i//cB60gX6b5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Ibs/DAAAA3AAAAA8AAAAAAAAAAAAA&#10;AAAAoQIAAGRycy9kb3ducmV2LnhtbFBLBQYAAAAABAAEAPkAAACRAwAAAAA=&#10;"/>
                  <v:line id="Line 163" o:spid="_x0000_s107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group>
                <v:group id="Group 164" o:spid="_x0000_s1076" style="position:absolute;left:15522;top:4264;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165" o:spid="_x0000_s107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wuMcAAADcAAAADwAAAGRycy9kb3ducmV2LnhtbESPQWsCMRSE74X+h/CEXkrN1kpZV6NI&#10;QejBS21Z8fbcPDfLbl62SarrvzeFQo/DzHzDLFaD7cSZfGgcK3geZyCIK6cbrhV8fW6echAhImvs&#10;HJOCKwVYLe/vFlhod+EPOu9iLRKEQ4EKTIx9IWWoDFkMY9cTJ+/kvMWYpK+l9nhJcNvJSZa9SosN&#10;pwWDPb0Zqtrdj1Ug8+3jt18fp23Z7vczU1Zlf9gq9TAa1nMQkYb4H/5rv2sF+fQ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vC4xwAAANwAAAAPAAAAAAAA&#10;AAAAAAAAAKECAABkcnMvZG93bnJldi54bWxQSwUGAAAAAAQABAD5AAAAlQMAAAAA&#10;"/>
                  <v:line id="Line 166" o:spid="_x0000_s107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v:group>
                <v:group id="Group 167" o:spid="_x0000_s1079" style="position:absolute;left:15522;top:5119;width:855;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line id="Line 168" o:spid="_x0000_s108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1TIMYAAADcAAAADwAAAGRycy9kb3ducmV2LnhtbESPQWsCMRSE7wX/Q3iCl6LZish2NYoU&#10;Cj14qZaV3p6b52bZzcs2SXX775uC0OMwM98w6+1gO3ElHxrHCp5mGQjiyumGawUfx9dpDiJEZI2d&#10;Y1LwQwG2m9HDGgvtbvxO10OsRYJwKFCBibEvpAyVIYth5nri5F2ctxiT9LXUHm8Jbjs5z7KltNhw&#10;WjDY04uhqj18WwUy3z9++d150Zbt6fRsyqrsP/dKTcbDbgUi0hD/w/f2m1aQL5b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tUyDGAAAA3AAAAA8AAAAAAAAA&#10;AAAAAAAAoQIAAGRycy9kb3ducmV2LnhtbFBLBQYAAAAABAAEAPkAAACUAwAAAAA=&#10;"/>
                  <v:line id="Line 169" o:spid="_x0000_s108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3xMcAAADcAAAADwAAAGRycy9kb3ducmV2LnhtbESPQWvCQBSE7wX/w/KE3uqmVlJ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XfExwAAANwAAAAPAAAAAAAA&#10;AAAAAAAAAKECAABkcnMvZG93bnJldi54bWxQSwUGAAAAAAQABAD5AAAAlQMAAAAA&#10;"/>
                </v:group>
                <v:group id="Group 170" o:spid="_x0000_s1082" style="position:absolute;left:15522;top:597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line id="Line 171" o:spid="_x0000_s108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172" o:spid="_x0000_s108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5bcQAAADcAAAADwAAAGRycy9kb3ducmV2LnhtbERPy2rCQBTdF/yH4Qrd1YmVBo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XltxAAAANwAAAAPAAAAAAAAAAAA&#10;AAAAAKECAABkcnMvZG93bnJldi54bWxQSwUGAAAAAAQABAD5AAAAkgMAAAAA&#10;"/>
                </v:group>
                <v:group id="Group 173" o:spid="_x0000_s1085" style="position:absolute;left:15522;top:711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line id="Line 174" o:spid="_x0000_s1086"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scAAADcAAAADwAAAGRycy9kb3ducmV2LnhtbESPQWsCMRSE74X+h/CEXkrNVtqyrkYR&#10;odCDl6qseHtunptlNy9rkur23zeFQo/DzHzDzJeD7cSVfGgcK3geZyCIK6cbrhXsd+9POYgQkTV2&#10;jknBNwVYLu7v5lhod+NPum5jLRKEQ4EKTIx9IWWoDFkMY9cTJ+/svMWYpK+l9nhLcNvJSZa9SYsN&#10;pwWDPa0NVe32yyqQ+ebx4lenl7ZsD4epKauyP26UehgNqxmISEP8D/+1P7S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8P+xwAAANwAAAAPAAAAAAAA&#10;AAAAAAAAAKECAABkcnMvZG93bnJldi54bWxQSwUGAAAAAAQABAD5AAAAlQMAAAAA&#10;"/>
                  <v:line id="Line 175" o:spid="_x0000_s1087"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nGscAAADcAAAADwAAAGRycy9kb3ducmV2LnhtbESPT2vCQBTE7wW/w/KE3uqmlQa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caxwAAANwAAAAPAAAAAAAA&#10;AAAAAAAAAKECAABkcnMvZG93bnJldi54bWxQSwUGAAAAAAQABAD5AAAAlQMAAAAA&#10;"/>
                </v:group>
                <v:group id="Group 176" o:spid="_x0000_s1088" style="position:absolute;left:22358;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line id="Line 177" o:spid="_x0000_s1089"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biscAAADcAAAADwAAAGRycy9kb3ducmV2LnhtbESPQWsCMRSE74X+h/CEXkrNVmpZV6NI&#10;QejBS21Z8fbcPDfLbl62SarrvzeFQo/DzHzDLFaD7cSZfGgcK3geZyCIK6cbrhV8fW6echAhImvs&#10;HJOCKwVYLe/vFlhod+EPOu9iLRKEQ4EKTIx9IWWoDFkMY9cTJ+/kvMWYpK+l9nhJcNvJSZa9SosN&#10;pwWDPb0Zqtrdj1Ug8+3jt18fX9qy3e9npqzK/rBV6mE0rOcgIg3xP/zXftcK8u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5luKxwAAANwAAAAPAAAAAAAA&#10;AAAAAAAAAKECAABkcnMvZG93bnJldi54bWxQSwUGAAAAAAQABAD5AAAAlQMAAAAA&#10;"/>
                  <v:line id="Line 178" o:spid="_x0000_s1090"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EgsYAAADcAAAADwAAAGRycy9kb3ducmV2LnhtbESPQWvCQBSE74L/YXmCN91YaZ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RILGAAAA3AAAAA8AAAAAAAAA&#10;AAAAAAAAoQIAAGRycy9kb3ducmV2LnhtbFBLBQYAAAAABAAEAPkAAACUAwAAAAA=&#10;"/>
                </v:group>
                <v:group id="Group 179" o:spid="_x0000_s1091" style="position:absolute;left:20649;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line id="Line 180" o:spid="_x0000_s1092"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0FMMAAADcAAAADwAAAGRycy9kb3ducmV2LnhtbERPz2vCMBS+D/wfwht4kZk6dHSdUUQY&#10;ePCiG5Xd3pq3prR5qUnU7r9fDsKOH9/v5XqwnbiSD41jBbNpBoK4crrhWsHnx/tTDiJEZI2dY1Lw&#10;SwHWq9HDEgvtbnyg6zHWIoVwKFCBibEvpAyVIYth6nrixP04bzEm6GupPd5SuO3kc5a9SIsNpwaD&#10;PW0NVe3xYhXIfD85+833vC3b0+nVlFXZf+2VGj8OmzcQkYb4L767d1pBvkh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n9BTDAAAA3AAAAA8AAAAAAAAAAAAA&#10;AAAAoQIAAGRycy9kb3ducmV2LnhtbFBLBQYAAAAABAAEAPkAAACRAwAAAAA=&#10;"/>
                  <v:line id="Line 181" o:spid="_x0000_s1093"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9DwxwAAANwAAAAPAAAAAAAA&#10;AAAAAAAAAKECAABkcnMvZG93bnJldi54bWxQSwUGAAAAAAQABAD5AAAAlQMAAAAA&#10;"/>
                </v:group>
                <v:group id="Group 182" o:spid="_x0000_s1094" style="position:absolute;left:19794;top:597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line id="Line 183" o:spid="_x0000_s1095"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XNMYAAADcAAAADwAAAGRycy9kb3ducmV2LnhtbESPQWsCMRSE70L/Q3gFL6JZi8h2axQp&#10;FHrwoi0rvT03r5tlNy/bJNX13xuh0OMwM98wq81gO3EmHxrHCuazDARx5XTDtYLPj7dpDiJEZI2d&#10;Y1JwpQCb9cNohYV2F97T+RBrkSAcClRgYuwLKUNlyGKYuZ44ed/OW4xJ+lpqj5cEt518yrKltNhw&#10;WjDY06uhqj38WgUy301+/Pa0aMv2eHw2ZVX2Xzulxo/D9gVEpCH+h//a71pBvpz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xlzTGAAAA3AAAAA8AAAAAAAAA&#10;AAAAAAAAoQIAAGRycy9kb3ducmV2LnhtbFBLBQYAAAAABAAEAPkAAACUAwAAAAA=&#10;"/>
                  <v:line id="Line 184" o:spid="_x0000_s1096"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v:group>
                <v:group id="Group 185" o:spid="_x0000_s1097" style="position:absolute;left:19794;top:7113;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line id="Line 186" o:spid="_x0000_s1098"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0rMYAAADcAAAADwAAAGRycy9kb3ducmV2LnhtbESPQWsCMRSE7wX/Q3iCl6LZish2NYoU&#10;Cj14qZaV3p6b52bZzcs2SXX775uC0OMwM98w6+1gO3ElHxrHCp5mGQjiyumGawUfx9dpDiJEZI2d&#10;Y1LwQwG2m9HDGgvtbvxO10OsRYJwKFCBibEvpAyVIYth5nri5F2ctxiT9LXUHm8Jbjs5z7KltNhw&#10;WjDY04uhqj18WwUy3z9++d150Zbt6fRsyqrsP/dKTcbDbgUi0hD/w/f2m1aQL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GNKzGAAAA3AAAAA8AAAAAAAAA&#10;AAAAAAAAoQIAAGRycy9kb3ducmV2LnhtbFBLBQYAAAAABAAEAPkAAACUAwAAAAA=&#10;"/>
                  <v:line id="Line 187" o:spid="_x0000_s1099"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4QSMYAAADcAAAADwAAAGRycy9kb3ducmV2LnhtbESPQWvCQBSE74L/YXmCN91YaZD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uEEjGAAAA3AAAAA8AAAAAAAAA&#10;AAAAAAAAoQIAAGRycy9kb3ducmV2LnhtbFBLBQYAAAAABAAEAPkAAACUAwAAAAA=&#10;"/>
                </v:group>
                <v:group id="Group 188" o:spid="_x0000_s1100" style="position:absolute;left:18085;top:6828;width:855;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line id="Line 189" o:spid="_x0000_s1101"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q28cAAADcAAAADwAAAGRycy9kb3ducmV2LnhtbESPQWsCMRSE74X+h/CEXkrNVopdV6NI&#10;QejBS21Z8fbcPDfLbl62SarrvzeFQo/DzHzDLFaD7cSZfGgcK3geZyCIK6cbrhV8fW6echAhImvs&#10;HJOCKwVYLe/vFlhod+EPOu9iLRKEQ4EKTIx9IWWoDFkMY9cTJ+/kvMWYpK+l9nhJcNvJSZZNpcWG&#10;04LBnt4MVe3uxyqQ+fbx26+PL23Z7vczU1Zlf9gq9TAa1nMQkYb4H/5rv2sF+fQV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KrbxwAAANwAAAAPAAAAAAAA&#10;AAAAAAAAAKECAABkcnMvZG93bnJldi54bWxQSwUGAAAAAAQABAD5AAAAlQMAAAAA&#10;"/>
                  <v:line id="Line 190" o:spid="_x0000_s1102"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sMAAADcAAAADwAAAGRycy9kb3ducmV2LnhtbERPy2rCQBTdC/2H4Rbc6cQWgkRHEUtB&#10;uyj1Abq8Zq5JNHMnzIxJ+vedRcHl4bzny97UoiXnK8sKJuMEBHFudcWFguPhczQF4QOyxtoyKfgl&#10;D8vFy2COmbYd76jdh0LEEPYZKihDaDIpfV6SQT+2DXHkrtYZDBG6QmqHXQw3tXxLklQarDg2lNjQ&#10;uqT8vn8YBd/vP2m72n5t+tM2veQfu8v51jmlhq/9agYiUB+e4n/3RiuYp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vv9bDAAAA3AAAAA8AAAAAAAAAAAAA&#10;AAAAoQIAAGRycy9kb3ducmV2LnhtbFBLBQYAAAAABAAEAPkAAACRAwAAAAA=&#10;"/>
                </v:group>
                <v:group id="Group 191" o:spid="_x0000_s1103" style="position:absolute;left:17231;top:6828;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line id="Line 192" o:spid="_x0000_s1104"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kcsMAAADcAAAADwAAAGRycy9kb3ducmV2LnhtbERPz2vCMBS+D/wfwht4kZk6xHWdUUQY&#10;ePCiG5Xd3pq3prR5qUnU7r9fDsKOH9/v5XqwnbiSD41jBbNpBoK4crrhWsHnx/tTDiJEZI2dY1Lw&#10;SwHWq9HDEgvtbnyg6zHWIoVwKFCBibEvpAyVIYth6nrixP04bzEm6GupPd5SuO3kc5YtpMWGU4PB&#10;nraGqvZ4sQpkvp+c/eZ73pbt6fRqyqrsv/ZKjR+HzRuISEP8F9/dO60gf0n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kpHLDAAAA3AAAAA8AAAAAAAAAAAAA&#10;AAAAoQIAAGRycy9kb3ducmV2LnhtbFBLBQYAAAAABAAEAPkAAACRAwAAAAA=&#10;"/>
                  <v:line id="Line 193" o:spid="_x0000_s1105"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AlscAAADcAAAADwAAAGRycy9kb3ducmV2LnhtbESPT2vCQBTE7wW/w/IEb3VjhVRSV5GW&#10;gvYg9Q+0x2f2NYlm34bdbRK/fbcgeBxm5jfMfNmbWrTkfGVZwWScgCDOra64UHA8vD/OQPiArLG2&#10;TAqu5GG5GDzMMdO24x21+1CICGGfoYIyhCaT0uclGfRj2xBH78c6gyFKV0jtsItwU8unJEmlwYrj&#10;QokNvZaUX/a/RsF2+pm2q83Huv/apKf8bXf6PndOqdGwX72ACNSHe/jWXmsFs+c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ICWxwAAANwAAAAPAAAAAAAA&#10;AAAAAAAAAKECAABkcnMvZG93bnJldi54bWxQSwUGAAAAAAQABAD5AAAAlQMAAAAA&#10;"/>
                </v:group>
                <v:group id="Group 194" o:spid="_x0000_s1106" style="position:absolute;left:18370;top:5119;width:855;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line id="Line 195" o:spid="_x0000_s1107"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6BccAAADcAAAADwAAAGRycy9kb3ducmV2LnhtbESPT2sCMRTE74V+h/AKvRTN9g913RpF&#10;CoUevGjLirfn5rlZdvOyTVJdv70RCj0OM/MbZrYYbCeO5EPjWMHjOANBXDndcK3g++tjlIMIEVlj&#10;55gUnCnAYn57M8NCuxOv6biJtUgQDgUqMDH2hZShMmQxjF1PnLyD8xZjkr6W2uMpwW0nn7LsVVps&#10;OC0Y7OndUNVufq0Cma8efvxy/9KW7XY7NWVV9ruVUvd3w/INRKQh/of/2p9aQT55h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joFxwAAANwAAAAPAAAAAAAA&#10;AAAAAAAAAKECAABkcnMvZG93bnJldi54bWxQSwUGAAAAAAQABAD5AAAAlQMAAAAA&#10;"/>
                  <v:line id="Line 196" o:spid="_x0000_s1108"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jDscAAADcAAAADwAAAGRycy9kb3ducmV2LnhtbESPQWvCQBSE7wX/w/KE3uqmVlJ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yMOxwAAANwAAAAPAAAAAAAA&#10;AAAAAAAAAKECAABkcnMvZG93bnJldi54bWxQSwUGAAAAAAQABAD5AAAAlQMAAAAA&#10;"/>
                </v:group>
                <v:group id="Group 197" o:spid="_x0000_s1109" style="position:absolute;left:17231;top:5119;width:854;height:854"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line id="Line 198" o:spid="_x0000_s1110"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ZnccAAADcAAAADwAAAGRycy9kb3ducmV2LnhtbESPQWsCMRSE74X+h/CEXkrNVopdV6NI&#10;QejBS21Z8fbcPDfLbl62SarrvzeFQo/DzHzDLFaD7cSZfGgcK3geZyCIK6cbrhV8fW6echAhImvs&#10;HJOCKwVYLe/vFlhod+EPOu9iLRKEQ4EKTIx9IWWoDFkMY9cTJ+/kvMWYpK+l9nhJcNvJSZZNpcWG&#10;04LBnt4MVe3uxyqQ+fbx26+PL23Z7vczU1Zlf9gq9TAa1nMQkYb4H/5rv2sF+es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gZmdxwAAANwAAAAPAAAAAAAA&#10;AAAAAAAAAKECAABkcnMvZG93bnJldi54bWxQSwUGAAAAAAQABAD5AAAAlQMAAAAA&#10;"/>
                  <v:line id="Line 199" o:spid="_x0000_s1111"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9eccAAADcAAAADwAAAGRycy9kb3ducmV2LnhtbESPT2vCQBTE74LfYXlCb7qxhSipq4il&#10;oD0U/0F7fGZfk2j2bdjdJum3dwuFHoeZ+Q2zWPWmFi05X1lWMJ0kIIhzqysuFJxPr+M5CB+QNdaW&#10;ScEPeVgth4MFZtp2fKD2GAoRIewzVFCG0GRS+rwkg35iG+LofVlnMETpCqkddhFuavmYJKk0WHFc&#10;KLGhTUn57fhtFLw/7dN2vXvb9h+79JK/HC6f184p9TDq188gAvXhP/zX3moF89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b15xwAAANwAAAAPAAAAAAAA&#10;AAAAAAAAAKECAABkcnMvZG93bnJldi54bWxQSwUGAAAAAAQABAD5AAAAlQMAAAAA&#10;"/>
                </v:group>
                <v:group id="Group 200" o:spid="_x0000_s1112" style="position:absolute;left:17231;top:3409;width:854;height:855" coordorigin="4859,10499"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line id="Line 201" o:spid="_x0000_s1113" style="position:absolute;flip:x;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N78cAAADcAAAADwAAAGRycy9kb3ducmV2LnhtbESPQWsCMRSE74X+h/AKXqRmK6VdV6OI&#10;IHjwUltWenvdPDfLbl62SdTtv28KQo/DzHzDLFaD7cSFfGgcK3iaZCCIK6cbrhV8vG8fcxAhImvs&#10;HJOCHwqwWt7fLbDQ7spvdDnEWiQIhwIVmBj7QspQGbIYJq4nTt7JeYsxSV9L7fGa4LaT0yx7kRYb&#10;TgsGe9oYqtrD2SqQ+X787ddfz23ZHo8zU1Zl/7lXavQwrOcgIg3xP3xr77SC/HU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g3vxwAAANwAAAAPAAAAAAAA&#10;AAAAAAAAAKECAABkcnMvZG93bnJldi54bWxQSwUGAAAAAAQABAD5AAAAlQMAAAAA&#10;"/>
                  <v:line id="Line 202" o:spid="_x0000_s1114" style="position:absolute;visibility:visible;mso-wrap-style:square" from="4859,10499" to="5039,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VKsMAAADcAAAADwAAAGRycy9kb3ducmV2LnhtbERPz2vCMBS+D/Y/hDfYbaZuUEpnFFEE&#10;3WGoG8zjs3m21ealJFlb/3tzEDx+fL8ns8E0oiPna8sKxqMEBHFhdc2lgt+f1VsGwgdkjY1lUnAl&#10;D7Pp89MEc2173lG3D6WIIexzVFCF0OZS+qIig35kW+LInawzGCJ0pdQO+xhuGvmeJKk0WHNsqLCl&#10;RUXFZf9vFHx/bNNuvvlaD3+b9Fgsd8fDuXdKvb4M808QgYbwEN/da60gy+L8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VSrDAAAA3AAAAA8AAAAAAAAAAAAA&#10;AAAAoQIAAGRycy9kb3ducmV2LnhtbFBLBQYAAAAABAAEAPkAAACRAwAAAAA=&#10;"/>
                </v:group>
                <w10:anchorlock/>
              </v:group>
            </w:pict>
          </mc:Fallback>
        </mc:AlternateContent>
      </w:r>
    </w:p>
    <w:p w:rsidR="00D305A7" w:rsidRPr="00A04383" w:rsidRDefault="00D305A7" w:rsidP="00D305A7">
      <w:pPr>
        <w:tabs>
          <w:tab w:val="left" w:pos="1080"/>
          <w:tab w:val="left" w:pos="1620"/>
          <w:tab w:val="left" w:pos="4500"/>
        </w:tabs>
        <w:spacing w:after="0" w:line="240" w:lineRule="auto"/>
        <w:jc w:val="lowKashida"/>
        <w:rPr>
          <w:b/>
          <w:bCs/>
          <w:sz w:val="36"/>
          <w:szCs w:val="36"/>
          <w:rtl/>
        </w:rPr>
      </w:pPr>
      <w:r w:rsidRPr="00A04383">
        <w:rPr>
          <w:rFonts w:hint="cs"/>
          <w:b/>
          <w:bCs/>
          <w:sz w:val="36"/>
          <w:szCs w:val="36"/>
          <w:rtl/>
        </w:rPr>
        <w:t>النزعة المركزية في حد ذاتها ظاهرة</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وظاهرة النزعة المركزية لها مقاييس : المتوسط الحسابي، والوسيط ، والمنوال.</w: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س/ لماذا تتعدد المقاييس وتختلف رغم أنها ظاهرة واحد.</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ج / بسبب اختلاف وتنوع البيانات</w:t>
      </w:r>
    </w:p>
    <w:p w:rsidR="0091284A" w:rsidRDefault="0091284A" w:rsidP="00D305A7">
      <w:pPr>
        <w:tabs>
          <w:tab w:val="left" w:pos="1080"/>
          <w:tab w:val="left" w:pos="1620"/>
          <w:tab w:val="left" w:pos="4500"/>
        </w:tabs>
        <w:spacing w:after="0" w:line="240" w:lineRule="auto"/>
        <w:jc w:val="lowKashida"/>
        <w:rPr>
          <w:sz w:val="36"/>
          <w:szCs w:val="36"/>
          <w:rtl/>
        </w:rPr>
      </w:pPr>
    </w:p>
    <w:p w:rsidR="00D305A7" w:rsidRPr="00C50A4D" w:rsidRDefault="00D305A7" w:rsidP="00D305A7">
      <w:pPr>
        <w:spacing w:after="0" w:line="240" w:lineRule="auto"/>
        <w:rPr>
          <w:rFonts w:cs="Monotype Koufi"/>
          <w:b/>
          <w:bCs/>
          <w:sz w:val="32"/>
          <w:szCs w:val="32"/>
          <w:u w:val="single"/>
          <w:rtl/>
        </w:rPr>
      </w:pPr>
      <w:r w:rsidRPr="00C50A4D">
        <w:rPr>
          <w:rFonts w:cs="Monotype Koufi" w:hint="cs"/>
          <w:b/>
          <w:bCs/>
          <w:sz w:val="32"/>
          <w:szCs w:val="32"/>
          <w:u w:val="single"/>
          <w:rtl/>
        </w:rPr>
        <w:t>المتوسط الحسابي</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تعريف / هو القيمة التي لو أعطيت لكل قيمة من قيم المجتمع لكان مجموعهم يساوي مجموع نفس هذه القيمة .  </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مثال </w:t>
      </w:r>
    </w:p>
    <w:p w:rsidR="00D305A7" w:rsidRDefault="00D305A7" w:rsidP="0091284A">
      <w:pPr>
        <w:tabs>
          <w:tab w:val="left" w:pos="1080"/>
          <w:tab w:val="left" w:pos="1620"/>
          <w:tab w:val="left" w:pos="4500"/>
        </w:tabs>
        <w:bidi w:val="0"/>
        <w:spacing w:after="0" w:line="240" w:lineRule="auto"/>
        <w:jc w:val="right"/>
        <w:rPr>
          <w:sz w:val="36"/>
          <w:szCs w:val="36"/>
        </w:rPr>
      </w:pPr>
      <w:r>
        <w:rPr>
          <w:rFonts w:hint="cs"/>
          <w:sz w:val="36"/>
          <w:szCs w:val="36"/>
          <w:rtl/>
        </w:rPr>
        <w:t>قيم المجتمع</w:t>
      </w:r>
      <w:r>
        <w:rPr>
          <w:sz w:val="36"/>
          <w:szCs w:val="36"/>
        </w:rPr>
        <w:t xml:space="preserve">   1 , 2 , 3 , 4 , 5 = 15</w:t>
      </w:r>
    </w:p>
    <w:p w:rsidR="00D305A7" w:rsidRDefault="0091284A" w:rsidP="0091284A">
      <w:pPr>
        <w:tabs>
          <w:tab w:val="left" w:pos="1080"/>
          <w:tab w:val="left" w:pos="1620"/>
          <w:tab w:val="left" w:pos="4500"/>
        </w:tabs>
        <w:bidi w:val="0"/>
        <w:spacing w:after="0" w:line="240" w:lineRule="auto"/>
        <w:jc w:val="right"/>
        <w:rPr>
          <w:sz w:val="36"/>
          <w:szCs w:val="36"/>
        </w:rPr>
      </w:pPr>
      <w:r>
        <w:rPr>
          <w:sz w:val="36"/>
          <w:szCs w:val="36"/>
        </w:rPr>
        <w:t xml:space="preserve">  </w:t>
      </w:r>
      <w:r w:rsidR="00D305A7">
        <w:rPr>
          <w:sz w:val="36"/>
          <w:szCs w:val="36"/>
        </w:rPr>
        <w:t>3 , 3 , 3 , 3 , 3 = 15</w:t>
      </w:r>
    </w:p>
    <w:p w:rsidR="00D305A7" w:rsidRDefault="00D305A7" w:rsidP="00D305A7">
      <w:pPr>
        <w:tabs>
          <w:tab w:val="left" w:pos="1080"/>
          <w:tab w:val="left" w:pos="1620"/>
          <w:tab w:val="left" w:pos="4500"/>
        </w:tabs>
        <w:spacing w:after="0" w:line="240" w:lineRule="auto"/>
        <w:jc w:val="lowKashida"/>
        <w:rPr>
          <w:sz w:val="36"/>
          <w:szCs w:val="36"/>
          <w:rtl/>
        </w:rPr>
      </w:pPr>
    </w:p>
    <w:p w:rsidR="0091284A" w:rsidRPr="00D305A7" w:rsidRDefault="0091284A" w:rsidP="0091284A">
      <w:pPr>
        <w:rPr>
          <w:rFonts w:asciiTheme="minorBidi" w:hAnsiTheme="minorBidi"/>
          <w:b/>
          <w:bCs/>
          <w:sz w:val="24"/>
          <w:szCs w:val="24"/>
          <w:rtl/>
        </w:rPr>
      </w:pPr>
      <w:r w:rsidRPr="00D305A7">
        <w:rPr>
          <w:rFonts w:asciiTheme="minorBidi" w:hAnsiTheme="minorBidi"/>
          <w:b/>
          <w:bCs/>
          <w:sz w:val="24"/>
          <w:szCs w:val="24"/>
          <w:rtl/>
        </w:rPr>
        <w:t>أهم مقاييس النزعة المركزية وأكثرها انتشارا، ويرمز له بالرموز الآتية:</w:t>
      </w:r>
    </w:p>
    <w:tbl>
      <w:tblPr>
        <w:tblStyle w:val="a7"/>
        <w:bidiVisual/>
        <w:tblW w:w="0" w:type="auto"/>
        <w:jc w:val="center"/>
        <w:tblLook w:val="04A0" w:firstRow="1" w:lastRow="0" w:firstColumn="1" w:lastColumn="0" w:noHBand="0" w:noVBand="1"/>
      </w:tblPr>
      <w:tblGrid>
        <w:gridCol w:w="752"/>
        <w:gridCol w:w="3035"/>
        <w:gridCol w:w="1773"/>
        <w:gridCol w:w="2338"/>
      </w:tblGrid>
      <w:tr w:rsidR="0091284A" w:rsidRPr="00D305A7" w:rsidTr="00DD5EAC">
        <w:trPr>
          <w:trHeight w:val="650"/>
          <w:jc w:val="center"/>
        </w:trPr>
        <w:tc>
          <w:tcPr>
            <w:tcW w:w="752" w:type="dxa"/>
            <w:shd w:val="clear" w:color="auto" w:fill="FFCC99"/>
            <w:vAlign w:val="center"/>
          </w:tcPr>
          <w:p w:rsidR="0091284A" w:rsidRPr="00D305A7" w:rsidRDefault="0091284A" w:rsidP="00DD5EAC">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الرمز</w:t>
            </w:r>
          </w:p>
        </w:tc>
        <w:tc>
          <w:tcPr>
            <w:tcW w:w="3035" w:type="dxa"/>
            <w:shd w:val="clear" w:color="auto" w:fill="FFCC99"/>
            <w:vAlign w:val="center"/>
          </w:tcPr>
          <w:p w:rsidR="0091284A" w:rsidRPr="00D305A7" w:rsidRDefault="0091284A" w:rsidP="00DD5EAC">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معناه</w:t>
            </w:r>
          </w:p>
        </w:tc>
        <w:tc>
          <w:tcPr>
            <w:tcW w:w="1773" w:type="dxa"/>
            <w:shd w:val="clear" w:color="auto" w:fill="FFCC99"/>
            <w:vAlign w:val="center"/>
          </w:tcPr>
          <w:p w:rsidR="0091284A" w:rsidRPr="00D305A7" w:rsidRDefault="0091284A" w:rsidP="00DD5EAC">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كيفية نطقه</w:t>
            </w:r>
          </w:p>
        </w:tc>
        <w:tc>
          <w:tcPr>
            <w:tcW w:w="2338" w:type="dxa"/>
            <w:shd w:val="clear" w:color="auto" w:fill="FFCC99"/>
            <w:vAlign w:val="center"/>
          </w:tcPr>
          <w:p w:rsidR="0091284A" w:rsidRPr="00D305A7" w:rsidRDefault="0091284A" w:rsidP="00DD5EAC">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طريقة حسابه</w:t>
            </w:r>
          </w:p>
        </w:tc>
      </w:tr>
      <w:tr w:rsidR="0091284A" w:rsidRPr="00D305A7" w:rsidTr="00DD5EAC">
        <w:trPr>
          <w:jc w:val="center"/>
        </w:trPr>
        <w:tc>
          <w:tcPr>
            <w:tcW w:w="752" w:type="dxa"/>
            <w:vAlign w:val="center"/>
          </w:tcPr>
          <w:p w:rsidR="0091284A" w:rsidRPr="00D305A7" w:rsidRDefault="0091284A" w:rsidP="00DD5EAC">
            <w:pPr>
              <w:spacing w:after="0" w:line="240" w:lineRule="auto"/>
              <w:jc w:val="center"/>
              <w:rPr>
                <w:rFonts w:asciiTheme="minorBidi" w:hAnsiTheme="minorBidi" w:cstheme="minorBidi"/>
                <w:b/>
                <w:bCs/>
                <w:sz w:val="36"/>
                <w:szCs w:val="36"/>
                <w:rtl/>
              </w:rPr>
            </w:pPr>
            <w:r w:rsidRPr="00D305A7">
              <w:rPr>
                <w:rFonts w:asciiTheme="minorBidi" w:hAnsiTheme="minorBidi" w:cstheme="minorBidi"/>
                <w:b/>
                <w:bCs/>
                <w:sz w:val="36"/>
                <w:szCs w:val="36"/>
                <w:rtl/>
              </w:rPr>
              <w:t>µ</w:t>
            </w:r>
          </w:p>
        </w:tc>
        <w:tc>
          <w:tcPr>
            <w:tcW w:w="3035" w:type="dxa"/>
            <w:vAlign w:val="center"/>
          </w:tcPr>
          <w:p w:rsidR="0091284A" w:rsidRPr="00D305A7" w:rsidRDefault="0091284A" w:rsidP="00DD5EAC">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المتوسط الحسابي للمجتمع</w:t>
            </w:r>
          </w:p>
          <w:p w:rsidR="0091284A" w:rsidRPr="00D305A7" w:rsidRDefault="0091284A" w:rsidP="00DD5EAC">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(معلمة)</w:t>
            </w:r>
          </w:p>
        </w:tc>
        <w:tc>
          <w:tcPr>
            <w:tcW w:w="1773" w:type="dxa"/>
            <w:vAlign w:val="center"/>
          </w:tcPr>
          <w:p w:rsidR="0091284A" w:rsidRPr="00D305A7" w:rsidRDefault="0091284A" w:rsidP="00DD5EAC">
            <w:pPr>
              <w:spacing w:after="0" w:line="240" w:lineRule="auto"/>
              <w:jc w:val="center"/>
              <w:rPr>
                <w:rFonts w:asciiTheme="minorBidi" w:hAnsiTheme="minorBidi" w:cstheme="minorBidi"/>
                <w:b/>
                <w:bCs/>
                <w:sz w:val="24"/>
                <w:szCs w:val="24"/>
                <w:rtl/>
              </w:rPr>
            </w:pPr>
            <w:proofErr w:type="spellStart"/>
            <w:r w:rsidRPr="00D305A7">
              <w:rPr>
                <w:rFonts w:asciiTheme="minorBidi" w:hAnsiTheme="minorBidi" w:cstheme="minorBidi"/>
                <w:b/>
                <w:bCs/>
                <w:sz w:val="24"/>
                <w:szCs w:val="24"/>
                <w:rtl/>
              </w:rPr>
              <w:t>ميو</w:t>
            </w:r>
            <w:proofErr w:type="spellEnd"/>
          </w:p>
        </w:tc>
        <w:tc>
          <w:tcPr>
            <w:tcW w:w="2338" w:type="dxa"/>
            <w:vAlign w:val="center"/>
          </w:tcPr>
          <w:p w:rsidR="0091284A" w:rsidRPr="00D305A7" w:rsidRDefault="0091284A" w:rsidP="00DD5EAC">
            <w:pPr>
              <w:spacing w:after="0" w:line="240" w:lineRule="auto"/>
              <w:jc w:val="center"/>
              <w:rPr>
                <w:rFonts w:asciiTheme="minorBidi" w:hAnsiTheme="minorBidi" w:cstheme="minorBidi"/>
                <w:b/>
                <w:bCs/>
                <w:sz w:val="24"/>
                <w:szCs w:val="24"/>
                <w:rtl/>
              </w:rPr>
            </w:pPr>
            <m:oMathPara>
              <m:oMath>
                <m:r>
                  <m:rPr>
                    <m:sty m:val="b"/>
                  </m:rPr>
                  <w:rPr>
                    <w:rFonts w:ascii="Cambria Math" w:hAnsi="Cambria Math" w:cs="Cambria Math" w:hint="cs"/>
                    <w:sz w:val="24"/>
                    <w:szCs w:val="24"/>
                    <w:rtl/>
                  </w:rPr>
                  <m:t>μ</m:t>
                </m:r>
                <m:r>
                  <m:rPr>
                    <m:sty m:val="b"/>
                  </m:rPr>
                  <w:rPr>
                    <w:rFonts w:ascii="Cambria Math" w:hAnsi="Cambria Math" w:cstheme="minorBidi"/>
                    <w:sz w:val="24"/>
                    <w:szCs w:val="24"/>
                  </w:rPr>
                  <m:t>=</m:t>
                </m:r>
                <m:f>
                  <m:fPr>
                    <m:ctrlPr>
                      <w:rPr>
                        <w:rFonts w:ascii="Cambria Math" w:hAnsi="Cambria Math" w:cstheme="minorBidi"/>
                        <w:b/>
                        <w:bCs/>
                        <w:sz w:val="24"/>
                        <w:szCs w:val="24"/>
                      </w:rPr>
                    </m:ctrlPr>
                  </m:fPr>
                  <m:num>
                    <m:nary>
                      <m:naryPr>
                        <m:chr m:val="∑"/>
                        <m:limLoc m:val="undOvr"/>
                        <m:subHide m:val="1"/>
                        <m:supHide m:val="1"/>
                        <m:ctrlPr>
                          <w:rPr>
                            <w:rFonts w:ascii="Cambria Math" w:hAnsi="Cambria Math" w:cstheme="minorBidi"/>
                            <w:b/>
                            <w:bCs/>
                            <w:i/>
                            <w:sz w:val="24"/>
                            <w:szCs w:val="24"/>
                          </w:rPr>
                        </m:ctrlPr>
                      </m:naryPr>
                      <m:sub/>
                      <m:sup/>
                      <m:e>
                        <m:r>
                          <m:rPr>
                            <m:sty m:val="bi"/>
                          </m:rPr>
                          <w:rPr>
                            <w:rFonts w:ascii="Cambria Math" w:hAnsi="Cambria Math" w:cstheme="minorBidi"/>
                            <w:sz w:val="24"/>
                            <w:szCs w:val="24"/>
                          </w:rPr>
                          <m:t>x</m:t>
                        </m:r>
                      </m:e>
                    </m:nary>
                  </m:num>
                  <m:den>
                    <m:r>
                      <m:rPr>
                        <m:sty m:val="bi"/>
                      </m:rPr>
                      <w:rPr>
                        <w:rFonts w:ascii="Cambria Math" w:hAnsi="Cambria Math" w:cstheme="minorBidi"/>
                        <w:sz w:val="24"/>
                        <w:szCs w:val="24"/>
                      </w:rPr>
                      <m:t>N</m:t>
                    </m:r>
                  </m:den>
                </m:f>
              </m:oMath>
            </m:oMathPara>
          </w:p>
        </w:tc>
      </w:tr>
      <w:tr w:rsidR="0091284A" w:rsidRPr="00D305A7" w:rsidTr="00DD5EAC">
        <w:trPr>
          <w:jc w:val="center"/>
        </w:trPr>
        <w:tc>
          <w:tcPr>
            <w:tcW w:w="752" w:type="dxa"/>
            <w:vAlign w:val="center"/>
          </w:tcPr>
          <w:p w:rsidR="0091284A" w:rsidRPr="00D305A7" w:rsidRDefault="001F3B27" w:rsidP="00DD5EAC">
            <w:pPr>
              <w:spacing w:after="0" w:line="240" w:lineRule="auto"/>
              <w:jc w:val="center"/>
              <w:rPr>
                <w:rFonts w:asciiTheme="minorBidi" w:hAnsiTheme="minorBidi" w:cstheme="minorBidi"/>
                <w:b/>
                <w:bCs/>
                <w:sz w:val="24"/>
                <w:szCs w:val="24"/>
                <w:rtl/>
              </w:rPr>
            </w:pPr>
            <m:oMathPara>
              <m:oMath>
                <m:acc>
                  <m:accPr>
                    <m:chr m:val="̅"/>
                    <m:ctrlPr>
                      <w:rPr>
                        <w:rFonts w:ascii="Cambria Math" w:eastAsiaTheme="minorHAnsi" w:hAnsi="Cambria Math" w:cstheme="minorBidi"/>
                        <w:i/>
                        <w:sz w:val="40"/>
                        <w:szCs w:val="40"/>
                      </w:rPr>
                    </m:ctrlPr>
                  </m:accPr>
                  <m:e>
                    <m:r>
                      <w:rPr>
                        <w:rFonts w:ascii="Cambria Math" w:hAnsi="Cambria Math" w:cstheme="minorBidi"/>
                        <w:sz w:val="38"/>
                        <w:szCs w:val="38"/>
                      </w:rPr>
                      <m:t>x</m:t>
                    </m:r>
                  </m:e>
                </m:acc>
              </m:oMath>
            </m:oMathPara>
          </w:p>
        </w:tc>
        <w:tc>
          <w:tcPr>
            <w:tcW w:w="3035" w:type="dxa"/>
            <w:vAlign w:val="center"/>
          </w:tcPr>
          <w:p w:rsidR="0091284A" w:rsidRPr="00D305A7" w:rsidRDefault="0091284A" w:rsidP="00DD5EAC">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المتوسط الحسابي للعينة</w:t>
            </w:r>
          </w:p>
          <w:p w:rsidR="0091284A" w:rsidRPr="00D305A7" w:rsidRDefault="0091284A" w:rsidP="00DD5EAC">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(تقدير) أو (</w:t>
            </w:r>
            <w:proofErr w:type="spellStart"/>
            <w:r w:rsidRPr="00D305A7">
              <w:rPr>
                <w:rFonts w:asciiTheme="minorBidi" w:hAnsiTheme="minorBidi" w:cstheme="minorBidi"/>
                <w:b/>
                <w:bCs/>
                <w:sz w:val="24"/>
                <w:szCs w:val="24"/>
                <w:rtl/>
              </w:rPr>
              <w:t>إحصاءة</w:t>
            </w:r>
            <w:proofErr w:type="spellEnd"/>
            <w:r w:rsidRPr="00D305A7">
              <w:rPr>
                <w:rFonts w:asciiTheme="minorBidi" w:hAnsiTheme="minorBidi" w:cstheme="minorBidi"/>
                <w:b/>
                <w:bCs/>
                <w:sz w:val="24"/>
                <w:szCs w:val="24"/>
                <w:rtl/>
              </w:rPr>
              <w:t>)</w:t>
            </w:r>
          </w:p>
        </w:tc>
        <w:tc>
          <w:tcPr>
            <w:tcW w:w="1773" w:type="dxa"/>
            <w:vAlign w:val="center"/>
          </w:tcPr>
          <w:p w:rsidR="0091284A" w:rsidRPr="00D305A7" w:rsidRDefault="0091284A" w:rsidP="00DD5EAC">
            <w:pPr>
              <w:spacing w:after="0" w:line="240" w:lineRule="auto"/>
              <w:jc w:val="center"/>
              <w:rPr>
                <w:rFonts w:asciiTheme="minorBidi" w:hAnsiTheme="minorBidi" w:cstheme="minorBidi"/>
                <w:b/>
                <w:bCs/>
                <w:sz w:val="24"/>
                <w:szCs w:val="24"/>
                <w:rtl/>
              </w:rPr>
            </w:pPr>
            <w:r w:rsidRPr="00D305A7">
              <w:rPr>
                <w:rFonts w:asciiTheme="minorBidi" w:hAnsiTheme="minorBidi" w:cstheme="minorBidi"/>
                <w:b/>
                <w:bCs/>
                <w:sz w:val="24"/>
                <w:szCs w:val="24"/>
                <w:rtl/>
              </w:rPr>
              <w:t>إكس بار</w:t>
            </w:r>
          </w:p>
        </w:tc>
        <w:tc>
          <w:tcPr>
            <w:tcW w:w="2338" w:type="dxa"/>
            <w:vAlign w:val="center"/>
          </w:tcPr>
          <w:p w:rsidR="0091284A" w:rsidRPr="00D305A7" w:rsidRDefault="001F3B27" w:rsidP="00DD5EAC">
            <w:pPr>
              <w:spacing w:after="0" w:line="240" w:lineRule="auto"/>
              <w:jc w:val="center"/>
              <w:rPr>
                <w:rFonts w:asciiTheme="minorBidi" w:hAnsiTheme="minorBidi" w:cstheme="minorBidi"/>
                <w:b/>
                <w:bCs/>
                <w:sz w:val="24"/>
                <w:szCs w:val="24"/>
                <w:rtl/>
              </w:rPr>
            </w:pPr>
            <m:oMathPara>
              <m:oMath>
                <m:acc>
                  <m:accPr>
                    <m:chr m:val="̅"/>
                    <m:ctrlPr>
                      <w:rPr>
                        <w:rFonts w:ascii="Cambria Math" w:hAnsi="Cambria Math" w:cstheme="minorBidi"/>
                        <w:b/>
                        <w:bCs/>
                        <w:sz w:val="24"/>
                        <w:szCs w:val="24"/>
                      </w:rPr>
                    </m:ctrlPr>
                  </m:accPr>
                  <m:e>
                    <m:r>
                      <m:rPr>
                        <m:sty m:val="bi"/>
                      </m:rPr>
                      <w:rPr>
                        <w:rFonts w:ascii="Cambria Math" w:hAnsi="Cambria Math" w:cstheme="minorBidi"/>
                        <w:sz w:val="24"/>
                        <w:szCs w:val="24"/>
                      </w:rPr>
                      <m:t>x</m:t>
                    </m:r>
                  </m:e>
                </m:acc>
                <m:r>
                  <m:rPr>
                    <m:sty m:val="b"/>
                  </m:rPr>
                  <w:rPr>
                    <w:rFonts w:ascii="Cambria Math" w:hAnsi="Cambria Math" w:cstheme="minorBidi"/>
                    <w:sz w:val="24"/>
                    <w:szCs w:val="24"/>
                  </w:rPr>
                  <m:t>=</m:t>
                </m:r>
                <m:f>
                  <m:fPr>
                    <m:ctrlPr>
                      <w:rPr>
                        <w:rFonts w:ascii="Cambria Math" w:hAnsi="Cambria Math" w:cstheme="minorBidi"/>
                        <w:b/>
                        <w:bCs/>
                        <w:sz w:val="24"/>
                        <w:szCs w:val="24"/>
                      </w:rPr>
                    </m:ctrlPr>
                  </m:fPr>
                  <m:num>
                    <m:nary>
                      <m:naryPr>
                        <m:chr m:val="∑"/>
                        <m:limLoc m:val="undOvr"/>
                        <m:subHide m:val="1"/>
                        <m:supHide m:val="1"/>
                        <m:ctrlPr>
                          <w:rPr>
                            <w:rFonts w:ascii="Cambria Math" w:hAnsi="Cambria Math" w:cstheme="minorBidi"/>
                            <w:b/>
                            <w:bCs/>
                            <w:i/>
                            <w:sz w:val="24"/>
                            <w:szCs w:val="24"/>
                          </w:rPr>
                        </m:ctrlPr>
                      </m:naryPr>
                      <m:sub/>
                      <m:sup/>
                      <m:e>
                        <m:r>
                          <m:rPr>
                            <m:sty m:val="bi"/>
                          </m:rPr>
                          <w:rPr>
                            <w:rFonts w:ascii="Cambria Math" w:hAnsi="Cambria Math" w:cstheme="minorBidi"/>
                            <w:sz w:val="24"/>
                            <w:szCs w:val="24"/>
                          </w:rPr>
                          <m:t>x</m:t>
                        </m:r>
                      </m:e>
                    </m:nary>
                  </m:num>
                  <m:den>
                    <m:r>
                      <m:rPr>
                        <m:sty m:val="bi"/>
                      </m:rPr>
                      <w:rPr>
                        <w:rFonts w:ascii="Cambria Math" w:hAnsi="Cambria Math" w:cstheme="minorBidi"/>
                        <w:sz w:val="24"/>
                        <w:szCs w:val="24"/>
                      </w:rPr>
                      <m:t>n</m:t>
                    </m:r>
                  </m:den>
                </m:f>
              </m:oMath>
            </m:oMathPara>
          </w:p>
        </w:tc>
      </w:tr>
    </w:tbl>
    <w:p w:rsidR="0091284A" w:rsidRPr="00D305A7" w:rsidRDefault="0091284A" w:rsidP="0091284A">
      <w:pPr>
        <w:rPr>
          <w:rFonts w:asciiTheme="minorBidi" w:hAnsiTheme="minorBidi"/>
          <w:b/>
          <w:bCs/>
          <w:sz w:val="24"/>
          <w:szCs w:val="24"/>
          <w:rtl/>
        </w:rPr>
      </w:pPr>
      <w:r w:rsidRPr="00D305A7">
        <w:rPr>
          <w:rFonts w:asciiTheme="minorBidi" w:hAnsiTheme="minorBidi"/>
          <w:b/>
          <w:bCs/>
          <w:noProof/>
          <w:sz w:val="24"/>
          <w:szCs w:val="24"/>
        </w:rPr>
        <mc:AlternateContent>
          <mc:Choice Requires="wps">
            <w:drawing>
              <wp:anchor distT="0" distB="0" distL="114300" distR="114300" simplePos="0" relativeHeight="251783168" behindDoc="0" locked="0" layoutInCell="1" allowOverlap="1" wp14:anchorId="12C17625" wp14:editId="22DE149A">
                <wp:simplePos x="0" y="0"/>
                <wp:positionH relativeFrom="column">
                  <wp:posOffset>2067483</wp:posOffset>
                </wp:positionH>
                <wp:positionV relativeFrom="paragraph">
                  <wp:posOffset>225686</wp:posOffset>
                </wp:positionV>
                <wp:extent cx="811850" cy="247650"/>
                <wp:effectExtent l="0" t="0" r="26670" b="19050"/>
                <wp:wrapNone/>
                <wp:docPr id="4" name="Rectangle 4"/>
                <wp:cNvGraphicFramePr/>
                <a:graphic xmlns:a="http://schemas.openxmlformats.org/drawingml/2006/main">
                  <a:graphicData uri="http://schemas.microsoft.com/office/word/2010/wordprocessingShape">
                    <wps:wsp>
                      <wps:cNvSpPr/>
                      <wps:spPr>
                        <a:xfrm>
                          <a:off x="0" y="0"/>
                          <a:ext cx="81185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1284A" w:rsidRPr="00AD3058" w:rsidRDefault="0091284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مجموع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162.8pt;margin-top:17.75pt;width:63.95pt;height:1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" fillcolor="white [3201]" strokecolor="#4472c4 [3208]" strokeweight="1pt">
                <v:textbox>
                  <w:txbxContent>
                    <w:p w:rsidR="0091284A" w:rsidRPr="00AD3058" w:rsidRDefault="0091284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مجموع</w:t>
                      </w:r>
                    </w:p>
                  </w:txbxContent>
                </v:textbox>
              </v:rec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5216" behindDoc="0" locked="0" layoutInCell="1" allowOverlap="1" wp14:anchorId="3CC92366" wp14:editId="0B5FD687">
                <wp:simplePos x="0" y="0"/>
                <wp:positionH relativeFrom="column">
                  <wp:posOffset>3177831</wp:posOffset>
                </wp:positionH>
                <wp:positionV relativeFrom="paragraph">
                  <wp:posOffset>214630</wp:posOffset>
                </wp:positionV>
                <wp:extent cx="811530" cy="247650"/>
                <wp:effectExtent l="0" t="0" r="26670" b="19050"/>
                <wp:wrapNone/>
                <wp:docPr id="7" name="Rectangle 7"/>
                <wp:cNvGraphicFramePr/>
                <a:graphic xmlns:a="http://schemas.openxmlformats.org/drawingml/2006/main">
                  <a:graphicData uri="http://schemas.microsoft.com/office/word/2010/wordprocessingShape">
                    <wps:wsp>
                      <wps:cNvSpPr/>
                      <wps:spPr>
                        <a:xfrm>
                          <a:off x="0" y="0"/>
                          <a:ext cx="81153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1284A" w:rsidRPr="00AD3058" w:rsidRDefault="0091284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البيانات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250.2pt;margin-top:16.9pt;width:63.9pt;height:1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" fillcolor="white [3201]" strokecolor="#4472c4 [3208]" strokeweight="1pt">
                <v:textbox>
                  <w:txbxContent>
                    <w:p w:rsidR="0091284A" w:rsidRPr="00AD3058" w:rsidRDefault="0091284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البيانات</w:t>
                      </w:r>
                    </w:p>
                  </w:txbxContent>
                </v:textbox>
              </v:rect>
            </w:pict>
          </mc:Fallback>
        </mc:AlternateContent>
      </w:r>
    </w:p>
    <w:p w:rsidR="0091284A" w:rsidRPr="00D305A7" w:rsidRDefault="0091284A" w:rsidP="0091284A">
      <w:pPr>
        <w:rPr>
          <w:rFonts w:asciiTheme="minorBidi" w:hAnsiTheme="minorBidi"/>
          <w:b/>
          <w:bCs/>
          <w:sz w:val="24"/>
          <w:szCs w:val="24"/>
        </w:rPr>
      </w:pPr>
      <w:r w:rsidRPr="00D305A7">
        <w:rPr>
          <w:rFonts w:asciiTheme="minorBidi" w:hAnsiTheme="minorBidi"/>
          <w:b/>
          <w:bCs/>
          <w:noProof/>
          <w:sz w:val="24"/>
          <w:szCs w:val="24"/>
        </w:rPr>
        <mc:AlternateContent>
          <mc:Choice Requires="wps">
            <w:drawing>
              <wp:anchor distT="0" distB="0" distL="114300" distR="114300" simplePos="0" relativeHeight="251787264" behindDoc="0" locked="0" layoutInCell="1" allowOverlap="1" wp14:anchorId="76B59DAE" wp14:editId="306F1599">
                <wp:simplePos x="0" y="0"/>
                <wp:positionH relativeFrom="column">
                  <wp:posOffset>4134141</wp:posOffset>
                </wp:positionH>
                <wp:positionV relativeFrom="paragraph">
                  <wp:posOffset>74930</wp:posOffset>
                </wp:positionV>
                <wp:extent cx="1528445" cy="1050925"/>
                <wp:effectExtent l="0" t="0" r="14605" b="15875"/>
                <wp:wrapNone/>
                <wp:docPr id="9" name="Rectangle 9"/>
                <wp:cNvGraphicFramePr/>
                <a:graphic xmlns:a="http://schemas.openxmlformats.org/drawingml/2006/main">
                  <a:graphicData uri="http://schemas.microsoft.com/office/word/2010/wordprocessingShape">
                    <wps:wsp>
                      <wps:cNvSpPr/>
                      <wps:spPr>
                        <a:xfrm>
                          <a:off x="0" y="0"/>
                          <a:ext cx="1528445" cy="1050925"/>
                        </a:xfrm>
                        <a:prstGeom prst="rect">
                          <a:avLst/>
                        </a:prstGeom>
                        <a:ln>
                          <a:solidFill>
                            <a:schemeClr val="accent2"/>
                          </a:solidFill>
                        </a:ln>
                      </wps:spPr>
                      <wps:style>
                        <a:lnRef idx="2">
                          <a:schemeClr val="accent5"/>
                        </a:lnRef>
                        <a:fillRef idx="1">
                          <a:schemeClr val="lt1"/>
                        </a:fillRef>
                        <a:effectRef idx="0">
                          <a:schemeClr val="accent5"/>
                        </a:effectRef>
                        <a:fontRef idx="minor">
                          <a:schemeClr val="dk1"/>
                        </a:fontRef>
                      </wps:style>
                      <wps:txbx>
                        <w:txbxContent>
                          <w:p w:rsidR="0091284A" w:rsidRPr="00AD3058" w:rsidRDefault="0091284A" w:rsidP="0091284A">
                            <w:pPr>
                              <w:shd w:val="clear" w:color="auto" w:fill="FFFFFF" w:themeFill="background1"/>
                              <w:spacing w:after="0"/>
                              <w:jc w:val="both"/>
                              <w:rPr>
                                <w:b/>
                                <w:bCs/>
                                <w:sz w:val="24"/>
                                <w:szCs w:val="24"/>
                                <w:rtl/>
                              </w:rPr>
                            </w:pPr>
                            <w:r w:rsidRPr="00AD3058">
                              <w:rPr>
                                <w:rFonts w:hint="cs"/>
                                <w:b/>
                                <w:bCs/>
                                <w:color w:val="FF0000"/>
                                <w:sz w:val="24"/>
                                <w:szCs w:val="24"/>
                                <w:rtl/>
                              </w:rPr>
                              <w:t xml:space="preserve">المعادلة تعني : </w:t>
                            </w:r>
                            <w:r w:rsidRPr="00AD3058">
                              <w:rPr>
                                <w:rFonts w:hint="cs"/>
                                <w:b/>
                                <w:bCs/>
                                <w:sz w:val="24"/>
                                <w:szCs w:val="24"/>
                                <w:rtl/>
                              </w:rPr>
                              <w:t>أن المتوسط الحسابي للمجتمع يساوي مجموع البيانات تقسيم حجم المجتمع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left:0;text-align:left;margin-left:325.5pt;margin-top:5.9pt;width:120.35pt;height:8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" fillcolor="white [3201]" strokecolor="#ed7d31 [3205]" strokeweight="1pt">
                <v:textbox>
                  <w:txbxContent>
                    <w:p w:rsidR="0091284A" w:rsidRPr="00AD3058" w:rsidRDefault="0091284A" w:rsidP="0091284A">
                      <w:pPr>
                        <w:shd w:val="clear" w:color="auto" w:fill="FFFFFF" w:themeFill="background1"/>
                        <w:spacing w:after="0"/>
                        <w:jc w:val="both"/>
                        <w:rPr>
                          <w:b/>
                          <w:bCs/>
                          <w:sz w:val="24"/>
                          <w:szCs w:val="24"/>
                          <w:rtl/>
                        </w:rPr>
                      </w:pPr>
                      <w:r w:rsidRPr="00AD3058">
                        <w:rPr>
                          <w:rFonts w:hint="cs"/>
                          <w:b/>
                          <w:bCs/>
                          <w:color w:val="FF0000"/>
                          <w:sz w:val="24"/>
                          <w:szCs w:val="24"/>
                          <w:rtl/>
                        </w:rPr>
                        <w:t xml:space="preserve">المعادلة تعني : </w:t>
                      </w:r>
                      <w:r w:rsidRPr="00AD3058">
                        <w:rPr>
                          <w:rFonts w:hint="cs"/>
                          <w:b/>
                          <w:bCs/>
                          <w:sz w:val="24"/>
                          <w:szCs w:val="24"/>
                          <w:rtl/>
                        </w:rPr>
                        <w:t>أن المتوسط الحسابي للمجتمع يساوي مجموع البيانات تقسيم حجم المجتمع</w:t>
                      </w:r>
                    </w:p>
                  </w:txbxContent>
                </v:textbox>
              </v:rec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93408" behindDoc="0" locked="0" layoutInCell="1" allowOverlap="1" wp14:anchorId="309C4BF3" wp14:editId="771A7A0C">
                <wp:simplePos x="0" y="0"/>
                <wp:positionH relativeFrom="column">
                  <wp:posOffset>2068082</wp:posOffset>
                </wp:positionH>
                <wp:positionV relativeFrom="paragraph">
                  <wp:posOffset>692067</wp:posOffset>
                </wp:positionV>
                <wp:extent cx="504202" cy="8546"/>
                <wp:effectExtent l="0" t="57150" r="29210" b="86995"/>
                <wp:wrapNone/>
                <wp:docPr id="17" name="Straight Arrow Connector 17"/>
                <wp:cNvGraphicFramePr/>
                <a:graphic xmlns:a="http://schemas.openxmlformats.org/drawingml/2006/main">
                  <a:graphicData uri="http://schemas.microsoft.com/office/word/2010/wordprocessingShape">
                    <wps:wsp>
                      <wps:cNvCnPr/>
                      <wps:spPr>
                        <a:xfrm>
                          <a:off x="0" y="0"/>
                          <a:ext cx="504202" cy="8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left:0;text-align:left;margin-left:162.85pt;margin-top:54.5pt;width:39.7pt;height:.6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90336" behindDoc="0" locked="0" layoutInCell="1" allowOverlap="1" wp14:anchorId="4DC91738" wp14:editId="368C98BC">
                <wp:simplePos x="0" y="0"/>
                <wp:positionH relativeFrom="column">
                  <wp:posOffset>2521009</wp:posOffset>
                </wp:positionH>
                <wp:positionV relativeFrom="paragraph">
                  <wp:posOffset>307506</wp:posOffset>
                </wp:positionV>
                <wp:extent cx="956844" cy="580972"/>
                <wp:effectExtent l="0" t="0" r="15240" b="10160"/>
                <wp:wrapNone/>
                <wp:docPr id="14" name="Rectangle 14"/>
                <wp:cNvGraphicFramePr/>
                <a:graphic xmlns:a="http://schemas.openxmlformats.org/drawingml/2006/main">
                  <a:graphicData uri="http://schemas.microsoft.com/office/word/2010/wordprocessingShape">
                    <wps:wsp>
                      <wps:cNvSpPr/>
                      <wps:spPr>
                        <a:xfrm>
                          <a:off x="0" y="0"/>
                          <a:ext cx="956844" cy="580972"/>
                        </a:xfrm>
                        <a:prstGeom prst="rect">
                          <a:avLst/>
                        </a:prstGeom>
                        <a:noFill/>
                        <a:ln>
                          <a:solidFill>
                            <a:schemeClr val="accent2"/>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left:0;text-align:left;margin-left:198.5pt;margin-top:24.2pt;width:75.35pt;height:4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" filled="f" strokecolor="#ed7d31 [3205]" strokeweight="1pt"/>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9312" behindDoc="0" locked="0" layoutInCell="1" allowOverlap="1" wp14:anchorId="4ACC3286" wp14:editId="16BB0A6F">
                <wp:simplePos x="0" y="0"/>
                <wp:positionH relativeFrom="column">
                  <wp:posOffset>2657742</wp:posOffset>
                </wp:positionH>
                <wp:positionV relativeFrom="paragraph">
                  <wp:posOffset>162229</wp:posOffset>
                </wp:positionV>
                <wp:extent cx="367161" cy="221876"/>
                <wp:effectExtent l="0" t="0" r="71120" b="64135"/>
                <wp:wrapNone/>
                <wp:docPr id="11" name="Straight Arrow Connector 11"/>
                <wp:cNvGraphicFramePr/>
                <a:graphic xmlns:a="http://schemas.openxmlformats.org/drawingml/2006/main">
                  <a:graphicData uri="http://schemas.microsoft.com/office/word/2010/wordprocessingShape">
                    <wps:wsp>
                      <wps:cNvCnPr/>
                      <wps:spPr>
                        <a:xfrm>
                          <a:off x="0" y="0"/>
                          <a:ext cx="367161" cy="22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left:0;text-align:left;margin-left:209.25pt;margin-top:12.75pt;width:28.9pt;height:17.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8288" behindDoc="0" locked="0" layoutInCell="1" allowOverlap="1" wp14:anchorId="208C104E" wp14:editId="385A3ADB">
                <wp:simplePos x="0" y="0"/>
                <wp:positionH relativeFrom="column">
                  <wp:posOffset>3324313</wp:posOffset>
                </wp:positionH>
                <wp:positionV relativeFrom="paragraph">
                  <wp:posOffset>145136</wp:posOffset>
                </wp:positionV>
                <wp:extent cx="187301" cy="247828"/>
                <wp:effectExtent l="38100" t="0" r="22860" b="57150"/>
                <wp:wrapNone/>
                <wp:docPr id="10" name="Straight Arrow Connector 10"/>
                <wp:cNvGraphicFramePr/>
                <a:graphic xmlns:a="http://schemas.openxmlformats.org/drawingml/2006/main">
                  <a:graphicData uri="http://schemas.microsoft.com/office/word/2010/wordprocessingShape">
                    <wps:wsp>
                      <wps:cNvCnPr/>
                      <wps:spPr>
                        <a:xfrm flipH="1">
                          <a:off x="0" y="0"/>
                          <a:ext cx="187301" cy="2478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left:0;text-align:left;margin-left:261.75pt;margin-top:11.45pt;width:14.75pt;height:19.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4192" behindDoc="0" locked="0" layoutInCell="1" allowOverlap="1" wp14:anchorId="7890B813" wp14:editId="62F2ACE8">
                <wp:simplePos x="0" y="0"/>
                <wp:positionH relativeFrom="column">
                  <wp:posOffset>513643</wp:posOffset>
                </wp:positionH>
                <wp:positionV relativeFrom="paragraph">
                  <wp:posOffset>527311</wp:posOffset>
                </wp:positionV>
                <wp:extent cx="1528445" cy="264795"/>
                <wp:effectExtent l="0" t="0" r="14605" b="20955"/>
                <wp:wrapNone/>
                <wp:docPr id="5" name="Rectangle 5"/>
                <wp:cNvGraphicFramePr/>
                <a:graphic xmlns:a="http://schemas.openxmlformats.org/drawingml/2006/main">
                  <a:graphicData uri="http://schemas.microsoft.com/office/word/2010/wordprocessingShape">
                    <wps:wsp>
                      <wps:cNvSpPr/>
                      <wps:spPr>
                        <a:xfrm>
                          <a:off x="0" y="0"/>
                          <a:ext cx="1528445" cy="264795"/>
                        </a:xfrm>
                        <a:prstGeom prst="rect">
                          <a:avLst/>
                        </a:prstGeom>
                      </wps:spPr>
                      <wps:style>
                        <a:lnRef idx="2">
                          <a:schemeClr val="accent5"/>
                        </a:lnRef>
                        <a:fillRef idx="1">
                          <a:schemeClr val="lt1"/>
                        </a:fillRef>
                        <a:effectRef idx="0">
                          <a:schemeClr val="accent5"/>
                        </a:effectRef>
                        <a:fontRef idx="minor">
                          <a:schemeClr val="dk1"/>
                        </a:fontRef>
                      </wps:style>
                      <wps:txbx>
                        <w:txbxContent>
                          <w:p w:rsidR="0091284A" w:rsidRPr="00AD3058" w:rsidRDefault="0091284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المتوسط الحسابي للمجتمع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40.45pt;margin-top:41.5pt;width:120.35pt;height:20.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" fillcolor="white [3201]" strokecolor="#4472c4 [3208]" strokeweight="1pt">
                <v:textbox>
                  <w:txbxContent>
                    <w:p w:rsidR="0091284A" w:rsidRPr="00AD3058" w:rsidRDefault="0091284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المتوسط الحسابي للمجتمع</w:t>
                      </w:r>
                    </w:p>
                  </w:txbxContent>
                </v:textbox>
              </v:rect>
            </w:pict>
          </mc:Fallback>
        </mc:AlternateContent>
      </w:r>
    </w:p>
    <w:p w:rsidR="0091284A" w:rsidRPr="00D305A7" w:rsidRDefault="0091284A" w:rsidP="0091284A">
      <w:pPr>
        <w:spacing w:after="0" w:line="240" w:lineRule="auto"/>
        <w:jc w:val="center"/>
        <w:rPr>
          <w:rFonts w:asciiTheme="minorBidi" w:hAnsiTheme="minorBidi"/>
          <w:b/>
          <w:bCs/>
          <w:sz w:val="24"/>
          <w:szCs w:val="24"/>
          <w:rtl/>
        </w:rPr>
      </w:pPr>
      <w:r w:rsidRPr="00D305A7">
        <w:rPr>
          <w:rFonts w:asciiTheme="minorBidi" w:hAnsiTheme="minorBidi"/>
          <w:b/>
          <w:bCs/>
          <w:noProof/>
          <w:sz w:val="24"/>
          <w:szCs w:val="24"/>
        </w:rPr>
        <mc:AlternateContent>
          <mc:Choice Requires="wps">
            <w:drawing>
              <wp:anchor distT="0" distB="0" distL="114300" distR="114300" simplePos="0" relativeHeight="251791360" behindDoc="0" locked="0" layoutInCell="1" allowOverlap="1" wp14:anchorId="12E031CD" wp14:editId="3DE34011">
                <wp:simplePos x="0" y="0"/>
                <wp:positionH relativeFrom="column">
                  <wp:posOffset>3593121</wp:posOffset>
                </wp:positionH>
                <wp:positionV relativeFrom="paragraph">
                  <wp:posOffset>247015</wp:posOffset>
                </wp:positionV>
                <wp:extent cx="632460" cy="8255"/>
                <wp:effectExtent l="38100" t="76200" r="0" b="86995"/>
                <wp:wrapNone/>
                <wp:docPr id="15" name="Straight Arrow Connector 15"/>
                <wp:cNvGraphicFramePr/>
                <a:graphic xmlns:a="http://schemas.openxmlformats.org/drawingml/2006/main">
                  <a:graphicData uri="http://schemas.microsoft.com/office/word/2010/wordprocessingShape">
                    <wps:wsp>
                      <wps:cNvCnPr/>
                      <wps:spPr>
                        <a:xfrm flipH="1" flipV="1">
                          <a:off x="0" y="0"/>
                          <a:ext cx="632460" cy="825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left:0;text-align:left;margin-left:282.9pt;margin-top:19.45pt;width:49.8pt;height:.65pt;flip:x 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" strokecolor="#ed7d31 [3205]" strokeweight=".5pt">
                <v:stroke endarrow="block" joinstyle="miter"/>
              </v:shape>
            </w:pict>
          </mc:Fallback>
        </mc:AlternateContent>
      </w:r>
      <m:oMath>
        <m:r>
          <m:rPr>
            <m:sty m:val="b"/>
          </m:rPr>
          <w:rPr>
            <w:rFonts w:ascii="Cambria Math" w:hAnsi="Cambria Math" w:cs="Cambria Math" w:hint="cs"/>
            <w:sz w:val="36"/>
            <w:szCs w:val="36"/>
            <w:rtl/>
          </w:rPr>
          <m:t>μ</m:t>
        </m:r>
        <m:r>
          <m:rPr>
            <m:sty m:val="b"/>
          </m:rPr>
          <w:rPr>
            <w:rFonts w:ascii="Cambria Math" w:hAnsi="Cambria Math"/>
            <w:sz w:val="36"/>
            <w:szCs w:val="36"/>
          </w:rPr>
          <m:t>=</m:t>
        </m:r>
        <m:f>
          <m:fPr>
            <m:ctrlPr>
              <w:rPr>
                <w:rFonts w:ascii="Cambria Math" w:eastAsia="Times New Roman" w:hAnsi="Cambria Math"/>
                <w:b/>
                <w:bCs/>
                <w:sz w:val="36"/>
                <w:szCs w:val="36"/>
              </w:rPr>
            </m:ctrlPr>
          </m:fPr>
          <m:num>
            <m:nary>
              <m:naryPr>
                <m:chr m:val="∑"/>
                <m:limLoc m:val="undOvr"/>
                <m:subHide m:val="1"/>
                <m:supHide m:val="1"/>
                <m:ctrlPr>
                  <w:rPr>
                    <w:rFonts w:ascii="Cambria Math" w:eastAsia="Times New Roman" w:hAnsi="Cambria Math"/>
                    <w:b/>
                    <w:bCs/>
                    <w:i/>
                    <w:sz w:val="36"/>
                    <w:szCs w:val="36"/>
                  </w:rPr>
                </m:ctrlPr>
              </m:naryPr>
              <m:sub/>
              <m:sup/>
              <m:e>
                <m:r>
                  <m:rPr>
                    <m:sty m:val="bi"/>
                  </m:rPr>
                  <w:rPr>
                    <w:rFonts w:ascii="Cambria Math" w:hAnsi="Cambria Math"/>
                    <w:sz w:val="36"/>
                    <w:szCs w:val="36"/>
                  </w:rPr>
                  <m:t>x</m:t>
                </m:r>
              </m:e>
            </m:nary>
          </m:num>
          <m:den>
            <m:r>
              <m:rPr>
                <m:sty m:val="bi"/>
              </m:rPr>
              <w:rPr>
                <w:rFonts w:ascii="Cambria Math" w:hAnsi="Cambria Math"/>
                <w:sz w:val="36"/>
                <w:szCs w:val="36"/>
              </w:rPr>
              <m:t>N</m:t>
            </m:r>
          </m:den>
        </m:f>
      </m:oMath>
    </w:p>
    <w:p w:rsidR="0091284A" w:rsidRPr="00D305A7" w:rsidRDefault="0091284A" w:rsidP="0091284A">
      <w:pPr>
        <w:rPr>
          <w:rFonts w:asciiTheme="minorBidi" w:hAnsiTheme="minorBidi"/>
          <w:b/>
          <w:bCs/>
          <w:sz w:val="24"/>
          <w:szCs w:val="24"/>
        </w:rPr>
      </w:pPr>
      <w:r w:rsidRPr="00D305A7">
        <w:rPr>
          <w:rFonts w:asciiTheme="minorBidi" w:hAnsiTheme="minorBidi"/>
          <w:b/>
          <w:bCs/>
          <w:noProof/>
          <w:sz w:val="24"/>
          <w:szCs w:val="24"/>
        </w:rPr>
        <mc:AlternateContent>
          <mc:Choice Requires="wps">
            <w:drawing>
              <wp:anchor distT="0" distB="0" distL="114300" distR="114300" simplePos="0" relativeHeight="251792384" behindDoc="0" locked="0" layoutInCell="1" allowOverlap="1" wp14:anchorId="521DA7AA" wp14:editId="56B5F647">
                <wp:simplePos x="0" y="0"/>
                <wp:positionH relativeFrom="column">
                  <wp:posOffset>3213219</wp:posOffset>
                </wp:positionH>
                <wp:positionV relativeFrom="paragraph">
                  <wp:posOffset>19163</wp:posOffset>
                </wp:positionV>
                <wp:extent cx="0" cy="273608"/>
                <wp:effectExtent l="76200" t="38100" r="57150" b="12700"/>
                <wp:wrapNone/>
                <wp:docPr id="16" name="Straight Arrow Connector 16"/>
                <wp:cNvGraphicFramePr/>
                <a:graphic xmlns:a="http://schemas.openxmlformats.org/drawingml/2006/main">
                  <a:graphicData uri="http://schemas.microsoft.com/office/word/2010/wordprocessingShape">
                    <wps:wsp>
                      <wps:cNvCnPr/>
                      <wps:spPr>
                        <a:xfrm flipV="1">
                          <a:off x="0" y="0"/>
                          <a:ext cx="0" cy="2736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left:0;text-align:left;margin-left:253pt;margin-top:1.5pt;width:0;height:21.55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" strokecolor="#5b9bd5 [3204]" strokeweight=".5pt">
                <v:stroke endarrow="block" joinstyle="miter"/>
              </v:shape>
            </w:pict>
          </mc:Fallback>
        </mc:AlternateContent>
      </w:r>
      <w:r w:rsidRPr="00D305A7">
        <w:rPr>
          <w:rFonts w:asciiTheme="minorBidi" w:hAnsiTheme="minorBidi"/>
          <w:b/>
          <w:bCs/>
          <w:noProof/>
          <w:sz w:val="24"/>
          <w:szCs w:val="24"/>
        </w:rPr>
        <mc:AlternateContent>
          <mc:Choice Requires="wps">
            <w:drawing>
              <wp:anchor distT="0" distB="0" distL="114300" distR="114300" simplePos="0" relativeHeight="251786240" behindDoc="0" locked="0" layoutInCell="1" allowOverlap="1" wp14:anchorId="1DB5F39D" wp14:editId="684F7E23">
                <wp:simplePos x="0" y="0"/>
                <wp:positionH relativeFrom="column">
                  <wp:posOffset>2740951</wp:posOffset>
                </wp:positionH>
                <wp:positionV relativeFrom="paragraph">
                  <wp:posOffset>285115</wp:posOffset>
                </wp:positionV>
                <wp:extent cx="811530" cy="247650"/>
                <wp:effectExtent l="0" t="0" r="26670" b="19050"/>
                <wp:wrapNone/>
                <wp:docPr id="8" name="Rectangle 8"/>
                <wp:cNvGraphicFramePr/>
                <a:graphic xmlns:a="http://schemas.openxmlformats.org/drawingml/2006/main">
                  <a:graphicData uri="http://schemas.microsoft.com/office/word/2010/wordprocessingShape">
                    <wps:wsp>
                      <wps:cNvSpPr/>
                      <wps:spPr>
                        <a:xfrm>
                          <a:off x="0" y="0"/>
                          <a:ext cx="811530" cy="247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91284A" w:rsidRPr="00AD3058" w:rsidRDefault="0091284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حجم المجتمع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0" style="position:absolute;left:0;text-align:left;margin-left:215.8pt;margin-top:22.45pt;width:63.9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" fillcolor="white [3201]" strokecolor="#4472c4 [3208]" strokeweight="1pt">
                <v:textbox>
                  <w:txbxContent>
                    <w:p w:rsidR="0091284A" w:rsidRPr="00AD3058" w:rsidRDefault="0091284A" w:rsidP="0091284A">
                      <w:pPr>
                        <w:shd w:val="clear" w:color="auto" w:fill="FFFFFF" w:themeFill="background1"/>
                        <w:jc w:val="center"/>
                        <w:rPr>
                          <w:b/>
                          <w:bCs/>
                          <w:color w:val="4472C4" w:themeColor="accent5"/>
                          <w:sz w:val="20"/>
                          <w:szCs w:val="20"/>
                          <w:rtl/>
                        </w:rPr>
                      </w:pPr>
                      <w:r w:rsidRPr="00AD3058">
                        <w:rPr>
                          <w:rFonts w:hint="cs"/>
                          <w:b/>
                          <w:bCs/>
                          <w:color w:val="4472C4" w:themeColor="accent5"/>
                          <w:sz w:val="20"/>
                          <w:szCs w:val="20"/>
                          <w:rtl/>
                        </w:rPr>
                        <w:t>حجم المجتمع</w:t>
                      </w:r>
                    </w:p>
                  </w:txbxContent>
                </v:textbox>
              </v:rect>
            </w:pict>
          </mc:Fallback>
        </mc:AlternateContent>
      </w:r>
    </w:p>
    <w:p w:rsidR="00D305A7" w:rsidRDefault="00D305A7" w:rsidP="00D305A7">
      <w:pPr>
        <w:tabs>
          <w:tab w:val="left" w:pos="1080"/>
          <w:tab w:val="left" w:pos="1620"/>
          <w:tab w:val="left" w:pos="4500"/>
        </w:tabs>
        <w:spacing w:after="0" w:line="240" w:lineRule="auto"/>
        <w:jc w:val="lowKashida"/>
        <w:rPr>
          <w:sz w:val="36"/>
          <w:szCs w:val="36"/>
          <w:rtl/>
        </w:rPr>
      </w:pPr>
    </w:p>
    <w:p w:rsidR="00D305A7" w:rsidRPr="001A6955" w:rsidRDefault="00D305A7" w:rsidP="00D305A7">
      <w:pPr>
        <w:tabs>
          <w:tab w:val="left" w:pos="1080"/>
          <w:tab w:val="left" w:pos="1620"/>
          <w:tab w:val="left" w:pos="4500"/>
        </w:tabs>
        <w:spacing w:after="0" w:line="240" w:lineRule="auto"/>
        <w:jc w:val="lowKashida"/>
        <w:rPr>
          <w:sz w:val="32"/>
          <w:szCs w:val="32"/>
          <w:rtl/>
        </w:rPr>
      </w:pPr>
      <w:r w:rsidRPr="001A6955">
        <w:rPr>
          <w:rFonts w:hint="cs"/>
          <w:sz w:val="32"/>
          <w:szCs w:val="32"/>
          <w:rtl/>
        </w:rPr>
        <w:lastRenderedPageBreak/>
        <w:t xml:space="preserve">يرمز للمتوسط الحسابي بالرمز  </w:t>
      </w:r>
      <w:r w:rsidRPr="001A6955">
        <w:rPr>
          <w:position w:val="-10"/>
          <w:sz w:val="32"/>
          <w:szCs w:val="32"/>
          <w:rtl/>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1.75pt" o:ole="">
            <v:imagedata r:id="rId20" o:title=""/>
          </v:shape>
          <o:OLEObject Type="Embed" ProgID="Equation.3" ShapeID="_x0000_i1025" DrawAspect="Content" ObjectID="_1504376537" r:id="rId21"/>
        </w:object>
      </w:r>
      <w:r w:rsidRPr="001A6955">
        <w:rPr>
          <w:rFonts w:hint="cs"/>
          <w:sz w:val="32"/>
          <w:szCs w:val="32"/>
          <w:rtl/>
        </w:rPr>
        <w:t xml:space="preserve"> للمجتمع   و</w:t>
      </w:r>
      <w:r w:rsidRPr="001A6955">
        <w:rPr>
          <w:position w:val="-6"/>
          <w:sz w:val="32"/>
          <w:szCs w:val="32"/>
          <w:rtl/>
        </w:rPr>
        <w:object w:dxaOrig="200" w:dyaOrig="260">
          <v:shape id="_x0000_i1026" type="#_x0000_t75" style="width:20.25pt;height:25.5pt" o:ole="">
            <v:imagedata r:id="rId22" o:title=""/>
          </v:shape>
          <o:OLEObject Type="Embed" ProgID="Equation.3" ShapeID="_x0000_i1026" DrawAspect="Content" ObjectID="_1504376538" r:id="rId23"/>
        </w:object>
      </w:r>
      <w:r w:rsidRPr="001A6955">
        <w:rPr>
          <w:rFonts w:hint="cs"/>
          <w:sz w:val="32"/>
          <w:szCs w:val="32"/>
          <w:rtl/>
        </w:rPr>
        <w:t xml:space="preserve"> للعينة  ويحسب كما يلي: </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 </w:t>
      </w:r>
    </w:p>
    <w:p w:rsidR="00D305A7" w:rsidRDefault="00D305A7" w:rsidP="00D305A7">
      <w:pPr>
        <w:tabs>
          <w:tab w:val="left" w:pos="1080"/>
          <w:tab w:val="left" w:pos="1620"/>
          <w:tab w:val="left" w:pos="4500"/>
        </w:tabs>
        <w:spacing w:after="0" w:line="240" w:lineRule="auto"/>
        <w:jc w:val="lowKashida"/>
        <w:rPr>
          <w:sz w:val="36"/>
          <w:szCs w:val="36"/>
          <w:rtl/>
        </w:rPr>
      </w:pPr>
      <w:r w:rsidRPr="0091284A">
        <w:rPr>
          <w:rFonts w:hint="cs"/>
          <w:sz w:val="28"/>
          <w:szCs w:val="28"/>
          <w:rtl/>
        </w:rPr>
        <w:t xml:space="preserve">المتوسط الحسابي للمجتمع </w:t>
      </w:r>
      <w:r w:rsidRPr="00396806">
        <w:rPr>
          <w:position w:val="-24"/>
          <w:sz w:val="36"/>
          <w:szCs w:val="36"/>
          <w:rtl/>
        </w:rPr>
        <w:object w:dxaOrig="1060" w:dyaOrig="960">
          <v:shape id="_x0000_i1027" type="#_x0000_t75" style="width:112.5pt;height:73.5pt" o:ole="">
            <v:imagedata r:id="rId24" o:title=""/>
          </v:shape>
          <o:OLEObject Type="Embed" ProgID="Equation.3" ShapeID="_x0000_i1027" DrawAspect="Content" ObjectID="_1504376539" r:id="rId25"/>
        </w:object>
      </w:r>
    </w:p>
    <w:p w:rsidR="00D305A7" w:rsidRDefault="00D305A7" w:rsidP="00D305A7">
      <w:pPr>
        <w:tabs>
          <w:tab w:val="left" w:pos="1080"/>
          <w:tab w:val="left" w:pos="1620"/>
          <w:tab w:val="left" w:pos="4500"/>
        </w:tabs>
        <w:spacing w:after="0" w:line="240" w:lineRule="auto"/>
        <w:jc w:val="lowKashida"/>
        <w:rPr>
          <w:rFonts w:hint="cs"/>
          <w:sz w:val="36"/>
          <w:szCs w:val="36"/>
          <w:rtl/>
        </w:rPr>
      </w:pPr>
      <w:r w:rsidRPr="0091284A">
        <w:rPr>
          <w:rFonts w:hint="cs"/>
          <w:sz w:val="32"/>
          <w:szCs w:val="32"/>
          <w:rtl/>
        </w:rPr>
        <w:t xml:space="preserve">المتوسط الحسابي للعينة </w:t>
      </w:r>
      <w:r w:rsidRPr="00396806">
        <w:rPr>
          <w:position w:val="-24"/>
          <w:sz w:val="36"/>
          <w:szCs w:val="36"/>
          <w:rtl/>
        </w:rPr>
        <w:object w:dxaOrig="999" w:dyaOrig="960">
          <v:shape id="_x0000_i1028" type="#_x0000_t75" style="width:90pt;height:78.75pt" o:ole="">
            <v:imagedata r:id="rId26" o:title=""/>
          </v:shape>
          <o:OLEObject Type="Embed" ProgID="Equation.3" ShapeID="_x0000_i1028" DrawAspect="Content" ObjectID="_1504376540" r:id="rId27"/>
        </w:object>
      </w:r>
    </w:p>
    <w:p w:rsidR="0091284A" w:rsidRDefault="0091284A" w:rsidP="00D305A7">
      <w:pPr>
        <w:tabs>
          <w:tab w:val="left" w:pos="1080"/>
          <w:tab w:val="left" w:pos="1620"/>
          <w:tab w:val="left" w:pos="4500"/>
        </w:tabs>
        <w:spacing w:after="0" w:line="240" w:lineRule="auto"/>
        <w:jc w:val="lowKashida"/>
        <w:rPr>
          <w:b/>
          <w:bCs/>
          <w:sz w:val="36"/>
          <w:szCs w:val="36"/>
          <w:rtl/>
        </w:rPr>
      </w:pPr>
    </w:p>
    <w:p w:rsidR="00D305A7" w:rsidRPr="0091284A" w:rsidRDefault="00D305A7" w:rsidP="00D305A7">
      <w:pPr>
        <w:tabs>
          <w:tab w:val="left" w:pos="1080"/>
          <w:tab w:val="left" w:pos="1620"/>
          <w:tab w:val="left" w:pos="4500"/>
        </w:tabs>
        <w:spacing w:after="0" w:line="240" w:lineRule="auto"/>
        <w:jc w:val="lowKashida"/>
        <w:rPr>
          <w:b/>
          <w:bCs/>
          <w:sz w:val="36"/>
          <w:szCs w:val="36"/>
          <w:rtl/>
        </w:rPr>
      </w:pPr>
      <w:r w:rsidRPr="0091284A">
        <w:rPr>
          <w:rFonts w:hint="cs"/>
          <w:b/>
          <w:bCs/>
          <w:sz w:val="36"/>
          <w:szCs w:val="36"/>
          <w:rtl/>
        </w:rPr>
        <w:t>خصائص المتوسط الحسابي</w:t>
      </w: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 مجموع انحرافات القيم عن </w:t>
      </w:r>
      <w:proofErr w:type="spellStart"/>
      <w:r>
        <w:rPr>
          <w:rFonts w:hint="cs"/>
          <w:sz w:val="36"/>
          <w:szCs w:val="36"/>
          <w:rtl/>
        </w:rPr>
        <w:t>متوسطها</w:t>
      </w:r>
      <w:proofErr w:type="spellEnd"/>
      <w:r>
        <w:rPr>
          <w:rFonts w:hint="cs"/>
          <w:sz w:val="36"/>
          <w:szCs w:val="36"/>
          <w:rtl/>
        </w:rPr>
        <w:t xml:space="preserve"> يساوي صفر ، وهذه الميزة يتميز بها المتوسط الحسابي فقط ولا يشاركه فيها أي مقياس آخر.</w: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sz w:val="36"/>
          <w:szCs w:val="36"/>
          <w:rtl/>
        </w:rPr>
      </w:pPr>
      <w:r>
        <w:rPr>
          <w:rFonts w:hint="cs"/>
          <w:sz w:val="36"/>
          <w:szCs w:val="36"/>
          <w:rtl/>
        </w:rPr>
        <w:t xml:space="preserve">أثبت أن مجموع انحرافات القيم عن </w:t>
      </w:r>
      <w:proofErr w:type="spellStart"/>
      <w:r>
        <w:rPr>
          <w:rFonts w:hint="cs"/>
          <w:sz w:val="36"/>
          <w:szCs w:val="36"/>
          <w:rtl/>
        </w:rPr>
        <w:t>متوسطها</w:t>
      </w:r>
      <w:proofErr w:type="spellEnd"/>
      <w:r>
        <w:rPr>
          <w:rFonts w:hint="cs"/>
          <w:sz w:val="36"/>
          <w:szCs w:val="36"/>
          <w:rtl/>
        </w:rPr>
        <w:t xml:space="preserve"> يساوي صفر</w:t>
      </w:r>
      <w:r w:rsidRPr="00A04383">
        <w:rPr>
          <w:position w:val="-14"/>
          <w:sz w:val="36"/>
          <w:szCs w:val="36"/>
          <w:rtl/>
        </w:rPr>
        <w:object w:dxaOrig="1380" w:dyaOrig="400">
          <v:shape id="_x0000_i1029" type="#_x0000_t75" style="width:108pt;height:31.5pt" o:ole="">
            <v:imagedata r:id="rId28" o:title=""/>
          </v:shape>
          <o:OLEObject Type="Embed" ProgID="Equation.3" ShapeID="_x0000_i1029" DrawAspect="Content" ObjectID="_1504376541" r:id="rId29"/>
        </w:object>
      </w:r>
    </w:p>
    <w:p w:rsidR="00D305A7" w:rsidRDefault="001B4671" w:rsidP="00D305A7">
      <w:pPr>
        <w:tabs>
          <w:tab w:val="left" w:pos="1080"/>
          <w:tab w:val="left" w:pos="1620"/>
          <w:tab w:val="left" w:pos="4500"/>
        </w:tabs>
        <w:bidi w:val="0"/>
        <w:spacing w:after="0" w:line="240" w:lineRule="auto"/>
        <w:jc w:val="center"/>
        <w:rPr>
          <w:sz w:val="36"/>
          <w:szCs w:val="36"/>
        </w:rPr>
      </w:pPr>
      <w:r>
        <w:rPr>
          <w:noProof/>
          <w:sz w:val="36"/>
          <w:szCs w:val="36"/>
          <w:rtl/>
        </w:rPr>
        <mc:AlternateContent>
          <mc:Choice Requires="wps">
            <w:drawing>
              <wp:anchor distT="0" distB="0" distL="114300" distR="114300" simplePos="0" relativeHeight="251682816" behindDoc="0" locked="0" layoutInCell="1" allowOverlap="1" wp14:anchorId="5DD86E16" wp14:editId="53043B60">
                <wp:simplePos x="0" y="0"/>
                <wp:positionH relativeFrom="column">
                  <wp:posOffset>2751455</wp:posOffset>
                </wp:positionH>
                <wp:positionV relativeFrom="paragraph">
                  <wp:posOffset>1514475</wp:posOffset>
                </wp:positionV>
                <wp:extent cx="163195" cy="190500"/>
                <wp:effectExtent l="0" t="0" r="27305" b="19050"/>
                <wp:wrapNone/>
                <wp:docPr id="792" name="رابط مستقيم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EE70FB" id="رابط مستقيم 79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5pt,119.25pt" to="229.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"/>
            </w:pict>
          </mc:Fallback>
        </mc:AlternateContent>
      </w:r>
      <w:r>
        <w:rPr>
          <w:noProof/>
          <w:sz w:val="36"/>
          <w:szCs w:val="36"/>
          <w:rtl/>
        </w:rPr>
        <mc:AlternateContent>
          <mc:Choice Requires="wps">
            <w:drawing>
              <wp:anchor distT="0" distB="0" distL="114300" distR="114300" simplePos="0" relativeHeight="251683840" behindDoc="0" locked="0" layoutInCell="1" allowOverlap="1" wp14:anchorId="6466B59A" wp14:editId="5351CC15">
                <wp:simplePos x="0" y="0"/>
                <wp:positionH relativeFrom="column">
                  <wp:posOffset>3081655</wp:posOffset>
                </wp:positionH>
                <wp:positionV relativeFrom="paragraph">
                  <wp:posOffset>1736725</wp:posOffset>
                </wp:positionV>
                <wp:extent cx="163195" cy="190500"/>
                <wp:effectExtent l="0" t="0" r="27305" b="19050"/>
                <wp:wrapNone/>
                <wp:docPr id="1047" name="رابط مستقيم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74F96C" id="رابط مستقيم 104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136.75pt" to="255.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"/>
            </w:pict>
          </mc:Fallback>
        </mc:AlternateContent>
      </w:r>
      <w:r w:rsidR="00D305A7" w:rsidRPr="004C3AE7">
        <w:rPr>
          <w:position w:val="-126"/>
          <w:sz w:val="36"/>
          <w:szCs w:val="36"/>
          <w:rtl/>
        </w:rPr>
        <w:object w:dxaOrig="1640" w:dyaOrig="2360">
          <v:shape id="_x0000_i1030" type="#_x0000_t75" style="width:128.25pt;height:185.25pt" o:ole="">
            <v:imagedata r:id="rId30" o:title=""/>
          </v:shape>
          <o:OLEObject Type="Embed" ProgID="Equation.3" ShapeID="_x0000_i1030" DrawAspect="Content" ObjectID="_1504376542" r:id="rId31"/>
        </w:object>
      </w:r>
    </w:p>
    <w:p w:rsidR="00D305A7" w:rsidRDefault="00D305A7" w:rsidP="00D305A7">
      <w:pPr>
        <w:tabs>
          <w:tab w:val="left" w:pos="1080"/>
          <w:tab w:val="left" w:pos="1620"/>
          <w:tab w:val="left" w:pos="4500"/>
        </w:tabs>
        <w:spacing w:after="0" w:line="240" w:lineRule="auto"/>
        <w:jc w:val="lowKashida"/>
        <w:rPr>
          <w:sz w:val="36"/>
          <w:szCs w:val="36"/>
          <w:rtl/>
        </w:rPr>
      </w:pPr>
    </w:p>
    <w:p w:rsidR="00D305A7" w:rsidRDefault="00D305A7" w:rsidP="00D305A7">
      <w:pPr>
        <w:tabs>
          <w:tab w:val="left" w:pos="1080"/>
          <w:tab w:val="left" w:pos="1620"/>
          <w:tab w:val="left" w:pos="4500"/>
        </w:tabs>
        <w:spacing w:after="0" w:line="240" w:lineRule="auto"/>
        <w:jc w:val="lowKashida"/>
        <w:rPr>
          <w:rFonts w:cs="Monotype Koufi"/>
          <w:sz w:val="52"/>
          <w:szCs w:val="52"/>
          <w:rtl/>
        </w:rPr>
      </w:pPr>
    </w:p>
    <w:p w:rsidR="00D305A7" w:rsidRDefault="00D305A7" w:rsidP="00D305A7">
      <w:pPr>
        <w:tabs>
          <w:tab w:val="left" w:pos="1080"/>
          <w:tab w:val="left" w:pos="1620"/>
          <w:tab w:val="left" w:pos="4500"/>
        </w:tabs>
        <w:spacing w:after="0" w:line="240" w:lineRule="auto"/>
        <w:jc w:val="lowKashida"/>
        <w:rPr>
          <w:rFonts w:cs="Monotype Koufi"/>
          <w:sz w:val="52"/>
          <w:szCs w:val="52"/>
          <w:rtl/>
        </w:rPr>
      </w:pPr>
    </w:p>
    <w:p w:rsidR="00BD1347" w:rsidRDefault="00BD1347" w:rsidP="00D305A7">
      <w:pPr>
        <w:spacing w:after="0" w:line="240" w:lineRule="auto"/>
        <w:rPr>
          <w:rFonts w:cs="Monotype Koufi"/>
          <w:b/>
          <w:bCs/>
          <w:sz w:val="32"/>
          <w:szCs w:val="32"/>
          <w:u w:val="single"/>
          <w:rtl/>
        </w:rPr>
      </w:pPr>
    </w:p>
    <w:p w:rsidR="00D305A7" w:rsidRPr="00573B0A" w:rsidRDefault="00D305A7" w:rsidP="00D305A7">
      <w:pPr>
        <w:spacing w:after="0" w:line="240" w:lineRule="auto"/>
        <w:rPr>
          <w:rFonts w:cs="Monotype Koufi"/>
          <w:b/>
          <w:bCs/>
          <w:sz w:val="32"/>
          <w:szCs w:val="32"/>
          <w:u w:val="single"/>
          <w:rtl/>
        </w:rPr>
      </w:pPr>
      <w:r>
        <w:rPr>
          <w:rFonts w:cs="Monotype Koufi" w:hint="cs"/>
          <w:b/>
          <w:bCs/>
          <w:sz w:val="32"/>
          <w:szCs w:val="32"/>
          <w:u w:val="single"/>
          <w:rtl/>
        </w:rPr>
        <w:lastRenderedPageBreak/>
        <w:t>الوسيط</w:t>
      </w:r>
      <w:r w:rsidRPr="00573B0A">
        <w:rPr>
          <w:rFonts w:cs="Monotype Koufi"/>
          <w:b/>
          <w:bCs/>
          <w:sz w:val="32"/>
          <w:szCs w:val="32"/>
          <w:u w:val="single"/>
          <w:rtl/>
        </w:rPr>
        <w:t xml:space="preserve"> (</w:t>
      </w:r>
      <w:r w:rsidRPr="003561AC">
        <w:rPr>
          <w:rFonts w:cs="Monotype Koufi"/>
          <w:b/>
          <w:bCs/>
          <w:sz w:val="32"/>
          <w:szCs w:val="32"/>
          <w:u w:val="single"/>
        </w:rPr>
        <w:t>The Median</w:t>
      </w:r>
      <w:r w:rsidRPr="00573B0A">
        <w:rPr>
          <w:rFonts w:cs="Monotype Koufi"/>
          <w:b/>
          <w:bCs/>
          <w:sz w:val="32"/>
          <w:szCs w:val="32"/>
          <w:u w:val="single"/>
          <w:rtl/>
        </w:rPr>
        <w:t>)</w:t>
      </w:r>
    </w:p>
    <w:p w:rsidR="00D305A7" w:rsidRPr="001A6955" w:rsidRDefault="00D305A7" w:rsidP="00BD1347">
      <w:pPr>
        <w:spacing w:after="0" w:line="240" w:lineRule="auto"/>
        <w:rPr>
          <w:sz w:val="24"/>
          <w:szCs w:val="24"/>
          <w:rtl/>
        </w:rPr>
      </w:pPr>
      <w:r w:rsidRPr="001A6955">
        <w:rPr>
          <w:rFonts w:hint="cs"/>
          <w:b/>
          <w:bCs/>
          <w:sz w:val="28"/>
          <w:szCs w:val="28"/>
          <w:rtl/>
        </w:rPr>
        <w:t>مفهوم الوسيط:</w:t>
      </w:r>
      <w:r w:rsidR="00BD1347">
        <w:rPr>
          <w:rFonts w:hint="cs"/>
          <w:sz w:val="24"/>
          <w:szCs w:val="24"/>
          <w:rtl/>
        </w:rPr>
        <w:t xml:space="preserve"> </w:t>
      </w:r>
      <w:r w:rsidRPr="001A6955">
        <w:rPr>
          <w:rFonts w:hint="cs"/>
          <w:sz w:val="24"/>
          <w:szCs w:val="24"/>
          <w:rtl/>
        </w:rPr>
        <w:t>هو القيمة التي تقسم التوزيع التكراري إلى نصفين أي 50% من القيم أعلى من الوسيط و 50% من القيم أسفل الوسيط.</w:t>
      </w:r>
      <w:r w:rsidR="00BD1347">
        <w:rPr>
          <w:rFonts w:hint="cs"/>
          <w:sz w:val="24"/>
          <w:szCs w:val="24"/>
          <w:rtl/>
        </w:rPr>
        <w:t xml:space="preserve"> </w:t>
      </w:r>
      <w:r w:rsidRPr="001A6955">
        <w:rPr>
          <w:rFonts w:hint="cs"/>
          <w:sz w:val="24"/>
          <w:szCs w:val="24"/>
          <w:rtl/>
        </w:rPr>
        <w:t>وهو القيمة التي تتوسط مجموعة من القيم بعد ترتيبها تصاعديا أو تنازليا، بحيث يكون عدد القيم الأصغر منها مساويا لعدد القيم الأكبر منها.</w:t>
      </w:r>
    </w:p>
    <w:p w:rsidR="00D305A7" w:rsidRPr="001A6955" w:rsidRDefault="00D305A7" w:rsidP="00D305A7">
      <w:pPr>
        <w:spacing w:after="0" w:line="240" w:lineRule="auto"/>
        <w:jc w:val="lowKashida"/>
        <w:rPr>
          <w:sz w:val="24"/>
          <w:szCs w:val="24"/>
          <w:rtl/>
        </w:rPr>
      </w:pPr>
      <w:r w:rsidRPr="001A6955">
        <w:rPr>
          <w:sz w:val="24"/>
          <w:szCs w:val="24"/>
          <w:rtl/>
        </w:rPr>
        <w:t>عند ترتيبنا لقيم ظاهرة إحصائية ما تصاعدياً أو تنازلياً يمكننا أن نعين وضعية إحدى هذه القيم ولتكن</w:t>
      </w:r>
      <w:r w:rsidRPr="001A6955">
        <w:rPr>
          <w:rFonts w:hint="cs"/>
          <w:sz w:val="24"/>
          <w:szCs w:val="24"/>
          <w:rtl/>
        </w:rPr>
        <w:t xml:space="preserve"> </w:t>
      </w:r>
      <w:r w:rsidRPr="001A6955">
        <w:rPr>
          <w:position w:val="-14"/>
          <w:sz w:val="24"/>
          <w:szCs w:val="24"/>
          <w:rtl/>
        </w:rPr>
        <w:object w:dxaOrig="300" w:dyaOrig="380">
          <v:shape id="_x0000_i1031" type="#_x0000_t75" style="width:15pt;height:19.5pt" o:ole="" fillcolor="window">
            <v:imagedata r:id="rId32" o:title=""/>
          </v:shape>
          <o:OLEObject Type="Embed" ProgID="Equation.3" ShapeID="_x0000_i1031" DrawAspect="Content" ObjectID="_1504376543" r:id="rId33"/>
        </w:object>
      </w:r>
      <w:r w:rsidRPr="001A6955">
        <w:rPr>
          <w:sz w:val="24"/>
          <w:szCs w:val="24"/>
          <w:rtl/>
        </w:rPr>
        <w:t xml:space="preserve">, وقولنا أن ربع قيم المجتمع هي أعلى من هذه القيمة وثلاثة أرباع القيم أقل منها أو أن ثلثها أقل من هذه القيمة </w:t>
      </w:r>
      <w:r w:rsidRPr="001A6955">
        <w:rPr>
          <w:position w:val="-14"/>
          <w:sz w:val="24"/>
          <w:szCs w:val="24"/>
          <w:rtl/>
        </w:rPr>
        <w:object w:dxaOrig="300" w:dyaOrig="380">
          <v:shape id="_x0000_i1032" type="#_x0000_t75" style="width:15pt;height:19.5pt" o:ole="" fillcolor="window">
            <v:imagedata r:id="rId34" o:title=""/>
          </v:shape>
          <o:OLEObject Type="Embed" ProgID="Equation.3" ShapeID="_x0000_i1032" DrawAspect="Content" ObjectID="_1504376544" r:id="rId35"/>
        </w:object>
      </w:r>
      <w:r w:rsidRPr="001A6955">
        <w:rPr>
          <w:sz w:val="24"/>
          <w:szCs w:val="24"/>
          <w:rtl/>
        </w:rPr>
        <w:t xml:space="preserve"> وثلثيها أكبر منها . نسمي مثل هذه المقاييس مقاييس وضعية ، حيث يعتبر الوسيط أحد أهم هذه المقاييس . وبالتعريف :  الوسيط هو القيمة التي يتساوى على طرفيها عدد القيم بعد ترتيبها تصاعدياً بحيث تكون كل قيمة من القيم التي تسبقه أصغر منه وكل قيمة من القيم التي تليه أكبر منه</w:t>
      </w:r>
      <w:r w:rsidRPr="001A6955">
        <w:rPr>
          <w:rFonts w:hint="cs"/>
          <w:sz w:val="24"/>
          <w:szCs w:val="24"/>
          <w:rtl/>
          <w:lang w:bidi="ar-BH"/>
        </w:rPr>
        <w:t>. أما</w:t>
      </w:r>
      <w:r w:rsidRPr="001A6955">
        <w:rPr>
          <w:sz w:val="24"/>
          <w:szCs w:val="24"/>
          <w:rtl/>
        </w:rPr>
        <w:t xml:space="preserve"> إذا كانت القيم مرتبة تنازلياً فتكون القيم التي تسبقه أكبر والتي تليه أصغر. فإذا كان عدد هذه القيم فردياً  عددها </w:t>
      </w:r>
      <w:r w:rsidRPr="001A6955">
        <w:rPr>
          <w:sz w:val="24"/>
          <w:szCs w:val="24"/>
        </w:rPr>
        <w:t xml:space="preserve">n </w:t>
      </w:r>
      <w:r w:rsidRPr="001A6955">
        <w:rPr>
          <w:rFonts w:hint="cs"/>
          <w:sz w:val="24"/>
          <w:szCs w:val="24"/>
          <w:rtl/>
          <w:lang w:bidi="ar-BH"/>
        </w:rPr>
        <w:t xml:space="preserve"> (حيث </w:t>
      </w:r>
      <w:r w:rsidRPr="001A6955">
        <w:rPr>
          <w:sz w:val="24"/>
          <w:szCs w:val="24"/>
        </w:rPr>
        <w:t xml:space="preserve"> n</w:t>
      </w:r>
      <w:r w:rsidRPr="001A6955">
        <w:rPr>
          <w:rFonts w:hint="cs"/>
          <w:sz w:val="24"/>
          <w:szCs w:val="24"/>
          <w:rtl/>
          <w:lang w:bidi="ar-BH"/>
        </w:rPr>
        <w:t xml:space="preserve"> عدد فردي) </w:t>
      </w:r>
      <w:r w:rsidRPr="001A6955">
        <w:rPr>
          <w:sz w:val="24"/>
          <w:szCs w:val="24"/>
          <w:rtl/>
        </w:rPr>
        <w:t xml:space="preserve"> فالوسيط هو القيمة النصفية التي تقسم هذه القيم ,أما إذا كان عدد القيم زوجياً فالوسيط هو الوسط الحسابي لمجموع القيمتين </w:t>
      </w:r>
      <w:proofErr w:type="spellStart"/>
      <w:r w:rsidRPr="001A6955">
        <w:rPr>
          <w:sz w:val="24"/>
          <w:szCs w:val="24"/>
          <w:rtl/>
        </w:rPr>
        <w:t>الوسيطيتين</w:t>
      </w:r>
      <w:proofErr w:type="spellEnd"/>
      <w:r w:rsidRPr="001A6955">
        <w:rPr>
          <w:sz w:val="24"/>
          <w:szCs w:val="24"/>
          <w:rtl/>
        </w:rPr>
        <w:t xml:space="preserve"> ويرمز للوسيط بالرمز </w:t>
      </w:r>
      <w:r w:rsidRPr="001A6955">
        <w:rPr>
          <w:position w:val="-6"/>
          <w:sz w:val="24"/>
          <w:szCs w:val="24"/>
          <w:rtl/>
        </w:rPr>
        <w:object w:dxaOrig="220" w:dyaOrig="279">
          <v:shape id="_x0000_i1033" type="#_x0000_t75" style="width:11.25pt;height:13.5pt" o:ole="" fillcolor="window">
            <v:imagedata r:id="rId36" o:title=""/>
          </v:shape>
          <o:OLEObject Type="Embed" ProgID="Equation.3" ShapeID="_x0000_i1033" DrawAspect="Content" ObjectID="_1504376545" r:id="rId37"/>
        </w:object>
      </w:r>
      <w:r w:rsidRPr="001A6955">
        <w:rPr>
          <w:sz w:val="24"/>
          <w:szCs w:val="24"/>
          <w:rtl/>
        </w:rPr>
        <w:t xml:space="preserve"> وهو القراءة التي ترتيبها    </w:t>
      </w:r>
      <w:r w:rsidRPr="001A6955">
        <w:rPr>
          <w:position w:val="-24"/>
          <w:sz w:val="24"/>
          <w:szCs w:val="24"/>
          <w:rtl/>
        </w:rPr>
        <w:object w:dxaOrig="540" w:dyaOrig="620">
          <v:shape id="_x0000_i1034" type="#_x0000_t75" style="width:27pt;height:31.5pt" o:ole="" fillcolor="window">
            <v:imagedata r:id="rId38" o:title=""/>
          </v:shape>
          <o:OLEObject Type="Embed" ProgID="Equation.3" ShapeID="_x0000_i1034" DrawAspect="Content" ObjectID="_1504376546" r:id="rId39"/>
        </w:object>
      </w:r>
      <w:r w:rsidRPr="001A6955">
        <w:rPr>
          <w:sz w:val="24"/>
          <w:szCs w:val="24"/>
          <w:rtl/>
        </w:rPr>
        <w:t xml:space="preserve"> في حالة </w:t>
      </w:r>
      <w:r w:rsidRPr="001A6955">
        <w:rPr>
          <w:sz w:val="24"/>
          <w:szCs w:val="24"/>
        </w:rPr>
        <w:t>n</w:t>
      </w:r>
      <w:r w:rsidRPr="001A6955">
        <w:rPr>
          <w:sz w:val="24"/>
          <w:szCs w:val="24"/>
          <w:rtl/>
        </w:rPr>
        <w:t xml:space="preserve"> عدد فردي.</w:t>
      </w:r>
    </w:p>
    <w:p w:rsidR="00D305A7" w:rsidRPr="00223B65" w:rsidRDefault="00D305A7" w:rsidP="00D305A7">
      <w:pPr>
        <w:spacing w:after="0" w:line="240" w:lineRule="auto"/>
        <w:jc w:val="lowKashida"/>
        <w:rPr>
          <w:sz w:val="28"/>
          <w:szCs w:val="28"/>
          <w:rtl/>
        </w:rPr>
      </w:pPr>
      <w:r w:rsidRPr="00223B65">
        <w:rPr>
          <w:sz w:val="28"/>
          <w:szCs w:val="28"/>
          <w:rtl/>
        </w:rPr>
        <w:t xml:space="preserve"> أما إذا كان </w:t>
      </w:r>
      <w:r w:rsidRPr="00223B65">
        <w:rPr>
          <w:sz w:val="28"/>
          <w:szCs w:val="28"/>
        </w:rPr>
        <w:t>n</w:t>
      </w:r>
      <w:r w:rsidRPr="00223B65">
        <w:rPr>
          <w:sz w:val="28"/>
          <w:szCs w:val="28"/>
          <w:rtl/>
        </w:rPr>
        <w:t xml:space="preserve"> عدداً زوجياً فالوسيط هو متوسط القراءتين  </w:t>
      </w:r>
      <w:r w:rsidRPr="00223B65">
        <w:rPr>
          <w:position w:val="-24"/>
          <w:sz w:val="28"/>
          <w:szCs w:val="28"/>
          <w:rtl/>
        </w:rPr>
        <w:object w:dxaOrig="240" w:dyaOrig="620">
          <v:shape id="_x0000_i1035" type="#_x0000_t75" style="width:12pt;height:31.5pt" o:ole="" fillcolor="window">
            <v:imagedata r:id="rId40" o:title=""/>
          </v:shape>
          <o:OLEObject Type="Embed" ProgID="Equation.3" ShapeID="_x0000_i1035" DrawAspect="Content" ObjectID="_1504376547" r:id="rId41"/>
        </w:object>
      </w:r>
      <w:r w:rsidRPr="00223B65">
        <w:rPr>
          <w:sz w:val="28"/>
          <w:szCs w:val="28"/>
          <w:rtl/>
        </w:rPr>
        <w:t xml:space="preserve"> </w:t>
      </w:r>
      <w:r w:rsidRPr="00223B65">
        <w:rPr>
          <w:sz w:val="28"/>
          <w:szCs w:val="28"/>
        </w:rPr>
        <w:t xml:space="preserve">  </w:t>
      </w:r>
      <w:r w:rsidRPr="00223B65">
        <w:rPr>
          <w:sz w:val="28"/>
          <w:szCs w:val="28"/>
          <w:rtl/>
        </w:rPr>
        <w:t>و</w:t>
      </w:r>
      <w:r w:rsidRPr="00223B65">
        <w:rPr>
          <w:sz w:val="28"/>
          <w:szCs w:val="28"/>
        </w:rPr>
        <w:t xml:space="preserve">+1 </w:t>
      </w:r>
      <w:r w:rsidRPr="00223B65">
        <w:rPr>
          <w:position w:val="-24"/>
          <w:sz w:val="28"/>
          <w:szCs w:val="28"/>
          <w:rtl/>
        </w:rPr>
        <w:object w:dxaOrig="240" w:dyaOrig="620">
          <v:shape id="_x0000_i1036" type="#_x0000_t75" style="width:12pt;height:31.5pt" o:ole="" fillcolor="window">
            <v:imagedata r:id="rId42" o:title=""/>
          </v:shape>
          <o:OLEObject Type="Embed" ProgID="Equation.3" ShapeID="_x0000_i1036" DrawAspect="Content" ObjectID="_1504376548" r:id="rId43"/>
        </w:object>
      </w:r>
    </w:p>
    <w:p w:rsidR="00D305A7" w:rsidRPr="00223B65" w:rsidRDefault="00D305A7" w:rsidP="00D305A7">
      <w:pPr>
        <w:spacing w:after="0" w:line="240" w:lineRule="auto"/>
        <w:jc w:val="lowKashida"/>
        <w:rPr>
          <w:b/>
          <w:bCs/>
          <w:sz w:val="28"/>
          <w:szCs w:val="28"/>
          <w:rtl/>
        </w:rPr>
      </w:pPr>
      <w:r w:rsidRPr="00223B65">
        <w:rPr>
          <w:b/>
          <w:bCs/>
          <w:sz w:val="28"/>
          <w:szCs w:val="28"/>
          <w:rtl/>
        </w:rPr>
        <w:t>أمثلة :</w:t>
      </w:r>
    </w:p>
    <w:p w:rsidR="00D305A7" w:rsidRPr="00223B65" w:rsidRDefault="00D305A7" w:rsidP="00D305A7">
      <w:pPr>
        <w:spacing w:after="0" w:line="240" w:lineRule="auto"/>
        <w:jc w:val="lowKashida"/>
        <w:rPr>
          <w:sz w:val="28"/>
          <w:szCs w:val="28"/>
          <w:rtl/>
        </w:rPr>
      </w:pPr>
      <w:r w:rsidRPr="00223B65">
        <w:rPr>
          <w:b/>
          <w:bCs/>
          <w:sz w:val="28"/>
          <w:szCs w:val="28"/>
        </w:rPr>
        <w:t>a</w:t>
      </w:r>
      <w:r w:rsidRPr="00223B65">
        <w:rPr>
          <w:sz w:val="28"/>
          <w:szCs w:val="28"/>
          <w:rtl/>
        </w:rPr>
        <w:t xml:space="preserve"> ) القيم </w:t>
      </w:r>
      <w:r w:rsidRPr="00223B65">
        <w:rPr>
          <w:sz w:val="28"/>
          <w:szCs w:val="28"/>
        </w:rPr>
        <w:t>3,-2,5,6,1,2,10</w:t>
      </w:r>
      <w:r w:rsidRPr="00223B65">
        <w:rPr>
          <w:sz w:val="28"/>
          <w:szCs w:val="28"/>
          <w:rtl/>
        </w:rPr>
        <w:t xml:space="preserve">  والتي تصبح بعد ترتيبها تصاعدياً </w:t>
      </w:r>
      <w:r w:rsidRPr="00223B65">
        <w:rPr>
          <w:sz w:val="28"/>
          <w:szCs w:val="28"/>
        </w:rPr>
        <w:t>-2,1,2,3,5,6,10</w:t>
      </w:r>
      <w:r w:rsidRPr="00223B65">
        <w:rPr>
          <w:sz w:val="28"/>
          <w:szCs w:val="28"/>
          <w:rtl/>
        </w:rPr>
        <w:t xml:space="preserve"> أوجد الوسيط لهذه البيانات .</w:t>
      </w:r>
    </w:p>
    <w:p w:rsidR="00D305A7" w:rsidRPr="00223B65" w:rsidRDefault="00D305A7" w:rsidP="00D305A7">
      <w:pPr>
        <w:spacing w:after="0" w:line="240" w:lineRule="auto"/>
        <w:jc w:val="lowKashida"/>
        <w:rPr>
          <w:sz w:val="28"/>
          <w:szCs w:val="28"/>
          <w:rtl/>
        </w:rPr>
      </w:pPr>
      <w:r w:rsidRPr="00223B65">
        <w:rPr>
          <w:b/>
          <w:bCs/>
          <w:sz w:val="28"/>
          <w:szCs w:val="28"/>
          <w:rtl/>
        </w:rPr>
        <w:t>الحل :</w:t>
      </w:r>
      <w:r w:rsidRPr="00223B65">
        <w:rPr>
          <w:sz w:val="28"/>
          <w:szCs w:val="28"/>
          <w:rtl/>
        </w:rPr>
        <w:tab/>
        <w:t xml:space="preserve">بما أن </w:t>
      </w:r>
      <w:r w:rsidRPr="00223B65">
        <w:rPr>
          <w:i/>
          <w:iCs/>
          <w:sz w:val="28"/>
          <w:szCs w:val="28"/>
        </w:rPr>
        <w:t>n</w:t>
      </w:r>
      <w:r w:rsidRPr="00223B65">
        <w:rPr>
          <w:sz w:val="28"/>
          <w:szCs w:val="28"/>
        </w:rPr>
        <w:t xml:space="preserve"> = 7</w:t>
      </w:r>
      <w:r w:rsidRPr="00223B65">
        <w:rPr>
          <w:sz w:val="28"/>
          <w:szCs w:val="28"/>
          <w:rtl/>
        </w:rPr>
        <w:t xml:space="preserve"> والوسيط هو القيمة النصفية وبالتالي : </w:t>
      </w:r>
      <w:r w:rsidRPr="00223B65">
        <w:rPr>
          <w:position w:val="-24"/>
          <w:sz w:val="28"/>
          <w:szCs w:val="28"/>
          <w:rtl/>
        </w:rPr>
        <w:object w:dxaOrig="900" w:dyaOrig="620">
          <v:shape id="_x0000_i1037" type="#_x0000_t75" style="width:45pt;height:31.5pt" o:ole="">
            <v:imagedata r:id="rId44" o:title=""/>
          </v:shape>
          <o:OLEObject Type="Embed" ProgID="Equation.2" ShapeID="_x0000_i1037" DrawAspect="Content" ObjectID="_1504376549" r:id="rId45"/>
        </w:object>
      </w:r>
    </w:p>
    <w:p w:rsidR="00D305A7" w:rsidRPr="001B4671" w:rsidRDefault="00D305A7" w:rsidP="00D305A7">
      <w:pPr>
        <w:spacing w:after="0" w:line="240" w:lineRule="auto"/>
        <w:jc w:val="lowKashida"/>
        <w:rPr>
          <w:sz w:val="28"/>
          <w:szCs w:val="28"/>
          <w:rtl/>
        </w:rPr>
      </w:pPr>
      <w:r w:rsidRPr="00223B65">
        <w:rPr>
          <w:sz w:val="28"/>
          <w:szCs w:val="28"/>
          <w:rtl/>
        </w:rPr>
        <w:t xml:space="preserve">أي أن القيمة المطلوبة هي الرابعة وبالتالي فإن </w:t>
      </w:r>
      <w:r w:rsidRPr="00223B65">
        <w:rPr>
          <w:position w:val="-6"/>
          <w:sz w:val="28"/>
          <w:szCs w:val="28"/>
        </w:rPr>
        <w:object w:dxaOrig="580" w:dyaOrig="279">
          <v:shape id="_x0000_i1038" type="#_x0000_t75" style="width:28.5pt;height:13.5pt" o:ole="" fillcolor="window">
            <v:imagedata r:id="rId46" o:title=""/>
          </v:shape>
          <o:OLEObject Type="Embed" ProgID="Equation.3" ShapeID="_x0000_i1038" DrawAspect="Content" ObjectID="_1504376550" r:id="rId47"/>
        </w:object>
      </w:r>
    </w:p>
    <w:p w:rsidR="00D305A7" w:rsidRPr="00223B65" w:rsidRDefault="00D305A7" w:rsidP="00D305A7">
      <w:pPr>
        <w:spacing w:after="0" w:line="240" w:lineRule="auto"/>
        <w:jc w:val="lowKashida"/>
        <w:rPr>
          <w:sz w:val="28"/>
          <w:szCs w:val="28"/>
          <w:rtl/>
        </w:rPr>
      </w:pPr>
      <w:r w:rsidRPr="00223B65">
        <w:rPr>
          <w:b/>
          <w:bCs/>
          <w:sz w:val="28"/>
          <w:szCs w:val="28"/>
        </w:rPr>
        <w:t>b</w:t>
      </w:r>
      <w:r w:rsidRPr="00223B65">
        <w:rPr>
          <w:sz w:val="28"/>
          <w:szCs w:val="28"/>
          <w:rtl/>
        </w:rPr>
        <w:t xml:space="preserve"> ) لتكن القيم </w:t>
      </w:r>
      <w:r w:rsidRPr="00223B65">
        <w:rPr>
          <w:sz w:val="28"/>
          <w:szCs w:val="28"/>
        </w:rPr>
        <w:t>4,-5,6,-1,3,8,10,11</w:t>
      </w:r>
      <w:r w:rsidRPr="00223B65">
        <w:rPr>
          <w:sz w:val="28"/>
          <w:szCs w:val="28"/>
          <w:rtl/>
        </w:rPr>
        <w:t xml:space="preserve"> والتي تصبح بعد ترتيبها تصاعدياً </w:t>
      </w:r>
      <w:r w:rsidRPr="00223B65">
        <w:rPr>
          <w:sz w:val="28"/>
          <w:szCs w:val="28"/>
        </w:rPr>
        <w:t>-5,-1,3,4,6,8</w:t>
      </w:r>
      <w:r w:rsidR="001B4671">
        <w:rPr>
          <w:sz w:val="28"/>
          <w:szCs w:val="28"/>
        </w:rPr>
        <w:t>,</w:t>
      </w:r>
      <w:r w:rsidRPr="00223B65">
        <w:rPr>
          <w:sz w:val="28"/>
          <w:szCs w:val="28"/>
        </w:rPr>
        <w:t>10,11</w:t>
      </w:r>
      <w:r w:rsidRPr="00223B65">
        <w:rPr>
          <w:sz w:val="28"/>
          <w:szCs w:val="28"/>
          <w:rtl/>
        </w:rPr>
        <w:t xml:space="preserve"> أوجد وسيط هذه البيانات .</w:t>
      </w:r>
    </w:p>
    <w:p w:rsidR="00D305A7" w:rsidRPr="00223B65" w:rsidRDefault="00D305A7" w:rsidP="00D305A7">
      <w:pPr>
        <w:spacing w:after="0" w:line="240" w:lineRule="auto"/>
        <w:jc w:val="lowKashida"/>
        <w:rPr>
          <w:b/>
          <w:bCs/>
          <w:sz w:val="28"/>
          <w:szCs w:val="28"/>
          <w:rtl/>
        </w:rPr>
      </w:pPr>
      <w:r w:rsidRPr="00223B65">
        <w:rPr>
          <w:b/>
          <w:bCs/>
          <w:sz w:val="28"/>
          <w:szCs w:val="28"/>
          <w:rtl/>
        </w:rPr>
        <w:t>الحل :</w:t>
      </w:r>
    </w:p>
    <w:p w:rsidR="00D305A7" w:rsidRPr="00223B65" w:rsidRDefault="00D305A7" w:rsidP="00D305A7">
      <w:pPr>
        <w:spacing w:after="0" w:line="240" w:lineRule="auto"/>
        <w:jc w:val="lowKashida"/>
        <w:rPr>
          <w:sz w:val="28"/>
          <w:szCs w:val="28"/>
          <w:rtl/>
        </w:rPr>
      </w:pPr>
      <w:r w:rsidRPr="00223B65">
        <w:rPr>
          <w:sz w:val="28"/>
          <w:szCs w:val="28"/>
          <w:rtl/>
        </w:rPr>
        <w:t xml:space="preserve">بما أن </w:t>
      </w:r>
      <w:r w:rsidRPr="00223B65">
        <w:rPr>
          <w:i/>
          <w:iCs/>
          <w:sz w:val="28"/>
          <w:szCs w:val="28"/>
        </w:rPr>
        <w:t>n</w:t>
      </w:r>
      <w:r w:rsidRPr="00223B65">
        <w:rPr>
          <w:sz w:val="28"/>
          <w:szCs w:val="28"/>
        </w:rPr>
        <w:t xml:space="preserve"> = 8</w:t>
      </w:r>
      <w:r w:rsidRPr="00223B65">
        <w:rPr>
          <w:sz w:val="28"/>
          <w:szCs w:val="28"/>
          <w:rtl/>
        </w:rPr>
        <w:t xml:space="preserve"> وعددها زوجياً فإن الوسيط هو متوسط القيمتين </w:t>
      </w:r>
      <w:proofErr w:type="spellStart"/>
      <w:r w:rsidRPr="00223B65">
        <w:rPr>
          <w:sz w:val="28"/>
          <w:szCs w:val="28"/>
          <w:rtl/>
        </w:rPr>
        <w:t>الوسيطيتين</w:t>
      </w:r>
      <w:proofErr w:type="spellEnd"/>
      <w:r w:rsidRPr="00223B65">
        <w:rPr>
          <w:sz w:val="28"/>
          <w:szCs w:val="28"/>
          <w:rtl/>
        </w:rPr>
        <w:t xml:space="preserve">,  أي </w:t>
      </w:r>
      <w:r w:rsidRPr="00223B65">
        <w:rPr>
          <w:position w:val="-24"/>
          <w:sz w:val="28"/>
          <w:szCs w:val="28"/>
        </w:rPr>
        <w:object w:dxaOrig="1080" w:dyaOrig="620">
          <v:shape id="_x0000_i1039" type="#_x0000_t75" style="width:54pt;height:31.5pt" o:ole="" fillcolor="window">
            <v:imagedata r:id="rId48" o:title=""/>
          </v:shape>
          <o:OLEObject Type="Embed" ProgID="Equation.3" ShapeID="_x0000_i1039" DrawAspect="Content" ObjectID="_1504376551" r:id="rId49"/>
        </w:object>
      </w:r>
      <w:r w:rsidRPr="00223B65">
        <w:rPr>
          <w:sz w:val="28"/>
          <w:szCs w:val="28"/>
          <w:rtl/>
        </w:rPr>
        <w:t xml:space="preserve"> وبالتالي فهو الوسط الحسابي للقيمتين الرابعة والخامسة</w:t>
      </w:r>
    </w:p>
    <w:p w:rsidR="00D305A7" w:rsidRPr="00223B65" w:rsidRDefault="00D305A7" w:rsidP="00D305A7">
      <w:pPr>
        <w:spacing w:after="0" w:line="240" w:lineRule="auto"/>
        <w:jc w:val="center"/>
        <w:rPr>
          <w:sz w:val="28"/>
          <w:szCs w:val="28"/>
          <w:rtl/>
        </w:rPr>
      </w:pPr>
      <w:r w:rsidRPr="00223B65">
        <w:rPr>
          <w:position w:val="-24"/>
          <w:sz w:val="28"/>
          <w:szCs w:val="28"/>
        </w:rPr>
        <w:object w:dxaOrig="1340" w:dyaOrig="620">
          <v:shape id="_x0000_i1040" type="#_x0000_t75" style="width:67.45pt;height:31.5pt" o:ole="" fillcolor="window">
            <v:imagedata r:id="rId50" o:title=""/>
          </v:shape>
          <o:OLEObject Type="Embed" ProgID="Equation.3" ShapeID="_x0000_i1040" DrawAspect="Content" ObjectID="_1504376552" r:id="rId51"/>
        </w:object>
      </w:r>
    </w:p>
    <w:p w:rsidR="00D305A7" w:rsidRPr="001A6955" w:rsidRDefault="00D305A7" w:rsidP="00D305A7">
      <w:pPr>
        <w:spacing w:after="0" w:line="240" w:lineRule="auto"/>
        <w:rPr>
          <w:b/>
          <w:bCs/>
          <w:sz w:val="24"/>
          <w:szCs w:val="24"/>
          <w:rtl/>
        </w:rPr>
      </w:pPr>
      <w:r w:rsidRPr="001A6955">
        <w:rPr>
          <w:rFonts w:hint="cs"/>
          <w:b/>
          <w:bCs/>
          <w:sz w:val="24"/>
          <w:szCs w:val="24"/>
          <w:rtl/>
        </w:rPr>
        <w:t>خصائص الوسيط :</w:t>
      </w:r>
    </w:p>
    <w:p w:rsidR="00D305A7" w:rsidRPr="001A6955" w:rsidRDefault="00D305A7" w:rsidP="00C45E65">
      <w:pPr>
        <w:numPr>
          <w:ilvl w:val="0"/>
          <w:numId w:val="7"/>
        </w:numPr>
        <w:spacing w:after="0" w:line="240" w:lineRule="auto"/>
        <w:rPr>
          <w:sz w:val="24"/>
          <w:szCs w:val="24"/>
          <w:rtl/>
        </w:rPr>
      </w:pPr>
      <w:r w:rsidRPr="001A6955">
        <w:rPr>
          <w:rFonts w:hint="cs"/>
          <w:sz w:val="24"/>
          <w:szCs w:val="24"/>
          <w:rtl/>
        </w:rPr>
        <w:t xml:space="preserve">يتوسط توزيع الدرجات أكثر مما </w:t>
      </w:r>
      <w:proofErr w:type="spellStart"/>
      <w:r w:rsidRPr="001A6955">
        <w:rPr>
          <w:rFonts w:hint="cs"/>
          <w:sz w:val="24"/>
          <w:szCs w:val="24"/>
          <w:rtl/>
        </w:rPr>
        <w:t>يتوسطها</w:t>
      </w:r>
      <w:proofErr w:type="spellEnd"/>
      <w:r w:rsidRPr="001A6955">
        <w:rPr>
          <w:rFonts w:hint="cs"/>
          <w:sz w:val="24"/>
          <w:szCs w:val="24"/>
          <w:rtl/>
        </w:rPr>
        <w:t xml:space="preserve"> المتوسط، لذا نجد أن الوسيط في أي توزيع تكراري عادي يقع بين المتوسط والمنوال.</w:t>
      </w:r>
    </w:p>
    <w:p w:rsidR="00D305A7" w:rsidRPr="001A6955" w:rsidRDefault="00D305A7" w:rsidP="00C45E65">
      <w:pPr>
        <w:numPr>
          <w:ilvl w:val="0"/>
          <w:numId w:val="7"/>
        </w:numPr>
        <w:spacing w:after="0" w:line="240" w:lineRule="auto"/>
        <w:rPr>
          <w:sz w:val="24"/>
          <w:szCs w:val="24"/>
        </w:rPr>
      </w:pPr>
      <w:r w:rsidRPr="001A6955">
        <w:rPr>
          <w:rFonts w:hint="cs"/>
          <w:sz w:val="24"/>
          <w:szCs w:val="24"/>
          <w:rtl/>
        </w:rPr>
        <w:t>يتأثر الوسيط بالدرجات الوسطى أكثر من تأثره بالدرجات المتطرفة في التوزيع التكراري.</w:t>
      </w:r>
    </w:p>
    <w:p w:rsidR="00D305A7" w:rsidRPr="001A6955" w:rsidRDefault="00D305A7" w:rsidP="00D305A7">
      <w:pPr>
        <w:spacing w:after="0" w:line="240" w:lineRule="auto"/>
        <w:rPr>
          <w:b/>
          <w:bCs/>
          <w:sz w:val="24"/>
          <w:szCs w:val="24"/>
          <w:rtl/>
        </w:rPr>
      </w:pPr>
      <w:r w:rsidRPr="001A6955">
        <w:rPr>
          <w:rFonts w:hint="cs"/>
          <w:b/>
          <w:bCs/>
          <w:sz w:val="24"/>
          <w:szCs w:val="24"/>
          <w:rtl/>
        </w:rPr>
        <w:t>مزايا الوسيط :</w:t>
      </w:r>
    </w:p>
    <w:p w:rsidR="00D305A7" w:rsidRPr="001A6955" w:rsidRDefault="00D305A7" w:rsidP="00C45E65">
      <w:pPr>
        <w:numPr>
          <w:ilvl w:val="0"/>
          <w:numId w:val="8"/>
        </w:numPr>
        <w:spacing w:after="0" w:line="240" w:lineRule="auto"/>
        <w:rPr>
          <w:sz w:val="24"/>
          <w:szCs w:val="24"/>
          <w:rtl/>
        </w:rPr>
      </w:pPr>
      <w:r w:rsidRPr="001A6955">
        <w:rPr>
          <w:rFonts w:hint="cs"/>
          <w:sz w:val="24"/>
          <w:szCs w:val="24"/>
          <w:rtl/>
        </w:rPr>
        <w:t>لا يتأثر بالقيم المتطرفة.</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يمكن إيجاده بالرسم من خلال التكرار المتجمع الصاعد أو الهابط</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سهل الحساب نوعا ما.</w:t>
      </w:r>
    </w:p>
    <w:p w:rsidR="00D305A7" w:rsidRPr="001A6955" w:rsidRDefault="00D305A7" w:rsidP="00C45E65">
      <w:pPr>
        <w:numPr>
          <w:ilvl w:val="0"/>
          <w:numId w:val="8"/>
        </w:numPr>
        <w:spacing w:after="0" w:line="240" w:lineRule="auto"/>
        <w:rPr>
          <w:sz w:val="24"/>
          <w:szCs w:val="24"/>
        </w:rPr>
      </w:pPr>
      <w:r w:rsidRPr="001A6955">
        <w:rPr>
          <w:rFonts w:hint="cs"/>
          <w:sz w:val="24"/>
          <w:szCs w:val="24"/>
          <w:rtl/>
        </w:rPr>
        <w:t>ى تضطرب قيمته بوجود قيم متطرفة فهو ممثلا جيدا لمثل هذه القيم نظرا لطبيعته الاستقلالية عنها وتقع قيمته بين المتوسط الحسابي والمنوال</w:t>
      </w:r>
    </w:p>
    <w:p w:rsidR="00D305A7" w:rsidRPr="001A6955" w:rsidRDefault="00D305A7" w:rsidP="00C45E65">
      <w:pPr>
        <w:numPr>
          <w:ilvl w:val="0"/>
          <w:numId w:val="8"/>
        </w:numPr>
        <w:spacing w:after="0" w:line="240" w:lineRule="auto"/>
        <w:rPr>
          <w:sz w:val="24"/>
          <w:szCs w:val="24"/>
          <w:rtl/>
        </w:rPr>
      </w:pPr>
      <w:r w:rsidRPr="001A6955">
        <w:rPr>
          <w:rFonts w:hint="cs"/>
          <w:sz w:val="24"/>
          <w:szCs w:val="24"/>
          <w:rtl/>
        </w:rPr>
        <w:t>يمكن حسابه للتوزيعات التكرارية التي تختلف فيها أطوال الفئات دون حاجة إلى تعديل هذه الأطوال.</w:t>
      </w:r>
    </w:p>
    <w:p w:rsidR="00BD1347" w:rsidRDefault="00BD1347" w:rsidP="00D305A7">
      <w:pPr>
        <w:spacing w:after="0" w:line="240" w:lineRule="auto"/>
        <w:rPr>
          <w:b/>
          <w:bCs/>
          <w:sz w:val="24"/>
          <w:szCs w:val="24"/>
          <w:rtl/>
        </w:rPr>
      </w:pPr>
    </w:p>
    <w:p w:rsidR="00D305A7" w:rsidRPr="001A6955" w:rsidRDefault="00D305A7" w:rsidP="00D305A7">
      <w:pPr>
        <w:spacing w:after="0" w:line="240" w:lineRule="auto"/>
        <w:rPr>
          <w:b/>
          <w:bCs/>
          <w:sz w:val="24"/>
          <w:szCs w:val="24"/>
          <w:rtl/>
        </w:rPr>
      </w:pPr>
      <w:r w:rsidRPr="001A6955">
        <w:rPr>
          <w:rFonts w:hint="cs"/>
          <w:b/>
          <w:bCs/>
          <w:sz w:val="24"/>
          <w:szCs w:val="24"/>
          <w:rtl/>
        </w:rPr>
        <w:t>عيوب الوسيط :</w:t>
      </w:r>
    </w:p>
    <w:p w:rsidR="00D305A7" w:rsidRDefault="00D305A7" w:rsidP="00D305A7">
      <w:pPr>
        <w:spacing w:after="0" w:line="240" w:lineRule="auto"/>
        <w:ind w:left="360"/>
        <w:rPr>
          <w:sz w:val="24"/>
          <w:szCs w:val="24"/>
          <w:rtl/>
        </w:rPr>
      </w:pPr>
      <w:r w:rsidRPr="001A6955">
        <w:rPr>
          <w:rFonts w:hint="cs"/>
          <w:sz w:val="24"/>
          <w:szCs w:val="24"/>
          <w:rtl/>
        </w:rPr>
        <w:t xml:space="preserve"> لا يدخل في حسابه جميع القيم إذا يعتمد على قيمة واحدة أو قيمتين في المجموعة كلها طبقا لعدد البيانات إذا كانت فردية أو زوجية.</w:t>
      </w:r>
    </w:p>
    <w:p w:rsidR="00F270C9" w:rsidRPr="001A6955" w:rsidRDefault="00F270C9" w:rsidP="00D305A7">
      <w:pPr>
        <w:spacing w:after="0" w:line="240" w:lineRule="auto"/>
        <w:ind w:left="360"/>
        <w:rPr>
          <w:sz w:val="24"/>
          <w:szCs w:val="24"/>
          <w:rtl/>
        </w:rPr>
      </w:pPr>
    </w:p>
    <w:p w:rsidR="00D305A7" w:rsidRDefault="00D305A7" w:rsidP="00D305A7">
      <w:pPr>
        <w:spacing w:after="0" w:line="240" w:lineRule="auto"/>
        <w:rPr>
          <w:rFonts w:cs="Monotype Koufi"/>
          <w:b/>
          <w:bCs/>
          <w:sz w:val="32"/>
          <w:szCs w:val="32"/>
          <w:u w:val="single"/>
          <w:rtl/>
        </w:rPr>
      </w:pPr>
      <w:r w:rsidRPr="00A056DF">
        <w:rPr>
          <w:rFonts w:cs="Monotype Koufi"/>
          <w:b/>
          <w:bCs/>
          <w:sz w:val="32"/>
          <w:szCs w:val="32"/>
          <w:u w:val="single"/>
          <w:rtl/>
        </w:rPr>
        <w:lastRenderedPageBreak/>
        <w:t>المنوال (</w:t>
      </w:r>
      <w:r w:rsidRPr="00A056DF">
        <w:rPr>
          <w:rFonts w:cs="Monotype Koufi"/>
          <w:b/>
          <w:bCs/>
          <w:sz w:val="32"/>
          <w:szCs w:val="32"/>
          <w:u w:val="single"/>
        </w:rPr>
        <w:t>The Mode</w:t>
      </w:r>
      <w:r w:rsidRPr="00A056DF">
        <w:rPr>
          <w:rFonts w:cs="Monotype Koufi"/>
          <w:b/>
          <w:bCs/>
          <w:sz w:val="32"/>
          <w:szCs w:val="32"/>
          <w:u w:val="single"/>
          <w:rtl/>
        </w:rPr>
        <w:t>)</w:t>
      </w:r>
    </w:p>
    <w:p w:rsidR="00D305A7" w:rsidRPr="00255485" w:rsidRDefault="00D305A7" w:rsidP="00D305A7">
      <w:pPr>
        <w:spacing w:after="0" w:line="240" w:lineRule="auto"/>
        <w:jc w:val="lowKashida"/>
        <w:rPr>
          <w:sz w:val="28"/>
          <w:szCs w:val="28"/>
        </w:rPr>
      </w:pPr>
      <w:r w:rsidRPr="00255485">
        <w:rPr>
          <w:sz w:val="28"/>
          <w:szCs w:val="28"/>
          <w:rtl/>
        </w:rPr>
        <w:t>المنوال لمجموعة من القيم هي القيمة التي تتكرر</w:t>
      </w:r>
      <w:r w:rsidRPr="00255485">
        <w:rPr>
          <w:sz w:val="28"/>
          <w:szCs w:val="28"/>
        </w:rPr>
        <w:t xml:space="preserve"> </w:t>
      </w:r>
      <w:r w:rsidRPr="00255485">
        <w:rPr>
          <w:sz w:val="28"/>
          <w:szCs w:val="28"/>
          <w:rtl/>
        </w:rPr>
        <w:t>أكثر من غيرها ، أو القيمة الأكثر شيوعاً . وقد لا يكون للقيم منوال وقد يوجد أكثر</w:t>
      </w:r>
      <w:r w:rsidRPr="00255485">
        <w:rPr>
          <w:sz w:val="28"/>
          <w:szCs w:val="28"/>
        </w:rPr>
        <w:t xml:space="preserve"> </w:t>
      </w:r>
      <w:r w:rsidRPr="00255485">
        <w:rPr>
          <w:sz w:val="28"/>
          <w:szCs w:val="28"/>
          <w:rtl/>
        </w:rPr>
        <w:t>من منوال واحد</w:t>
      </w:r>
      <w:r w:rsidRPr="00255485">
        <w:rPr>
          <w:sz w:val="28"/>
          <w:szCs w:val="28"/>
        </w:rPr>
        <w:t xml:space="preserve">. </w:t>
      </w:r>
    </w:p>
    <w:p w:rsidR="00D305A7" w:rsidRPr="00255485" w:rsidRDefault="00D305A7" w:rsidP="00D305A7">
      <w:pPr>
        <w:spacing w:after="0" w:line="240" w:lineRule="auto"/>
        <w:jc w:val="lowKashida"/>
        <w:rPr>
          <w:sz w:val="28"/>
          <w:szCs w:val="28"/>
        </w:rPr>
      </w:pPr>
      <w:r w:rsidRPr="00255485">
        <w:rPr>
          <w:sz w:val="28"/>
          <w:szCs w:val="28"/>
          <w:rtl/>
        </w:rPr>
        <w:t>مـثال 1 - المجموعة 22,5,7,9,9,9,10,10,11,12,18</w:t>
      </w:r>
      <w:r w:rsidRPr="00255485">
        <w:rPr>
          <w:sz w:val="28"/>
          <w:szCs w:val="28"/>
        </w:rPr>
        <w:t xml:space="preserve"> </w:t>
      </w:r>
      <w:r w:rsidRPr="00255485">
        <w:rPr>
          <w:sz w:val="28"/>
          <w:szCs w:val="28"/>
          <w:rtl/>
        </w:rPr>
        <w:t>لها منوال واحد وهو 9</w:t>
      </w:r>
      <w:r w:rsidRPr="00255485">
        <w:rPr>
          <w:sz w:val="28"/>
          <w:szCs w:val="28"/>
        </w:rPr>
        <w:t xml:space="preserve"> . </w:t>
      </w:r>
    </w:p>
    <w:p w:rsidR="00D305A7" w:rsidRPr="00255485" w:rsidRDefault="00D305A7" w:rsidP="00D305A7">
      <w:pPr>
        <w:spacing w:after="0" w:line="240" w:lineRule="auto"/>
        <w:jc w:val="lowKashida"/>
        <w:rPr>
          <w:sz w:val="28"/>
          <w:szCs w:val="28"/>
        </w:rPr>
      </w:pPr>
      <w:r w:rsidRPr="00255485">
        <w:rPr>
          <w:sz w:val="28"/>
          <w:szCs w:val="28"/>
          <w:rtl/>
        </w:rPr>
        <w:t>مــــثال 2 - المجموعة 3,5,8,10,15,16 ليس لها</w:t>
      </w:r>
      <w:r w:rsidRPr="00255485">
        <w:rPr>
          <w:sz w:val="28"/>
          <w:szCs w:val="28"/>
        </w:rPr>
        <w:t xml:space="preserve"> </w:t>
      </w:r>
      <w:r w:rsidRPr="00255485">
        <w:rPr>
          <w:sz w:val="28"/>
          <w:szCs w:val="28"/>
          <w:rtl/>
        </w:rPr>
        <w:t>منوال</w:t>
      </w:r>
      <w:r w:rsidRPr="00255485">
        <w:rPr>
          <w:sz w:val="28"/>
          <w:szCs w:val="28"/>
        </w:rPr>
        <w:t xml:space="preserve"> . </w:t>
      </w:r>
    </w:p>
    <w:p w:rsidR="00D305A7" w:rsidRDefault="00D305A7" w:rsidP="00D305A7">
      <w:pPr>
        <w:spacing w:after="0" w:line="240" w:lineRule="auto"/>
        <w:jc w:val="lowKashida"/>
        <w:rPr>
          <w:sz w:val="28"/>
          <w:szCs w:val="28"/>
          <w:rtl/>
        </w:rPr>
      </w:pPr>
      <w:r w:rsidRPr="00255485">
        <w:rPr>
          <w:sz w:val="28"/>
          <w:szCs w:val="28"/>
          <w:rtl/>
        </w:rPr>
        <w:t>مثال 3 - المجموعة 2,3,4,4,4,5,5,7,7,7,9 لها</w:t>
      </w:r>
      <w:r w:rsidRPr="00255485">
        <w:rPr>
          <w:sz w:val="28"/>
          <w:szCs w:val="28"/>
        </w:rPr>
        <w:t xml:space="preserve"> </w:t>
      </w:r>
      <w:r w:rsidRPr="00255485">
        <w:rPr>
          <w:sz w:val="28"/>
          <w:szCs w:val="28"/>
          <w:rtl/>
        </w:rPr>
        <w:t xml:space="preserve">منوالان وهما 7,4 </w:t>
      </w:r>
    </w:p>
    <w:p w:rsidR="00D305A7" w:rsidRDefault="00D305A7" w:rsidP="00D305A7">
      <w:pPr>
        <w:spacing w:after="0" w:line="240" w:lineRule="auto"/>
        <w:jc w:val="lowKashida"/>
        <w:rPr>
          <w:sz w:val="28"/>
          <w:szCs w:val="28"/>
          <w:rtl/>
        </w:rPr>
      </w:pPr>
      <w:r w:rsidRPr="00255485">
        <w:rPr>
          <w:sz w:val="28"/>
          <w:szCs w:val="28"/>
          <w:rtl/>
        </w:rPr>
        <w:t>وتسمى مجموعة ذات منوالين</w:t>
      </w:r>
      <w:r>
        <w:rPr>
          <w:rFonts w:hint="cs"/>
          <w:sz w:val="28"/>
          <w:szCs w:val="28"/>
          <w:rtl/>
        </w:rPr>
        <w:t xml:space="preserve"> </w:t>
      </w:r>
      <w:r w:rsidRPr="00255485">
        <w:rPr>
          <w:sz w:val="28"/>
          <w:szCs w:val="28"/>
        </w:rPr>
        <w:t xml:space="preserve"> Bimodal . </w:t>
      </w:r>
      <w:r>
        <w:rPr>
          <w:rFonts w:hint="cs"/>
          <w:sz w:val="28"/>
          <w:szCs w:val="28"/>
          <w:rtl/>
        </w:rPr>
        <w:t xml:space="preserve"> </w:t>
      </w:r>
    </w:p>
    <w:p w:rsidR="00D305A7" w:rsidRDefault="00D305A7" w:rsidP="00D305A7">
      <w:pPr>
        <w:spacing w:after="0" w:line="240" w:lineRule="auto"/>
        <w:jc w:val="lowKashida"/>
        <w:rPr>
          <w:sz w:val="28"/>
          <w:szCs w:val="28"/>
          <w:rtl/>
        </w:rPr>
      </w:pPr>
      <w:r w:rsidRPr="00255485">
        <w:rPr>
          <w:sz w:val="28"/>
          <w:szCs w:val="28"/>
          <w:rtl/>
        </w:rPr>
        <w:t>التوزيع الذي له منوال واحد</w:t>
      </w:r>
      <w:r w:rsidRPr="00255485">
        <w:rPr>
          <w:sz w:val="28"/>
          <w:szCs w:val="28"/>
        </w:rPr>
        <w:t xml:space="preserve"> </w:t>
      </w:r>
      <w:r w:rsidRPr="00255485">
        <w:rPr>
          <w:sz w:val="28"/>
          <w:szCs w:val="28"/>
          <w:rtl/>
        </w:rPr>
        <w:t>يسمى وحيد المنوال</w:t>
      </w:r>
      <w:r w:rsidRPr="00255485">
        <w:rPr>
          <w:sz w:val="28"/>
          <w:szCs w:val="28"/>
        </w:rPr>
        <w:t xml:space="preserve"> </w:t>
      </w:r>
      <w:proofErr w:type="spellStart"/>
      <w:r w:rsidRPr="00255485">
        <w:rPr>
          <w:sz w:val="28"/>
          <w:szCs w:val="28"/>
        </w:rPr>
        <w:t>Unimodal</w:t>
      </w:r>
      <w:proofErr w:type="spellEnd"/>
      <w:r w:rsidRPr="00255485">
        <w:rPr>
          <w:sz w:val="28"/>
          <w:szCs w:val="28"/>
        </w:rPr>
        <w:t xml:space="preserve"> . </w:t>
      </w:r>
    </w:p>
    <w:p w:rsidR="00D305A7" w:rsidRPr="00DC7F47" w:rsidRDefault="00D305A7" w:rsidP="00D305A7">
      <w:pPr>
        <w:spacing w:after="0" w:line="240" w:lineRule="auto"/>
        <w:rPr>
          <w:rtl/>
        </w:rPr>
      </w:pPr>
      <w:r>
        <w:rPr>
          <w:noProof/>
          <w:color w:val="000000"/>
        </w:rPr>
        <w:drawing>
          <wp:inline distT="0" distB="0" distL="0" distR="0" wp14:anchorId="040F1421" wp14:editId="5183E8F0">
            <wp:extent cx="2559050" cy="1651635"/>
            <wp:effectExtent l="0" t="0" r="0" b="5715"/>
            <wp:docPr id="21" name="صورة 21" descr="mo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d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9050" cy="1651635"/>
                    </a:xfrm>
                    <a:prstGeom prst="rect">
                      <a:avLst/>
                    </a:prstGeom>
                    <a:noFill/>
                    <a:ln>
                      <a:noFill/>
                    </a:ln>
                  </pic:spPr>
                </pic:pic>
              </a:graphicData>
            </a:graphic>
          </wp:inline>
        </w:drawing>
      </w:r>
      <w:r w:rsidRPr="00F94BEA">
        <w:rPr>
          <w:rFonts w:hint="cs"/>
          <w:rtl/>
        </w:rPr>
        <w:t xml:space="preserve"> </w:t>
      </w:r>
    </w:p>
    <w:p w:rsidR="00D305A7" w:rsidRDefault="00D305A7" w:rsidP="00D305A7">
      <w:pPr>
        <w:spacing w:after="0" w:line="240" w:lineRule="auto"/>
        <w:rPr>
          <w:b/>
          <w:bCs/>
          <w:sz w:val="28"/>
          <w:szCs w:val="28"/>
          <w:rtl/>
        </w:rPr>
      </w:pPr>
    </w:p>
    <w:p w:rsidR="00D305A7" w:rsidRPr="001A6955" w:rsidRDefault="00D305A7" w:rsidP="00D305A7">
      <w:pPr>
        <w:spacing w:after="0" w:line="240" w:lineRule="auto"/>
        <w:rPr>
          <w:b/>
          <w:bCs/>
          <w:sz w:val="24"/>
          <w:szCs w:val="24"/>
          <w:rtl/>
        </w:rPr>
      </w:pPr>
      <w:r w:rsidRPr="001A6955">
        <w:rPr>
          <w:rFonts w:hint="cs"/>
          <w:b/>
          <w:bCs/>
          <w:sz w:val="24"/>
          <w:szCs w:val="24"/>
          <w:rtl/>
        </w:rPr>
        <w:t>خصائص المنوال :</w:t>
      </w:r>
    </w:p>
    <w:p w:rsidR="00D305A7" w:rsidRPr="001A6955" w:rsidRDefault="00D305A7" w:rsidP="00C45E65">
      <w:pPr>
        <w:numPr>
          <w:ilvl w:val="0"/>
          <w:numId w:val="9"/>
        </w:numPr>
        <w:spacing w:after="0" w:line="240" w:lineRule="auto"/>
        <w:jc w:val="lowKashida"/>
        <w:rPr>
          <w:sz w:val="24"/>
          <w:szCs w:val="24"/>
          <w:rtl/>
        </w:rPr>
      </w:pPr>
      <w:r w:rsidRPr="001A6955">
        <w:rPr>
          <w:rFonts w:hint="cs"/>
          <w:sz w:val="24"/>
          <w:szCs w:val="24"/>
          <w:rtl/>
        </w:rPr>
        <w:t>يتأثر المنوال بالتكرار نفسه عندما يبلغ نهايته العظمى لذا يعتبر أكثر ثباتا واستقرارا من المتوسط الحسابي أو الوسيط</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لا يتأثر المنوال بالدرجات المتطرفة ولا بالدرجات الوسطى في التوزيع التكراري.</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يتأثر المنوال بعدد الفئات ومداها.</w:t>
      </w:r>
    </w:p>
    <w:p w:rsidR="00D305A7" w:rsidRPr="001A6955" w:rsidRDefault="00D305A7" w:rsidP="00C45E65">
      <w:pPr>
        <w:numPr>
          <w:ilvl w:val="0"/>
          <w:numId w:val="9"/>
        </w:numPr>
        <w:spacing w:after="0" w:line="240" w:lineRule="auto"/>
        <w:rPr>
          <w:sz w:val="24"/>
          <w:szCs w:val="24"/>
        </w:rPr>
      </w:pPr>
      <w:r w:rsidRPr="001A6955">
        <w:rPr>
          <w:rFonts w:hint="cs"/>
          <w:sz w:val="24"/>
          <w:szCs w:val="24"/>
          <w:rtl/>
        </w:rPr>
        <w:t>يمكن تعدد المنوال في جدول واحد.</w:t>
      </w:r>
    </w:p>
    <w:p w:rsidR="00D305A7" w:rsidRPr="001A6955" w:rsidRDefault="00D305A7" w:rsidP="00D305A7">
      <w:pPr>
        <w:spacing w:after="0" w:line="240" w:lineRule="auto"/>
        <w:rPr>
          <w:b/>
          <w:bCs/>
          <w:sz w:val="24"/>
          <w:szCs w:val="24"/>
          <w:rtl/>
        </w:rPr>
      </w:pPr>
      <w:r w:rsidRPr="001A6955">
        <w:rPr>
          <w:rFonts w:hint="cs"/>
          <w:b/>
          <w:bCs/>
          <w:sz w:val="24"/>
          <w:szCs w:val="24"/>
          <w:rtl/>
        </w:rPr>
        <w:t>مزايا المنوال :</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سهل إيجاده حسابيا أو بيانيا.</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لا يتأثر بالقيم المتطرفة.</w:t>
      </w:r>
    </w:p>
    <w:p w:rsidR="00D305A7" w:rsidRPr="001A6955" w:rsidRDefault="00D305A7" w:rsidP="00C45E65">
      <w:pPr>
        <w:numPr>
          <w:ilvl w:val="0"/>
          <w:numId w:val="10"/>
        </w:numPr>
        <w:spacing w:after="0" w:line="240" w:lineRule="auto"/>
        <w:rPr>
          <w:sz w:val="24"/>
          <w:szCs w:val="24"/>
        </w:rPr>
      </w:pPr>
      <w:r w:rsidRPr="001A6955">
        <w:rPr>
          <w:rFonts w:hint="cs"/>
          <w:sz w:val="24"/>
          <w:szCs w:val="24"/>
          <w:rtl/>
        </w:rPr>
        <w:t>تتوقف قيمته على أهمية المفردة من حيث الحجم أو الشيوع.</w:t>
      </w:r>
    </w:p>
    <w:p w:rsidR="00D305A7" w:rsidRPr="001A6955" w:rsidRDefault="00D305A7" w:rsidP="00C45E65">
      <w:pPr>
        <w:numPr>
          <w:ilvl w:val="0"/>
          <w:numId w:val="10"/>
        </w:numPr>
        <w:spacing w:after="0" w:line="240" w:lineRule="auto"/>
        <w:rPr>
          <w:sz w:val="24"/>
          <w:szCs w:val="24"/>
          <w:rtl/>
        </w:rPr>
      </w:pPr>
      <w:r w:rsidRPr="001A6955">
        <w:rPr>
          <w:rFonts w:hint="cs"/>
          <w:sz w:val="24"/>
          <w:szCs w:val="24"/>
          <w:rtl/>
        </w:rPr>
        <w:t>يعتبر من المقاييس الجيدة كأحد مقاييس النزعة المركزية خصوصا إذا كان التوزيع متماثلا.</w:t>
      </w:r>
    </w:p>
    <w:p w:rsidR="00D305A7" w:rsidRPr="001A6955" w:rsidRDefault="00D305A7" w:rsidP="00D305A7">
      <w:pPr>
        <w:spacing w:after="0" w:line="240" w:lineRule="auto"/>
        <w:rPr>
          <w:b/>
          <w:bCs/>
          <w:sz w:val="24"/>
          <w:szCs w:val="24"/>
          <w:rtl/>
        </w:rPr>
      </w:pPr>
      <w:r w:rsidRPr="001A6955">
        <w:rPr>
          <w:rFonts w:hint="cs"/>
          <w:b/>
          <w:bCs/>
          <w:sz w:val="24"/>
          <w:szCs w:val="24"/>
          <w:rtl/>
        </w:rPr>
        <w:t>عيوب المنوال :</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يتم حسابه بطريقة تقريبية خاصة في التوزيعات التكرارية.  إذا كان التوزيع به التواء فإن قيمة المنوال تبدو بعيدة عن مركز التوزيع أي بعيدة عن وسطه ويفقد المنوال جودته كأحد مقاييس النزعة المركزية.</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يصعب حسابه في حالة التوزيعات التكرارية ذات المنحنيات ذو الفرع الواحد</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بساطة الفكرة التي يستند إليها كمثيل لسائر المفردات.</w:t>
      </w:r>
    </w:p>
    <w:p w:rsidR="00D305A7" w:rsidRPr="001A6955" w:rsidRDefault="00D305A7" w:rsidP="00C45E65">
      <w:pPr>
        <w:numPr>
          <w:ilvl w:val="0"/>
          <w:numId w:val="11"/>
        </w:numPr>
        <w:spacing w:after="0" w:line="240" w:lineRule="auto"/>
        <w:rPr>
          <w:sz w:val="24"/>
          <w:szCs w:val="24"/>
        </w:rPr>
      </w:pPr>
      <w:r w:rsidRPr="001A6955">
        <w:rPr>
          <w:rFonts w:hint="cs"/>
          <w:sz w:val="24"/>
          <w:szCs w:val="24"/>
          <w:rtl/>
        </w:rPr>
        <w:t>عادة يصعب تقديره إذا زادت عدد المفردات زيادة كبيرة وتساوت التكرارات الكبيرة في فئات متلاحقة.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يحسن استخدامه إذا كانت التوزيعات التكرارية مفتوحة لأن الحكم على كبر أي تكرار أو صغره يستلزم طول الفئة.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تتأثر قيمته بطريقة اختيار فئات التوزيع التكراري ومن ثم يمكن أن تختلف قيمته بين باحث وآخر تبعا لطول الفئة.</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يصبح استخدامه ممثل للقيم في التوزيعات التكرارية حادة الالتواء.</w:t>
      </w:r>
    </w:p>
    <w:p w:rsidR="00D305A7" w:rsidRPr="001A6955" w:rsidRDefault="00D305A7" w:rsidP="00C45E65">
      <w:pPr>
        <w:numPr>
          <w:ilvl w:val="0"/>
          <w:numId w:val="11"/>
        </w:numPr>
        <w:spacing w:after="0" w:line="240" w:lineRule="auto"/>
        <w:jc w:val="lowKashida"/>
        <w:rPr>
          <w:sz w:val="24"/>
          <w:szCs w:val="24"/>
        </w:rPr>
      </w:pPr>
      <w:r w:rsidRPr="001A6955">
        <w:rPr>
          <w:rFonts w:hint="cs"/>
          <w:sz w:val="24"/>
          <w:szCs w:val="24"/>
          <w:rtl/>
        </w:rPr>
        <w:t>لا يمكن الاعتماد عليه في المسائل التي تستدعي معالجة جبرية.</w:t>
      </w:r>
    </w:p>
    <w:p w:rsidR="00D305A7" w:rsidRDefault="00D305A7" w:rsidP="00D305A7">
      <w:pPr>
        <w:spacing w:after="0" w:line="240" w:lineRule="auto"/>
        <w:rPr>
          <w:rFonts w:cs="Simplified Arabic" w:hint="cs"/>
          <w:b/>
          <w:bCs/>
          <w:u w:val="single"/>
          <w:rtl/>
        </w:rPr>
      </w:pPr>
    </w:p>
    <w:p w:rsidR="00F270C9" w:rsidRDefault="00F270C9" w:rsidP="00D305A7">
      <w:pPr>
        <w:spacing w:after="0" w:line="240" w:lineRule="auto"/>
        <w:rPr>
          <w:rFonts w:cs="Simplified Arabic"/>
          <w:b/>
          <w:bCs/>
          <w:u w:val="single"/>
          <w:rtl/>
        </w:rPr>
      </w:pPr>
    </w:p>
    <w:p w:rsidR="00326539" w:rsidRDefault="00326539" w:rsidP="00D305A7">
      <w:pPr>
        <w:spacing w:after="0" w:line="240" w:lineRule="auto"/>
        <w:rPr>
          <w:rFonts w:cs="Simplified Arabic"/>
          <w:b/>
          <w:bCs/>
          <w:u w:val="single"/>
          <w:rtl/>
        </w:rPr>
      </w:pPr>
    </w:p>
    <w:p w:rsidR="00326539" w:rsidRDefault="00326539" w:rsidP="00D305A7">
      <w:pPr>
        <w:spacing w:after="0" w:line="240" w:lineRule="auto"/>
        <w:rPr>
          <w:rFonts w:cs="Simplified Arabic"/>
          <w:b/>
          <w:bCs/>
          <w:u w:val="single"/>
          <w:rtl/>
        </w:rPr>
      </w:pPr>
    </w:p>
    <w:p w:rsidR="005E2C69" w:rsidRPr="00EE30C6" w:rsidRDefault="005E2C69" w:rsidP="005E2C69">
      <w:pPr>
        <w:spacing w:after="0" w:line="240" w:lineRule="auto"/>
        <w:rPr>
          <w:rFonts w:cs="Monotype Koufi"/>
          <w:b/>
          <w:bCs/>
          <w:sz w:val="32"/>
          <w:szCs w:val="32"/>
          <w:u w:val="single"/>
          <w:rtl/>
        </w:rPr>
      </w:pPr>
      <w:r w:rsidRPr="00EE30C6">
        <w:rPr>
          <w:rFonts w:cs="Monotype Koufi" w:hint="cs"/>
          <w:b/>
          <w:bCs/>
          <w:sz w:val="32"/>
          <w:szCs w:val="32"/>
          <w:u w:val="single"/>
          <w:rtl/>
        </w:rPr>
        <w:lastRenderedPageBreak/>
        <w:t>الالتواء</w:t>
      </w:r>
    </w:p>
    <w:p w:rsidR="005E2C69" w:rsidRPr="006315AF" w:rsidRDefault="005E2C69" w:rsidP="005E2C69">
      <w:pPr>
        <w:spacing w:after="0" w:line="240" w:lineRule="auto"/>
        <w:jc w:val="lowKashida"/>
        <w:rPr>
          <w:sz w:val="28"/>
          <w:szCs w:val="28"/>
          <w:rtl/>
        </w:rPr>
      </w:pPr>
      <w:r w:rsidRPr="006315AF">
        <w:rPr>
          <w:rFonts w:hint="cs"/>
          <w:sz w:val="28"/>
          <w:szCs w:val="28"/>
          <w:rtl/>
        </w:rPr>
        <w:t>يبين الالتواء مدى انحراف التوزيع عن التوزيع</w:t>
      </w:r>
      <w:r w:rsidR="002C39AF">
        <w:rPr>
          <w:rFonts w:hint="cs"/>
          <w:sz w:val="28"/>
          <w:szCs w:val="28"/>
          <w:rtl/>
        </w:rPr>
        <w:t xml:space="preserve"> المتماثل. ويكون التوزيع ملتويا</w:t>
      </w:r>
      <w:r w:rsidRPr="006315AF">
        <w:rPr>
          <w:rFonts w:hint="cs"/>
          <w:sz w:val="28"/>
          <w:szCs w:val="28"/>
          <w:rtl/>
        </w:rPr>
        <w:t xml:space="preserve"> عندما لا تتساوي كثافة التكرارات على جانبي المتوسط. فإذا كان ذيل التوزيع في الطرف  الأيمن كان التوزيع ملتويا لليمين، وإذا كان ذيل التوزيع في الطرف الأيسر كان التوزيع ملتويا لليسار. وتستخدم عدة معادلات لقياس الالتواء </w:t>
      </w:r>
    </w:p>
    <w:p w:rsidR="005E2C69" w:rsidRDefault="005E2C69" w:rsidP="005E2C69">
      <w:pPr>
        <w:spacing w:after="0" w:line="240" w:lineRule="auto"/>
        <w:jc w:val="lowKashida"/>
        <w:rPr>
          <w:rtl/>
        </w:rPr>
      </w:pPr>
    </w:p>
    <w:p w:rsidR="005E2C69" w:rsidRDefault="005E2C69" w:rsidP="005E2C69">
      <w:pPr>
        <w:spacing w:after="0" w:line="240" w:lineRule="auto"/>
        <w:jc w:val="lowKashida"/>
        <w:rPr>
          <w:rtl/>
        </w:rPr>
      </w:pPr>
    </w:p>
    <w:tbl>
      <w:tblPr>
        <w:tblStyle w:val="a7"/>
        <w:bidiVisual/>
        <w:tblW w:w="0" w:type="auto"/>
        <w:tblInd w:w="1728" w:type="dxa"/>
        <w:tblLook w:val="01E0" w:firstRow="1" w:lastRow="1" w:firstColumn="1" w:lastColumn="1" w:noHBand="0" w:noVBand="0"/>
      </w:tblPr>
      <w:tblGrid>
        <w:gridCol w:w="1524"/>
        <w:gridCol w:w="2436"/>
        <w:gridCol w:w="2160"/>
      </w:tblGrid>
      <w:tr w:rsidR="005E2C69" w:rsidTr="005E2C69">
        <w:tc>
          <w:tcPr>
            <w:tcW w:w="1524" w:type="dxa"/>
            <w:vMerge w:val="restart"/>
            <w:tcBorders>
              <w:top w:val="nil"/>
              <w:left w:val="nil"/>
              <w:bottom w:val="nil"/>
              <w:right w:val="nil"/>
            </w:tcBorders>
            <w:vAlign w:val="center"/>
          </w:tcPr>
          <w:p w:rsidR="005E2C69" w:rsidRDefault="005E2C69" w:rsidP="005E2C69">
            <w:pPr>
              <w:spacing w:after="0" w:line="240" w:lineRule="auto"/>
              <w:jc w:val="right"/>
              <w:rPr>
                <w:rtl/>
              </w:rPr>
            </w:pPr>
            <w:r>
              <w:rPr>
                <w:rFonts w:hint="cs"/>
                <w:rtl/>
              </w:rPr>
              <w:t>معامل الالتواء =</w:t>
            </w:r>
          </w:p>
        </w:tc>
        <w:tc>
          <w:tcPr>
            <w:tcW w:w="2436" w:type="dxa"/>
            <w:tcBorders>
              <w:top w:val="nil"/>
              <w:left w:val="nil"/>
              <w:right w:val="nil"/>
            </w:tcBorders>
            <w:vAlign w:val="center"/>
          </w:tcPr>
          <w:p w:rsidR="005E2C69" w:rsidRDefault="005E2C69" w:rsidP="005E2C69">
            <w:pPr>
              <w:spacing w:after="0" w:line="240" w:lineRule="auto"/>
              <w:jc w:val="center"/>
              <w:rPr>
                <w:rtl/>
              </w:rPr>
            </w:pPr>
            <w:r>
              <w:rPr>
                <w:rFonts w:hint="cs"/>
                <w:rtl/>
              </w:rPr>
              <w:t>المتوسط - المنوال</w:t>
            </w:r>
          </w:p>
        </w:tc>
        <w:tc>
          <w:tcPr>
            <w:tcW w:w="2160" w:type="dxa"/>
            <w:vMerge w:val="restart"/>
            <w:tcBorders>
              <w:top w:val="nil"/>
              <w:left w:val="nil"/>
              <w:bottom w:val="nil"/>
              <w:right w:val="nil"/>
            </w:tcBorders>
            <w:vAlign w:val="center"/>
          </w:tcPr>
          <w:p w:rsidR="005E2C69" w:rsidRDefault="005E2C69" w:rsidP="005E2C69">
            <w:pPr>
              <w:spacing w:after="0" w:line="240" w:lineRule="auto"/>
              <w:jc w:val="center"/>
              <w:rPr>
                <w:rtl/>
              </w:rPr>
            </w:pPr>
          </w:p>
        </w:tc>
      </w:tr>
      <w:tr w:rsidR="005E2C69" w:rsidTr="005E2C69">
        <w:tc>
          <w:tcPr>
            <w:tcW w:w="1524" w:type="dxa"/>
            <w:vMerge/>
            <w:tcBorders>
              <w:left w:val="nil"/>
              <w:bottom w:val="nil"/>
              <w:right w:val="nil"/>
            </w:tcBorders>
            <w:vAlign w:val="center"/>
          </w:tcPr>
          <w:p w:rsidR="005E2C69" w:rsidRDefault="005E2C69" w:rsidP="005E2C69">
            <w:pPr>
              <w:spacing w:after="0" w:line="240" w:lineRule="auto"/>
              <w:jc w:val="center"/>
              <w:rPr>
                <w:rtl/>
              </w:rPr>
            </w:pPr>
          </w:p>
        </w:tc>
        <w:tc>
          <w:tcPr>
            <w:tcW w:w="2436" w:type="dxa"/>
            <w:tcBorders>
              <w:left w:val="nil"/>
              <w:bottom w:val="nil"/>
              <w:right w:val="nil"/>
            </w:tcBorders>
            <w:vAlign w:val="center"/>
          </w:tcPr>
          <w:p w:rsidR="005E2C69" w:rsidRDefault="005E2C69" w:rsidP="005E2C69">
            <w:pPr>
              <w:spacing w:after="0" w:line="240" w:lineRule="auto"/>
              <w:jc w:val="center"/>
              <w:rPr>
                <w:rtl/>
              </w:rPr>
            </w:pPr>
            <w:r>
              <w:rPr>
                <w:rFonts w:hint="cs"/>
                <w:rtl/>
              </w:rPr>
              <w:t>الانحراف المعياري</w:t>
            </w:r>
          </w:p>
        </w:tc>
        <w:tc>
          <w:tcPr>
            <w:tcW w:w="2160" w:type="dxa"/>
            <w:vMerge/>
            <w:tcBorders>
              <w:left w:val="nil"/>
              <w:bottom w:val="nil"/>
              <w:right w:val="nil"/>
            </w:tcBorders>
            <w:vAlign w:val="center"/>
          </w:tcPr>
          <w:p w:rsidR="005E2C69" w:rsidRDefault="005E2C69" w:rsidP="005E2C69">
            <w:pPr>
              <w:spacing w:after="0" w:line="240" w:lineRule="auto"/>
              <w:jc w:val="center"/>
              <w:rPr>
                <w:rtl/>
              </w:rPr>
            </w:pPr>
          </w:p>
        </w:tc>
      </w:tr>
    </w:tbl>
    <w:p w:rsidR="005E2C69" w:rsidRDefault="005E2C69" w:rsidP="005E2C69">
      <w:pPr>
        <w:spacing w:after="0" w:line="240" w:lineRule="auto"/>
        <w:jc w:val="lowKashida"/>
        <w:rPr>
          <w:rtl/>
        </w:rPr>
      </w:pPr>
      <w:r>
        <w:rPr>
          <w:rFonts w:hint="cs"/>
          <w:rtl/>
        </w:rPr>
        <w:t>أو</w:t>
      </w:r>
    </w:p>
    <w:p w:rsidR="005E2C69" w:rsidRDefault="005E2C69" w:rsidP="005E2C69">
      <w:pPr>
        <w:spacing w:after="0" w:line="240" w:lineRule="auto"/>
        <w:jc w:val="lowKashida"/>
        <w:rPr>
          <w:rtl/>
        </w:rPr>
      </w:pPr>
    </w:p>
    <w:tbl>
      <w:tblPr>
        <w:tblStyle w:val="a7"/>
        <w:bidiVisual/>
        <w:tblW w:w="0" w:type="auto"/>
        <w:tblInd w:w="1728" w:type="dxa"/>
        <w:tblLook w:val="01E0" w:firstRow="1" w:lastRow="1" w:firstColumn="1" w:lastColumn="1" w:noHBand="0" w:noVBand="0"/>
      </w:tblPr>
      <w:tblGrid>
        <w:gridCol w:w="1524"/>
        <w:gridCol w:w="2436"/>
        <w:gridCol w:w="2160"/>
      </w:tblGrid>
      <w:tr w:rsidR="005E2C69" w:rsidTr="005E2C69">
        <w:tc>
          <w:tcPr>
            <w:tcW w:w="1524" w:type="dxa"/>
            <w:vMerge w:val="restart"/>
            <w:tcBorders>
              <w:top w:val="nil"/>
              <w:left w:val="nil"/>
              <w:bottom w:val="nil"/>
              <w:right w:val="nil"/>
            </w:tcBorders>
            <w:vAlign w:val="center"/>
          </w:tcPr>
          <w:p w:rsidR="005E2C69" w:rsidRDefault="005E2C69" w:rsidP="005E2C69">
            <w:pPr>
              <w:spacing w:after="0" w:line="240" w:lineRule="auto"/>
              <w:jc w:val="right"/>
              <w:rPr>
                <w:rtl/>
              </w:rPr>
            </w:pPr>
            <w:r>
              <w:rPr>
                <w:rFonts w:hint="cs"/>
                <w:rtl/>
              </w:rPr>
              <w:t>معامل الالتواء =</w:t>
            </w:r>
          </w:p>
        </w:tc>
        <w:tc>
          <w:tcPr>
            <w:tcW w:w="2436" w:type="dxa"/>
            <w:tcBorders>
              <w:top w:val="nil"/>
              <w:left w:val="nil"/>
              <w:right w:val="nil"/>
            </w:tcBorders>
            <w:vAlign w:val="center"/>
          </w:tcPr>
          <w:p w:rsidR="005E2C69" w:rsidRDefault="005E2C69" w:rsidP="005E2C69">
            <w:pPr>
              <w:spacing w:after="0" w:line="240" w:lineRule="auto"/>
              <w:jc w:val="center"/>
              <w:rPr>
                <w:rtl/>
              </w:rPr>
            </w:pPr>
            <w:r>
              <w:t>3</w:t>
            </w:r>
            <w:r>
              <w:rPr>
                <w:rFonts w:hint="cs"/>
                <w:rtl/>
              </w:rPr>
              <w:t xml:space="preserve">(المتوسط </w:t>
            </w:r>
            <w:r>
              <w:rPr>
                <w:rtl/>
              </w:rPr>
              <w:t>–</w:t>
            </w:r>
            <w:r>
              <w:rPr>
                <w:rFonts w:hint="cs"/>
                <w:rtl/>
              </w:rPr>
              <w:t xml:space="preserve"> الوسيط)</w:t>
            </w:r>
          </w:p>
        </w:tc>
        <w:tc>
          <w:tcPr>
            <w:tcW w:w="2160" w:type="dxa"/>
            <w:vMerge w:val="restart"/>
            <w:tcBorders>
              <w:top w:val="nil"/>
              <w:left w:val="nil"/>
              <w:bottom w:val="nil"/>
              <w:right w:val="nil"/>
            </w:tcBorders>
            <w:vAlign w:val="center"/>
          </w:tcPr>
          <w:p w:rsidR="005E2C69" w:rsidRDefault="005E2C69" w:rsidP="005E2C69">
            <w:pPr>
              <w:spacing w:after="0" w:line="240" w:lineRule="auto"/>
              <w:jc w:val="center"/>
              <w:rPr>
                <w:rtl/>
              </w:rPr>
            </w:pPr>
          </w:p>
        </w:tc>
      </w:tr>
      <w:tr w:rsidR="005E2C69" w:rsidTr="005E2C69">
        <w:tc>
          <w:tcPr>
            <w:tcW w:w="1524" w:type="dxa"/>
            <w:vMerge/>
            <w:tcBorders>
              <w:left w:val="nil"/>
              <w:bottom w:val="nil"/>
              <w:right w:val="nil"/>
            </w:tcBorders>
            <w:vAlign w:val="center"/>
          </w:tcPr>
          <w:p w:rsidR="005E2C69" w:rsidRDefault="005E2C69" w:rsidP="005E2C69">
            <w:pPr>
              <w:spacing w:after="0" w:line="240" w:lineRule="auto"/>
              <w:jc w:val="center"/>
              <w:rPr>
                <w:rtl/>
              </w:rPr>
            </w:pPr>
          </w:p>
        </w:tc>
        <w:tc>
          <w:tcPr>
            <w:tcW w:w="2436" w:type="dxa"/>
            <w:tcBorders>
              <w:left w:val="nil"/>
              <w:bottom w:val="nil"/>
              <w:right w:val="nil"/>
            </w:tcBorders>
            <w:vAlign w:val="center"/>
          </w:tcPr>
          <w:p w:rsidR="005E2C69" w:rsidRDefault="005E2C69" w:rsidP="005E2C69">
            <w:pPr>
              <w:spacing w:after="0" w:line="240" w:lineRule="auto"/>
              <w:jc w:val="center"/>
              <w:rPr>
                <w:rtl/>
              </w:rPr>
            </w:pPr>
            <w:r>
              <w:rPr>
                <w:rFonts w:hint="cs"/>
                <w:rtl/>
              </w:rPr>
              <w:t>الانحراف المعياري</w:t>
            </w:r>
          </w:p>
        </w:tc>
        <w:tc>
          <w:tcPr>
            <w:tcW w:w="2160" w:type="dxa"/>
            <w:vMerge/>
            <w:tcBorders>
              <w:left w:val="nil"/>
              <w:bottom w:val="nil"/>
              <w:right w:val="nil"/>
            </w:tcBorders>
            <w:vAlign w:val="center"/>
          </w:tcPr>
          <w:p w:rsidR="005E2C69" w:rsidRDefault="005E2C69" w:rsidP="005E2C69">
            <w:pPr>
              <w:spacing w:after="0" w:line="240" w:lineRule="auto"/>
              <w:jc w:val="center"/>
              <w:rPr>
                <w:rtl/>
              </w:rPr>
            </w:pPr>
          </w:p>
        </w:tc>
      </w:tr>
    </w:tbl>
    <w:p w:rsidR="005E2C69"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و</w:t>
      </w:r>
      <w:r>
        <w:rPr>
          <w:rFonts w:hint="cs"/>
          <w:sz w:val="28"/>
          <w:szCs w:val="28"/>
          <w:rtl/>
        </w:rPr>
        <w:t>يُ</w:t>
      </w:r>
      <w:r w:rsidRPr="006315AF">
        <w:rPr>
          <w:rFonts w:hint="cs"/>
          <w:sz w:val="28"/>
          <w:szCs w:val="28"/>
          <w:rtl/>
        </w:rPr>
        <w:t xml:space="preserve">فضل استعمال المعادلة الثانية لأن قيمة الوسيط أكثر ثباتا من قيمة المنوال. إن قيم المنوال ، والوسيط والمتوسط الحسابي تتساوى في التوزيعات الطبيعية . وبالتالي ، كلما ابتعد المتوسط عن المنوال ، زاد ابتعاد التوزيع عن التوزيع الطبيعي، أي أصبح ملتويا. ويستخدم الرقم </w:t>
      </w:r>
      <w:r w:rsidRPr="006315AF">
        <w:rPr>
          <w:sz w:val="28"/>
          <w:szCs w:val="28"/>
        </w:rPr>
        <w:t>3</w:t>
      </w:r>
      <w:r w:rsidRPr="006315AF">
        <w:rPr>
          <w:rFonts w:hint="cs"/>
          <w:sz w:val="28"/>
          <w:szCs w:val="28"/>
          <w:rtl/>
        </w:rPr>
        <w:t xml:space="preserve"> في المعادلة الثانية ( في البسط ) لأن المسافة بين المتوسط والمنوال هي ثلاثة أمثال المسافة بين المتوسط والوسيط، فالوسيط يقع قرب المتوسط على ثلث المسافة بين المتوسط والمنوال.</w:t>
      </w:r>
    </w:p>
    <w:p w:rsidR="005E2C69" w:rsidRPr="006315AF"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 xml:space="preserve">فإذا كان المتوسط= الوسيط(أو المنوال) فالفرق بينهما = صفر وبالتالي فإن الالتواء = صفر. وإذا كان المتوسط أكبر من الوسيط تكون قيمة البسط موجبة ويكون الالتواء موجبا. وإذا كان المتوسط أصغر قيمة البسط سالبة ويكون الالتواء سالبا. ولذلك تعطي هذه المعادلة قيمة للالتواء فضلا عن الإشارة، وكلما كانت القيمة أكبر كان الالتواء أكبر. </w:t>
      </w:r>
    </w:p>
    <w:p w:rsidR="005E2C69" w:rsidRPr="006315AF" w:rsidRDefault="005E2C69" w:rsidP="005E2C69">
      <w:pPr>
        <w:spacing w:after="0" w:line="240" w:lineRule="auto"/>
        <w:jc w:val="lowKashida"/>
        <w:rPr>
          <w:sz w:val="28"/>
          <w:szCs w:val="28"/>
          <w:rtl/>
        </w:rPr>
      </w:pPr>
    </w:p>
    <w:p w:rsidR="005E2C69" w:rsidRPr="006315AF" w:rsidRDefault="005E2C69" w:rsidP="005E2C69">
      <w:pPr>
        <w:spacing w:after="0" w:line="240" w:lineRule="auto"/>
        <w:jc w:val="lowKashida"/>
        <w:rPr>
          <w:sz w:val="28"/>
          <w:szCs w:val="28"/>
          <w:rtl/>
        </w:rPr>
      </w:pPr>
      <w:r w:rsidRPr="006315AF">
        <w:rPr>
          <w:rFonts w:hint="cs"/>
          <w:sz w:val="28"/>
          <w:szCs w:val="28"/>
          <w:rtl/>
        </w:rPr>
        <w:t>وعندما يساوى معامل الالتواء الصفر، فإن التوزيع يكون طبيعيا تماما.</w:t>
      </w:r>
    </w:p>
    <w:p w:rsidR="005E2C69" w:rsidRDefault="005E2C69" w:rsidP="005E2C69">
      <w:pPr>
        <w:spacing w:after="0" w:line="240" w:lineRule="auto"/>
        <w:jc w:val="lowKashida"/>
        <w:rPr>
          <w:rtl/>
        </w:rPr>
      </w:pPr>
    </w:p>
    <w:p w:rsidR="005E2C69" w:rsidRPr="00F2585C" w:rsidRDefault="005E2C69" w:rsidP="005E2C69">
      <w:pPr>
        <w:spacing w:after="0" w:line="240" w:lineRule="auto"/>
        <w:rPr>
          <w:rFonts w:cs="PT Bold Heading"/>
          <w:rtl/>
        </w:rPr>
      </w:pPr>
      <w:r w:rsidRPr="00F2585C">
        <w:rPr>
          <w:rFonts w:cs="PT Bold Heading"/>
          <w:rtl/>
        </w:rPr>
        <w:t>أشكال الالتواء (</w:t>
      </w:r>
      <w:proofErr w:type="spellStart"/>
      <w:r w:rsidRPr="00F2585C">
        <w:rPr>
          <w:rFonts w:cs="PT Bold Heading"/>
        </w:rPr>
        <w:t>Skewness</w:t>
      </w:r>
      <w:proofErr w:type="spellEnd"/>
      <w:r w:rsidRPr="00F2585C">
        <w:rPr>
          <w:rFonts w:cs="PT Bold Heading"/>
          <w:rtl/>
        </w:rPr>
        <w:t>)</w:t>
      </w:r>
    </w:p>
    <w:p w:rsidR="005E2C69" w:rsidRPr="006315AF" w:rsidRDefault="005E2C69" w:rsidP="005E2C69">
      <w:pPr>
        <w:spacing w:after="0" w:line="240" w:lineRule="auto"/>
        <w:rPr>
          <w:sz w:val="28"/>
          <w:szCs w:val="28"/>
        </w:rPr>
      </w:pPr>
      <w:r w:rsidRPr="006315AF">
        <w:rPr>
          <w:rFonts w:hint="cs"/>
          <w:sz w:val="28"/>
          <w:szCs w:val="28"/>
          <w:rtl/>
        </w:rPr>
        <w:t>يوشح</w:t>
      </w:r>
      <w:r w:rsidRPr="006315AF">
        <w:rPr>
          <w:sz w:val="28"/>
          <w:szCs w:val="28"/>
          <w:rtl/>
        </w:rPr>
        <w:t xml:space="preserve"> </w:t>
      </w:r>
      <w:r w:rsidRPr="006315AF">
        <w:rPr>
          <w:rFonts w:hint="cs"/>
          <w:sz w:val="28"/>
          <w:szCs w:val="28"/>
          <w:rtl/>
        </w:rPr>
        <w:t>الشكل</w:t>
      </w:r>
      <w:r w:rsidRPr="006315AF">
        <w:rPr>
          <w:sz w:val="28"/>
          <w:szCs w:val="28"/>
          <w:rtl/>
        </w:rPr>
        <w:t xml:space="preserve">  أدناه الموضع النسبي</w:t>
      </w:r>
      <w:r w:rsidRPr="006315AF">
        <w:rPr>
          <w:sz w:val="28"/>
          <w:szCs w:val="28"/>
        </w:rPr>
        <w:t xml:space="preserve"> </w:t>
      </w:r>
      <w:r w:rsidRPr="006315AF">
        <w:rPr>
          <w:rFonts w:hint="cs"/>
          <w:sz w:val="28"/>
          <w:szCs w:val="28"/>
          <w:rtl/>
        </w:rPr>
        <w:t>للمتوسط</w:t>
      </w:r>
      <w:r w:rsidRPr="006315AF">
        <w:rPr>
          <w:sz w:val="28"/>
          <w:szCs w:val="28"/>
          <w:rtl/>
        </w:rPr>
        <w:t xml:space="preserve"> والوسيط والمنوال للمنحنيات التكرارية الملتوية إلى اليمين وإلى اليسار، أما</w:t>
      </w:r>
      <w:r w:rsidRPr="006315AF">
        <w:rPr>
          <w:sz w:val="28"/>
          <w:szCs w:val="28"/>
        </w:rPr>
        <w:t xml:space="preserve"> </w:t>
      </w:r>
      <w:r w:rsidRPr="006315AF">
        <w:rPr>
          <w:sz w:val="28"/>
          <w:szCs w:val="28"/>
          <w:rtl/>
        </w:rPr>
        <w:t>كل المنحنيات المتماثلة فيتطابق الوسط والوسيط والمنوال</w:t>
      </w:r>
    </w:p>
    <w:p w:rsidR="005E2C69" w:rsidRPr="009311B5" w:rsidRDefault="005E2C69" w:rsidP="005E2C69">
      <w:pPr>
        <w:spacing w:after="0" w:line="240" w:lineRule="auto"/>
        <w:rPr>
          <w:vanish/>
          <w:color w:val="000000"/>
        </w:rPr>
      </w:pPr>
    </w:p>
    <w:p w:rsidR="005E2C69" w:rsidRDefault="005E2C69" w:rsidP="005E2C69">
      <w:pPr>
        <w:spacing w:after="0" w:line="240" w:lineRule="auto"/>
        <w:rPr>
          <w:u w:val="single"/>
          <w:rtl/>
        </w:rPr>
      </w:pPr>
    </w:p>
    <w:p w:rsidR="005E2C69" w:rsidRDefault="005E2C69" w:rsidP="005E2C69">
      <w:pPr>
        <w:spacing w:after="0" w:line="240" w:lineRule="auto"/>
        <w:rPr>
          <w:u w:val="single"/>
          <w:rtl/>
        </w:rPr>
      </w:pPr>
      <w:r>
        <w:rPr>
          <w:rFonts w:hint="cs"/>
          <w:noProof/>
        </w:rPr>
        <w:drawing>
          <wp:inline distT="0" distB="0" distL="0" distR="0" wp14:anchorId="4C8C2CCF" wp14:editId="389FD113">
            <wp:extent cx="5271259" cy="1899138"/>
            <wp:effectExtent l="19050" t="0" r="5591" b="0"/>
            <wp:docPr id="67" name="صورة 50" descr="الوسط الحساب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سط الحسابي.bmp"/>
                    <pic:cNvPicPr/>
                  </pic:nvPicPr>
                  <pic:blipFill>
                    <a:blip r:embed="rId53" cstate="print"/>
                    <a:stretch>
                      <a:fillRect/>
                    </a:stretch>
                  </pic:blipFill>
                  <pic:spPr>
                    <a:xfrm>
                      <a:off x="0" y="0"/>
                      <a:ext cx="5271259" cy="1899138"/>
                    </a:xfrm>
                    <a:prstGeom prst="rect">
                      <a:avLst/>
                    </a:prstGeom>
                  </pic:spPr>
                </pic:pic>
              </a:graphicData>
            </a:graphic>
          </wp:inline>
        </w:drawing>
      </w:r>
    </w:p>
    <w:p w:rsidR="00D305A7" w:rsidRDefault="00D305A7" w:rsidP="00D305A7">
      <w:pPr>
        <w:spacing w:after="0" w:line="240" w:lineRule="auto"/>
        <w:rPr>
          <w:u w:val="single"/>
          <w:rtl/>
        </w:rPr>
      </w:pPr>
    </w:p>
    <w:p w:rsidR="00D305A7" w:rsidRDefault="00D305A7" w:rsidP="00D305A7">
      <w:pPr>
        <w:spacing w:after="0" w:line="240" w:lineRule="auto"/>
        <w:rPr>
          <w:u w:val="single"/>
          <w:rtl/>
        </w:rPr>
      </w:pPr>
    </w:p>
    <w:p w:rsidR="00F270C9" w:rsidRDefault="00F270C9" w:rsidP="00D305A7">
      <w:pPr>
        <w:spacing w:after="0" w:line="240" w:lineRule="auto"/>
        <w:rPr>
          <w:u w:val="single"/>
          <w:rtl/>
        </w:rPr>
      </w:pPr>
    </w:p>
    <w:p w:rsidR="006315AF" w:rsidRDefault="00D305A7" w:rsidP="006315AF">
      <w:pPr>
        <w:spacing w:after="0" w:line="240" w:lineRule="auto"/>
        <w:jc w:val="center"/>
        <w:rPr>
          <w:rFonts w:cs="PT Bold Heading"/>
          <w:sz w:val="50"/>
          <w:szCs w:val="50"/>
          <w:rtl/>
        </w:rPr>
      </w:pPr>
      <w:r w:rsidRPr="006315AF">
        <w:rPr>
          <w:rFonts w:cs="PT Bold Heading"/>
          <w:sz w:val="50"/>
          <w:szCs w:val="50"/>
          <w:rtl/>
        </w:rPr>
        <w:lastRenderedPageBreak/>
        <w:t>مقاييس التشتت:</w:t>
      </w:r>
    </w:p>
    <w:p w:rsidR="00D305A7" w:rsidRPr="006315AF" w:rsidRDefault="00D305A7" w:rsidP="006315AF">
      <w:pPr>
        <w:spacing w:after="0" w:line="240" w:lineRule="auto"/>
        <w:jc w:val="center"/>
        <w:rPr>
          <w:rFonts w:cs="PT Bold Heading"/>
          <w:sz w:val="50"/>
          <w:szCs w:val="50"/>
          <w:rtl/>
        </w:rPr>
      </w:pPr>
      <w:r w:rsidRPr="006315AF">
        <w:rPr>
          <w:rFonts w:cs="PT Bold Heading"/>
          <w:sz w:val="50"/>
          <w:szCs w:val="50"/>
          <w:rtl/>
        </w:rPr>
        <w:t xml:space="preserve"> </w:t>
      </w:r>
      <w:r w:rsidRPr="006315AF">
        <w:rPr>
          <w:rFonts w:cs="PT Bold Heading"/>
          <w:sz w:val="50"/>
          <w:szCs w:val="50"/>
        </w:rPr>
        <w:t>Measure of Variation</w:t>
      </w:r>
    </w:p>
    <w:p w:rsidR="006315AF" w:rsidRDefault="006315AF" w:rsidP="006315AF">
      <w:pPr>
        <w:spacing w:before="240" w:line="240" w:lineRule="auto"/>
        <w:ind w:firstLine="540"/>
        <w:jc w:val="lowKashida"/>
        <w:rPr>
          <w:sz w:val="28"/>
          <w:szCs w:val="28"/>
          <w:rtl/>
        </w:rPr>
      </w:pPr>
    </w:p>
    <w:p w:rsidR="006315AF" w:rsidRDefault="00D305A7" w:rsidP="006315AF">
      <w:pPr>
        <w:spacing w:before="240" w:line="240" w:lineRule="auto"/>
        <w:ind w:firstLine="540"/>
        <w:jc w:val="lowKashida"/>
        <w:rPr>
          <w:sz w:val="28"/>
          <w:szCs w:val="28"/>
          <w:rtl/>
        </w:rPr>
      </w:pPr>
      <w:r w:rsidRPr="006315AF">
        <w:rPr>
          <w:sz w:val="28"/>
          <w:szCs w:val="28"/>
          <w:rtl/>
        </w:rPr>
        <w:t xml:space="preserve">غالباً ما تكون مقاييس النـزعة المركزية غير كافية لتمثل الواقع بشكل كامل أو لمقارنة مجموعتين من المشاهدات أو أكثر . </w:t>
      </w:r>
    </w:p>
    <w:p w:rsidR="006315AF" w:rsidRDefault="006315AF" w:rsidP="006315AF">
      <w:pPr>
        <w:spacing w:before="240" w:line="240" w:lineRule="auto"/>
        <w:ind w:firstLine="540"/>
        <w:jc w:val="lowKashida"/>
        <w:rPr>
          <w:sz w:val="28"/>
          <w:szCs w:val="28"/>
          <w:rtl/>
        </w:rPr>
      </w:pPr>
    </w:p>
    <w:p w:rsidR="00D305A7" w:rsidRDefault="00D305A7" w:rsidP="006315AF">
      <w:pPr>
        <w:spacing w:before="240" w:line="240" w:lineRule="auto"/>
        <w:ind w:firstLine="540"/>
        <w:jc w:val="lowKashida"/>
        <w:rPr>
          <w:sz w:val="28"/>
          <w:szCs w:val="28"/>
          <w:rtl/>
        </w:rPr>
      </w:pPr>
      <w:r w:rsidRPr="006315AF">
        <w:rPr>
          <w:sz w:val="28"/>
          <w:szCs w:val="28"/>
          <w:rtl/>
        </w:rPr>
        <w:t>إذا اعتبرنا المجموعتين  التاليتين من القيم :</w:t>
      </w:r>
    </w:p>
    <w:p w:rsidR="006315AF" w:rsidRPr="006315AF" w:rsidRDefault="006315AF" w:rsidP="006315AF">
      <w:pPr>
        <w:spacing w:before="240" w:line="240" w:lineRule="auto"/>
        <w:ind w:firstLine="540"/>
        <w:jc w:val="lowKashida"/>
        <w:rPr>
          <w:sz w:val="28"/>
          <w:szCs w:val="28"/>
          <w:rtl/>
        </w:rPr>
      </w:pPr>
    </w:p>
    <w:p w:rsidR="00D305A7" w:rsidRDefault="00D305A7" w:rsidP="006315AF">
      <w:pPr>
        <w:spacing w:after="0" w:line="240" w:lineRule="auto"/>
        <w:jc w:val="lowKashida"/>
        <w:rPr>
          <w:sz w:val="28"/>
          <w:szCs w:val="28"/>
          <w:rtl/>
        </w:rPr>
      </w:pPr>
      <w:r w:rsidRPr="006315AF">
        <w:rPr>
          <w:sz w:val="28"/>
          <w:szCs w:val="28"/>
          <w:rtl/>
        </w:rPr>
        <w:t xml:space="preserve">المجموعة الأولى :   </w:t>
      </w:r>
      <w:r w:rsidRPr="006315AF">
        <w:rPr>
          <w:sz w:val="28"/>
          <w:szCs w:val="28"/>
        </w:rPr>
        <w:t xml:space="preserve">5 , 6 , 8 , 10 , 12 , 14 , 15                                         </w:t>
      </w:r>
    </w:p>
    <w:p w:rsidR="006315AF" w:rsidRPr="006315AF" w:rsidRDefault="006315AF" w:rsidP="006315AF">
      <w:pPr>
        <w:spacing w:after="0" w:line="240" w:lineRule="auto"/>
        <w:jc w:val="lowKashida"/>
        <w:rPr>
          <w:sz w:val="28"/>
          <w:szCs w:val="28"/>
          <w:rtl/>
        </w:rPr>
      </w:pPr>
    </w:p>
    <w:p w:rsidR="00D305A7" w:rsidRDefault="00D305A7" w:rsidP="006315AF">
      <w:pPr>
        <w:spacing w:after="0" w:line="240" w:lineRule="auto"/>
        <w:jc w:val="lowKashida"/>
        <w:rPr>
          <w:sz w:val="28"/>
          <w:szCs w:val="28"/>
          <w:rtl/>
        </w:rPr>
      </w:pPr>
      <w:r w:rsidRPr="006315AF">
        <w:rPr>
          <w:sz w:val="28"/>
          <w:szCs w:val="28"/>
          <w:rtl/>
        </w:rPr>
        <w:t xml:space="preserve">المجموعة الثانية : </w:t>
      </w:r>
      <w:r w:rsidRPr="006315AF">
        <w:rPr>
          <w:sz w:val="28"/>
          <w:szCs w:val="28"/>
        </w:rPr>
        <w:t xml:space="preserve">1 , 2 , 5 , 10 , 15 , 18 , 19           </w:t>
      </w:r>
      <w:r w:rsidR="006315AF">
        <w:rPr>
          <w:sz w:val="28"/>
          <w:szCs w:val="28"/>
        </w:rPr>
        <w:t xml:space="preserve"> </w:t>
      </w:r>
      <w:r w:rsidRPr="006315AF">
        <w:rPr>
          <w:sz w:val="28"/>
          <w:szCs w:val="28"/>
        </w:rPr>
        <w:t xml:space="preserve">                                </w:t>
      </w:r>
    </w:p>
    <w:p w:rsidR="006315AF" w:rsidRPr="006315AF" w:rsidRDefault="006315AF" w:rsidP="006315AF">
      <w:pPr>
        <w:spacing w:after="0" w:line="240" w:lineRule="auto"/>
        <w:jc w:val="lowKashida"/>
        <w:rPr>
          <w:sz w:val="28"/>
          <w:szCs w:val="28"/>
          <w:rtl/>
        </w:rPr>
      </w:pPr>
    </w:p>
    <w:p w:rsidR="00D305A7" w:rsidRDefault="00D305A7" w:rsidP="006315AF">
      <w:pPr>
        <w:spacing w:before="240" w:after="0" w:line="360" w:lineRule="auto"/>
        <w:ind w:firstLine="540"/>
        <w:jc w:val="lowKashida"/>
        <w:rPr>
          <w:sz w:val="28"/>
          <w:szCs w:val="28"/>
          <w:rtl/>
        </w:rPr>
      </w:pPr>
      <w:r w:rsidRPr="006315AF">
        <w:rPr>
          <w:sz w:val="28"/>
          <w:szCs w:val="28"/>
          <w:rtl/>
        </w:rPr>
        <w:t>لوجدنا أن ال</w:t>
      </w:r>
      <w:r w:rsidR="006315AF">
        <w:rPr>
          <w:rFonts w:hint="cs"/>
          <w:sz w:val="28"/>
          <w:szCs w:val="28"/>
          <w:rtl/>
        </w:rPr>
        <w:t>مت</w:t>
      </w:r>
      <w:r w:rsidRPr="006315AF">
        <w:rPr>
          <w:sz w:val="28"/>
          <w:szCs w:val="28"/>
          <w:rtl/>
        </w:rPr>
        <w:t xml:space="preserve">وسط الحسابي لكل مجموعة هو </w:t>
      </w:r>
      <w:r w:rsidRPr="006315AF">
        <w:rPr>
          <w:sz w:val="28"/>
          <w:szCs w:val="28"/>
        </w:rPr>
        <w:t>10</w:t>
      </w:r>
      <w:r w:rsidRPr="006315AF">
        <w:rPr>
          <w:sz w:val="28"/>
          <w:szCs w:val="28"/>
          <w:rtl/>
        </w:rPr>
        <w:t xml:space="preserve"> كما أن الوسيط هو نفسه للمجموعتين ويساوي </w:t>
      </w:r>
      <w:r w:rsidRPr="006315AF">
        <w:rPr>
          <w:sz w:val="28"/>
          <w:szCs w:val="28"/>
        </w:rPr>
        <w:t>10</w:t>
      </w:r>
      <w:r w:rsidRPr="006315AF">
        <w:rPr>
          <w:sz w:val="28"/>
          <w:szCs w:val="28"/>
          <w:rtl/>
        </w:rPr>
        <w:t xml:space="preserve"> أيضاً ومع ذلك فهناك فرق بين المجموعتين حيث تختلف مفردات المجموعة الأولى عن مفردات المجموعة الثانية ، كما أن قيم المجموعة الثانية موزعة على مدى أوسع من المجموعة الأولى ويمكن أن نقول إن تشتت </w:t>
      </w:r>
      <w:r w:rsidRPr="006315AF">
        <w:rPr>
          <w:rFonts w:hint="cs"/>
          <w:sz w:val="28"/>
          <w:szCs w:val="28"/>
          <w:rtl/>
          <w:lang w:bidi="ar-BH"/>
        </w:rPr>
        <w:t>ال</w:t>
      </w:r>
      <w:r w:rsidRPr="006315AF">
        <w:rPr>
          <w:sz w:val="28"/>
          <w:szCs w:val="28"/>
          <w:rtl/>
        </w:rPr>
        <w:t>مجموعة الثانية أكبر منه في المجموعة الأولى . و يمكن قياس درجة التشتت بعدة مقاييس منها : المدى ، الانحراف عن المتوسط، التباين، والانحراف المعياري .</w:t>
      </w:r>
    </w:p>
    <w:p w:rsidR="006315AF" w:rsidRPr="006315AF" w:rsidRDefault="006315AF" w:rsidP="006315AF">
      <w:pPr>
        <w:spacing w:before="240" w:after="0" w:line="240" w:lineRule="auto"/>
        <w:ind w:firstLine="540"/>
        <w:jc w:val="lowKashida"/>
        <w:rPr>
          <w:sz w:val="28"/>
          <w:szCs w:val="28"/>
          <w:rtl/>
        </w:rPr>
      </w:pPr>
    </w:p>
    <w:p w:rsidR="00D305A7" w:rsidRPr="00EE30C6" w:rsidRDefault="00D305A7" w:rsidP="00D305A7">
      <w:pPr>
        <w:spacing w:after="0" w:line="240" w:lineRule="auto"/>
        <w:rPr>
          <w:rFonts w:cs="Monotype Koufi"/>
          <w:b/>
          <w:bCs/>
          <w:sz w:val="32"/>
          <w:szCs w:val="32"/>
          <w:u w:val="single"/>
          <w:rtl/>
        </w:rPr>
      </w:pPr>
      <w:r w:rsidRPr="00EE30C6">
        <w:rPr>
          <w:rFonts w:cs="Monotype Koufi"/>
          <w:b/>
          <w:bCs/>
          <w:sz w:val="32"/>
          <w:szCs w:val="32"/>
          <w:u w:val="single"/>
          <w:rtl/>
        </w:rPr>
        <w:t>المدى :</w:t>
      </w:r>
      <w:r w:rsidRPr="006315AF">
        <w:rPr>
          <w:rFonts w:cs="Monotype Koufi"/>
          <w:sz w:val="32"/>
          <w:szCs w:val="32"/>
          <w:u w:val="single"/>
          <w:rtl/>
        </w:rPr>
        <w:t xml:space="preserve"> </w:t>
      </w:r>
      <w:r w:rsidRPr="00EE30C6">
        <w:rPr>
          <w:rFonts w:cs="Monotype Koufi"/>
          <w:b/>
          <w:bCs/>
          <w:sz w:val="32"/>
          <w:szCs w:val="32"/>
          <w:u w:val="single"/>
        </w:rPr>
        <w:t>Range</w:t>
      </w:r>
    </w:p>
    <w:p w:rsidR="00D305A7" w:rsidRPr="006315AF" w:rsidRDefault="00D305A7" w:rsidP="006315AF">
      <w:pPr>
        <w:spacing w:after="0" w:line="240" w:lineRule="auto"/>
        <w:ind w:firstLine="540"/>
        <w:jc w:val="lowKashida"/>
        <w:rPr>
          <w:sz w:val="28"/>
          <w:szCs w:val="28"/>
          <w:rtl/>
        </w:rPr>
      </w:pPr>
      <w:r w:rsidRPr="006315AF">
        <w:rPr>
          <w:sz w:val="28"/>
          <w:szCs w:val="28"/>
          <w:rtl/>
        </w:rPr>
        <w:t xml:space="preserve">المدى هو الفرق بين أكبر قيمة وأصغر قيمة في مجموعة ما، فمدى المجموعة الأولى </w:t>
      </w:r>
      <w:r w:rsidRPr="006315AF">
        <w:rPr>
          <w:sz w:val="28"/>
          <w:szCs w:val="28"/>
        </w:rPr>
        <w:t>15 - 5 = 10</w:t>
      </w:r>
      <w:r w:rsidR="006315AF">
        <w:rPr>
          <w:rFonts w:hint="cs"/>
          <w:sz w:val="28"/>
          <w:szCs w:val="28"/>
          <w:rtl/>
        </w:rPr>
        <w:t xml:space="preserve"> </w:t>
      </w:r>
    </w:p>
    <w:p w:rsidR="006315AF" w:rsidRDefault="00D305A7" w:rsidP="006315AF">
      <w:pPr>
        <w:spacing w:after="0" w:line="240" w:lineRule="auto"/>
        <w:ind w:firstLine="540"/>
        <w:jc w:val="lowKashida"/>
        <w:rPr>
          <w:b/>
          <w:bCs/>
          <w:sz w:val="28"/>
          <w:szCs w:val="44"/>
          <w:rtl/>
        </w:rPr>
      </w:pPr>
      <w:r w:rsidRPr="006315AF">
        <w:rPr>
          <w:sz w:val="28"/>
          <w:szCs w:val="28"/>
          <w:rtl/>
        </w:rPr>
        <w:t xml:space="preserve">بينما مدى المجموعة الثانية  </w:t>
      </w:r>
      <w:r w:rsidRPr="006315AF">
        <w:rPr>
          <w:sz w:val="28"/>
          <w:szCs w:val="28"/>
        </w:rPr>
        <w:t>19-1 = 18</w:t>
      </w:r>
      <w:r w:rsidRPr="006315AF">
        <w:rPr>
          <w:sz w:val="28"/>
          <w:szCs w:val="28"/>
          <w:rtl/>
        </w:rPr>
        <w:t xml:space="preserve"> لاحظ أن المجموعة الثانية أكثر تشتتاً من المجموعة الأولى .أما المدى لقيم معطاة في جدول توزيع تكراري فيحسب من الفرق بين الحد الأعلى للفئة العليا والحد الأدنى للفئة الدنيا . </w:t>
      </w:r>
    </w:p>
    <w:p w:rsidR="006315AF" w:rsidRDefault="006315AF" w:rsidP="006315AF">
      <w:pPr>
        <w:spacing w:after="0" w:line="240" w:lineRule="auto"/>
        <w:ind w:firstLine="540"/>
        <w:jc w:val="lowKashida"/>
        <w:rPr>
          <w:b/>
          <w:bCs/>
          <w:sz w:val="28"/>
          <w:szCs w:val="44"/>
          <w:rtl/>
        </w:rPr>
      </w:pPr>
    </w:p>
    <w:p w:rsidR="006315AF" w:rsidRDefault="006315AF" w:rsidP="006315AF">
      <w:pPr>
        <w:spacing w:after="0" w:line="240" w:lineRule="auto"/>
        <w:ind w:firstLine="540"/>
        <w:jc w:val="lowKashida"/>
        <w:rPr>
          <w:b/>
          <w:bCs/>
          <w:sz w:val="28"/>
          <w:szCs w:val="44"/>
          <w:rtl/>
        </w:rPr>
      </w:pPr>
    </w:p>
    <w:p w:rsidR="006315AF" w:rsidRDefault="006315AF" w:rsidP="006315AF">
      <w:pPr>
        <w:spacing w:after="0" w:line="240" w:lineRule="auto"/>
        <w:ind w:firstLine="540"/>
        <w:jc w:val="lowKashida"/>
        <w:rPr>
          <w:b/>
          <w:bCs/>
          <w:sz w:val="28"/>
          <w:szCs w:val="44"/>
          <w:rtl/>
        </w:rPr>
      </w:pPr>
    </w:p>
    <w:p w:rsidR="00326539" w:rsidRDefault="00326539" w:rsidP="006315AF">
      <w:pPr>
        <w:spacing w:after="0" w:line="240" w:lineRule="auto"/>
        <w:ind w:firstLine="540"/>
        <w:jc w:val="lowKashida"/>
        <w:rPr>
          <w:b/>
          <w:bCs/>
          <w:sz w:val="28"/>
          <w:szCs w:val="44"/>
          <w:rtl/>
        </w:rPr>
      </w:pPr>
    </w:p>
    <w:p w:rsidR="00D305A7" w:rsidRPr="00EE30C6" w:rsidRDefault="00D305A7" w:rsidP="006315AF">
      <w:pPr>
        <w:spacing w:after="0" w:line="240" w:lineRule="auto"/>
        <w:ind w:firstLine="540"/>
        <w:jc w:val="lowKashida"/>
        <w:rPr>
          <w:rFonts w:cs="Monotype Koufi"/>
          <w:b/>
          <w:bCs/>
          <w:sz w:val="32"/>
          <w:szCs w:val="32"/>
          <w:u w:val="single"/>
          <w:rtl/>
        </w:rPr>
      </w:pPr>
      <w:r w:rsidRPr="00EE30C6">
        <w:rPr>
          <w:rFonts w:cs="Monotype Koufi"/>
          <w:b/>
          <w:bCs/>
          <w:sz w:val="32"/>
          <w:szCs w:val="32"/>
          <w:u w:val="single"/>
          <w:rtl/>
        </w:rPr>
        <w:lastRenderedPageBreak/>
        <w:t xml:space="preserve">التباين : </w:t>
      </w:r>
      <w:r w:rsidRPr="00EE30C6">
        <w:rPr>
          <w:rFonts w:cs="Monotype Koufi"/>
          <w:b/>
          <w:bCs/>
          <w:sz w:val="32"/>
          <w:szCs w:val="32"/>
          <w:u w:val="single"/>
        </w:rPr>
        <w:t>Variance</w:t>
      </w:r>
      <w:r w:rsidRPr="00EE30C6">
        <w:rPr>
          <w:rFonts w:cs="Monotype Koufi"/>
          <w:b/>
          <w:bCs/>
          <w:sz w:val="32"/>
          <w:szCs w:val="32"/>
          <w:u w:val="single"/>
          <w:rtl/>
        </w:rPr>
        <w:t xml:space="preserve"> </w:t>
      </w:r>
      <m:oMath>
        <m:sSubSup>
          <m:sSubSupPr>
            <m:ctrlPr>
              <w:rPr>
                <w:rFonts w:ascii="Cambria Math" w:hAnsi="Cambria Math" w:cs="Cambria Math"/>
                <w:sz w:val="28"/>
                <w:szCs w:val="28"/>
              </w:rPr>
            </m:ctrlPr>
          </m:sSubSupPr>
          <m:e>
            <m:r>
              <w:rPr>
                <w:rFonts w:ascii="Cambria Math" w:hAnsi="Cambria Math" w:cs="Cambria Math"/>
                <w:sz w:val="28"/>
                <w:szCs w:val="28"/>
              </w:rPr>
              <m:t>σ</m:t>
            </m:r>
          </m:e>
          <m:sub/>
          <m:sup>
            <m:r>
              <w:rPr>
                <w:rFonts w:ascii="Cambria Math" w:hAnsi="Cambria Math" w:cs="Cambria Math"/>
                <w:sz w:val="28"/>
                <w:szCs w:val="28"/>
              </w:rPr>
              <m:t>2</m:t>
            </m:r>
          </m:sup>
        </m:sSubSup>
      </m:oMath>
    </w:p>
    <w:p w:rsidR="00D305A7" w:rsidRDefault="00D305A7" w:rsidP="00D305A7">
      <w:pPr>
        <w:spacing w:after="0" w:line="240" w:lineRule="auto"/>
        <w:jc w:val="lowKashida"/>
        <w:rPr>
          <w:sz w:val="28"/>
          <w:szCs w:val="28"/>
          <w:rtl/>
        </w:rPr>
      </w:pPr>
      <w:r w:rsidRPr="006315AF">
        <w:rPr>
          <w:sz w:val="28"/>
          <w:szCs w:val="28"/>
          <w:rtl/>
        </w:rPr>
        <w:t xml:space="preserve">يعرف التباين بأنه </w:t>
      </w:r>
      <w:r w:rsidRPr="006315AF">
        <w:rPr>
          <w:rFonts w:hint="cs"/>
          <w:sz w:val="28"/>
          <w:szCs w:val="28"/>
          <w:rtl/>
        </w:rPr>
        <w:t>المتوسط</w:t>
      </w:r>
      <w:r w:rsidRPr="006315AF">
        <w:rPr>
          <w:sz w:val="28"/>
          <w:szCs w:val="28"/>
          <w:rtl/>
        </w:rPr>
        <w:t xml:space="preserve"> الحسابي لمربعات فروقات البيانات </w:t>
      </w:r>
      <w:proofErr w:type="spellStart"/>
      <w:r w:rsidRPr="006315AF">
        <w:rPr>
          <w:rFonts w:hint="cs"/>
          <w:sz w:val="28"/>
          <w:szCs w:val="28"/>
          <w:rtl/>
        </w:rPr>
        <w:t>متو</w:t>
      </w:r>
      <w:r w:rsidRPr="006315AF">
        <w:rPr>
          <w:sz w:val="28"/>
          <w:szCs w:val="28"/>
          <w:rtl/>
        </w:rPr>
        <w:t>سطها</w:t>
      </w:r>
      <w:proofErr w:type="spellEnd"/>
      <w:r w:rsidRPr="006315AF">
        <w:rPr>
          <w:sz w:val="28"/>
          <w:szCs w:val="28"/>
          <w:rtl/>
        </w:rPr>
        <w:t xml:space="preserve"> الحسابي . </w:t>
      </w:r>
    </w:p>
    <w:p w:rsidR="00D21C05" w:rsidRPr="006315AF" w:rsidRDefault="00D21C05" w:rsidP="00D305A7">
      <w:pPr>
        <w:spacing w:after="0" w:line="240" w:lineRule="auto"/>
        <w:jc w:val="lowKashida"/>
        <w:rPr>
          <w:sz w:val="28"/>
          <w:szCs w:val="28"/>
          <w:rtl/>
        </w:rPr>
      </w:pPr>
      <w:r>
        <w:rPr>
          <w:rFonts w:hint="cs"/>
          <w:sz w:val="28"/>
          <w:szCs w:val="28"/>
          <w:rtl/>
        </w:rPr>
        <w:t>التباين مقياس يقيس الاختلاف بين بيانات المتغير الواحد داخل المجموعة الواحدة</w:t>
      </w:r>
    </w:p>
    <w:p w:rsidR="00D305A7" w:rsidRPr="006315AF" w:rsidRDefault="00D305A7" w:rsidP="00D305A7">
      <w:pPr>
        <w:spacing w:after="0" w:line="240" w:lineRule="auto"/>
        <w:jc w:val="lowKashida"/>
        <w:rPr>
          <w:sz w:val="28"/>
          <w:szCs w:val="28"/>
          <w:rtl/>
        </w:rPr>
      </w:pPr>
    </w:p>
    <w:p w:rsidR="00D305A7" w:rsidRPr="006315AF" w:rsidRDefault="00D305A7" w:rsidP="00D305A7">
      <w:pPr>
        <w:spacing w:after="0" w:line="240" w:lineRule="auto"/>
        <w:jc w:val="lowKashida"/>
        <w:rPr>
          <w:sz w:val="28"/>
          <w:szCs w:val="28"/>
          <w:rtl/>
        </w:rPr>
      </w:pPr>
      <w:r w:rsidRPr="006315AF">
        <w:rPr>
          <w:rFonts w:hint="cs"/>
          <w:sz w:val="28"/>
          <w:szCs w:val="28"/>
          <w:rtl/>
        </w:rPr>
        <w:t xml:space="preserve">تباين متغير </w:t>
      </w:r>
      <m:oMath>
        <m:r>
          <w:rPr>
            <w:rFonts w:ascii="Cambria Math" w:hAnsi="Cambria Math"/>
            <w:sz w:val="28"/>
            <w:szCs w:val="28"/>
          </w:rPr>
          <m:t>x</m:t>
        </m:r>
      </m:oMath>
      <w:r w:rsidRPr="006315AF">
        <w:rPr>
          <w:rFonts w:hint="cs"/>
          <w:sz w:val="28"/>
          <w:szCs w:val="28"/>
          <w:rtl/>
        </w:rPr>
        <w:t xml:space="preserve">                  </w:t>
      </w:r>
      <w:r w:rsidRPr="006315AF">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sidRPr="006315AF">
        <w:rPr>
          <w:rFonts w:hint="cs"/>
          <w:sz w:val="28"/>
          <w:szCs w:val="28"/>
          <w:rtl/>
        </w:rPr>
        <w:t xml:space="preserve">                                     </w:t>
      </w:r>
    </w:p>
    <w:p w:rsidR="00D305A7" w:rsidRPr="006315AF" w:rsidRDefault="00D305A7" w:rsidP="00D305A7">
      <w:pPr>
        <w:spacing w:after="0" w:line="240" w:lineRule="auto"/>
        <w:jc w:val="lowKashida"/>
        <w:rPr>
          <w:sz w:val="28"/>
          <w:szCs w:val="28"/>
          <w:rtl/>
        </w:rPr>
      </w:pPr>
    </w:p>
    <w:p w:rsidR="00D305A7" w:rsidRPr="006315AF" w:rsidRDefault="00D305A7" w:rsidP="00D305A7">
      <w:pPr>
        <w:spacing w:after="0" w:line="240" w:lineRule="auto"/>
        <w:jc w:val="lowKashida"/>
        <w:rPr>
          <w:sz w:val="28"/>
          <w:szCs w:val="28"/>
          <w:rtl/>
        </w:rPr>
      </w:pPr>
      <w:r w:rsidRPr="006315AF">
        <w:rPr>
          <w:rFonts w:hint="cs"/>
          <w:sz w:val="28"/>
          <w:szCs w:val="28"/>
          <w:rtl/>
        </w:rPr>
        <w:t xml:space="preserve">    </w:t>
      </w:r>
      <w:r w:rsidRPr="006315AF">
        <w:rPr>
          <w:b/>
          <w:bCs/>
          <w:sz w:val="28"/>
          <w:szCs w:val="28"/>
          <w:rtl/>
        </w:rPr>
        <w:t xml:space="preserve">مثال </w:t>
      </w:r>
      <w:r w:rsidRPr="006315AF">
        <w:rPr>
          <w:sz w:val="28"/>
          <w:szCs w:val="28"/>
          <w:rtl/>
        </w:rPr>
        <w:t>:</w:t>
      </w:r>
    </w:p>
    <w:p w:rsidR="00D305A7" w:rsidRPr="006315AF" w:rsidRDefault="00D305A7" w:rsidP="00D305A7">
      <w:pPr>
        <w:spacing w:after="0" w:line="240" w:lineRule="auto"/>
        <w:jc w:val="lowKashida"/>
        <w:rPr>
          <w:sz w:val="28"/>
          <w:szCs w:val="28"/>
          <w:rtl/>
        </w:rPr>
      </w:pPr>
      <w:r w:rsidRPr="006315AF">
        <w:rPr>
          <w:sz w:val="28"/>
          <w:szCs w:val="28"/>
          <w:rtl/>
        </w:rPr>
        <w:t xml:space="preserve">أوجد تباين العينة الممثلة بالبيانات  </w:t>
      </w:r>
      <w:r w:rsidRPr="006315AF">
        <w:rPr>
          <w:sz w:val="28"/>
          <w:szCs w:val="28"/>
        </w:rPr>
        <w:t xml:space="preserve">5,8,4,7,4,2 </w:t>
      </w:r>
    </w:p>
    <w:p w:rsidR="00D305A7" w:rsidRPr="006315AF" w:rsidRDefault="00D305A7" w:rsidP="00D305A7">
      <w:pPr>
        <w:spacing w:line="240" w:lineRule="auto"/>
        <w:jc w:val="lowKashida"/>
        <w:rPr>
          <w:sz w:val="28"/>
          <w:szCs w:val="28"/>
          <w:rtl/>
        </w:rPr>
      </w:pPr>
      <w:r w:rsidRPr="006315AF">
        <w:rPr>
          <w:sz w:val="28"/>
          <w:szCs w:val="28"/>
          <w:rtl/>
        </w:rPr>
        <w:t>الحل : إن ال</w:t>
      </w:r>
      <w:r w:rsidR="00513C7D">
        <w:rPr>
          <w:rFonts w:hint="cs"/>
          <w:sz w:val="28"/>
          <w:szCs w:val="28"/>
          <w:rtl/>
        </w:rPr>
        <w:t>مت</w:t>
      </w:r>
      <w:r w:rsidRPr="006315AF">
        <w:rPr>
          <w:sz w:val="28"/>
          <w:szCs w:val="28"/>
          <w:rtl/>
        </w:rPr>
        <w:t xml:space="preserve">وسط الحسابي لهذه البيانات هو </w:t>
      </w:r>
      <w:r w:rsidRPr="006315AF">
        <w:rPr>
          <w:position w:val="-6"/>
          <w:sz w:val="28"/>
          <w:szCs w:val="28"/>
          <w:rtl/>
        </w:rPr>
        <w:object w:dxaOrig="580" w:dyaOrig="279">
          <v:shape id="_x0000_i1041" type="#_x0000_t75" style="width:28.5pt;height:13.5pt" o:ole="" fillcolor="window">
            <v:imagedata r:id="rId54" o:title=""/>
          </v:shape>
          <o:OLEObject Type="Embed" ProgID="Equation.3" ShapeID="_x0000_i1041" DrawAspect="Content" ObjectID="_1504376553" r:id="rId55"/>
        </w:object>
      </w:r>
      <w:r w:rsidRPr="006315AF">
        <w:rPr>
          <w:sz w:val="28"/>
          <w:szCs w:val="28"/>
          <w:rtl/>
        </w:rPr>
        <w:t xml:space="preserve">  ويكون التباين :</w:t>
      </w:r>
    </w:p>
    <w:p w:rsidR="00D305A7" w:rsidRPr="006315AF" w:rsidRDefault="00D305A7" w:rsidP="00C206EC">
      <w:pPr>
        <w:bidi w:val="0"/>
        <w:spacing w:line="240" w:lineRule="auto"/>
        <w:rPr>
          <w:rFonts w:eastAsiaTheme="minorEastAsia"/>
          <w:sz w:val="28"/>
          <w:szCs w:val="28"/>
        </w:rPr>
      </w:pPr>
      <w:r w:rsidRPr="006315AF">
        <w:rPr>
          <w:rFonts w:hint="cs"/>
          <w:sz w:val="28"/>
          <w:szCs w:val="28"/>
          <w:rtl/>
        </w:rPr>
        <w:t xml:space="preserve">               </w:t>
      </w:r>
      <w:r w:rsidRPr="006315AF">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5-5</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5-8</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5-4</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5-7</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5-4</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5-2</m:t>
                    </m:r>
                  </m:e>
                </m:d>
              </m:e>
              <m:sup>
                <m:r>
                  <w:rPr>
                    <w:rFonts w:ascii="Cambria Math" w:hAnsi="Cambria Math"/>
                    <w:sz w:val="28"/>
                    <w:szCs w:val="28"/>
                  </w:rPr>
                  <m:t>2</m:t>
                </m:r>
              </m:sup>
            </m:sSup>
          </m:num>
          <m:den>
            <m:r>
              <w:rPr>
                <w:rFonts w:ascii="Cambria Math" w:hAnsi="Cambria Math"/>
                <w:sz w:val="28"/>
                <w:szCs w:val="28"/>
              </w:rPr>
              <m:t>6</m:t>
            </m:r>
          </m:den>
        </m:f>
      </m:oMath>
    </w:p>
    <w:p w:rsidR="00D305A7" w:rsidRPr="006315AF" w:rsidRDefault="00D305A7" w:rsidP="00C206EC">
      <w:pPr>
        <w:bidi w:val="0"/>
        <w:spacing w:after="0" w:line="240" w:lineRule="auto"/>
        <w:rPr>
          <w:rFonts w:eastAsiaTheme="minorEastAsia"/>
          <w:sz w:val="28"/>
          <w:szCs w:val="28"/>
        </w:rPr>
      </w:pPr>
      <w:r w:rsidRPr="006315AF">
        <w:rPr>
          <w:rFonts w:hint="cs"/>
          <w:sz w:val="28"/>
          <w:szCs w:val="28"/>
          <w:rtl/>
        </w:rPr>
        <w:t xml:space="preserve">               </w:t>
      </w:r>
      <w:r w:rsidRPr="006315AF">
        <w:rPr>
          <w:sz w:val="28"/>
          <w:szCs w:val="28"/>
        </w:rPr>
        <w:t xml:space="preserve">   </w:t>
      </w:r>
      <m:oMath>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0</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m:t>
                    </m:r>
                  </m:e>
                </m:d>
              </m:e>
              <m:sup>
                <m:r>
                  <w:rPr>
                    <w:rFonts w:ascii="Cambria Math" w:hAnsi="Cambria Math"/>
                    <w:sz w:val="28"/>
                    <w:szCs w:val="28"/>
                  </w:rPr>
                  <m:t>2</m:t>
                </m:r>
              </m:sup>
            </m:sSup>
          </m:num>
          <m:den>
            <m:r>
              <w:rPr>
                <w:rFonts w:ascii="Cambria Math" w:hAnsi="Cambria Math"/>
                <w:sz w:val="28"/>
                <w:szCs w:val="28"/>
              </w:rPr>
              <m:t>6</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0+9+1+4+1+9</m:t>
            </m:r>
          </m:num>
          <m:den>
            <m:r>
              <w:rPr>
                <w:rFonts w:ascii="Cambria Math" w:hAnsi="Cambria Math"/>
                <w:sz w:val="28"/>
                <w:szCs w:val="28"/>
              </w:rPr>
              <m:t>6</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24</m:t>
            </m:r>
          </m:num>
          <m:den>
            <m:r>
              <w:rPr>
                <w:rFonts w:ascii="Cambria Math" w:hAnsi="Cambria Math"/>
                <w:sz w:val="28"/>
                <w:szCs w:val="28"/>
              </w:rPr>
              <m:t>6</m:t>
            </m:r>
          </m:den>
        </m:f>
        <m:r>
          <w:rPr>
            <w:rFonts w:ascii="Cambria Math" w:hAnsi="Cambria Math"/>
            <w:sz w:val="28"/>
            <w:szCs w:val="28"/>
          </w:rPr>
          <m:t>=4.00</m:t>
        </m:r>
      </m:oMath>
    </w:p>
    <w:p w:rsidR="00D305A7" w:rsidRDefault="00D305A7" w:rsidP="00D305A7">
      <w:pPr>
        <w:spacing w:after="0" w:line="240" w:lineRule="auto"/>
        <w:rPr>
          <w:rFonts w:cs="Monotype Koufi"/>
          <w:b/>
          <w:bCs/>
          <w:sz w:val="18"/>
          <w:szCs w:val="18"/>
          <w:u w:val="single"/>
          <w:rtl/>
        </w:rPr>
      </w:pPr>
    </w:p>
    <w:p w:rsidR="006315AF" w:rsidRDefault="006315AF" w:rsidP="00D305A7">
      <w:pPr>
        <w:spacing w:after="0" w:line="240" w:lineRule="auto"/>
        <w:rPr>
          <w:rFonts w:cs="Monotype Koufi"/>
          <w:b/>
          <w:bCs/>
          <w:sz w:val="18"/>
          <w:szCs w:val="18"/>
          <w:u w:val="single"/>
          <w:rtl/>
        </w:rPr>
      </w:pPr>
    </w:p>
    <w:p w:rsidR="006315AF" w:rsidRPr="00ED6126" w:rsidRDefault="006315AF" w:rsidP="00D305A7">
      <w:pPr>
        <w:spacing w:after="0" w:line="240" w:lineRule="auto"/>
        <w:rPr>
          <w:rFonts w:cs="Monotype Koufi"/>
          <w:b/>
          <w:bCs/>
          <w:sz w:val="18"/>
          <w:szCs w:val="18"/>
          <w:u w:val="single"/>
          <w:rtl/>
        </w:rPr>
      </w:pPr>
    </w:p>
    <w:p w:rsidR="00D305A7" w:rsidRPr="00EE30C6" w:rsidRDefault="00D305A7" w:rsidP="006315AF">
      <w:pPr>
        <w:spacing w:line="240" w:lineRule="auto"/>
        <w:rPr>
          <w:rFonts w:cs="Monotype Koufi"/>
          <w:b/>
          <w:bCs/>
          <w:sz w:val="32"/>
          <w:szCs w:val="32"/>
          <w:u w:val="single"/>
          <w:rtl/>
        </w:rPr>
      </w:pPr>
      <w:r w:rsidRPr="00EE30C6">
        <w:rPr>
          <w:rFonts w:cs="Monotype Koufi" w:hint="cs"/>
          <w:b/>
          <w:bCs/>
          <w:sz w:val="32"/>
          <w:szCs w:val="32"/>
          <w:u w:val="single"/>
          <w:rtl/>
        </w:rPr>
        <w:t>الانحراف</w:t>
      </w:r>
      <w:r w:rsidRPr="00EE30C6">
        <w:rPr>
          <w:rFonts w:cs="Monotype Koufi"/>
          <w:b/>
          <w:bCs/>
          <w:sz w:val="32"/>
          <w:szCs w:val="32"/>
          <w:u w:val="single"/>
          <w:rtl/>
        </w:rPr>
        <w:t xml:space="preserve"> المعياري:  </w:t>
      </w:r>
      <w:r w:rsidRPr="00EE30C6">
        <w:rPr>
          <w:rFonts w:cs="Monotype Koufi"/>
          <w:b/>
          <w:bCs/>
          <w:sz w:val="32"/>
          <w:szCs w:val="32"/>
          <w:u w:val="single"/>
        </w:rPr>
        <w:t>Standard Deviation</w:t>
      </w:r>
    </w:p>
    <w:p w:rsidR="00D305A7" w:rsidRPr="006315AF" w:rsidRDefault="00D305A7" w:rsidP="00D305A7">
      <w:pPr>
        <w:spacing w:after="0" w:line="240" w:lineRule="auto"/>
        <w:jc w:val="lowKashida"/>
        <w:rPr>
          <w:sz w:val="28"/>
          <w:szCs w:val="28"/>
          <w:rtl/>
        </w:rPr>
      </w:pPr>
      <w:r w:rsidRPr="006315AF">
        <w:rPr>
          <w:sz w:val="28"/>
          <w:szCs w:val="28"/>
          <w:rtl/>
        </w:rPr>
        <w:t xml:space="preserve">نعرف الانحراف المعياري لعينة حجمها </w:t>
      </w:r>
      <w:r w:rsidRPr="006315AF">
        <w:rPr>
          <w:i/>
          <w:iCs/>
          <w:sz w:val="28"/>
          <w:szCs w:val="28"/>
        </w:rPr>
        <w:t>n</w:t>
      </w:r>
      <w:r w:rsidRPr="006315AF">
        <w:rPr>
          <w:sz w:val="28"/>
          <w:szCs w:val="28"/>
          <w:rtl/>
        </w:rPr>
        <w:t xml:space="preserve"> مسحوبة من مجتمع ما بأنه الجذر التربيعي لتباين هذه البيانات وبالتالي فإن الانحراف المعياري للبيانات </w:t>
      </w:r>
      <w:r w:rsidRPr="006315AF">
        <w:rPr>
          <w:i/>
          <w:iCs/>
          <w:sz w:val="28"/>
          <w:szCs w:val="28"/>
        </w:rPr>
        <w:t>x</w:t>
      </w:r>
      <w:r w:rsidRPr="006315AF">
        <w:rPr>
          <w:sz w:val="28"/>
          <w:szCs w:val="28"/>
          <w:vertAlign w:val="subscript"/>
        </w:rPr>
        <w:t>1</w:t>
      </w:r>
      <w:r w:rsidRPr="006315AF">
        <w:rPr>
          <w:sz w:val="28"/>
          <w:szCs w:val="28"/>
        </w:rPr>
        <w:t xml:space="preserve"> , </w:t>
      </w:r>
      <w:r w:rsidRPr="006315AF">
        <w:rPr>
          <w:i/>
          <w:iCs/>
          <w:sz w:val="28"/>
          <w:szCs w:val="28"/>
        </w:rPr>
        <w:t>x</w:t>
      </w:r>
      <w:r w:rsidRPr="006315AF">
        <w:rPr>
          <w:sz w:val="28"/>
          <w:szCs w:val="28"/>
          <w:vertAlign w:val="subscript"/>
        </w:rPr>
        <w:t>2</w:t>
      </w:r>
      <w:r w:rsidRPr="006315AF">
        <w:rPr>
          <w:sz w:val="28"/>
          <w:szCs w:val="28"/>
        </w:rPr>
        <w:t xml:space="preserve"> , ... </w:t>
      </w:r>
      <w:proofErr w:type="spellStart"/>
      <w:r w:rsidRPr="006315AF">
        <w:rPr>
          <w:i/>
          <w:iCs/>
          <w:sz w:val="28"/>
          <w:szCs w:val="28"/>
        </w:rPr>
        <w:t>x</w:t>
      </w:r>
      <w:r w:rsidRPr="006315AF">
        <w:rPr>
          <w:i/>
          <w:iCs/>
          <w:sz w:val="28"/>
          <w:szCs w:val="28"/>
          <w:vertAlign w:val="subscript"/>
        </w:rPr>
        <w:t>n</w:t>
      </w:r>
      <w:proofErr w:type="spellEnd"/>
      <w:r w:rsidRPr="006315AF">
        <w:rPr>
          <w:sz w:val="28"/>
          <w:szCs w:val="28"/>
          <w:rtl/>
        </w:rPr>
        <w:t xml:space="preserve"> والتي وسطها الحسابي </w:t>
      </w:r>
      <w:r w:rsidRPr="006315AF">
        <w:rPr>
          <w:position w:val="-6"/>
          <w:sz w:val="28"/>
          <w:szCs w:val="28"/>
        </w:rPr>
        <w:object w:dxaOrig="220" w:dyaOrig="260">
          <v:shape id="_x0000_i1042" type="#_x0000_t75" style="width:11.25pt;height:12.75pt" o:ole="" fillcolor="window">
            <v:imagedata r:id="rId56" o:title=""/>
          </v:shape>
          <o:OLEObject Type="Embed" ProgID="Equation.3" ShapeID="_x0000_i1042" DrawAspect="Content" ObjectID="_1504376554" r:id="rId57"/>
        </w:object>
      </w:r>
      <w:r w:rsidRPr="006315AF">
        <w:rPr>
          <w:sz w:val="28"/>
          <w:szCs w:val="28"/>
          <w:rtl/>
        </w:rPr>
        <w:t xml:space="preserve"> هو :</w:t>
      </w:r>
    </w:p>
    <w:p w:rsidR="00D305A7" w:rsidRPr="006315AF" w:rsidRDefault="00D305A7" w:rsidP="00D305A7">
      <w:pPr>
        <w:spacing w:after="0" w:line="240" w:lineRule="auto"/>
        <w:jc w:val="lowKashida"/>
        <w:rPr>
          <w:sz w:val="28"/>
          <w:szCs w:val="28"/>
          <w:rtl/>
        </w:rPr>
      </w:pPr>
    </w:p>
    <w:p w:rsidR="00D305A7" w:rsidRPr="006315AF" w:rsidRDefault="001F3B27" w:rsidP="008D17D9">
      <w:pPr>
        <w:bidi w:val="0"/>
        <w:spacing w:after="0" w:line="240" w:lineRule="auto"/>
        <w:jc w:val="lowKashida"/>
        <w:rPr>
          <w:rFonts w:eastAsiaTheme="minorEastAsia"/>
          <w:sz w:val="28"/>
          <w:szCs w:val="28"/>
        </w:rPr>
      </w:pPr>
      <m:oMathPara>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4.00</m:t>
              </m:r>
            </m:e>
          </m:rad>
          <m:r>
            <w:rPr>
              <w:rFonts w:ascii="Cambria Math" w:hAnsi="Cambria Math"/>
              <w:sz w:val="28"/>
              <w:szCs w:val="28"/>
            </w:rPr>
            <m:t>=2.00</m:t>
          </m:r>
        </m:oMath>
      </m:oMathPara>
    </w:p>
    <w:p w:rsidR="006315AF" w:rsidRPr="006315AF" w:rsidRDefault="006315AF" w:rsidP="00D305A7">
      <w:pPr>
        <w:spacing w:after="0" w:line="240" w:lineRule="auto"/>
        <w:jc w:val="lowKashida"/>
        <w:rPr>
          <w:sz w:val="28"/>
          <w:szCs w:val="28"/>
          <w:rtl/>
        </w:rPr>
      </w:pPr>
    </w:p>
    <w:p w:rsidR="00D305A7" w:rsidRPr="006315AF" w:rsidRDefault="00D305A7" w:rsidP="00D305A7">
      <w:pPr>
        <w:spacing w:after="0" w:line="240" w:lineRule="auto"/>
        <w:jc w:val="lowKashida"/>
        <w:rPr>
          <w:rFonts w:eastAsiaTheme="minorEastAsia"/>
          <w:sz w:val="28"/>
          <w:szCs w:val="28"/>
          <w:rtl/>
        </w:rPr>
      </w:pPr>
      <w:r w:rsidRPr="006315AF">
        <w:rPr>
          <w:sz w:val="28"/>
          <w:szCs w:val="28"/>
          <w:rtl/>
        </w:rPr>
        <w:t xml:space="preserve">وبشكل عام فإن الانحراف المعياري هو الجذر التربيعي للتباين إن كان للعينة أو المجتمع . وعلى سبيل المثال </w:t>
      </w:r>
      <w:r w:rsidRPr="006315AF">
        <w:rPr>
          <w:rFonts w:hint="cs"/>
          <w:sz w:val="28"/>
          <w:szCs w:val="28"/>
          <w:rtl/>
        </w:rPr>
        <w:t>فالانحراف</w:t>
      </w:r>
      <w:r w:rsidRPr="006315AF">
        <w:rPr>
          <w:sz w:val="28"/>
          <w:szCs w:val="28"/>
          <w:rtl/>
        </w:rPr>
        <w:t xml:space="preserve"> المعياري للبيانات المعطاة في المثال السابق</w:t>
      </w:r>
      <w:r w:rsidRPr="006315AF">
        <w:rPr>
          <w:sz w:val="28"/>
          <w:szCs w:val="28"/>
        </w:rPr>
        <w:t xml:space="preserve">,5,8,2,4,7,4  </w:t>
      </w:r>
      <w:r w:rsidRPr="006315AF">
        <w:rPr>
          <w:sz w:val="28"/>
          <w:szCs w:val="28"/>
          <w:rtl/>
        </w:rPr>
        <w:t xml:space="preserve"> هو </w:t>
      </w:r>
      <w:r w:rsidRPr="006315AF">
        <w:rPr>
          <w:position w:val="-8"/>
          <w:sz w:val="28"/>
          <w:szCs w:val="28"/>
        </w:rPr>
        <w:object w:dxaOrig="1579" w:dyaOrig="360">
          <v:shape id="_x0000_i1043" type="#_x0000_t75" style="width:78pt;height:18pt" o:ole="" fillcolor="window">
            <v:imagedata r:id="rId58" o:title=""/>
          </v:shape>
          <o:OLEObject Type="Embed" ProgID="Equation.3" ShapeID="_x0000_i1043" DrawAspect="Content" ObjectID="_1504376555" r:id="rId59"/>
        </w:object>
      </w:r>
      <w:r w:rsidRPr="006315AF">
        <w:rPr>
          <w:sz w:val="28"/>
          <w:szCs w:val="28"/>
          <w:rtl/>
        </w:rPr>
        <w:t xml:space="preserve">ويجب أن نذكر هنا أن الانحراف المعياري للمجتمع يرمز له بالرمز </w:t>
      </w:r>
      <w:r w:rsidRPr="006315AF">
        <w:rPr>
          <w:sz w:val="28"/>
          <w:szCs w:val="28"/>
        </w:rPr>
        <w:sym w:font="Symbol" w:char="F073"/>
      </w:r>
      <w:r w:rsidRPr="006315AF">
        <w:rPr>
          <w:sz w:val="28"/>
          <w:szCs w:val="28"/>
          <w:rtl/>
        </w:rPr>
        <w:t xml:space="preserve"> وتقرأ ( </w:t>
      </w:r>
      <w:proofErr w:type="spellStart"/>
      <w:r w:rsidRPr="006315AF">
        <w:rPr>
          <w:sz w:val="28"/>
          <w:szCs w:val="28"/>
          <w:rtl/>
        </w:rPr>
        <w:t>سكما</w:t>
      </w:r>
      <w:proofErr w:type="spellEnd"/>
      <w:r w:rsidRPr="006315AF">
        <w:rPr>
          <w:sz w:val="28"/>
          <w:szCs w:val="28"/>
          <w:rtl/>
        </w:rPr>
        <w:t xml:space="preserve"> ـ </w:t>
      </w:r>
      <w:proofErr w:type="spellStart"/>
      <w:r w:rsidRPr="006315AF">
        <w:rPr>
          <w:sz w:val="28"/>
          <w:szCs w:val="28"/>
        </w:rPr>
        <w:t>segma</w:t>
      </w:r>
      <w:proofErr w:type="spellEnd"/>
      <w:r w:rsidRPr="006315AF">
        <w:rPr>
          <w:sz w:val="28"/>
          <w:szCs w:val="28"/>
          <w:rtl/>
        </w:rPr>
        <w:t xml:space="preserve"> ) أما </w:t>
      </w:r>
      <w:r w:rsidRPr="006315AF">
        <w:rPr>
          <w:rFonts w:hint="cs"/>
          <w:sz w:val="28"/>
          <w:szCs w:val="28"/>
          <w:rtl/>
        </w:rPr>
        <w:t>الانحراف</w:t>
      </w:r>
      <w:r w:rsidRPr="006315AF">
        <w:rPr>
          <w:sz w:val="28"/>
          <w:szCs w:val="28"/>
          <w:rtl/>
        </w:rPr>
        <w:t xml:space="preserve"> المعياري للعينة فهو</w:t>
      </w:r>
      <w:r w:rsidRPr="006315AF">
        <w:rPr>
          <w:sz w:val="28"/>
          <w:szCs w:val="28"/>
        </w:rPr>
        <w:t>s</w:t>
      </w:r>
      <w:r w:rsidRPr="006315AF">
        <w:rPr>
          <w:sz w:val="28"/>
          <w:szCs w:val="28"/>
          <w:rtl/>
        </w:rPr>
        <w:t xml:space="preserve"> .</w:t>
      </w:r>
    </w:p>
    <w:p w:rsidR="00D305A7" w:rsidRPr="006315AF" w:rsidRDefault="00D305A7" w:rsidP="00D305A7">
      <w:pPr>
        <w:spacing w:after="0" w:line="240" w:lineRule="auto"/>
        <w:jc w:val="lowKashida"/>
        <w:rPr>
          <w:sz w:val="28"/>
          <w:szCs w:val="28"/>
          <w:rtl/>
        </w:rPr>
      </w:pPr>
    </w:p>
    <w:p w:rsidR="006315AF" w:rsidRDefault="006315AF" w:rsidP="00D305A7">
      <w:pPr>
        <w:spacing w:after="0" w:line="240" w:lineRule="auto"/>
        <w:jc w:val="lowKashida"/>
        <w:rPr>
          <w:rtl/>
        </w:rPr>
      </w:pPr>
    </w:p>
    <w:p w:rsidR="00D305A7" w:rsidRPr="00ED6126" w:rsidRDefault="00D305A7" w:rsidP="00D305A7">
      <w:pPr>
        <w:spacing w:after="0" w:line="240" w:lineRule="auto"/>
        <w:jc w:val="lowKashida"/>
        <w:rPr>
          <w:b/>
          <w:bCs/>
          <w:sz w:val="28"/>
          <w:szCs w:val="28"/>
          <w:rtl/>
        </w:rPr>
      </w:pPr>
      <w:r w:rsidRPr="00ED6126">
        <w:rPr>
          <w:rFonts w:hint="cs"/>
          <w:b/>
          <w:bCs/>
          <w:sz w:val="28"/>
          <w:szCs w:val="28"/>
          <w:rtl/>
        </w:rPr>
        <w:t>هل الانحراف المعياري دائما أقل من التباين؟</w:t>
      </w:r>
    </w:p>
    <w:p w:rsidR="00D305A7" w:rsidRPr="006315AF" w:rsidRDefault="00D305A7" w:rsidP="006315AF">
      <w:pPr>
        <w:spacing w:before="240" w:line="240" w:lineRule="auto"/>
        <w:jc w:val="lowKashida"/>
        <w:rPr>
          <w:sz w:val="28"/>
          <w:szCs w:val="28"/>
          <w:rtl/>
        </w:rPr>
      </w:pPr>
      <w:r w:rsidRPr="006315AF">
        <w:rPr>
          <w:rFonts w:hint="cs"/>
          <w:sz w:val="28"/>
          <w:szCs w:val="28"/>
          <w:rtl/>
        </w:rPr>
        <w:t>الانحراف المعياري قد يكون مساويا للتبيان وقد يكون أقل منه وقد يكون أعلى منه</w:t>
      </w:r>
      <w:r w:rsidR="006315AF">
        <w:rPr>
          <w:rFonts w:hint="cs"/>
          <w:sz w:val="28"/>
          <w:szCs w:val="28"/>
          <w:rtl/>
        </w:rPr>
        <w:t>:</w:t>
      </w:r>
    </w:p>
    <w:tbl>
      <w:tblPr>
        <w:tblStyle w:val="a7"/>
        <w:tblW w:w="0" w:type="auto"/>
        <w:jc w:val="center"/>
        <w:tblLook w:val="04A0" w:firstRow="1" w:lastRow="0" w:firstColumn="1" w:lastColumn="0" w:noHBand="0" w:noVBand="1"/>
      </w:tblPr>
      <w:tblGrid>
        <w:gridCol w:w="1863"/>
        <w:gridCol w:w="1539"/>
      </w:tblGrid>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tl/>
              </w:rPr>
            </w:pPr>
            <w:r w:rsidRPr="00ED6126">
              <w:rPr>
                <w:rFonts w:hint="cs"/>
                <w:b/>
                <w:bCs/>
                <w:sz w:val="22"/>
                <w:szCs w:val="22"/>
                <w:rtl/>
              </w:rPr>
              <w:t>الانحراف المعياري</w:t>
            </w:r>
          </w:p>
        </w:tc>
        <w:tc>
          <w:tcPr>
            <w:tcW w:w="1539" w:type="dxa"/>
          </w:tcPr>
          <w:p w:rsidR="00D305A7" w:rsidRPr="00ED6126" w:rsidRDefault="00D305A7" w:rsidP="006315AF">
            <w:pPr>
              <w:bidi w:val="0"/>
              <w:spacing w:after="0" w:line="240" w:lineRule="auto"/>
              <w:jc w:val="center"/>
              <w:rPr>
                <w:b/>
                <w:bCs/>
                <w:sz w:val="22"/>
                <w:szCs w:val="22"/>
                <w:rtl/>
              </w:rPr>
            </w:pPr>
            <w:r w:rsidRPr="00ED6126">
              <w:rPr>
                <w:rFonts w:hint="cs"/>
                <w:b/>
                <w:bCs/>
                <w:sz w:val="22"/>
                <w:szCs w:val="22"/>
                <w:rtl/>
              </w:rPr>
              <w:t>التباين</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1</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1</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.5</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.25</w:t>
            </w:r>
          </w:p>
        </w:tc>
      </w:tr>
      <w:tr w:rsidR="00D305A7" w:rsidTr="005E2C69">
        <w:trPr>
          <w:jc w:val="center"/>
        </w:trPr>
        <w:tc>
          <w:tcPr>
            <w:tcW w:w="1863" w:type="dxa"/>
          </w:tcPr>
          <w:p w:rsidR="00D305A7" w:rsidRPr="00ED6126" w:rsidRDefault="00D305A7" w:rsidP="006315AF">
            <w:pPr>
              <w:bidi w:val="0"/>
              <w:spacing w:after="0" w:line="240" w:lineRule="auto"/>
              <w:jc w:val="center"/>
              <w:rPr>
                <w:b/>
                <w:bCs/>
                <w:sz w:val="22"/>
                <w:szCs w:val="22"/>
              </w:rPr>
            </w:pPr>
            <w:r w:rsidRPr="00ED6126">
              <w:rPr>
                <w:b/>
                <w:bCs/>
                <w:sz w:val="22"/>
                <w:szCs w:val="22"/>
              </w:rPr>
              <w:t>2</w:t>
            </w:r>
          </w:p>
        </w:tc>
        <w:tc>
          <w:tcPr>
            <w:tcW w:w="1539" w:type="dxa"/>
          </w:tcPr>
          <w:p w:rsidR="00D305A7" w:rsidRPr="00ED6126" w:rsidRDefault="00D305A7" w:rsidP="006315AF">
            <w:pPr>
              <w:bidi w:val="0"/>
              <w:spacing w:after="0" w:line="240" w:lineRule="auto"/>
              <w:jc w:val="center"/>
              <w:rPr>
                <w:b/>
                <w:bCs/>
                <w:sz w:val="22"/>
                <w:szCs w:val="22"/>
              </w:rPr>
            </w:pPr>
            <w:r w:rsidRPr="00ED6126">
              <w:rPr>
                <w:b/>
                <w:bCs/>
                <w:sz w:val="22"/>
                <w:szCs w:val="22"/>
              </w:rPr>
              <w:t>4</w:t>
            </w:r>
          </w:p>
        </w:tc>
      </w:tr>
    </w:tbl>
    <w:p w:rsidR="00D305A7" w:rsidRDefault="00D305A7" w:rsidP="00D305A7">
      <w:pPr>
        <w:spacing w:after="0" w:line="240" w:lineRule="auto"/>
        <w:jc w:val="lowKashida"/>
        <w:rPr>
          <w:rtl/>
        </w:rPr>
      </w:pPr>
    </w:p>
    <w:p w:rsidR="006315AF" w:rsidRDefault="006315AF" w:rsidP="00D305A7">
      <w:pPr>
        <w:spacing w:after="0" w:line="240" w:lineRule="auto"/>
        <w:jc w:val="lowKashida"/>
        <w:rPr>
          <w:rtl/>
        </w:rPr>
      </w:pPr>
    </w:p>
    <w:p w:rsidR="00D21C05" w:rsidRDefault="00D21C05" w:rsidP="00D21C05">
      <w:pPr>
        <w:spacing w:after="0" w:line="240" w:lineRule="auto"/>
        <w:rPr>
          <w:rFonts w:cs="Monotype Koufi"/>
          <w:b/>
          <w:bCs/>
          <w:sz w:val="32"/>
          <w:szCs w:val="32"/>
          <w:u w:val="single"/>
          <w:rtl/>
        </w:rPr>
      </w:pPr>
      <w:r>
        <w:rPr>
          <w:rFonts w:cs="Monotype Koufi" w:hint="cs"/>
          <w:b/>
          <w:bCs/>
          <w:sz w:val="32"/>
          <w:szCs w:val="32"/>
          <w:u w:val="single"/>
          <w:rtl/>
        </w:rPr>
        <w:lastRenderedPageBreak/>
        <w:t>التغاير</w:t>
      </w:r>
    </w:p>
    <w:p w:rsidR="00D21C05" w:rsidRDefault="00D21C05" w:rsidP="00D21C05">
      <w:pPr>
        <w:spacing w:after="0" w:line="240" w:lineRule="auto"/>
        <w:jc w:val="lowKashida"/>
        <w:rPr>
          <w:sz w:val="28"/>
          <w:szCs w:val="28"/>
          <w:rtl/>
        </w:rPr>
      </w:pPr>
      <w:r w:rsidRPr="00D21C05">
        <w:rPr>
          <w:rFonts w:hint="cs"/>
          <w:sz w:val="28"/>
          <w:szCs w:val="28"/>
          <w:rtl/>
        </w:rPr>
        <w:t>التغاير هو التباين بين متغيرين</w:t>
      </w:r>
      <w:r>
        <w:rPr>
          <w:rFonts w:hint="cs"/>
          <w:sz w:val="28"/>
          <w:szCs w:val="28"/>
          <w:rtl/>
        </w:rPr>
        <w:t xml:space="preserve"> ، أي الاختلاف بين بيانات المتغيرين</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oMath>
    </w:p>
    <w:p w:rsidR="00D21C05" w:rsidRPr="00D21C05" w:rsidRDefault="00D21C05" w:rsidP="00D21C05">
      <w:pPr>
        <w:spacing w:after="0" w:line="240" w:lineRule="auto"/>
        <w:jc w:val="lowKashida"/>
        <w:rPr>
          <w:sz w:val="28"/>
          <w:szCs w:val="28"/>
          <w:rtl/>
        </w:rPr>
      </w:pPr>
    </w:p>
    <w:p w:rsidR="005E2C69" w:rsidRDefault="005E2C69" w:rsidP="005E2C69">
      <w:pPr>
        <w:spacing w:line="240" w:lineRule="auto"/>
        <w:jc w:val="lowKashida"/>
        <w:rPr>
          <w:sz w:val="28"/>
          <w:szCs w:val="28"/>
          <w:rtl/>
        </w:rPr>
      </w:pPr>
      <w:r>
        <w:rPr>
          <w:rFonts w:hint="cs"/>
          <w:sz w:val="28"/>
          <w:szCs w:val="28"/>
          <w:rtl/>
        </w:rPr>
        <w:t>ال</w:t>
      </w:r>
      <w:r w:rsidRPr="006315AF">
        <w:rPr>
          <w:rFonts w:hint="cs"/>
          <w:sz w:val="28"/>
          <w:szCs w:val="28"/>
          <w:rtl/>
        </w:rPr>
        <w:t xml:space="preserve">تباين </w:t>
      </w:r>
      <w:r>
        <w:rPr>
          <w:rFonts w:hint="cs"/>
          <w:sz w:val="28"/>
          <w:szCs w:val="28"/>
          <w:rtl/>
        </w:rPr>
        <w:t xml:space="preserve">داخل </w:t>
      </w:r>
      <w:r w:rsidRPr="006315AF">
        <w:rPr>
          <w:rFonts w:hint="cs"/>
          <w:sz w:val="28"/>
          <w:szCs w:val="28"/>
          <w:rtl/>
        </w:rPr>
        <w:t xml:space="preserve">متغير </w:t>
      </w:r>
      <m:oMath>
        <m:r>
          <w:rPr>
            <w:rFonts w:ascii="Cambria Math" w:hAnsi="Cambria Math"/>
            <w:sz w:val="28"/>
            <w:szCs w:val="28"/>
          </w:rPr>
          <m:t>x</m:t>
        </m:r>
      </m:oMath>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Pr>
          <w:rFonts w:hint="cs"/>
          <w:sz w:val="28"/>
          <w:szCs w:val="28"/>
          <w:rtl/>
        </w:rPr>
        <w:t xml:space="preserve"> </w:t>
      </w:r>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w:r>
        <w:rPr>
          <w:rFonts w:hint="cs"/>
          <w:sz w:val="28"/>
          <w:szCs w:val="28"/>
          <w:rtl/>
        </w:rPr>
        <w:t xml:space="preserve">الانحراف المعياري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x</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oMath>
    </w:p>
    <w:p w:rsidR="005E2C69" w:rsidRDefault="005E2C69" w:rsidP="005E2C69">
      <w:pPr>
        <w:spacing w:line="240" w:lineRule="auto"/>
        <w:jc w:val="lowKashida"/>
        <w:rPr>
          <w:sz w:val="28"/>
          <w:szCs w:val="28"/>
          <w:rtl/>
        </w:rPr>
      </w:pPr>
      <w:r>
        <w:rPr>
          <w:rFonts w:hint="cs"/>
          <w:sz w:val="28"/>
          <w:szCs w:val="28"/>
          <w:rtl/>
        </w:rPr>
        <w:t>ال</w:t>
      </w:r>
      <w:r w:rsidRPr="006315AF">
        <w:rPr>
          <w:rFonts w:hint="cs"/>
          <w:sz w:val="28"/>
          <w:szCs w:val="28"/>
          <w:rtl/>
        </w:rPr>
        <w:t xml:space="preserve">تباين </w:t>
      </w:r>
      <w:r>
        <w:rPr>
          <w:rFonts w:hint="cs"/>
          <w:sz w:val="28"/>
          <w:szCs w:val="28"/>
          <w:rtl/>
        </w:rPr>
        <w:t xml:space="preserve">داخل </w:t>
      </w:r>
      <w:r w:rsidRPr="006315AF">
        <w:rPr>
          <w:rFonts w:hint="cs"/>
          <w:sz w:val="28"/>
          <w:szCs w:val="28"/>
          <w:rtl/>
        </w:rPr>
        <w:t xml:space="preserve">متغير </w:t>
      </w:r>
      <m:oMath>
        <m:r>
          <w:rPr>
            <w:rFonts w:ascii="Cambria Math" w:hAnsi="Cambria Math"/>
            <w:sz w:val="28"/>
            <w:szCs w:val="28"/>
          </w:rPr>
          <m:t>y</m:t>
        </m:r>
      </m:oMath>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y</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e>
                </m:nary>
              </m:e>
              <m:sup>
                <m:r>
                  <w:rPr>
                    <w:rFonts w:ascii="Cambria Math" w:hAnsi="Cambria Math"/>
                    <w:sz w:val="28"/>
                    <w:szCs w:val="28"/>
                  </w:rPr>
                  <m:t>2</m:t>
                </m:r>
              </m:sup>
            </m:sSup>
          </m:num>
          <m:den>
            <m:r>
              <w:rPr>
                <w:rFonts w:ascii="Cambria Math" w:hAnsi="Cambria Math"/>
                <w:sz w:val="28"/>
                <w:szCs w:val="28"/>
              </w:rPr>
              <m:t>n</m:t>
            </m:r>
          </m:den>
        </m:f>
      </m:oMath>
      <w:r>
        <w:rPr>
          <w:rFonts w:hint="cs"/>
          <w:sz w:val="28"/>
          <w:szCs w:val="28"/>
          <w:rtl/>
        </w:rPr>
        <w:t xml:space="preserve"> </w:t>
      </w:r>
      <w:r w:rsidRPr="006315AF">
        <w:rPr>
          <w:rFonts w:hint="cs"/>
          <w:sz w:val="28"/>
          <w:szCs w:val="28"/>
          <w:rtl/>
        </w:rPr>
        <w:t xml:space="preserve"> </w:t>
      </w:r>
      <w:r>
        <w:rPr>
          <w:rFonts w:hint="cs"/>
          <w:sz w:val="28"/>
          <w:szCs w:val="28"/>
          <w:rtl/>
        </w:rPr>
        <w:t xml:space="preserve">       </w:t>
      </w:r>
      <w:r w:rsidRPr="006315AF">
        <w:rPr>
          <w:rFonts w:hint="cs"/>
          <w:sz w:val="28"/>
          <w:szCs w:val="28"/>
          <w:rtl/>
        </w:rPr>
        <w:t xml:space="preserve"> </w:t>
      </w:r>
      <w:r>
        <w:rPr>
          <w:rFonts w:hint="cs"/>
          <w:sz w:val="28"/>
          <w:szCs w:val="28"/>
          <w:rtl/>
        </w:rPr>
        <w:t xml:space="preserve">الانحراف المعياري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y</m:t>
            </m:r>
          </m:sub>
          <m:sup/>
        </m:sSubSup>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oMath>
    </w:p>
    <w:p w:rsidR="00D21C05" w:rsidRPr="006315AF" w:rsidRDefault="00D21C05" w:rsidP="005E2C69">
      <w:pPr>
        <w:spacing w:after="0" w:line="240" w:lineRule="auto"/>
        <w:jc w:val="lowKashida"/>
        <w:rPr>
          <w:sz w:val="28"/>
          <w:szCs w:val="28"/>
          <w:rtl/>
        </w:rPr>
      </w:pPr>
      <w:r>
        <w:rPr>
          <w:rFonts w:hint="cs"/>
          <w:sz w:val="28"/>
          <w:szCs w:val="28"/>
          <w:rtl/>
        </w:rPr>
        <w:t>التغاير</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oMath>
      <w:r w:rsidR="005E2C69">
        <w:rPr>
          <w:rFonts w:hint="cs"/>
          <w:sz w:val="28"/>
          <w:szCs w:val="28"/>
          <w:rtl/>
        </w:rPr>
        <w:t xml:space="preserve">: </w:t>
      </w:r>
      <w:r>
        <w:rPr>
          <w:rFonts w:hint="cs"/>
          <w:sz w:val="28"/>
          <w:szCs w:val="28"/>
          <w:rtl/>
        </w:rPr>
        <w:t>التباين بين متغير</w:t>
      </w:r>
      <m:oMath>
        <m:r>
          <w:rPr>
            <w:rFonts w:ascii="Cambria Math" w:hAnsi="Cambria Math"/>
            <w:sz w:val="28"/>
            <w:szCs w:val="28"/>
          </w:rPr>
          <m:t xml:space="preserve"> x</m:t>
        </m:r>
      </m:oMath>
      <w:r w:rsidRPr="006315AF">
        <w:rPr>
          <w:rFonts w:hint="cs"/>
          <w:sz w:val="28"/>
          <w:szCs w:val="28"/>
          <w:rtl/>
        </w:rPr>
        <w:t xml:space="preserve"> </w:t>
      </w:r>
      <w:r w:rsidR="005E2C69">
        <w:rPr>
          <w:rFonts w:hint="cs"/>
          <w:sz w:val="28"/>
          <w:szCs w:val="28"/>
          <w:rtl/>
        </w:rPr>
        <w:t>ومتغير</w:t>
      </w:r>
      <m:oMath>
        <m:r>
          <w:rPr>
            <w:rFonts w:ascii="Cambria Math" w:hAnsi="Cambria Math"/>
            <w:sz w:val="28"/>
            <w:szCs w:val="28"/>
          </w:rPr>
          <m:t>y</m:t>
        </m:r>
      </m:oMath>
      <w:r w:rsidR="005E2C69" w:rsidRPr="006315AF">
        <w:rPr>
          <w:rFonts w:hint="cs"/>
          <w:sz w:val="28"/>
          <w:szCs w:val="28"/>
          <w:rtl/>
        </w:rPr>
        <w:t xml:space="preserve">   </w:t>
      </w:r>
      <w:r w:rsidRPr="006315AF">
        <w:rPr>
          <w:rFonts w:hint="cs"/>
          <w:sz w:val="28"/>
          <w:szCs w:val="28"/>
          <w:rtl/>
        </w:rPr>
        <w:t xml:space="preserve">         </w:t>
      </w:r>
      <w:r w:rsidRPr="006315AF">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xy</m:t>
            </m:r>
          </m:sub>
        </m:sSub>
        <m:r>
          <w:rPr>
            <w:rFonts w:ascii="Cambria Math" w:hAnsi="Cambria Math"/>
            <w:sz w:val="28"/>
            <w:szCs w:val="28"/>
          </w:rPr>
          <m:t>=</m:t>
        </m:r>
        <m:f>
          <m:fPr>
            <m:ctrlPr>
              <w:rPr>
                <w:rFonts w:ascii="Cambria Math" w:hAnsi="Cambria Math"/>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e>
            </m:nary>
          </m:num>
          <m:den>
            <m:r>
              <w:rPr>
                <w:rFonts w:ascii="Cambria Math" w:hAnsi="Cambria Math"/>
                <w:sz w:val="28"/>
                <w:szCs w:val="28"/>
              </w:rPr>
              <m:t>n</m:t>
            </m:r>
          </m:den>
        </m:f>
      </m:oMath>
      <w:r w:rsidRPr="006315AF">
        <w:rPr>
          <w:rFonts w:hint="cs"/>
          <w:sz w:val="28"/>
          <w:szCs w:val="28"/>
          <w:rtl/>
        </w:rPr>
        <w:t xml:space="preserve">                                     </w:t>
      </w:r>
    </w:p>
    <w:p w:rsidR="00D21C05" w:rsidRDefault="00D21C05" w:rsidP="00D305A7">
      <w:pPr>
        <w:spacing w:after="0" w:line="240" w:lineRule="auto"/>
        <w:jc w:val="lowKashida"/>
        <w:rPr>
          <w:rtl/>
        </w:rPr>
      </w:pPr>
    </w:p>
    <w:p w:rsidR="00D21C05" w:rsidRDefault="00D21C05" w:rsidP="00D305A7">
      <w:pPr>
        <w:spacing w:after="0" w:line="240" w:lineRule="auto"/>
        <w:jc w:val="lowKashida"/>
        <w:rPr>
          <w:rtl/>
        </w:rPr>
      </w:pPr>
    </w:p>
    <w:p w:rsidR="00D21C05" w:rsidRPr="005E2C69" w:rsidRDefault="005E2C69" w:rsidP="005E2C69">
      <w:pPr>
        <w:spacing w:after="0"/>
        <w:jc w:val="lowKashida"/>
        <w:rPr>
          <w:sz w:val="28"/>
          <w:szCs w:val="28"/>
          <w:rtl/>
        </w:rPr>
      </w:pPr>
      <w:r w:rsidRPr="005E2C69">
        <w:rPr>
          <w:rFonts w:hint="cs"/>
          <w:sz w:val="28"/>
          <w:szCs w:val="28"/>
          <w:rtl/>
        </w:rPr>
        <w:t>التباين حالة خاصة من التغاير</w:t>
      </w:r>
    </w:p>
    <w:p w:rsidR="005E2C69" w:rsidRPr="005E2C69" w:rsidRDefault="005E2C69" w:rsidP="005E2C69">
      <w:pPr>
        <w:spacing w:after="0"/>
        <w:jc w:val="lowKashida"/>
        <w:rPr>
          <w:sz w:val="28"/>
          <w:szCs w:val="28"/>
        </w:rPr>
      </w:pPr>
      <w:r w:rsidRPr="005E2C69">
        <w:rPr>
          <w:rFonts w:hint="cs"/>
          <w:sz w:val="28"/>
          <w:szCs w:val="28"/>
          <w:rtl/>
        </w:rPr>
        <w:t xml:space="preserve">مدى التباين من صفر إلى مالا نهاية            </w:t>
      </w:r>
      <m:oMath>
        <m:r>
          <m:rPr>
            <m:sty m:val="p"/>
          </m:rPr>
          <w:rPr>
            <w:rFonts w:ascii="Cambria Math" w:hAnsi="Cambria Math"/>
            <w:sz w:val="28"/>
            <w:szCs w:val="28"/>
          </w:rPr>
          <m:t>0</m:t>
        </m:r>
        <m:r>
          <m:rPr>
            <m:sty m:val="p"/>
          </m:rPr>
          <w:rPr>
            <w:rFonts w:ascii="Cambria Math" w:hAnsi="Cambria Math"/>
            <w:sz w:val="28"/>
            <w:szCs w:val="28"/>
            <w:rtl/>
          </w:rPr>
          <m:t>≤</m:t>
        </m:r>
        <m:sSubSup>
          <m:sSubSupPr>
            <m:ctrlPr>
              <w:rPr>
                <w:rFonts w:ascii="Cambria Math" w:hAnsi="Cambria Math" w:cs="Cambria Math"/>
                <w:sz w:val="28"/>
                <w:szCs w:val="28"/>
              </w:rPr>
            </m:ctrlPr>
          </m:sSubSupPr>
          <m:e>
            <m:r>
              <w:rPr>
                <w:rFonts w:ascii="Cambria Math" w:hAnsi="Cambria Math" w:cs="Cambria Math"/>
                <w:sz w:val="28"/>
                <w:szCs w:val="28"/>
              </w:rPr>
              <m:t>σ</m:t>
            </m:r>
          </m:e>
          <m:sub>
            <m:r>
              <w:rPr>
                <w:rFonts w:ascii="Cambria Math" w:hAnsi="Cambria Math" w:cs="Cambria Math"/>
                <w:sz w:val="28"/>
                <w:szCs w:val="28"/>
              </w:rPr>
              <m:t>x</m:t>
            </m:r>
          </m:sub>
          <m:sup>
            <m:r>
              <w:rPr>
                <w:rFonts w:ascii="Cambria Math" w:hAnsi="Cambria Math" w:cs="Cambria Math"/>
                <w:sz w:val="28"/>
                <w:szCs w:val="28"/>
              </w:rPr>
              <m:t>2</m:t>
            </m:r>
          </m:sup>
        </m:sSubSup>
        <m:r>
          <w:rPr>
            <w:rFonts w:ascii="Cambria Math" w:hAnsi="Cambria Math" w:cs="Cambria Math"/>
            <w:sz w:val="28"/>
            <w:szCs w:val="28"/>
          </w:rPr>
          <m:t>≤∞</m:t>
        </m:r>
      </m:oMath>
    </w:p>
    <w:p w:rsidR="005E2C69" w:rsidRPr="005E2C69" w:rsidRDefault="005E2C69" w:rsidP="003204FF">
      <w:pPr>
        <w:spacing w:after="0"/>
        <w:jc w:val="lowKashida"/>
        <w:rPr>
          <w:sz w:val="28"/>
          <w:szCs w:val="28"/>
          <w:rtl/>
        </w:rPr>
      </w:pPr>
      <w:r w:rsidRPr="005E2C69">
        <w:rPr>
          <w:rFonts w:hint="cs"/>
          <w:sz w:val="28"/>
          <w:szCs w:val="28"/>
          <w:rtl/>
        </w:rPr>
        <w:t xml:space="preserve">مدى التغاير من ما لا نهاية إلى ما لا نهاية     </w:t>
      </w:r>
      <m:oMath>
        <m:r>
          <w:rPr>
            <w:rFonts w:ascii="Cambria Math" w:hAnsi="Cambria Math" w:cs="Cambria Math"/>
            <w:sz w:val="28"/>
            <w:szCs w:val="28"/>
          </w:rPr>
          <m:t>∞</m:t>
        </m:r>
        <m:r>
          <m:rPr>
            <m:sty m:val="p"/>
          </m:rPr>
          <w:rPr>
            <w:rFonts w:ascii="Cambria Math" w:hAnsi="Cambria Math"/>
            <w:sz w:val="28"/>
            <w:szCs w:val="28"/>
            <w:rtl/>
          </w:rPr>
          <m:t>≤</m:t>
        </m:r>
        <m:sSubSup>
          <m:sSubSupPr>
            <m:ctrlPr>
              <w:rPr>
                <w:rFonts w:ascii="Cambria Math" w:hAnsi="Cambria Math" w:cs="Cambria Math"/>
                <w:sz w:val="28"/>
                <w:szCs w:val="28"/>
              </w:rPr>
            </m:ctrlPr>
          </m:sSubSupPr>
          <m:e>
            <m:r>
              <w:rPr>
                <w:rFonts w:ascii="Cambria Math" w:hAnsi="Cambria Math" w:cs="Cambria Math"/>
                <w:sz w:val="28"/>
                <w:szCs w:val="28"/>
              </w:rPr>
              <m:t>σ</m:t>
            </m:r>
          </m:e>
          <m:sub>
            <m:r>
              <w:rPr>
                <w:rFonts w:ascii="Cambria Math" w:hAnsi="Cambria Math" w:cs="Cambria Math"/>
                <w:sz w:val="28"/>
                <w:szCs w:val="28"/>
              </w:rPr>
              <m:t>xy</m:t>
            </m:r>
          </m:sub>
          <m:sup/>
        </m:sSubSup>
        <m:r>
          <w:rPr>
            <w:rFonts w:ascii="Cambria Math" w:hAnsi="Cambria Math" w:cs="Cambria Math"/>
            <w:sz w:val="28"/>
            <w:szCs w:val="28"/>
          </w:rPr>
          <m:t>≤∞</m:t>
        </m:r>
      </m:oMath>
    </w:p>
    <w:p w:rsidR="00D21C05" w:rsidRDefault="00D21C05" w:rsidP="00D305A7">
      <w:pPr>
        <w:spacing w:after="0" w:line="240" w:lineRule="auto"/>
        <w:jc w:val="lowKashida"/>
        <w:rPr>
          <w:rtl/>
        </w:rPr>
      </w:pPr>
    </w:p>
    <w:p w:rsidR="005E2C69" w:rsidRDefault="005E2C69" w:rsidP="005E2C69">
      <w:pPr>
        <w:spacing w:after="0" w:line="240" w:lineRule="auto"/>
        <w:jc w:val="lowKashida"/>
        <w:rPr>
          <w:sz w:val="28"/>
          <w:szCs w:val="28"/>
          <w:rtl/>
        </w:rPr>
      </w:pPr>
      <w:r w:rsidRPr="005E2C69">
        <w:rPr>
          <w:rFonts w:hint="cs"/>
          <w:sz w:val="28"/>
          <w:szCs w:val="28"/>
          <w:rtl/>
        </w:rPr>
        <w:t>مجموع التباين داخل</w:t>
      </w:r>
      <w:r>
        <w:rPr>
          <w:rFonts w:hint="cs"/>
          <w:sz w:val="28"/>
          <w:szCs w:val="28"/>
          <w:rtl/>
        </w:rPr>
        <w:t xml:space="preserve"> كل متغير  مع ال</w:t>
      </w:r>
      <w:r w:rsidRPr="005E2C69">
        <w:rPr>
          <w:rFonts w:hint="cs"/>
          <w:sz w:val="28"/>
          <w:szCs w:val="28"/>
          <w:rtl/>
        </w:rPr>
        <w:t>تباين بين</w:t>
      </w:r>
      <w:r>
        <w:rPr>
          <w:rFonts w:hint="cs"/>
          <w:sz w:val="28"/>
          <w:szCs w:val="28"/>
          <w:rtl/>
        </w:rPr>
        <w:t xml:space="preserve"> المتغيرين يسمى </w:t>
      </w:r>
      <w:r w:rsidRPr="005E2C69">
        <w:rPr>
          <w:rFonts w:hint="cs"/>
          <w:sz w:val="28"/>
          <w:szCs w:val="28"/>
          <w:rtl/>
        </w:rPr>
        <w:t xml:space="preserve"> </w:t>
      </w:r>
      <w:r>
        <w:rPr>
          <w:rFonts w:hint="cs"/>
          <w:sz w:val="28"/>
          <w:szCs w:val="28"/>
          <w:rtl/>
        </w:rPr>
        <w:t>(</w:t>
      </w:r>
      <w:r w:rsidRPr="005E2C69">
        <w:rPr>
          <w:rFonts w:hint="cs"/>
          <w:sz w:val="28"/>
          <w:szCs w:val="28"/>
          <w:rtl/>
        </w:rPr>
        <w:t xml:space="preserve"> التباين الكلي </w:t>
      </w:r>
      <w:r>
        <w:rPr>
          <w:rFonts w:hint="cs"/>
          <w:sz w:val="28"/>
          <w:szCs w:val="28"/>
          <w:rtl/>
        </w:rPr>
        <w:t>)</w:t>
      </w:r>
    </w:p>
    <w:p w:rsidR="005E2C69" w:rsidRPr="005E2C69" w:rsidRDefault="005E2C69" w:rsidP="005E2C69">
      <w:pPr>
        <w:spacing w:after="0" w:line="240" w:lineRule="auto"/>
        <w:jc w:val="lowKashida"/>
        <w:rPr>
          <w:sz w:val="28"/>
          <w:szCs w:val="28"/>
          <w:rtl/>
        </w:rPr>
      </w:pPr>
    </w:p>
    <w:p w:rsidR="005E2C69" w:rsidRDefault="005E2C69" w:rsidP="00D305A7">
      <w:pPr>
        <w:spacing w:after="0" w:line="240" w:lineRule="auto"/>
        <w:jc w:val="lowKashida"/>
        <w:rPr>
          <w:rtl/>
        </w:rPr>
      </w:pPr>
    </w:p>
    <w:p w:rsidR="005E2C69" w:rsidRDefault="005E2C69" w:rsidP="003A1300">
      <w:pPr>
        <w:spacing w:after="0" w:line="240" w:lineRule="auto"/>
        <w:jc w:val="center"/>
        <w:rPr>
          <w:rFonts w:cs="PT Bold Heading"/>
          <w:sz w:val="50"/>
          <w:szCs w:val="50"/>
          <w:rtl/>
        </w:rPr>
      </w:pPr>
    </w:p>
    <w:p w:rsidR="005E2C69" w:rsidRDefault="005E2C69" w:rsidP="003A1300">
      <w:pPr>
        <w:spacing w:after="0" w:line="240" w:lineRule="auto"/>
        <w:jc w:val="center"/>
        <w:rPr>
          <w:rFonts w:cs="PT Bold Heading"/>
          <w:sz w:val="50"/>
          <w:szCs w:val="50"/>
          <w:rtl/>
        </w:rPr>
      </w:pPr>
    </w:p>
    <w:p w:rsidR="005E2C69" w:rsidRDefault="005E2C69" w:rsidP="003A1300">
      <w:pPr>
        <w:spacing w:after="0" w:line="240" w:lineRule="auto"/>
        <w:jc w:val="center"/>
        <w:rPr>
          <w:rFonts w:cs="PT Bold Heading"/>
          <w:sz w:val="50"/>
          <w:szCs w:val="50"/>
          <w:rtl/>
        </w:rPr>
      </w:pPr>
    </w:p>
    <w:p w:rsidR="00326539" w:rsidRDefault="00326539" w:rsidP="003A1300">
      <w:pPr>
        <w:spacing w:after="0" w:line="240" w:lineRule="auto"/>
        <w:jc w:val="center"/>
        <w:rPr>
          <w:rFonts w:cs="PT Bold Heading"/>
          <w:sz w:val="50"/>
          <w:szCs w:val="50"/>
          <w:rtl/>
        </w:rPr>
      </w:pPr>
    </w:p>
    <w:p w:rsidR="00326539" w:rsidRDefault="00326539" w:rsidP="003A1300">
      <w:pPr>
        <w:spacing w:after="0" w:line="240" w:lineRule="auto"/>
        <w:jc w:val="center"/>
        <w:rPr>
          <w:rFonts w:cs="PT Bold Heading"/>
          <w:sz w:val="50"/>
          <w:szCs w:val="50"/>
          <w:rtl/>
        </w:rPr>
      </w:pPr>
    </w:p>
    <w:p w:rsidR="005E2C69" w:rsidRDefault="005E2C69" w:rsidP="003A1300">
      <w:pPr>
        <w:spacing w:after="0" w:line="240" w:lineRule="auto"/>
        <w:jc w:val="center"/>
        <w:rPr>
          <w:rFonts w:cs="PT Bold Heading"/>
          <w:sz w:val="50"/>
          <w:szCs w:val="50"/>
          <w:rtl/>
        </w:rPr>
      </w:pPr>
    </w:p>
    <w:p w:rsidR="00A7491B" w:rsidRDefault="00A7491B" w:rsidP="003A1300">
      <w:pPr>
        <w:spacing w:after="0" w:line="240" w:lineRule="auto"/>
        <w:jc w:val="center"/>
        <w:rPr>
          <w:rFonts w:cs="PT Bold Heading" w:hint="cs"/>
          <w:sz w:val="50"/>
          <w:szCs w:val="50"/>
          <w:rtl/>
        </w:rPr>
      </w:pPr>
    </w:p>
    <w:p w:rsidR="00A7491B" w:rsidRDefault="00A7491B" w:rsidP="003A1300">
      <w:pPr>
        <w:spacing w:after="0" w:line="240" w:lineRule="auto"/>
        <w:jc w:val="center"/>
        <w:rPr>
          <w:rFonts w:cs="PT Bold Heading"/>
          <w:sz w:val="50"/>
          <w:szCs w:val="50"/>
          <w:rtl/>
        </w:rPr>
      </w:pPr>
    </w:p>
    <w:p w:rsidR="006315AF" w:rsidRPr="006315AF" w:rsidRDefault="006315AF" w:rsidP="003A1300">
      <w:pPr>
        <w:spacing w:after="0" w:line="240" w:lineRule="auto"/>
        <w:jc w:val="center"/>
        <w:rPr>
          <w:rFonts w:cs="PT Bold Heading"/>
          <w:sz w:val="50"/>
          <w:szCs w:val="50"/>
          <w:rtl/>
        </w:rPr>
      </w:pPr>
      <w:r>
        <w:rPr>
          <w:rFonts w:cs="PT Bold Heading" w:hint="cs"/>
          <w:sz w:val="50"/>
          <w:szCs w:val="50"/>
          <w:rtl/>
        </w:rPr>
        <w:lastRenderedPageBreak/>
        <w:t>الارتباط</w:t>
      </w:r>
      <w:r w:rsidRPr="006315AF">
        <w:rPr>
          <w:rFonts w:cs="PT Bold Heading"/>
          <w:sz w:val="50"/>
          <w:szCs w:val="50"/>
          <w:rtl/>
        </w:rPr>
        <w:t>:</w:t>
      </w:r>
      <w:r w:rsidRPr="006315AF">
        <w:rPr>
          <w:rFonts w:cs="PT Bold Heading"/>
          <w:sz w:val="50"/>
          <w:szCs w:val="50"/>
        </w:rPr>
        <w:t>Correlation</w:t>
      </w:r>
    </w:p>
    <w:p w:rsidR="003A1300" w:rsidRDefault="003A1300" w:rsidP="003A1300">
      <w:pPr>
        <w:tabs>
          <w:tab w:val="left" w:pos="1080"/>
          <w:tab w:val="left" w:pos="1620"/>
          <w:tab w:val="left" w:pos="4500"/>
        </w:tabs>
        <w:jc w:val="lowKashida"/>
        <w:rPr>
          <w:sz w:val="36"/>
          <w:szCs w:val="36"/>
          <w:rtl/>
        </w:rPr>
      </w:pPr>
    </w:p>
    <w:p w:rsidR="003A1300" w:rsidRDefault="003A1300" w:rsidP="003A1300">
      <w:pPr>
        <w:tabs>
          <w:tab w:val="left" w:pos="1080"/>
          <w:tab w:val="left" w:pos="1620"/>
          <w:tab w:val="left" w:pos="4500"/>
        </w:tabs>
        <w:jc w:val="lowKashida"/>
        <w:rPr>
          <w:sz w:val="36"/>
          <w:szCs w:val="36"/>
          <w:rtl/>
        </w:rPr>
      </w:pPr>
      <w:r w:rsidRPr="003A1300">
        <w:rPr>
          <w:rFonts w:hint="cs"/>
          <w:b/>
          <w:bCs/>
          <w:sz w:val="36"/>
          <w:szCs w:val="36"/>
          <w:rtl/>
        </w:rPr>
        <w:t>شكل الانتشار</w:t>
      </w:r>
      <w:r>
        <w:rPr>
          <w:rFonts w:hint="cs"/>
          <w:sz w:val="36"/>
          <w:szCs w:val="36"/>
          <w:rtl/>
        </w:rPr>
        <w:t xml:space="preserve"> يربط العلاقة بين المتغيرين وتستطيع من النقط أن تتعرف على العلاقة بين المتغيرين:</w:t>
      </w:r>
    </w:p>
    <w:p w:rsidR="00D96520" w:rsidRDefault="00D96520" w:rsidP="003A1300">
      <w:pPr>
        <w:tabs>
          <w:tab w:val="left" w:pos="1080"/>
          <w:tab w:val="left" w:pos="1620"/>
          <w:tab w:val="left" w:pos="4500"/>
        </w:tabs>
        <w:jc w:val="lowKashida"/>
        <w:rPr>
          <w:sz w:val="36"/>
          <w:szCs w:val="36"/>
          <w:rtl/>
        </w:rPr>
      </w:pPr>
      <w:r>
        <w:rPr>
          <w:noProof/>
        </w:rPr>
        <w:drawing>
          <wp:inline distT="0" distB="0" distL="0" distR="0" wp14:anchorId="66249181" wp14:editId="23EEE645">
            <wp:extent cx="5943600" cy="2569907"/>
            <wp:effectExtent l="0" t="0" r="0" b="1905"/>
            <wp:docPr id="13" name="Picture 13" descr="http://www.jmasi.com/ehsa/correlation/Imag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masi.com/ehsa/correlation/Image2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569907"/>
                    </a:xfrm>
                    <a:prstGeom prst="rect">
                      <a:avLst/>
                    </a:prstGeom>
                    <a:noFill/>
                    <a:ln>
                      <a:noFill/>
                    </a:ln>
                  </pic:spPr>
                </pic:pic>
              </a:graphicData>
            </a:graphic>
          </wp:inline>
        </w:drawing>
      </w:r>
    </w:p>
    <w:p w:rsidR="00D96520" w:rsidRDefault="00D96520" w:rsidP="003A1300">
      <w:pPr>
        <w:tabs>
          <w:tab w:val="left" w:pos="1080"/>
          <w:tab w:val="left" w:pos="1620"/>
          <w:tab w:val="left" w:pos="4500"/>
        </w:tabs>
        <w:jc w:val="lowKashida"/>
        <w:rPr>
          <w:sz w:val="36"/>
          <w:szCs w:val="36"/>
          <w:rtl/>
        </w:rPr>
      </w:pPr>
    </w:p>
    <w:p w:rsidR="00B20EF6" w:rsidRPr="00F270C9" w:rsidRDefault="00B20EF6" w:rsidP="000B223C">
      <w:pPr>
        <w:spacing w:line="240" w:lineRule="auto"/>
        <w:rPr>
          <w:rFonts w:asciiTheme="minorBidi" w:eastAsiaTheme="minorEastAsia" w:hAnsiTheme="minorBidi"/>
          <w:b/>
          <w:bCs/>
          <w:sz w:val="28"/>
          <w:szCs w:val="28"/>
          <w:rtl/>
        </w:rPr>
      </w:pPr>
      <w:r w:rsidRPr="00F270C9">
        <w:rPr>
          <w:rFonts w:asciiTheme="minorBidi" w:eastAsiaTheme="minorEastAsia" w:hAnsiTheme="minorBidi"/>
          <w:b/>
          <w:bCs/>
          <w:sz w:val="28"/>
          <w:szCs w:val="28"/>
          <w:u w:val="single"/>
          <w:rtl/>
        </w:rPr>
        <w:t xml:space="preserve">الارتباط </w:t>
      </w:r>
      <w:r w:rsidRPr="00F270C9">
        <w:rPr>
          <w:rFonts w:asciiTheme="minorBidi" w:eastAsiaTheme="minorEastAsia" w:hAnsiTheme="minorBidi"/>
          <w:b/>
          <w:bCs/>
          <w:sz w:val="28"/>
          <w:szCs w:val="28"/>
          <w:rtl/>
        </w:rPr>
        <w:t>:  هو تعيين طبيعة وقوة العلاقة بين متغيرين أو عدمها</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lang w:bidi="ar-EG"/>
        </w:rPr>
        <w:t xml:space="preserve">معامل الارتباط هو مؤشر هذه </w:t>
      </w:r>
      <w:r w:rsidR="008A6FFF" w:rsidRPr="000B223C">
        <w:rPr>
          <w:rFonts w:asciiTheme="minorBidi" w:eastAsiaTheme="minorEastAsia" w:hAnsiTheme="minorBidi" w:hint="cs"/>
          <w:sz w:val="28"/>
          <w:szCs w:val="28"/>
          <w:rtl/>
          <w:lang w:bidi="ar-EG"/>
        </w:rPr>
        <w:t>العلاقة</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lang w:bidi="ar-EG"/>
        </w:rPr>
        <w:t xml:space="preserve">أول خطوه </w:t>
      </w:r>
      <w:r w:rsidR="008A6FFF" w:rsidRPr="000B223C">
        <w:rPr>
          <w:rFonts w:asciiTheme="minorBidi" w:eastAsiaTheme="minorEastAsia" w:hAnsiTheme="minorBidi" w:hint="cs"/>
          <w:sz w:val="28"/>
          <w:szCs w:val="28"/>
          <w:rtl/>
          <w:lang w:bidi="ar-EG"/>
        </w:rPr>
        <w:t>في</w:t>
      </w:r>
      <w:r w:rsidRPr="000B223C">
        <w:rPr>
          <w:rFonts w:asciiTheme="minorBidi" w:eastAsiaTheme="minorEastAsia" w:hAnsiTheme="minorBidi"/>
          <w:sz w:val="28"/>
          <w:szCs w:val="28"/>
          <w:rtl/>
          <w:lang w:bidi="ar-EG"/>
        </w:rPr>
        <w:t xml:space="preserve"> تحديد </w:t>
      </w:r>
      <w:r w:rsidR="008A6FFF" w:rsidRPr="000B223C">
        <w:rPr>
          <w:rFonts w:asciiTheme="minorBidi" w:eastAsiaTheme="minorEastAsia" w:hAnsiTheme="minorBidi" w:hint="cs"/>
          <w:sz w:val="28"/>
          <w:szCs w:val="28"/>
          <w:rtl/>
          <w:lang w:bidi="ar-EG"/>
        </w:rPr>
        <w:t>طبيعة</w:t>
      </w:r>
      <w:r w:rsidRPr="000B223C">
        <w:rPr>
          <w:rFonts w:asciiTheme="minorBidi" w:eastAsiaTheme="minorEastAsia" w:hAnsiTheme="minorBidi"/>
          <w:sz w:val="28"/>
          <w:szCs w:val="28"/>
          <w:rtl/>
          <w:lang w:bidi="ar-EG"/>
        </w:rPr>
        <w:t xml:space="preserve"> </w:t>
      </w:r>
      <w:r w:rsidR="008A6FFF" w:rsidRPr="000B223C">
        <w:rPr>
          <w:rFonts w:asciiTheme="minorBidi" w:eastAsiaTheme="minorEastAsia" w:hAnsiTheme="minorBidi" w:hint="cs"/>
          <w:sz w:val="28"/>
          <w:szCs w:val="28"/>
          <w:rtl/>
          <w:lang w:bidi="ar-EG"/>
        </w:rPr>
        <w:t>العلاقة</w:t>
      </w:r>
      <w:r w:rsidRPr="000B223C">
        <w:rPr>
          <w:rFonts w:asciiTheme="minorBidi" w:eastAsiaTheme="minorEastAsia" w:hAnsiTheme="minorBidi"/>
          <w:sz w:val="28"/>
          <w:szCs w:val="28"/>
          <w:rtl/>
          <w:lang w:bidi="ar-EG"/>
        </w:rPr>
        <w:t xml:space="preserve"> </w:t>
      </w:r>
      <w:r w:rsidR="008A6FFF" w:rsidRPr="000B223C">
        <w:rPr>
          <w:rFonts w:asciiTheme="minorBidi" w:eastAsiaTheme="minorEastAsia" w:hAnsiTheme="minorBidi" w:hint="cs"/>
          <w:sz w:val="28"/>
          <w:szCs w:val="28"/>
          <w:rtl/>
          <w:lang w:bidi="ar-EG"/>
        </w:rPr>
        <w:t>هي</w:t>
      </w:r>
      <w:r w:rsidRPr="000B223C">
        <w:rPr>
          <w:rFonts w:asciiTheme="minorBidi" w:eastAsiaTheme="minorEastAsia" w:hAnsiTheme="minorBidi"/>
          <w:sz w:val="28"/>
          <w:szCs w:val="28"/>
          <w:rtl/>
          <w:lang w:bidi="ar-EG"/>
        </w:rPr>
        <w:t xml:space="preserve"> رسم شكل الانتشار</w:t>
      </w:r>
    </w:p>
    <w:p w:rsidR="005E2C69" w:rsidRPr="000B223C" w:rsidRDefault="005E2C69" w:rsidP="00C45E65">
      <w:pPr>
        <w:numPr>
          <w:ilvl w:val="0"/>
          <w:numId w:val="24"/>
        </w:numPr>
        <w:spacing w:line="240" w:lineRule="auto"/>
        <w:rPr>
          <w:rFonts w:asciiTheme="minorBidi" w:eastAsiaTheme="minorEastAsia" w:hAnsiTheme="minorBidi"/>
          <w:sz w:val="28"/>
          <w:szCs w:val="28"/>
          <w:rtl/>
        </w:rPr>
      </w:pPr>
      <w:r w:rsidRPr="000B223C">
        <w:rPr>
          <w:rFonts w:asciiTheme="minorBidi" w:eastAsiaTheme="minorEastAsia" w:hAnsiTheme="minorBidi"/>
          <w:sz w:val="28"/>
          <w:szCs w:val="28"/>
          <w:rtl/>
        </w:rPr>
        <w:t xml:space="preserve">إذا كان لدينا متغيران فقط . المتغير </w:t>
      </w:r>
      <w:r w:rsidRPr="000B223C">
        <w:rPr>
          <w:rFonts w:asciiTheme="minorBidi" w:eastAsiaTheme="minorEastAsia" w:hAnsiTheme="minorBidi"/>
          <w:sz w:val="28"/>
          <w:szCs w:val="28"/>
        </w:rPr>
        <w:t>X</w:t>
      </w:r>
      <w:r w:rsidRPr="000B223C">
        <w:rPr>
          <w:rFonts w:asciiTheme="minorBidi" w:eastAsiaTheme="minorEastAsia" w:hAnsiTheme="minorBidi"/>
          <w:sz w:val="28"/>
          <w:szCs w:val="28"/>
          <w:rtl/>
        </w:rPr>
        <w:t xml:space="preserve"> وهو متغير يتم تحديده من قبل الباحث أو الشخص الذي يقوم بالدراسة  وهو يسمى بالمتغير المستقل </w:t>
      </w:r>
      <w:r w:rsidRPr="000B223C">
        <w:rPr>
          <w:rFonts w:asciiTheme="minorBidi" w:eastAsiaTheme="minorEastAsia" w:hAnsiTheme="minorBidi"/>
          <w:sz w:val="28"/>
          <w:szCs w:val="28"/>
          <w:lang w:val="en-GB"/>
        </w:rPr>
        <w:t xml:space="preserve">Independent variable </w:t>
      </w:r>
    </w:p>
    <w:p w:rsidR="005E2C69" w:rsidRPr="000B223C" w:rsidRDefault="005E2C69" w:rsidP="00C45E65">
      <w:pPr>
        <w:numPr>
          <w:ilvl w:val="0"/>
          <w:numId w:val="24"/>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 xml:space="preserve"> يرافق المتغير</w:t>
      </w:r>
      <w:r w:rsidRPr="000B223C">
        <w:rPr>
          <w:rFonts w:asciiTheme="minorBidi" w:eastAsiaTheme="minorEastAsia" w:hAnsiTheme="minorBidi"/>
          <w:sz w:val="28"/>
          <w:szCs w:val="28"/>
        </w:rPr>
        <w:t>X</w:t>
      </w:r>
      <w:r w:rsidRPr="000B223C">
        <w:rPr>
          <w:rFonts w:asciiTheme="minorBidi" w:eastAsiaTheme="minorEastAsia" w:hAnsiTheme="minorBidi"/>
          <w:sz w:val="28"/>
          <w:szCs w:val="28"/>
          <w:rtl/>
        </w:rPr>
        <w:t xml:space="preserve"> متغير آخر </w:t>
      </w:r>
      <w:r w:rsidRPr="000B223C">
        <w:rPr>
          <w:rFonts w:asciiTheme="minorBidi" w:eastAsiaTheme="minorEastAsia" w:hAnsiTheme="minorBidi"/>
          <w:sz w:val="28"/>
          <w:szCs w:val="28"/>
          <w:lang w:val="en-GB"/>
        </w:rPr>
        <w:t>Y</w:t>
      </w:r>
      <w:r w:rsidRPr="000B223C">
        <w:rPr>
          <w:rFonts w:asciiTheme="minorBidi" w:eastAsiaTheme="minorEastAsia" w:hAnsiTheme="minorBidi"/>
          <w:sz w:val="28"/>
          <w:szCs w:val="28"/>
          <w:rtl/>
        </w:rPr>
        <w:t xml:space="preserve">ويسمى بالمتغير التابع </w:t>
      </w:r>
      <w:r w:rsidRPr="000B223C">
        <w:rPr>
          <w:rFonts w:asciiTheme="minorBidi" w:eastAsiaTheme="minorEastAsia" w:hAnsiTheme="minorBidi"/>
          <w:sz w:val="28"/>
          <w:szCs w:val="28"/>
          <w:lang w:val="en-GB"/>
        </w:rPr>
        <w:t>dependent variable</w:t>
      </w:r>
      <w:r w:rsidRPr="000B223C">
        <w:rPr>
          <w:rFonts w:asciiTheme="minorBidi" w:eastAsiaTheme="minorEastAsia" w:hAnsiTheme="minorBidi"/>
          <w:sz w:val="28"/>
          <w:szCs w:val="28"/>
          <w:rtl/>
        </w:rPr>
        <w:t xml:space="preserve"> وهو</w:t>
      </w:r>
      <w:r w:rsidR="008A6FFF">
        <w:rPr>
          <w:rFonts w:asciiTheme="minorBidi" w:eastAsiaTheme="minorEastAsia" w:hAnsiTheme="minorBidi" w:hint="cs"/>
          <w:sz w:val="28"/>
          <w:szCs w:val="28"/>
          <w:rtl/>
        </w:rPr>
        <w:t xml:space="preserve"> </w:t>
      </w:r>
      <w:r w:rsidRPr="000B223C">
        <w:rPr>
          <w:rFonts w:asciiTheme="minorBidi" w:eastAsiaTheme="minorEastAsia" w:hAnsiTheme="minorBidi"/>
          <w:sz w:val="28"/>
          <w:szCs w:val="28"/>
          <w:rtl/>
        </w:rPr>
        <w:t>متغير</w:t>
      </w:r>
      <w:r w:rsidR="008A6FFF">
        <w:rPr>
          <w:rFonts w:asciiTheme="minorBidi" w:eastAsiaTheme="minorEastAsia" w:hAnsiTheme="minorBidi" w:hint="cs"/>
          <w:sz w:val="28"/>
          <w:szCs w:val="28"/>
          <w:rtl/>
        </w:rPr>
        <w:t xml:space="preserve"> </w:t>
      </w:r>
      <w:r w:rsidRPr="000B223C">
        <w:rPr>
          <w:rFonts w:asciiTheme="minorBidi" w:eastAsiaTheme="minorEastAsia" w:hAnsiTheme="minorBidi"/>
          <w:sz w:val="28"/>
          <w:szCs w:val="28"/>
          <w:rtl/>
        </w:rPr>
        <w:t>عشوائي   لأن نتيجته غير محددة وتعتمد على قيم المتغير المستقل</w:t>
      </w:r>
    </w:p>
    <w:p w:rsidR="005E2C69" w:rsidRPr="000B223C" w:rsidRDefault="005E2C69" w:rsidP="007402E4">
      <w:pPr>
        <w:spacing w:line="240" w:lineRule="auto"/>
        <w:rPr>
          <w:rFonts w:asciiTheme="minorBidi" w:eastAsiaTheme="minorEastAsia" w:hAnsiTheme="minorBidi"/>
          <w:sz w:val="28"/>
          <w:szCs w:val="28"/>
        </w:rPr>
      </w:pPr>
      <w:r w:rsidRPr="000B223C">
        <w:rPr>
          <w:rFonts w:asciiTheme="minorBidi" w:eastAsiaTheme="minorEastAsia" w:hAnsiTheme="minorBidi"/>
          <w:b/>
          <w:bCs/>
          <w:sz w:val="28"/>
          <w:szCs w:val="28"/>
          <w:u w:val="single"/>
          <w:rtl/>
        </w:rPr>
        <w:t>معامل الارتباط :</w:t>
      </w:r>
    </w:p>
    <w:p w:rsidR="00326539" w:rsidRDefault="00B20EF6" w:rsidP="00326539">
      <w:pPr>
        <w:spacing w:line="240" w:lineRule="auto"/>
        <w:rPr>
          <w:rFonts w:asciiTheme="minorBidi" w:eastAsiaTheme="minorEastAsia" w:hAnsiTheme="minorBidi"/>
          <w:b/>
          <w:bCs/>
          <w:sz w:val="28"/>
          <w:szCs w:val="28"/>
          <w:rtl/>
        </w:rPr>
      </w:pPr>
      <w:r w:rsidRPr="000B223C">
        <w:rPr>
          <w:rFonts w:asciiTheme="minorBidi" w:eastAsiaTheme="minorEastAsia" w:hAnsiTheme="minorBidi"/>
          <w:b/>
          <w:bCs/>
          <w:sz w:val="28"/>
          <w:szCs w:val="28"/>
          <w:rtl/>
        </w:rPr>
        <w:t xml:space="preserve">    يعرف معامل الارتباط والذي يرمز له بالرمز </w:t>
      </w:r>
      <w:r w:rsidRPr="000B223C">
        <w:rPr>
          <w:rFonts w:asciiTheme="minorBidi" w:eastAsiaTheme="minorEastAsia" w:hAnsiTheme="minorBidi"/>
          <w:b/>
          <w:bCs/>
          <w:sz w:val="28"/>
          <w:szCs w:val="28"/>
          <w:lang w:val="en-GB"/>
        </w:rPr>
        <w:t>r</w:t>
      </w:r>
      <w:r w:rsidRPr="000B223C">
        <w:rPr>
          <w:rFonts w:asciiTheme="minorBidi" w:eastAsiaTheme="minorEastAsia" w:hAnsiTheme="minorBidi"/>
          <w:b/>
          <w:bCs/>
          <w:sz w:val="28"/>
          <w:szCs w:val="28"/>
          <w:rtl/>
        </w:rPr>
        <w:t xml:space="preserve"> بأنه عبارة عن مقياس رقمي يقيس قوة الارتباط بين متغيرين , حيث تتراوح قيمته بين     (</w:t>
      </w:r>
      <w:r w:rsidRPr="000B223C">
        <w:rPr>
          <w:rFonts w:asciiTheme="minorBidi" w:eastAsiaTheme="minorEastAsia" w:hAnsiTheme="minorBidi"/>
          <w:b/>
          <w:bCs/>
          <w:sz w:val="28"/>
          <w:szCs w:val="28"/>
          <w:lang w:val="en-GB"/>
        </w:rPr>
        <w:t>1</w:t>
      </w:r>
      <w:r w:rsidRPr="000B223C">
        <w:rPr>
          <w:rFonts w:asciiTheme="minorBidi" w:eastAsiaTheme="minorEastAsia" w:hAnsiTheme="minorBidi"/>
          <w:b/>
          <w:bCs/>
          <w:sz w:val="28"/>
          <w:szCs w:val="28"/>
          <w:rtl/>
        </w:rPr>
        <w:t>+) و (</w:t>
      </w:r>
      <w:r w:rsidRPr="000B223C">
        <w:rPr>
          <w:rFonts w:asciiTheme="minorBidi" w:eastAsiaTheme="minorEastAsia" w:hAnsiTheme="minorBidi"/>
          <w:b/>
          <w:bCs/>
          <w:sz w:val="28"/>
          <w:szCs w:val="28"/>
          <w:lang w:val="en-GB"/>
        </w:rPr>
        <w:t>1</w:t>
      </w:r>
      <w:r w:rsidR="00326539">
        <w:rPr>
          <w:rFonts w:asciiTheme="minorBidi" w:eastAsiaTheme="minorEastAsia" w:hAnsiTheme="minorBidi"/>
          <w:b/>
          <w:bCs/>
          <w:sz w:val="28"/>
          <w:szCs w:val="28"/>
          <w:rtl/>
        </w:rPr>
        <w:t xml:space="preserve">-) </w:t>
      </w:r>
      <w:r w:rsidR="00326539">
        <w:rPr>
          <w:rFonts w:asciiTheme="minorBidi" w:eastAsiaTheme="minorEastAsia" w:hAnsiTheme="minorBidi" w:hint="cs"/>
          <w:b/>
          <w:bCs/>
          <w:sz w:val="28"/>
          <w:szCs w:val="28"/>
          <w:rtl/>
        </w:rPr>
        <w:t>.</w:t>
      </w:r>
    </w:p>
    <w:p w:rsidR="00776954" w:rsidRDefault="00776954" w:rsidP="00326539">
      <w:pPr>
        <w:spacing w:line="240" w:lineRule="auto"/>
        <w:rPr>
          <w:rFonts w:asciiTheme="minorBidi" w:eastAsiaTheme="minorEastAsia" w:hAnsiTheme="minorBidi"/>
          <w:b/>
          <w:bCs/>
          <w:sz w:val="28"/>
          <w:szCs w:val="28"/>
          <w:rtl/>
        </w:rPr>
      </w:pPr>
    </w:p>
    <w:p w:rsidR="00776954" w:rsidRDefault="00776954" w:rsidP="00326539">
      <w:pPr>
        <w:spacing w:line="240" w:lineRule="auto"/>
        <w:rPr>
          <w:rFonts w:asciiTheme="minorBidi" w:eastAsiaTheme="minorEastAsia" w:hAnsiTheme="minorBidi"/>
          <w:b/>
          <w:bCs/>
          <w:sz w:val="28"/>
          <w:szCs w:val="28"/>
          <w:rtl/>
        </w:rPr>
      </w:pPr>
    </w:p>
    <w:p w:rsidR="00776954" w:rsidRPr="00326539" w:rsidRDefault="00776954" w:rsidP="00326539">
      <w:pPr>
        <w:spacing w:line="240" w:lineRule="auto"/>
        <w:rPr>
          <w:rFonts w:asciiTheme="minorBidi" w:eastAsiaTheme="minorEastAsia" w:hAnsiTheme="minorBidi"/>
          <w:b/>
          <w:bCs/>
          <w:sz w:val="28"/>
          <w:szCs w:val="28"/>
          <w:rtl/>
        </w:rPr>
      </w:pPr>
    </w:p>
    <w:p w:rsidR="00B20EF6" w:rsidRPr="00326539" w:rsidRDefault="000B223C" w:rsidP="000B223C">
      <w:pPr>
        <w:spacing w:line="240" w:lineRule="auto"/>
        <w:rPr>
          <w:rFonts w:asciiTheme="minorBidi" w:eastAsiaTheme="minorEastAsia" w:hAnsiTheme="minorBidi"/>
          <w:b/>
          <w:bCs/>
          <w:sz w:val="28"/>
          <w:szCs w:val="28"/>
          <w:u w:val="single"/>
          <w:rtl/>
        </w:rPr>
      </w:pPr>
      <w:r w:rsidRPr="00326539">
        <w:rPr>
          <w:rFonts w:asciiTheme="minorBidi" w:eastAsiaTheme="minorEastAsia" w:hAnsiTheme="minorBidi"/>
          <w:b/>
          <w:bCs/>
          <w:sz w:val="28"/>
          <w:szCs w:val="28"/>
          <w:u w:val="single"/>
          <w:rtl/>
        </w:rPr>
        <w:t>خصائص معامل الارتباط</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معامل الارتباط مقياس وصفي</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تتراوح قيمة معامل الارتباط بين -1  و  +1.</w:t>
      </w:r>
    </w:p>
    <w:p w:rsidR="000B223C" w:rsidRP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معامل الارتباط يتأثر بالقيم الشاذة.</w:t>
      </w:r>
    </w:p>
    <w:p w:rsidR="000B223C" w:rsidRDefault="000B223C" w:rsidP="00C45E65">
      <w:pPr>
        <w:pStyle w:val="a3"/>
        <w:numPr>
          <w:ilvl w:val="0"/>
          <w:numId w:val="26"/>
        </w:numPr>
        <w:spacing w:line="240" w:lineRule="auto"/>
        <w:rPr>
          <w:rFonts w:asciiTheme="minorBidi" w:eastAsiaTheme="minorEastAsia" w:hAnsiTheme="minorBidi"/>
          <w:sz w:val="28"/>
          <w:szCs w:val="28"/>
        </w:rPr>
      </w:pPr>
      <w:r w:rsidRPr="000B223C">
        <w:rPr>
          <w:rFonts w:asciiTheme="minorBidi" w:eastAsiaTheme="minorEastAsia" w:hAnsiTheme="minorBidi"/>
          <w:sz w:val="28"/>
          <w:szCs w:val="28"/>
          <w:rtl/>
        </w:rPr>
        <w:t xml:space="preserve">إذا كانت قيمة معامل الارتباط قريبة من الصفر فهذا دليل على عدم وجود علاقة خطية بين المتغيرين. أما إذا كانت قيمة المعامل واحد صحيح فهذا دليل على أن العلاقة عكسية تامة ، أما إذا كانت قيمة معامل الارتباط عند الواحد الصحيح الموجب فهذا يدل على العلاقة الموجبة الطردية التامة، وفيما عدا ذلك فإن العلاقة توصف قوية أو متوسطة أو ضعيفة حسب الجدول التالي: </w:t>
      </w:r>
    </w:p>
    <w:p w:rsidR="00326539" w:rsidRPr="000B223C" w:rsidRDefault="00326539" w:rsidP="00326539">
      <w:pPr>
        <w:pStyle w:val="a3"/>
        <w:spacing w:line="240" w:lineRule="auto"/>
        <w:rPr>
          <w:rFonts w:asciiTheme="minorBidi" w:eastAsiaTheme="minorEastAsia" w:hAnsiTheme="minorBidi"/>
          <w:sz w:val="28"/>
          <w:szCs w:val="28"/>
        </w:rPr>
      </w:pPr>
    </w:p>
    <w:tbl>
      <w:tblPr>
        <w:tblStyle w:val="a7"/>
        <w:bidiVisual/>
        <w:tblW w:w="0" w:type="auto"/>
        <w:jc w:val="center"/>
        <w:tblLook w:val="04A0" w:firstRow="1" w:lastRow="0" w:firstColumn="1" w:lastColumn="0" w:noHBand="0" w:noVBand="1"/>
      </w:tblPr>
      <w:tblGrid>
        <w:gridCol w:w="1345"/>
        <w:gridCol w:w="2566"/>
      </w:tblGrid>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ضعيفة جدا</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صفر –  أقل من 0.20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ضعيفة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0.20 – أقل من 0.40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متوسطة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0.40 – أقل من 0.60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قوية</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0.60 – أقل  من 0.80</w:t>
            </w:r>
          </w:p>
        </w:tc>
      </w:tr>
      <w:tr w:rsidR="000B223C" w:rsidRPr="000B223C" w:rsidTr="0098125B">
        <w:trPr>
          <w:jc w:val="center"/>
        </w:trPr>
        <w:tc>
          <w:tcPr>
            <w:tcW w:w="1345"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قوية جدا</w:t>
            </w:r>
          </w:p>
        </w:tc>
        <w:tc>
          <w:tcPr>
            <w:tcW w:w="2566" w:type="dxa"/>
          </w:tcPr>
          <w:p w:rsidR="000B223C" w:rsidRPr="000B223C" w:rsidRDefault="000B223C" w:rsidP="000B223C">
            <w:pPr>
              <w:pStyle w:val="a3"/>
              <w:spacing w:after="0" w:line="240" w:lineRule="auto"/>
              <w:ind w:left="0"/>
              <w:rPr>
                <w:rFonts w:asciiTheme="minorBidi" w:eastAsiaTheme="minorEastAsia" w:hAnsiTheme="minorBidi" w:cstheme="minorBidi"/>
                <w:sz w:val="28"/>
                <w:szCs w:val="28"/>
                <w:rtl/>
              </w:rPr>
            </w:pPr>
            <w:r w:rsidRPr="000B223C">
              <w:rPr>
                <w:rFonts w:asciiTheme="minorBidi" w:eastAsiaTheme="minorEastAsia" w:hAnsiTheme="minorBidi" w:cstheme="minorBidi"/>
                <w:sz w:val="28"/>
                <w:szCs w:val="28"/>
                <w:rtl/>
              </w:rPr>
              <w:t xml:space="preserve">0.80 – أقل من 1.00  </w:t>
            </w:r>
          </w:p>
        </w:tc>
      </w:tr>
      <w:tr w:rsidR="0098125B" w:rsidRPr="000B223C" w:rsidTr="0098125B">
        <w:trPr>
          <w:jc w:val="center"/>
        </w:trPr>
        <w:tc>
          <w:tcPr>
            <w:tcW w:w="1345" w:type="dxa"/>
          </w:tcPr>
          <w:p w:rsidR="0098125B" w:rsidRPr="000B223C" w:rsidRDefault="0098125B" w:rsidP="000B223C">
            <w:pPr>
              <w:pStyle w:val="a3"/>
              <w:spacing w:after="0" w:line="240" w:lineRule="auto"/>
              <w:ind w:left="0"/>
              <w:rPr>
                <w:rFonts w:asciiTheme="minorBidi" w:eastAsiaTheme="minorEastAsia" w:hAnsiTheme="minorBidi"/>
                <w:sz w:val="28"/>
                <w:szCs w:val="28"/>
                <w:rtl/>
              </w:rPr>
            </w:pPr>
            <w:r>
              <w:rPr>
                <w:rFonts w:asciiTheme="minorBidi" w:eastAsiaTheme="minorEastAsia" w:hAnsiTheme="minorBidi" w:hint="cs"/>
                <w:sz w:val="28"/>
                <w:szCs w:val="28"/>
                <w:rtl/>
              </w:rPr>
              <w:t>تام</w:t>
            </w:r>
          </w:p>
        </w:tc>
        <w:tc>
          <w:tcPr>
            <w:tcW w:w="2566" w:type="dxa"/>
          </w:tcPr>
          <w:p w:rsidR="0098125B" w:rsidRPr="000B223C" w:rsidRDefault="0098125B" w:rsidP="0098125B">
            <w:pPr>
              <w:pStyle w:val="a3"/>
              <w:spacing w:after="0" w:line="240" w:lineRule="auto"/>
              <w:ind w:left="0"/>
              <w:jc w:val="center"/>
              <w:rPr>
                <w:rFonts w:asciiTheme="minorBidi" w:eastAsiaTheme="minorEastAsia" w:hAnsiTheme="minorBidi"/>
                <w:sz w:val="28"/>
                <w:szCs w:val="28"/>
                <w:rtl/>
              </w:rPr>
            </w:pPr>
            <w:r>
              <w:rPr>
                <w:rFonts w:asciiTheme="minorBidi" w:eastAsiaTheme="minorEastAsia" w:hAnsiTheme="minorBidi" w:hint="cs"/>
                <w:sz w:val="28"/>
                <w:szCs w:val="28"/>
                <w:rtl/>
              </w:rPr>
              <w:t>1.00</w:t>
            </w:r>
          </w:p>
        </w:tc>
      </w:tr>
    </w:tbl>
    <w:p w:rsidR="000B223C" w:rsidRPr="000B223C" w:rsidRDefault="000B223C" w:rsidP="000B223C">
      <w:pPr>
        <w:pStyle w:val="a3"/>
        <w:spacing w:line="240" w:lineRule="auto"/>
        <w:rPr>
          <w:rFonts w:asciiTheme="minorBidi" w:eastAsiaTheme="minorEastAsia" w:hAnsiTheme="minorBidi"/>
          <w:sz w:val="28"/>
          <w:szCs w:val="28"/>
          <w:rtl/>
        </w:rPr>
      </w:pPr>
    </w:p>
    <w:p w:rsidR="00B20EF6" w:rsidRPr="00326539" w:rsidRDefault="007402E4" w:rsidP="000B223C">
      <w:pPr>
        <w:spacing w:line="240" w:lineRule="auto"/>
        <w:rPr>
          <w:rFonts w:asciiTheme="minorBidi" w:eastAsiaTheme="minorEastAsia" w:hAnsiTheme="minorBidi"/>
          <w:b/>
          <w:bCs/>
          <w:sz w:val="28"/>
          <w:szCs w:val="28"/>
          <w:u w:val="single"/>
          <w:rtl/>
        </w:rPr>
      </w:pPr>
      <w:r w:rsidRPr="00326539">
        <w:rPr>
          <w:rFonts w:asciiTheme="minorBidi" w:eastAsiaTheme="minorEastAsia" w:hAnsiTheme="minorBidi" w:hint="cs"/>
          <w:b/>
          <w:bCs/>
          <w:sz w:val="28"/>
          <w:szCs w:val="28"/>
          <w:u w:val="single"/>
          <w:rtl/>
        </w:rPr>
        <w:t>عيوب معامل الارتباط</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مقياس وصفي يقف عند حدود وصف العلاقة بين الظاهرتين ولا يسمح بالتنبؤ بقيمة أحد المتغيرين بمعلومية الآخر</w:t>
      </w:r>
      <w:r w:rsidRPr="000B223C">
        <w:rPr>
          <w:rFonts w:asciiTheme="minorBidi" w:eastAsiaTheme="minorEastAsia" w:hAnsiTheme="minorBidi"/>
          <w:sz w:val="28"/>
          <w:szCs w:val="28"/>
          <w:rtl/>
        </w:rPr>
        <w:t>.</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لا يوضح العلاقة السببية بين المتغيرين أي أنه لا يميز بين المتغير المستقل والمتغير التابع</w:t>
      </w:r>
    </w:p>
    <w:p w:rsidR="007402E4" w:rsidRDefault="007402E4" w:rsidP="00C45E65">
      <w:pPr>
        <w:pStyle w:val="a3"/>
        <w:numPr>
          <w:ilvl w:val="0"/>
          <w:numId w:val="27"/>
        </w:numPr>
        <w:spacing w:line="240" w:lineRule="auto"/>
        <w:rPr>
          <w:rFonts w:asciiTheme="minorBidi" w:eastAsiaTheme="minorEastAsia" w:hAnsiTheme="minorBidi"/>
          <w:sz w:val="28"/>
          <w:szCs w:val="28"/>
        </w:rPr>
      </w:pPr>
      <w:r>
        <w:rPr>
          <w:rFonts w:asciiTheme="minorBidi" w:eastAsiaTheme="minorEastAsia" w:hAnsiTheme="minorBidi" w:hint="cs"/>
          <w:sz w:val="28"/>
          <w:szCs w:val="28"/>
          <w:rtl/>
        </w:rPr>
        <w:t xml:space="preserve">لا يفرق بين العلاقة الحقيقة والعلاقة الناشئة من الصدفة. </w:t>
      </w:r>
    </w:p>
    <w:p w:rsidR="007402E4" w:rsidRDefault="007402E4" w:rsidP="007402E4">
      <w:pPr>
        <w:pStyle w:val="a3"/>
        <w:spacing w:line="240" w:lineRule="auto"/>
        <w:rPr>
          <w:rFonts w:asciiTheme="minorBidi" w:eastAsiaTheme="minorEastAsia" w:hAnsiTheme="minorBidi"/>
          <w:sz w:val="28"/>
          <w:szCs w:val="28"/>
          <w:rtl/>
        </w:rPr>
      </w:pPr>
      <w:r>
        <w:rPr>
          <w:rFonts w:asciiTheme="minorBidi" w:eastAsiaTheme="minorEastAsia" w:hAnsiTheme="minorBidi" w:hint="cs"/>
          <w:sz w:val="28"/>
          <w:szCs w:val="28"/>
          <w:rtl/>
        </w:rPr>
        <w:t>مثلا العلاقة بين درجة الاختبار ورقم السجل المدني تساوي 0.55</w:t>
      </w:r>
    </w:p>
    <w:p w:rsidR="007402E4" w:rsidRDefault="007402E4"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EE020A" w:rsidRDefault="00EE020A" w:rsidP="000B223C">
      <w:pPr>
        <w:spacing w:line="240" w:lineRule="auto"/>
        <w:rPr>
          <w:rFonts w:asciiTheme="minorBidi" w:eastAsia="+mj-ea" w:hAnsiTheme="minorBidi"/>
          <w:color w:val="880E1F"/>
          <w:sz w:val="28"/>
          <w:szCs w:val="28"/>
          <w:rtl/>
        </w:rPr>
      </w:pPr>
    </w:p>
    <w:p w:rsidR="00326539" w:rsidRPr="007402E4" w:rsidRDefault="00326539" w:rsidP="000B223C">
      <w:pPr>
        <w:spacing w:line="240" w:lineRule="auto"/>
        <w:rPr>
          <w:rFonts w:asciiTheme="minorBidi" w:eastAsia="+mj-ea" w:hAnsiTheme="minorBidi"/>
          <w:color w:val="880E1F"/>
          <w:sz w:val="28"/>
          <w:szCs w:val="28"/>
          <w:rtl/>
        </w:rPr>
      </w:pPr>
    </w:p>
    <w:p w:rsidR="00B20EF6" w:rsidRPr="000B223C" w:rsidRDefault="00B20EF6" w:rsidP="000B223C">
      <w:pPr>
        <w:spacing w:after="0" w:line="240" w:lineRule="auto"/>
        <w:rPr>
          <w:rFonts w:eastAsiaTheme="minorEastAsia" w:cs="PT Bold Heading"/>
          <w:sz w:val="12"/>
          <w:szCs w:val="12"/>
          <w:rtl/>
        </w:rPr>
      </w:pPr>
      <w:r w:rsidRPr="000B223C">
        <w:rPr>
          <w:rFonts w:ascii="Gill Sans MT" w:eastAsia="+mj-ea" w:hAnsi="Andalus" w:cs="PT Bold Heading"/>
          <w:sz w:val="44"/>
          <w:szCs w:val="44"/>
          <w:rtl/>
        </w:rPr>
        <w:lastRenderedPageBreak/>
        <w:t>معامل بيرسون للارتباط الخطي</w:t>
      </w:r>
    </w:p>
    <w:p w:rsidR="005E2C69" w:rsidRPr="008F09CC" w:rsidRDefault="005E2C69" w:rsidP="000B223C">
      <w:pPr>
        <w:jc w:val="both"/>
        <w:rPr>
          <w:rFonts w:eastAsiaTheme="minorEastAsia"/>
          <w:sz w:val="28"/>
          <w:szCs w:val="28"/>
        </w:rPr>
      </w:pPr>
      <w:r w:rsidRPr="008F09CC">
        <w:rPr>
          <w:rFonts w:eastAsiaTheme="minorEastAsia"/>
          <w:sz w:val="28"/>
          <w:szCs w:val="28"/>
          <w:rtl/>
        </w:rPr>
        <w:t>معامل بيرسون للارتباط الخطي من أكثر معاملات الارتباط استخداماً  خاصة في العلوم الإنسانية و الاجتماعية .</w:t>
      </w:r>
      <w:r w:rsidR="000B223C">
        <w:rPr>
          <w:rFonts w:eastAsiaTheme="minorEastAsia" w:hint="cs"/>
          <w:sz w:val="28"/>
          <w:szCs w:val="28"/>
          <w:rtl/>
        </w:rPr>
        <w:t xml:space="preserve"> </w:t>
      </w:r>
      <w:r w:rsidR="008F09CC">
        <w:rPr>
          <w:rFonts w:eastAsiaTheme="minorEastAsia" w:hint="cs"/>
          <w:sz w:val="28"/>
          <w:szCs w:val="28"/>
          <w:rtl/>
        </w:rPr>
        <w:t>و</w:t>
      </w:r>
      <w:r w:rsidRPr="008F09CC">
        <w:rPr>
          <w:rFonts w:eastAsiaTheme="minorEastAsia"/>
          <w:sz w:val="28"/>
          <w:szCs w:val="28"/>
          <w:rtl/>
        </w:rPr>
        <w:t>مستوى القياس المطلوب عند تطبيق معامل بيرسون للارتباط هو أن يكون كلا المتغيرين مقياس فترة أو نسبي  أو بمعنى اخر أن تكون بيانات كلا المتغيرين( الظاهرتين) بيانات كمية .</w:t>
      </w:r>
    </w:p>
    <w:p w:rsidR="008F09CC" w:rsidRDefault="008F09CC"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776954" w:rsidRDefault="00776954" w:rsidP="000B223C">
      <w:pPr>
        <w:spacing w:after="0" w:line="240" w:lineRule="auto"/>
        <w:rPr>
          <w:rFonts w:eastAsiaTheme="minorEastAsia"/>
          <w:sz w:val="28"/>
          <w:szCs w:val="28"/>
          <w:rtl/>
        </w:rPr>
      </w:pPr>
    </w:p>
    <w:p w:rsidR="00C968B7" w:rsidRPr="008F09CC" w:rsidRDefault="00C968B7" w:rsidP="008F09CC">
      <w:pPr>
        <w:rPr>
          <w:rFonts w:eastAsiaTheme="minorEastAsia"/>
          <w:color w:val="FF0000"/>
          <w:sz w:val="28"/>
          <w:szCs w:val="28"/>
          <w:rtl/>
        </w:rPr>
      </w:pPr>
      <w:r w:rsidRPr="008F09CC">
        <w:rPr>
          <w:rFonts w:eastAsiaTheme="minorEastAsia" w:hint="cs"/>
          <w:color w:val="FF0000"/>
          <w:sz w:val="28"/>
          <w:szCs w:val="28"/>
          <w:rtl/>
        </w:rPr>
        <w:t>نظريا معامل ارتباط بيرسون هو</w:t>
      </w:r>
      <w:r w:rsidR="008F09CC" w:rsidRPr="008F09CC">
        <w:rPr>
          <w:rFonts w:eastAsiaTheme="minorEastAsia" w:hint="cs"/>
          <w:color w:val="FF0000"/>
          <w:sz w:val="28"/>
          <w:szCs w:val="28"/>
          <w:rtl/>
        </w:rPr>
        <w:t>:</w:t>
      </w:r>
      <w:r w:rsidRPr="008F09CC">
        <w:rPr>
          <w:rFonts w:eastAsiaTheme="minorEastAsia" w:hint="cs"/>
          <w:color w:val="FF0000"/>
          <w:sz w:val="28"/>
          <w:szCs w:val="28"/>
          <w:rtl/>
        </w:rPr>
        <w:t xml:space="preserve"> </w:t>
      </w:r>
    </w:p>
    <w:tbl>
      <w:tblPr>
        <w:tblStyle w:val="a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36"/>
        <w:gridCol w:w="5364"/>
      </w:tblGrid>
      <w:tr w:rsidR="00C968B7" w:rsidRPr="008F09CC" w:rsidTr="002B3E0F">
        <w:trPr>
          <w:jc w:val="center"/>
        </w:trPr>
        <w:tc>
          <w:tcPr>
            <w:tcW w:w="2436" w:type="dxa"/>
            <w:vMerge w:val="restart"/>
            <w:vAlign w:val="center"/>
          </w:tcPr>
          <w:p w:rsidR="00C968B7" w:rsidRPr="008F09CC" w:rsidRDefault="00C968B7" w:rsidP="008F09CC">
            <w:pPr>
              <w:spacing w:after="0" w:line="240" w:lineRule="auto"/>
              <w:jc w:val="right"/>
              <w:rPr>
                <w:sz w:val="28"/>
                <w:szCs w:val="28"/>
                <w:rtl/>
              </w:rPr>
            </w:pPr>
            <w:r w:rsidRPr="008F09CC">
              <w:rPr>
                <w:rFonts w:hint="cs"/>
                <w:sz w:val="28"/>
                <w:szCs w:val="28"/>
                <w:rtl/>
              </w:rPr>
              <w:t xml:space="preserve">معامل ارتباط بيرسون </w:t>
            </w:r>
            <w:r w:rsidR="008F09CC" w:rsidRPr="008F09CC">
              <w:rPr>
                <w:rFonts w:hint="cs"/>
                <w:sz w:val="28"/>
                <w:szCs w:val="28"/>
                <w:rtl/>
              </w:rPr>
              <w:t>=</w:t>
            </w:r>
          </w:p>
        </w:tc>
        <w:tc>
          <w:tcPr>
            <w:tcW w:w="5364" w:type="dxa"/>
            <w:tcBorders>
              <w:bottom w:val="single" w:sz="4" w:space="0" w:color="auto"/>
            </w:tcBorders>
            <w:vAlign w:val="center"/>
          </w:tcPr>
          <w:p w:rsidR="00C968B7" w:rsidRPr="008F09CC" w:rsidRDefault="00C968B7" w:rsidP="00326539">
            <w:pPr>
              <w:spacing w:after="0" w:line="240" w:lineRule="auto"/>
              <w:jc w:val="center"/>
              <w:rPr>
                <w:sz w:val="28"/>
                <w:szCs w:val="28"/>
              </w:rPr>
            </w:pPr>
            <w:r w:rsidRPr="008F09CC">
              <w:rPr>
                <w:rFonts w:hint="cs"/>
                <w:sz w:val="28"/>
                <w:szCs w:val="28"/>
                <w:rtl/>
              </w:rPr>
              <w:t xml:space="preserve">التغاير </w:t>
            </w:r>
            <w:proofErr w:type="spellStart"/>
            <w:r w:rsidRPr="008F09CC">
              <w:rPr>
                <w:sz w:val="28"/>
                <w:szCs w:val="28"/>
              </w:rPr>
              <w:t>xy</w:t>
            </w:r>
            <w:proofErr w:type="spellEnd"/>
          </w:p>
        </w:tc>
      </w:tr>
      <w:tr w:rsidR="00C968B7" w:rsidRPr="008F09CC" w:rsidTr="002B3E0F">
        <w:trPr>
          <w:jc w:val="center"/>
        </w:trPr>
        <w:tc>
          <w:tcPr>
            <w:tcW w:w="2436" w:type="dxa"/>
            <w:vMerge/>
          </w:tcPr>
          <w:p w:rsidR="00C968B7" w:rsidRPr="008F09CC" w:rsidRDefault="00C968B7" w:rsidP="00BE215E">
            <w:pPr>
              <w:spacing w:after="0" w:line="240" w:lineRule="auto"/>
              <w:jc w:val="center"/>
              <w:rPr>
                <w:sz w:val="28"/>
                <w:szCs w:val="28"/>
                <w:rtl/>
              </w:rPr>
            </w:pPr>
          </w:p>
        </w:tc>
        <w:tc>
          <w:tcPr>
            <w:tcW w:w="5364" w:type="dxa"/>
            <w:tcBorders>
              <w:top w:val="single" w:sz="4" w:space="0" w:color="auto"/>
            </w:tcBorders>
            <w:vAlign w:val="center"/>
          </w:tcPr>
          <w:p w:rsidR="00C968B7" w:rsidRPr="008F09CC" w:rsidRDefault="00C968B7" w:rsidP="00C968B7">
            <w:pPr>
              <w:spacing w:after="0" w:line="240" w:lineRule="auto"/>
              <w:jc w:val="center"/>
              <w:rPr>
                <w:sz w:val="28"/>
                <w:szCs w:val="28"/>
              </w:rPr>
            </w:pPr>
            <w:r w:rsidRPr="008F09CC">
              <w:rPr>
                <w:rFonts w:hint="cs"/>
                <w:sz w:val="28"/>
                <w:szCs w:val="28"/>
                <w:rtl/>
              </w:rPr>
              <w:t>الانحراف المعياري لـ</w:t>
            </w:r>
            <w:r w:rsidRPr="008F09CC">
              <w:rPr>
                <w:sz w:val="28"/>
                <w:szCs w:val="28"/>
              </w:rPr>
              <w:t xml:space="preserve">x </w:t>
            </w:r>
            <w:r w:rsidRPr="008F09CC">
              <w:rPr>
                <w:rFonts w:hint="cs"/>
                <w:sz w:val="28"/>
                <w:szCs w:val="28"/>
                <w:rtl/>
              </w:rPr>
              <w:t xml:space="preserve">  × الانحراف المعياري لـ</w:t>
            </w:r>
            <w:r w:rsidR="008F09CC" w:rsidRPr="008F09CC">
              <w:rPr>
                <w:sz w:val="28"/>
                <w:szCs w:val="28"/>
              </w:rPr>
              <w:t>y</w:t>
            </w:r>
          </w:p>
        </w:tc>
      </w:tr>
    </w:tbl>
    <w:p w:rsidR="008F09CC" w:rsidRPr="000C0F5D" w:rsidRDefault="008F09CC" w:rsidP="008F09CC">
      <w:pPr>
        <w:spacing w:before="240"/>
        <w:rPr>
          <w:b/>
          <w:bCs/>
          <w:sz w:val="28"/>
          <w:szCs w:val="28"/>
          <w:rtl/>
        </w:rPr>
      </w:pPr>
      <w:r w:rsidRPr="000C0F5D">
        <w:rPr>
          <w:rFonts w:hint="cs"/>
          <w:b/>
          <w:bCs/>
          <w:sz w:val="28"/>
          <w:szCs w:val="28"/>
          <w:rtl/>
        </w:rPr>
        <w:t>صورة نظرية</w:t>
      </w:r>
    </w:p>
    <w:p w:rsidR="00C968B7" w:rsidRPr="008F09CC" w:rsidRDefault="007925C5" w:rsidP="008F09CC">
      <w:pPr>
        <w:bidi w:val="0"/>
        <w:spacing w:before="240"/>
      </w:pPr>
      <w:r>
        <w:rPr>
          <w:noProof/>
          <w:rtl/>
        </w:rPr>
        <mc:AlternateContent>
          <mc:Choice Requires="wps">
            <w:drawing>
              <wp:anchor distT="0" distB="0" distL="114300" distR="114300" simplePos="0" relativeHeight="251689984" behindDoc="0" locked="0" layoutInCell="1" allowOverlap="1" wp14:anchorId="1F04A7D4" wp14:editId="10A743CA">
                <wp:simplePos x="0" y="0"/>
                <wp:positionH relativeFrom="column">
                  <wp:posOffset>2332990</wp:posOffset>
                </wp:positionH>
                <wp:positionV relativeFrom="paragraph">
                  <wp:posOffset>571170</wp:posOffset>
                </wp:positionV>
                <wp:extent cx="504190" cy="0"/>
                <wp:effectExtent l="0" t="133350" r="0" b="133350"/>
                <wp:wrapNone/>
                <wp:docPr id="79" name="رابط كسهم مستقيم 79"/>
                <wp:cNvGraphicFramePr/>
                <a:graphic xmlns:a="http://schemas.openxmlformats.org/drawingml/2006/main">
                  <a:graphicData uri="http://schemas.microsoft.com/office/word/2010/wordprocessingShape">
                    <wps:wsp>
                      <wps:cNvCnPr/>
                      <wps:spPr>
                        <a:xfrm>
                          <a:off x="0" y="0"/>
                          <a:ext cx="504190" cy="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 w14:anchorId="47BF81DA" id="رابط كسهم مستقيم 79" o:spid="_x0000_s1026" type="#_x0000_t32" style="position:absolute;margin-left:183.7pt;margin-top:44.95pt;width:39.7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" strokecolor="red" strokeweight="2.25pt">
                <v:stroke endarrow="open" joinstyle="miter"/>
              </v:shape>
            </w:pict>
          </mc:Fallback>
        </mc:AlternateContent>
      </w:r>
      <w:r>
        <w:rPr>
          <w:noProof/>
          <w:rtl/>
        </w:rPr>
        <mc:AlternateContent>
          <mc:Choice Requires="wps">
            <w:drawing>
              <wp:anchor distT="0" distB="0" distL="114300" distR="114300" simplePos="0" relativeHeight="251684864" behindDoc="0" locked="0" layoutInCell="1" allowOverlap="1" wp14:anchorId="7BE052B4" wp14:editId="67D1B7AD">
                <wp:simplePos x="0" y="0"/>
                <wp:positionH relativeFrom="column">
                  <wp:posOffset>1127760</wp:posOffset>
                </wp:positionH>
                <wp:positionV relativeFrom="paragraph">
                  <wp:posOffset>384810</wp:posOffset>
                </wp:positionV>
                <wp:extent cx="341630" cy="67945"/>
                <wp:effectExtent l="19050" t="19050" r="20320" b="27305"/>
                <wp:wrapNone/>
                <wp:docPr id="76" name="رابط مستقيم 76"/>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0433A5C4" id="رابط مستقيم 76"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88.8pt,30.3pt" to="115.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LD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" strokecolor="red" strokeweight="2.25pt">
                <v:stroke joinstyle="miter"/>
              </v:line>
            </w:pict>
          </mc:Fallback>
        </mc:AlternateContent>
      </w:r>
      <w:r>
        <w:rPr>
          <w:noProof/>
          <w:rtl/>
        </w:rPr>
        <mc:AlternateContent>
          <mc:Choice Requires="wps">
            <w:drawing>
              <wp:anchor distT="0" distB="0" distL="114300" distR="114300" simplePos="0" relativeHeight="251686912" behindDoc="0" locked="0" layoutInCell="1" allowOverlap="1" wp14:anchorId="73806473" wp14:editId="1F9A929B">
                <wp:simplePos x="0" y="0"/>
                <wp:positionH relativeFrom="column">
                  <wp:posOffset>1618615</wp:posOffset>
                </wp:positionH>
                <wp:positionV relativeFrom="paragraph">
                  <wp:posOffset>875665</wp:posOffset>
                </wp:positionV>
                <wp:extent cx="341630" cy="67945"/>
                <wp:effectExtent l="19050" t="19050" r="20320" b="27305"/>
                <wp:wrapNone/>
                <wp:docPr id="77" name="رابط مستقيم 77"/>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5DFFB593" id="رابط مستقيم 77"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27.45pt,68.95pt" to="154.3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cX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" strokecolor="red" strokeweight="2.25pt">
                <v:stroke joinstyle="miter"/>
              </v:line>
            </w:pict>
          </mc:Fallback>
        </mc:AlternateContent>
      </w:r>
      <w:r>
        <w:rPr>
          <w:noProof/>
          <w:rtl/>
        </w:rPr>
        <mc:AlternateContent>
          <mc:Choice Requires="wps">
            <w:drawing>
              <wp:anchor distT="0" distB="0" distL="114300" distR="114300" simplePos="0" relativeHeight="251688960" behindDoc="0" locked="0" layoutInCell="1" allowOverlap="1" wp14:anchorId="07F6FD55" wp14:editId="2961621F">
                <wp:simplePos x="0" y="0"/>
                <wp:positionH relativeFrom="column">
                  <wp:posOffset>711200</wp:posOffset>
                </wp:positionH>
                <wp:positionV relativeFrom="paragraph">
                  <wp:posOffset>867715</wp:posOffset>
                </wp:positionV>
                <wp:extent cx="341630" cy="67945"/>
                <wp:effectExtent l="19050" t="19050" r="20320" b="27305"/>
                <wp:wrapNone/>
                <wp:docPr id="78" name="رابط مستقيم 78"/>
                <wp:cNvGraphicFramePr/>
                <a:graphic xmlns:a="http://schemas.openxmlformats.org/drawingml/2006/main">
                  <a:graphicData uri="http://schemas.microsoft.com/office/word/2010/wordprocessingShape">
                    <wps:wsp>
                      <wps:cNvCnPr/>
                      <wps:spPr>
                        <a:xfrm flipV="1">
                          <a:off x="0" y="0"/>
                          <a:ext cx="341630" cy="6794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47BA2524" id="رابط مستقيم 78"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56pt,68.3pt" to="82.9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" strokecolor="red" strokeweight="2.25pt">
                <v:stroke joinstyle="miter"/>
              </v:line>
            </w:pict>
          </mc:Fallback>
        </mc:AlternateContent>
      </w:r>
      <w:r w:rsidR="008F09CC" w:rsidRPr="008F09CC">
        <w:rPr>
          <w:position w:val="-68"/>
        </w:rPr>
        <w:object w:dxaOrig="3120" w:dyaOrig="1400">
          <v:shape id="_x0000_i1044" type="#_x0000_t75" alt="Parchment" style="width:180.8pt;height:76.5pt" o:ole="" filled="t">
            <v:fill r:id="rId61" o:title="Parchment" recolor="t" type="tile"/>
            <v:imagedata r:id="rId62" o:title=""/>
          </v:shape>
          <o:OLEObject Type="Embed" ProgID="Equation.3" ShapeID="_x0000_i1044" DrawAspect="Content" ObjectID="_1504376556" r:id="rId63"/>
        </w:object>
      </w:r>
      <w:r w:rsidR="008F09CC">
        <w:rPr>
          <w:rFonts w:hint="cs"/>
          <w:rtl/>
        </w:rPr>
        <w:t xml:space="preserve">               </w:t>
      </w:r>
      <w:r w:rsidR="008F09CC" w:rsidRPr="00DF72CB">
        <w:rPr>
          <w:position w:val="-40"/>
        </w:rPr>
        <w:object w:dxaOrig="2860" w:dyaOrig="840">
          <v:shape id="_x0000_i1045" type="#_x0000_t75" alt="Parchment" style="width:165.75pt;height:45pt" o:ole="" filled="t">
            <v:fill r:id="rId61" o:title="Parchment" recolor="t" type="tile"/>
            <v:imagedata r:id="rId64" o:title=""/>
          </v:shape>
          <o:OLEObject Type="Embed" ProgID="Equation.3" ShapeID="_x0000_i1045" DrawAspect="Content" ObjectID="_1504376557" r:id="rId65"/>
        </w:object>
      </w:r>
    </w:p>
    <w:p w:rsidR="00D21C05" w:rsidRDefault="00D21C05" w:rsidP="00D21C05">
      <w:pPr>
        <w:rPr>
          <w:rFonts w:eastAsiaTheme="minorEastAsia"/>
          <w:rtl/>
        </w:rPr>
      </w:pPr>
    </w:p>
    <w:p w:rsidR="001936FA" w:rsidRDefault="001936FA" w:rsidP="005A7272">
      <w:pPr>
        <w:ind w:left="720"/>
        <w:rPr>
          <w:rFonts w:eastAsiaTheme="minorEastAsia"/>
          <w:rtl/>
        </w:rPr>
      </w:pPr>
    </w:p>
    <w:p w:rsidR="005A7272" w:rsidRPr="000C0F5D" w:rsidRDefault="005A7272" w:rsidP="000C0F5D">
      <w:pPr>
        <w:spacing w:before="240"/>
        <w:rPr>
          <w:b/>
          <w:bCs/>
          <w:sz w:val="28"/>
          <w:szCs w:val="28"/>
          <w:rtl/>
        </w:rPr>
      </w:pPr>
      <w:r w:rsidRPr="000C0F5D">
        <w:rPr>
          <w:rFonts w:hint="cs"/>
          <w:b/>
          <w:bCs/>
          <w:sz w:val="28"/>
          <w:szCs w:val="28"/>
          <w:rtl/>
        </w:rPr>
        <w:t xml:space="preserve">صورة </w:t>
      </w:r>
      <w:r w:rsidR="000C0F5D" w:rsidRPr="000C0F5D">
        <w:rPr>
          <w:rFonts w:hint="cs"/>
          <w:b/>
          <w:bCs/>
          <w:sz w:val="28"/>
          <w:szCs w:val="28"/>
          <w:rtl/>
        </w:rPr>
        <w:t>أخرى</w:t>
      </w:r>
      <w:r w:rsidRPr="000C0F5D">
        <w:rPr>
          <w:rFonts w:hint="cs"/>
          <w:b/>
          <w:bCs/>
          <w:sz w:val="28"/>
          <w:szCs w:val="28"/>
          <w:rtl/>
        </w:rPr>
        <w:t xml:space="preserve"> </w:t>
      </w:r>
      <w:r w:rsidR="000C0F5D" w:rsidRPr="000C0F5D">
        <w:rPr>
          <w:rFonts w:hint="cs"/>
          <w:b/>
          <w:bCs/>
          <w:sz w:val="28"/>
          <w:szCs w:val="28"/>
          <w:rtl/>
        </w:rPr>
        <w:t xml:space="preserve"> (الحساب من البينات مباشرة)</w:t>
      </w:r>
    </w:p>
    <w:p w:rsidR="005A7272" w:rsidRDefault="00D5499A" w:rsidP="005A7272">
      <w:pPr>
        <w:ind w:left="720"/>
        <w:rPr>
          <w:rFonts w:eastAsiaTheme="minorEastAsia"/>
          <w:rtl/>
        </w:rPr>
      </w:pPr>
      <w:r w:rsidRPr="005A7272">
        <w:rPr>
          <w:position w:val="-50"/>
        </w:rPr>
        <w:object w:dxaOrig="4459" w:dyaOrig="940">
          <v:shape id="_x0000_i1046" type="#_x0000_t75" alt="Parchment" style="width:283.6pt;height:58.5pt" o:ole="" filled="t">
            <v:fill r:id="rId61" o:title="Parchment" recolor="t" type="tile"/>
            <v:imagedata r:id="rId66" o:title=""/>
          </v:shape>
          <o:OLEObject Type="Embed" ProgID="Equation.3" ShapeID="_x0000_i1046" DrawAspect="Content" ObjectID="_1504376558" r:id="rId67"/>
        </w:object>
      </w:r>
    </w:p>
    <w:p w:rsidR="000C0F5D" w:rsidRDefault="000C0F5D" w:rsidP="007925C5">
      <w:pPr>
        <w:rPr>
          <w:rFonts w:eastAsiaTheme="minorEastAsia"/>
          <w:rtl/>
        </w:rPr>
      </w:pPr>
    </w:p>
    <w:p w:rsidR="000C0F5D" w:rsidRDefault="000C0F5D" w:rsidP="007925C5">
      <w:pPr>
        <w:rPr>
          <w:rFonts w:eastAsiaTheme="minorEastAsia"/>
          <w:rtl/>
        </w:rPr>
      </w:pPr>
    </w:p>
    <w:p w:rsidR="000C0F5D" w:rsidRDefault="000C0F5D" w:rsidP="007925C5">
      <w:pPr>
        <w:rPr>
          <w:rFonts w:eastAsiaTheme="minorEastAsia"/>
          <w:rtl/>
        </w:rPr>
      </w:pPr>
    </w:p>
    <w:p w:rsidR="000C0F5D" w:rsidRDefault="000C0F5D" w:rsidP="007925C5">
      <w:pPr>
        <w:rPr>
          <w:rFonts w:eastAsiaTheme="minorEastAsia"/>
          <w:rtl/>
        </w:rPr>
      </w:pPr>
    </w:p>
    <w:p w:rsidR="000C0F5D" w:rsidRPr="00B20EF6" w:rsidRDefault="000C0F5D" w:rsidP="007925C5">
      <w:pPr>
        <w:rPr>
          <w:rFonts w:eastAsiaTheme="minorEastAsia"/>
          <w:rtl/>
        </w:rPr>
      </w:pPr>
    </w:p>
    <w:p w:rsidR="00B20EF6" w:rsidRDefault="00B20EF6" w:rsidP="00B20EF6">
      <w:pPr>
        <w:rPr>
          <w:rFonts w:eastAsiaTheme="minorEastAsia"/>
          <w:rtl/>
        </w:rPr>
      </w:pPr>
    </w:p>
    <w:p w:rsidR="008A6FFF" w:rsidRPr="008A6FFF" w:rsidRDefault="008A6FFF" w:rsidP="00B20EF6">
      <w:pPr>
        <w:rPr>
          <w:rFonts w:eastAsiaTheme="minorEastAsia"/>
          <w:b/>
          <w:bCs/>
          <w:sz w:val="28"/>
          <w:szCs w:val="28"/>
          <w:rtl/>
        </w:rPr>
      </w:pPr>
      <w:r w:rsidRPr="008A6FFF">
        <w:rPr>
          <w:rFonts w:eastAsiaTheme="minorEastAsia" w:hint="cs"/>
          <w:b/>
          <w:bCs/>
          <w:sz w:val="28"/>
          <w:szCs w:val="28"/>
          <w:rtl/>
        </w:rPr>
        <w:lastRenderedPageBreak/>
        <w:t>مثال</w:t>
      </w:r>
    </w:p>
    <w:p w:rsidR="008A6FFF" w:rsidRPr="008A6FFF" w:rsidRDefault="008A6FFF" w:rsidP="008A6FFF">
      <w:pPr>
        <w:rPr>
          <w:rFonts w:asciiTheme="minorBidi" w:eastAsiaTheme="minorEastAsia" w:hAnsiTheme="minorBidi"/>
          <w:sz w:val="28"/>
          <w:szCs w:val="28"/>
          <w:rtl/>
        </w:rPr>
      </w:pPr>
      <w:r w:rsidRPr="008A6FFF">
        <w:rPr>
          <w:rFonts w:asciiTheme="minorBidi" w:eastAsiaTheme="minorEastAsia" w:hAnsiTheme="minorBidi"/>
          <w:sz w:val="28"/>
          <w:szCs w:val="28"/>
          <w:rtl/>
        </w:rPr>
        <w:t xml:space="preserve">أوجد معامل ارتباط بيرسون بين المتغيرين </w:t>
      </w:r>
      <w:r w:rsidRPr="008A6FFF">
        <w:rPr>
          <w:rFonts w:asciiTheme="minorBidi" w:eastAsiaTheme="minorEastAsia" w:hAnsiTheme="minorBidi"/>
          <w:sz w:val="28"/>
          <w:szCs w:val="28"/>
        </w:rPr>
        <w:t xml:space="preserve">x </w:t>
      </w:r>
      <w:r w:rsidRPr="008A6FFF">
        <w:rPr>
          <w:rFonts w:asciiTheme="minorBidi" w:eastAsiaTheme="minorEastAsia" w:hAnsiTheme="minorBidi"/>
          <w:sz w:val="28"/>
          <w:szCs w:val="28"/>
          <w:rtl/>
        </w:rPr>
        <w:t xml:space="preserve"> و </w:t>
      </w:r>
      <w:r w:rsidRPr="008A6FFF">
        <w:rPr>
          <w:rFonts w:asciiTheme="minorBidi" w:eastAsiaTheme="minorEastAsia" w:hAnsiTheme="minorBidi"/>
          <w:sz w:val="28"/>
          <w:szCs w:val="28"/>
        </w:rPr>
        <w:t>y</w:t>
      </w:r>
      <w:r w:rsidRPr="008A6FFF">
        <w:rPr>
          <w:rFonts w:asciiTheme="minorBidi" w:eastAsiaTheme="minorEastAsia" w:hAnsiTheme="minorBidi"/>
          <w:sz w:val="28"/>
          <w:szCs w:val="28"/>
          <w:rtl/>
        </w:rPr>
        <w:t xml:space="preserve"> </w:t>
      </w:r>
    </w:p>
    <w:tbl>
      <w:tblPr>
        <w:tblStyle w:val="a7"/>
        <w:tblW w:w="0" w:type="auto"/>
        <w:tblLook w:val="04A0" w:firstRow="1" w:lastRow="0" w:firstColumn="1" w:lastColumn="0" w:noHBand="0" w:noVBand="1"/>
      </w:tblPr>
      <w:tblGrid>
        <w:gridCol w:w="429"/>
        <w:gridCol w:w="432"/>
        <w:gridCol w:w="946"/>
        <w:gridCol w:w="951"/>
        <w:gridCol w:w="1035"/>
        <w:gridCol w:w="1041"/>
        <w:gridCol w:w="1631"/>
      </w:tblGrid>
      <w:tr w:rsidR="008A6FFF" w:rsidTr="00570B22">
        <w:tc>
          <w:tcPr>
            <w:tcW w:w="429" w:type="dxa"/>
            <w:shd w:val="clear" w:color="auto" w:fill="FFC000"/>
            <w:vAlign w:val="center"/>
          </w:tcPr>
          <w:p w:rsidR="008A6FFF" w:rsidRDefault="008A6FFF" w:rsidP="008A6FFF">
            <w:pPr>
              <w:bidi w:val="0"/>
              <w:spacing w:after="0" w:line="240" w:lineRule="auto"/>
              <w:jc w:val="center"/>
              <w:rPr>
                <w:rFonts w:eastAsiaTheme="minorEastAsia"/>
              </w:rPr>
            </w:pPr>
            <m:oMathPara>
              <m:oMath>
                <m:r>
                  <w:rPr>
                    <w:rFonts w:ascii="Cambria Math" w:eastAsiaTheme="minorEastAsia" w:hAnsi="Cambria Math"/>
                  </w:rPr>
                  <m:t>x</m:t>
                </m:r>
              </m:oMath>
            </m:oMathPara>
          </w:p>
        </w:tc>
        <w:tc>
          <w:tcPr>
            <w:tcW w:w="432" w:type="dxa"/>
            <w:shd w:val="clear" w:color="auto" w:fill="FFC000"/>
            <w:vAlign w:val="center"/>
          </w:tcPr>
          <w:p w:rsidR="008A6FFF" w:rsidRDefault="008A6FFF" w:rsidP="008A6FFF">
            <w:pPr>
              <w:bidi w:val="0"/>
              <w:spacing w:after="0" w:line="240" w:lineRule="auto"/>
              <w:jc w:val="center"/>
              <w:rPr>
                <w:rFonts w:eastAsiaTheme="minorEastAsia"/>
              </w:rPr>
            </w:pPr>
            <m:oMathPara>
              <m:oMath>
                <m:r>
                  <w:rPr>
                    <w:rFonts w:ascii="Cambria Math" w:eastAsiaTheme="minorEastAsia" w:hAnsi="Cambria Math"/>
                  </w:rPr>
                  <m:t>y</m:t>
                </m:r>
              </m:oMath>
            </m:oMathPara>
          </w:p>
        </w:tc>
        <w:tc>
          <w:tcPr>
            <w:tcW w:w="946" w:type="dxa"/>
            <w:shd w:val="clear" w:color="auto" w:fill="FFC000"/>
            <w:vAlign w:val="center"/>
          </w:tcPr>
          <w:p w:rsidR="008A6FFF" w:rsidRDefault="00570B22" w:rsidP="008A6FFF">
            <w:pPr>
              <w:bidi w:val="0"/>
              <w:spacing w:after="0" w:line="240" w:lineRule="auto"/>
              <w:jc w:val="center"/>
              <w:rPr>
                <w:rFonts w:eastAsiaTheme="minorEastAsia"/>
              </w:rPr>
            </w:pPr>
            <m:oMathPara>
              <m:oMath>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m:oMathPara>
          </w:p>
        </w:tc>
        <w:tc>
          <w:tcPr>
            <w:tcW w:w="951" w:type="dxa"/>
            <w:shd w:val="clear" w:color="auto" w:fill="FFC000"/>
            <w:vAlign w:val="center"/>
          </w:tcPr>
          <w:p w:rsidR="008A6FFF" w:rsidRDefault="00570B22" w:rsidP="008A6FFF">
            <w:pPr>
              <w:bidi w:val="0"/>
              <w:spacing w:after="0" w:line="240" w:lineRule="auto"/>
              <w:jc w:val="center"/>
              <w:rPr>
                <w:rFonts w:eastAsiaTheme="minorEastAsia"/>
              </w:rPr>
            </w:pPr>
            <m:oMathPara>
              <m:oMath>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oMath>
            </m:oMathPara>
          </w:p>
        </w:tc>
        <w:tc>
          <w:tcPr>
            <w:tcW w:w="1035" w:type="dxa"/>
            <w:shd w:val="clear" w:color="auto" w:fill="FFC000"/>
            <w:vAlign w:val="center"/>
          </w:tcPr>
          <w:p w:rsidR="008A6FFF" w:rsidRDefault="001F3B27" w:rsidP="008A6FFF">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oMath>
            </m:oMathPara>
          </w:p>
        </w:tc>
        <w:tc>
          <w:tcPr>
            <w:tcW w:w="1041" w:type="dxa"/>
            <w:shd w:val="clear" w:color="auto" w:fill="FFC000"/>
            <w:vAlign w:val="center"/>
          </w:tcPr>
          <w:p w:rsidR="008A6FFF" w:rsidRDefault="001F3B27" w:rsidP="008A6FFF">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e>
                  <m:sup>
                    <m:r>
                      <w:rPr>
                        <w:rFonts w:ascii="Cambria Math" w:eastAsiaTheme="minorEastAsia" w:hAnsi="Cambria Math"/>
                      </w:rPr>
                      <m:t>2</m:t>
                    </m:r>
                  </m:sup>
                </m:sSup>
              </m:oMath>
            </m:oMathPara>
          </w:p>
        </w:tc>
        <w:tc>
          <w:tcPr>
            <w:tcW w:w="1631" w:type="dxa"/>
            <w:shd w:val="clear" w:color="auto" w:fill="FFC000"/>
            <w:vAlign w:val="center"/>
          </w:tcPr>
          <w:p w:rsidR="008A6FFF" w:rsidRDefault="008A6FFF" w:rsidP="008A6FFF">
            <w:pPr>
              <w:bidi w:val="0"/>
              <w:spacing w:after="0" w:line="240" w:lineRule="auto"/>
              <w:jc w:val="center"/>
              <w:rPr>
                <w:rFonts w:eastAsiaTheme="minorEastAsia"/>
              </w:rPr>
            </w:pPr>
            <m:oMath>
              <m:r>
                <w:rPr>
                  <w:rFonts w:ascii="Cambria Math" w:eastAsiaTheme="minorEastAsia" w:hAnsi="Cambria Math"/>
                </w:rPr>
                <m:t>(x-</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w:r>
              <w:rPr>
                <w:rFonts w:eastAsiaTheme="minorEastAsia"/>
              </w:rPr>
              <w:t xml:space="preserve"> </w:t>
            </w:r>
            <m:oMath>
              <m:r>
                <w:rPr>
                  <w:rFonts w:ascii="Cambria Math" w:eastAsiaTheme="minorEastAsia" w:hAnsi="Cambria Math"/>
                </w:rPr>
                <m:t>(y-</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oMath>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0</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946"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2</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2</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3</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4</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0</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4</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0</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1</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r>
      <w:tr w:rsidR="008A6FFF" w:rsidTr="00570B22">
        <w:tc>
          <w:tcPr>
            <w:tcW w:w="429" w:type="dxa"/>
            <w:vAlign w:val="center"/>
          </w:tcPr>
          <w:p w:rsidR="008A6FFF" w:rsidRDefault="008A6FFF" w:rsidP="008A6FFF">
            <w:pPr>
              <w:bidi w:val="0"/>
              <w:spacing w:after="0" w:line="240" w:lineRule="auto"/>
              <w:jc w:val="center"/>
              <w:rPr>
                <w:rFonts w:eastAsiaTheme="minorEastAsia"/>
              </w:rPr>
            </w:pPr>
            <w:r>
              <w:rPr>
                <w:rFonts w:eastAsiaTheme="minorEastAsia"/>
              </w:rPr>
              <w:t>6</w:t>
            </w:r>
          </w:p>
        </w:tc>
        <w:tc>
          <w:tcPr>
            <w:tcW w:w="432" w:type="dxa"/>
            <w:vAlign w:val="center"/>
          </w:tcPr>
          <w:p w:rsidR="008A6FFF" w:rsidRDefault="008A6FFF" w:rsidP="008A6FFF">
            <w:pPr>
              <w:bidi w:val="0"/>
              <w:spacing w:after="0" w:line="240" w:lineRule="auto"/>
              <w:jc w:val="center"/>
              <w:rPr>
                <w:rFonts w:eastAsiaTheme="minorEastAsia"/>
              </w:rPr>
            </w:pPr>
            <w:r>
              <w:rPr>
                <w:rFonts w:eastAsiaTheme="minorEastAsia"/>
              </w:rPr>
              <w:t>6</w:t>
            </w:r>
          </w:p>
        </w:tc>
        <w:tc>
          <w:tcPr>
            <w:tcW w:w="946"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951" w:type="dxa"/>
            <w:vAlign w:val="center"/>
          </w:tcPr>
          <w:p w:rsidR="008A6FFF" w:rsidRDefault="00570B22" w:rsidP="008A6FFF">
            <w:pPr>
              <w:bidi w:val="0"/>
              <w:spacing w:after="0" w:line="240" w:lineRule="auto"/>
              <w:jc w:val="center"/>
              <w:rPr>
                <w:rFonts w:eastAsiaTheme="minorEastAsia"/>
              </w:rPr>
            </w:pPr>
            <w:r>
              <w:rPr>
                <w:rFonts w:eastAsiaTheme="minorEastAsia"/>
              </w:rPr>
              <w:t>3</w:t>
            </w:r>
          </w:p>
        </w:tc>
        <w:tc>
          <w:tcPr>
            <w:tcW w:w="1035"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04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c>
          <w:tcPr>
            <w:tcW w:w="1631" w:type="dxa"/>
            <w:vAlign w:val="center"/>
          </w:tcPr>
          <w:p w:rsidR="008A6FFF" w:rsidRDefault="00570B22" w:rsidP="008A6FFF">
            <w:pPr>
              <w:bidi w:val="0"/>
              <w:spacing w:after="0" w:line="240" w:lineRule="auto"/>
              <w:jc w:val="center"/>
              <w:rPr>
                <w:rFonts w:eastAsiaTheme="minorEastAsia"/>
              </w:rPr>
            </w:pPr>
            <w:r>
              <w:rPr>
                <w:rFonts w:eastAsiaTheme="minorEastAsia"/>
              </w:rPr>
              <w:t>9</w:t>
            </w:r>
          </w:p>
        </w:tc>
      </w:tr>
      <w:tr w:rsidR="008A6FFF" w:rsidTr="00570B22">
        <w:tc>
          <w:tcPr>
            <w:tcW w:w="429" w:type="dxa"/>
            <w:shd w:val="clear" w:color="auto" w:fill="FFC000"/>
            <w:vAlign w:val="center"/>
          </w:tcPr>
          <w:p w:rsidR="008A6FFF" w:rsidRDefault="008A6FFF" w:rsidP="008A6FFF">
            <w:pPr>
              <w:bidi w:val="0"/>
              <w:spacing w:after="0" w:line="240" w:lineRule="auto"/>
              <w:jc w:val="center"/>
              <w:rPr>
                <w:rFonts w:eastAsiaTheme="minorEastAsia"/>
              </w:rPr>
            </w:pPr>
            <w:r>
              <w:rPr>
                <w:rFonts w:eastAsiaTheme="minorEastAsia"/>
              </w:rPr>
              <w:t>15</w:t>
            </w:r>
          </w:p>
        </w:tc>
        <w:tc>
          <w:tcPr>
            <w:tcW w:w="432" w:type="dxa"/>
            <w:shd w:val="clear" w:color="auto" w:fill="FFC000"/>
            <w:vAlign w:val="center"/>
          </w:tcPr>
          <w:p w:rsidR="008A6FFF" w:rsidRDefault="008A6FFF" w:rsidP="008A6FFF">
            <w:pPr>
              <w:bidi w:val="0"/>
              <w:spacing w:after="0" w:line="240" w:lineRule="auto"/>
              <w:jc w:val="center"/>
              <w:rPr>
                <w:rFonts w:eastAsiaTheme="minorEastAsia"/>
              </w:rPr>
            </w:pPr>
            <w:r>
              <w:rPr>
                <w:rFonts w:eastAsiaTheme="minorEastAsia"/>
              </w:rPr>
              <w:t>15</w:t>
            </w:r>
          </w:p>
        </w:tc>
        <w:tc>
          <w:tcPr>
            <w:tcW w:w="946"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95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0</w:t>
            </w:r>
          </w:p>
        </w:tc>
        <w:tc>
          <w:tcPr>
            <w:tcW w:w="1035"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20</w:t>
            </w:r>
          </w:p>
        </w:tc>
        <w:tc>
          <w:tcPr>
            <w:tcW w:w="104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20</w:t>
            </w:r>
          </w:p>
        </w:tc>
        <w:tc>
          <w:tcPr>
            <w:tcW w:w="1631" w:type="dxa"/>
            <w:shd w:val="clear" w:color="auto" w:fill="FFC000"/>
            <w:vAlign w:val="center"/>
          </w:tcPr>
          <w:p w:rsidR="008A6FFF" w:rsidRDefault="00570B22" w:rsidP="008A6FFF">
            <w:pPr>
              <w:bidi w:val="0"/>
              <w:spacing w:after="0" w:line="240" w:lineRule="auto"/>
              <w:jc w:val="center"/>
              <w:rPr>
                <w:rFonts w:eastAsiaTheme="minorEastAsia"/>
              </w:rPr>
            </w:pPr>
            <w:r>
              <w:rPr>
                <w:rFonts w:eastAsiaTheme="minorEastAsia"/>
              </w:rPr>
              <w:t>7</w:t>
            </w:r>
          </w:p>
        </w:tc>
      </w:tr>
    </w:tbl>
    <w:p w:rsidR="000B223C" w:rsidRDefault="008A6FFF" w:rsidP="008A6FFF">
      <w:pPr>
        <w:bidi w:val="0"/>
        <w:rPr>
          <w:rFonts w:eastAsiaTheme="minorEastAsia"/>
        </w:rPr>
      </w:pPr>
      <w:r>
        <w:rPr>
          <w:rFonts w:eastAsiaTheme="minorEastAsia" w:hint="cs"/>
          <w:rtl/>
        </w:rPr>
        <w:t xml:space="preserve"> </w:t>
      </w:r>
    </w:p>
    <w:p w:rsidR="008A6FFF" w:rsidRPr="00570B22" w:rsidRDefault="001F3B27" w:rsidP="00570B22">
      <w:pPr>
        <w:bidi w:val="0"/>
        <w:rPr>
          <w:rFonts w:eastAsiaTheme="minorEastAsia"/>
          <w:sz w:val="28"/>
          <w:szCs w:val="28"/>
        </w:rPr>
      </w:pPr>
      <m:oMathPara>
        <m:oMathParaPr>
          <m:jc m:val="left"/>
        </m:oMathParaP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=3             </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=3</m:t>
          </m:r>
        </m:oMath>
      </m:oMathPara>
    </w:p>
    <w:p w:rsidR="008A6FFF" w:rsidRDefault="00570B22" w:rsidP="008A6FFF">
      <w:pPr>
        <w:bidi w:val="0"/>
        <w:rPr>
          <w:rFonts w:eastAsiaTheme="minorEastAsia"/>
        </w:rPr>
      </w:pPr>
      <w:r w:rsidRPr="00DF72CB">
        <w:rPr>
          <w:position w:val="-40"/>
        </w:rPr>
        <w:object w:dxaOrig="2820" w:dyaOrig="840">
          <v:shape id="_x0000_i1047" type="#_x0000_t75" alt="Parchment" style="width:163.55pt;height:45pt" o:ole="" filled="t">
            <v:fill r:id="rId61" o:title="Parchment" opacity="0" recolor="t" type="tile"/>
            <v:imagedata r:id="rId68" o:title=""/>
          </v:shape>
          <o:OLEObject Type="Embed" ProgID="Equation.3" ShapeID="_x0000_i1047" DrawAspect="Content" ObjectID="_1504376559" r:id="rId69"/>
        </w:object>
      </w:r>
      <w:r w:rsidRPr="00570B22">
        <w:rPr>
          <w:position w:val="-28"/>
        </w:rPr>
        <w:object w:dxaOrig="1460" w:dyaOrig="660">
          <v:shape id="_x0000_i1048" type="#_x0000_t75" alt="Parchment" style="width:84.75pt;height:36pt" o:ole="" filled="t">
            <v:fill r:id="rId61" o:title="Parchment" opacity="0" recolor="t" type="tile"/>
            <v:imagedata r:id="rId70" o:title=""/>
          </v:shape>
          <o:OLEObject Type="Embed" ProgID="Equation.3" ShapeID="_x0000_i1048" DrawAspect="Content" ObjectID="_1504376560" r:id="rId71"/>
        </w:object>
      </w:r>
      <w:r w:rsidR="00150D9A" w:rsidRPr="00570B22">
        <w:rPr>
          <w:position w:val="-24"/>
        </w:rPr>
        <w:object w:dxaOrig="1160" w:dyaOrig="620">
          <v:shape id="_x0000_i1049" type="#_x0000_t75" alt="Parchment" style="width:67.5pt;height:34.5pt" o:ole="" filled="t">
            <v:fill r:id="rId61" o:title="Parchment" opacity="0" recolor="t" type="tile"/>
            <v:imagedata r:id="rId72" o:title=""/>
          </v:shape>
          <o:OLEObject Type="Embed" ProgID="Equation.3" ShapeID="_x0000_i1049" DrawAspect="Content" ObjectID="_1504376561" r:id="rId73"/>
        </w:object>
      </w:r>
    </w:p>
    <w:p w:rsidR="00C968B7" w:rsidRDefault="00C968B7" w:rsidP="00C45E65">
      <w:pPr>
        <w:numPr>
          <w:ilvl w:val="0"/>
          <w:numId w:val="25"/>
        </w:numPr>
        <w:rPr>
          <w:rFonts w:eastAsiaTheme="minorEastAsia"/>
        </w:rPr>
      </w:pPr>
    </w:p>
    <w:p w:rsidR="00C968B7" w:rsidRDefault="00570B22" w:rsidP="00B20EF6">
      <w:pPr>
        <w:rPr>
          <w:rFonts w:eastAsiaTheme="minorEastAsia"/>
          <w:sz w:val="28"/>
          <w:szCs w:val="28"/>
          <w:rtl/>
        </w:rPr>
      </w:pPr>
      <w:r w:rsidRPr="00570B22">
        <w:rPr>
          <w:rFonts w:eastAsiaTheme="minorEastAsia" w:hint="cs"/>
          <w:sz w:val="28"/>
          <w:szCs w:val="28"/>
          <w:rtl/>
        </w:rPr>
        <w:t>طريقة أخرى</w:t>
      </w:r>
    </w:p>
    <w:tbl>
      <w:tblPr>
        <w:tblStyle w:val="a7"/>
        <w:tblW w:w="0" w:type="auto"/>
        <w:tblLook w:val="04A0" w:firstRow="1" w:lastRow="0" w:firstColumn="1" w:lastColumn="0" w:noHBand="0" w:noVBand="1"/>
      </w:tblPr>
      <w:tblGrid>
        <w:gridCol w:w="429"/>
        <w:gridCol w:w="432"/>
        <w:gridCol w:w="946"/>
        <w:gridCol w:w="1035"/>
        <w:gridCol w:w="1041"/>
      </w:tblGrid>
      <w:tr w:rsidR="00570B22" w:rsidTr="00BE215E">
        <w:tc>
          <w:tcPr>
            <w:tcW w:w="429" w:type="dxa"/>
            <w:shd w:val="clear" w:color="auto" w:fill="FFC000"/>
            <w:vAlign w:val="center"/>
          </w:tcPr>
          <w:p w:rsidR="00570B22" w:rsidRDefault="00570B22" w:rsidP="00BE215E">
            <w:pPr>
              <w:bidi w:val="0"/>
              <w:spacing w:after="0" w:line="240" w:lineRule="auto"/>
              <w:jc w:val="center"/>
              <w:rPr>
                <w:rFonts w:eastAsiaTheme="minorEastAsia"/>
              </w:rPr>
            </w:pPr>
            <m:oMathPara>
              <m:oMath>
                <m:r>
                  <w:rPr>
                    <w:rFonts w:ascii="Cambria Math" w:eastAsiaTheme="minorEastAsia" w:hAnsi="Cambria Math"/>
                  </w:rPr>
                  <m:t>x</m:t>
                </m:r>
              </m:oMath>
            </m:oMathPara>
          </w:p>
        </w:tc>
        <w:tc>
          <w:tcPr>
            <w:tcW w:w="432" w:type="dxa"/>
            <w:shd w:val="clear" w:color="auto" w:fill="FFC000"/>
            <w:vAlign w:val="center"/>
          </w:tcPr>
          <w:p w:rsidR="00570B22" w:rsidRDefault="00570B22" w:rsidP="00BE215E">
            <w:pPr>
              <w:bidi w:val="0"/>
              <w:spacing w:after="0" w:line="240" w:lineRule="auto"/>
              <w:jc w:val="center"/>
              <w:rPr>
                <w:rFonts w:eastAsiaTheme="minorEastAsia"/>
              </w:rPr>
            </w:pPr>
            <m:oMathPara>
              <m:oMath>
                <m:r>
                  <w:rPr>
                    <w:rFonts w:ascii="Cambria Math" w:eastAsiaTheme="minorEastAsia" w:hAnsi="Cambria Math"/>
                  </w:rPr>
                  <m:t>y</m:t>
                </m:r>
              </m:oMath>
            </m:oMathPara>
          </w:p>
        </w:tc>
        <w:tc>
          <w:tcPr>
            <w:tcW w:w="946" w:type="dxa"/>
            <w:shd w:val="clear" w:color="auto" w:fill="FFC000"/>
            <w:vAlign w:val="center"/>
          </w:tcPr>
          <w:p w:rsidR="00570B22" w:rsidRDefault="00570B22" w:rsidP="00570B22">
            <w:pPr>
              <w:bidi w:val="0"/>
              <w:spacing w:after="0" w:line="240" w:lineRule="auto"/>
              <w:jc w:val="center"/>
              <w:rPr>
                <w:rFonts w:eastAsiaTheme="minorEastAsia"/>
              </w:rPr>
            </w:pPr>
            <m:oMathPara>
              <m:oMath>
                <m:r>
                  <w:rPr>
                    <w:rFonts w:ascii="Cambria Math" w:eastAsiaTheme="minorEastAsia" w:hAnsi="Cambria Math"/>
                  </w:rPr>
                  <m:t>xy</m:t>
                </m:r>
              </m:oMath>
            </m:oMathPara>
          </w:p>
        </w:tc>
        <w:tc>
          <w:tcPr>
            <w:tcW w:w="1035" w:type="dxa"/>
            <w:shd w:val="clear" w:color="auto" w:fill="FFC000"/>
            <w:vAlign w:val="center"/>
          </w:tcPr>
          <w:p w:rsidR="00570B22" w:rsidRDefault="001F3B27" w:rsidP="00570B22">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tc>
        <w:tc>
          <w:tcPr>
            <w:tcW w:w="1041" w:type="dxa"/>
            <w:shd w:val="clear" w:color="auto" w:fill="FFC000"/>
            <w:vAlign w:val="center"/>
          </w:tcPr>
          <w:p w:rsidR="00570B22" w:rsidRDefault="001F3B27" w:rsidP="00570B22">
            <w:pPr>
              <w:bidi w:val="0"/>
              <w:spacing w:after="0" w:line="240" w:lineRule="auto"/>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m:oMathPara>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3</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9</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2</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2</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3</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12</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9</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16</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4</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16</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0</w:t>
            </w:r>
          </w:p>
        </w:tc>
      </w:tr>
      <w:tr w:rsidR="00570B22" w:rsidTr="00BE215E">
        <w:tc>
          <w:tcPr>
            <w:tcW w:w="429" w:type="dxa"/>
            <w:vAlign w:val="center"/>
          </w:tcPr>
          <w:p w:rsidR="00570B22" w:rsidRDefault="00570B22" w:rsidP="00BE215E">
            <w:pPr>
              <w:bidi w:val="0"/>
              <w:spacing w:after="0" w:line="240" w:lineRule="auto"/>
              <w:jc w:val="center"/>
              <w:rPr>
                <w:rFonts w:eastAsiaTheme="minorEastAsia"/>
              </w:rPr>
            </w:pPr>
            <w:r>
              <w:rPr>
                <w:rFonts w:eastAsiaTheme="minorEastAsia"/>
              </w:rPr>
              <w:t>6</w:t>
            </w:r>
          </w:p>
        </w:tc>
        <w:tc>
          <w:tcPr>
            <w:tcW w:w="432" w:type="dxa"/>
            <w:vAlign w:val="center"/>
          </w:tcPr>
          <w:p w:rsidR="00570B22" w:rsidRDefault="00570B22" w:rsidP="00BE215E">
            <w:pPr>
              <w:bidi w:val="0"/>
              <w:spacing w:after="0" w:line="240" w:lineRule="auto"/>
              <w:jc w:val="center"/>
              <w:rPr>
                <w:rFonts w:eastAsiaTheme="minorEastAsia"/>
              </w:rPr>
            </w:pPr>
            <w:r>
              <w:rPr>
                <w:rFonts w:eastAsiaTheme="minorEastAsia"/>
              </w:rPr>
              <w:t>6</w:t>
            </w:r>
          </w:p>
        </w:tc>
        <w:tc>
          <w:tcPr>
            <w:tcW w:w="946"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c>
          <w:tcPr>
            <w:tcW w:w="1035"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c>
          <w:tcPr>
            <w:tcW w:w="1041" w:type="dxa"/>
            <w:vAlign w:val="center"/>
          </w:tcPr>
          <w:p w:rsidR="00570B22" w:rsidRDefault="00570B22" w:rsidP="00BE215E">
            <w:pPr>
              <w:bidi w:val="0"/>
              <w:spacing w:after="0" w:line="240" w:lineRule="auto"/>
              <w:jc w:val="center"/>
              <w:rPr>
                <w:rFonts w:eastAsiaTheme="minorEastAsia"/>
              </w:rPr>
            </w:pPr>
            <w:r>
              <w:rPr>
                <w:rFonts w:eastAsiaTheme="minorEastAsia"/>
              </w:rPr>
              <w:t>36</w:t>
            </w:r>
          </w:p>
        </w:tc>
      </w:tr>
      <w:tr w:rsidR="00570B22" w:rsidTr="00BE215E">
        <w:tc>
          <w:tcPr>
            <w:tcW w:w="429"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15</w:t>
            </w:r>
          </w:p>
        </w:tc>
        <w:tc>
          <w:tcPr>
            <w:tcW w:w="432"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15</w:t>
            </w:r>
          </w:p>
        </w:tc>
        <w:tc>
          <w:tcPr>
            <w:tcW w:w="946"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52</w:t>
            </w:r>
          </w:p>
        </w:tc>
        <w:tc>
          <w:tcPr>
            <w:tcW w:w="1035"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65</w:t>
            </w:r>
          </w:p>
        </w:tc>
        <w:tc>
          <w:tcPr>
            <w:tcW w:w="1041" w:type="dxa"/>
            <w:shd w:val="clear" w:color="auto" w:fill="FFC000"/>
            <w:vAlign w:val="center"/>
          </w:tcPr>
          <w:p w:rsidR="00570B22" w:rsidRDefault="00570B22" w:rsidP="00BE215E">
            <w:pPr>
              <w:bidi w:val="0"/>
              <w:spacing w:after="0" w:line="240" w:lineRule="auto"/>
              <w:jc w:val="center"/>
              <w:rPr>
                <w:rFonts w:eastAsiaTheme="minorEastAsia"/>
              </w:rPr>
            </w:pPr>
            <w:r>
              <w:rPr>
                <w:rFonts w:eastAsiaTheme="minorEastAsia"/>
              </w:rPr>
              <w:t>65</w:t>
            </w:r>
          </w:p>
        </w:tc>
      </w:tr>
    </w:tbl>
    <w:p w:rsidR="00D5499A" w:rsidRDefault="00D5499A" w:rsidP="00D5499A">
      <w:pPr>
        <w:bidi w:val="0"/>
        <w:spacing w:before="240" w:after="0" w:line="360" w:lineRule="auto"/>
      </w:pPr>
    </w:p>
    <w:p w:rsidR="00D5499A" w:rsidRDefault="001F3B27" w:rsidP="00D5499A">
      <w:pPr>
        <w:bidi w:val="0"/>
        <w:spacing w:before="240" w:after="0" w:line="360" w:lineRule="auto"/>
      </w:pPr>
      <w:r>
        <w:rPr>
          <w:noProof/>
          <w:position w:val="-50"/>
        </w:rPr>
        <w:pict>
          <v:shape id="_x0000_s1058" type="#_x0000_t75" alt="Parchment" style="position:absolute;margin-left:0;margin-top:.5pt;width:283.85pt;height:58.85pt;z-index:251742208;mso-position-horizontal-relative:text;mso-position-vertical-relative:text" filled="t">
            <v:fill r:id="rId61" o:title="Parchment" recolor="t" type="tile"/>
            <v:imagedata r:id="rId74" o:title="" grayscale="t" bilevel="t"/>
          </v:shape>
          <o:OLEObject Type="Embed" ProgID="Equation.3" ShapeID="_x0000_s1058" DrawAspect="Content" ObjectID="_1504376573" r:id="rId75"/>
        </w:pict>
      </w:r>
    </w:p>
    <w:p w:rsidR="00D5499A" w:rsidRDefault="00D5499A" w:rsidP="00D5499A">
      <w:pPr>
        <w:bidi w:val="0"/>
        <w:spacing w:before="240" w:after="0" w:line="360" w:lineRule="auto"/>
      </w:pPr>
    </w:p>
    <w:p w:rsidR="00D5499A" w:rsidRDefault="00D5499A" w:rsidP="00D5499A">
      <w:pPr>
        <w:bidi w:val="0"/>
        <w:spacing w:before="240" w:after="0" w:line="360" w:lineRule="auto"/>
      </w:pPr>
    </w:p>
    <w:p w:rsidR="00D5499A" w:rsidRDefault="00D5499A" w:rsidP="00D5499A">
      <w:pPr>
        <w:bidi w:val="0"/>
        <w:spacing w:before="240" w:after="0" w:line="360" w:lineRule="auto"/>
        <w:rPr>
          <w:rtl/>
        </w:rPr>
      </w:pPr>
    </w:p>
    <w:p w:rsidR="005A7272" w:rsidRDefault="001F3B27" w:rsidP="005A7272">
      <w:pPr>
        <w:bidi w:val="0"/>
        <w:spacing w:before="240" w:after="0" w:line="360" w:lineRule="auto"/>
        <w:rPr>
          <w:rtl/>
        </w:rPr>
      </w:pPr>
      <w:r>
        <w:rPr>
          <w:noProof/>
          <w:position w:val="-28"/>
          <w:rtl/>
        </w:rPr>
        <w:pict>
          <v:shape id="_x0000_s1057" type="#_x0000_t75" alt="Parchment" style="position:absolute;margin-left:-9pt;margin-top:1.5pt;width:514.4pt;height:41.55pt;z-index:251740160;mso-position-horizontal-relative:text;mso-position-vertical-relative:text" filled="t">
            <v:fill r:id="rId61" o:title="Parchment" recolor="t" type="tile"/>
            <v:imagedata r:id="rId76" o:title="" grayscale="t" bilevel="t"/>
          </v:shape>
          <o:OLEObject Type="Embed" ProgID="Equation.3" ShapeID="_x0000_s1057" DrawAspect="Content" ObjectID="_1504376574" r:id="rId77"/>
        </w:pict>
      </w:r>
    </w:p>
    <w:p w:rsidR="005A7272" w:rsidRDefault="005A7272" w:rsidP="005A7272">
      <w:pPr>
        <w:bidi w:val="0"/>
        <w:spacing w:before="240" w:after="0" w:line="360" w:lineRule="auto"/>
        <w:rPr>
          <w:rtl/>
        </w:rPr>
      </w:pPr>
    </w:p>
    <w:p w:rsidR="007402E4" w:rsidRDefault="007402E4" w:rsidP="007402E4">
      <w:pPr>
        <w:spacing w:before="240" w:after="0" w:line="360" w:lineRule="auto"/>
        <w:rPr>
          <w:rFonts w:hint="cs"/>
          <w:rtl/>
        </w:rPr>
      </w:pPr>
    </w:p>
    <w:p w:rsidR="007402E4" w:rsidRDefault="007402E4" w:rsidP="007402E4">
      <w:pPr>
        <w:spacing w:before="240" w:after="0" w:line="360" w:lineRule="auto"/>
        <w:rPr>
          <w:rtl/>
        </w:rPr>
      </w:pPr>
    </w:p>
    <w:p w:rsidR="003A66D9" w:rsidRPr="000B223C" w:rsidRDefault="003A66D9" w:rsidP="003A66D9">
      <w:pPr>
        <w:spacing w:after="0" w:line="240" w:lineRule="auto"/>
        <w:rPr>
          <w:rFonts w:eastAsiaTheme="minorEastAsia" w:cs="PT Bold Heading"/>
          <w:sz w:val="12"/>
          <w:szCs w:val="12"/>
          <w:rtl/>
        </w:rPr>
      </w:pPr>
      <w:r>
        <w:rPr>
          <w:rFonts w:ascii="Gill Sans MT" w:eastAsia="+mj-ea" w:hAnsi="Andalus" w:cs="PT Bold Heading" w:hint="cs"/>
          <w:sz w:val="44"/>
          <w:szCs w:val="44"/>
          <w:rtl/>
        </w:rPr>
        <w:lastRenderedPageBreak/>
        <w:t xml:space="preserve">معامل ارتباط </w:t>
      </w:r>
      <w:proofErr w:type="spellStart"/>
      <w:r>
        <w:rPr>
          <w:rFonts w:ascii="Gill Sans MT" w:eastAsia="+mj-ea" w:hAnsi="Andalus" w:cs="PT Bold Heading" w:hint="cs"/>
          <w:sz w:val="44"/>
          <w:szCs w:val="44"/>
          <w:rtl/>
        </w:rPr>
        <w:t>سبيرمان</w:t>
      </w:r>
      <w:proofErr w:type="spellEnd"/>
      <w:r>
        <w:rPr>
          <w:rFonts w:ascii="Gill Sans MT" w:eastAsia="+mj-ea" w:hAnsi="Andalus" w:cs="PT Bold Heading" w:hint="cs"/>
          <w:sz w:val="44"/>
          <w:szCs w:val="44"/>
          <w:rtl/>
        </w:rPr>
        <w:t xml:space="preserve"> للرتب</w:t>
      </w:r>
    </w:p>
    <w:p w:rsidR="00BE215E" w:rsidRPr="00BE215E" w:rsidRDefault="003A66D9" w:rsidP="00C7641E">
      <w:pPr>
        <w:spacing w:after="0" w:line="240" w:lineRule="auto"/>
        <w:rPr>
          <w:rFonts w:eastAsiaTheme="minorEastAsia"/>
          <w:sz w:val="28"/>
          <w:szCs w:val="28"/>
          <w:rtl/>
        </w:rPr>
      </w:pPr>
      <w:r>
        <w:rPr>
          <w:rFonts w:eastAsiaTheme="minorEastAsia" w:hint="cs"/>
          <w:sz w:val="28"/>
          <w:szCs w:val="28"/>
          <w:rtl/>
        </w:rPr>
        <w:t xml:space="preserve"> يستخدم مع البيانات الوصفية الترتيبية ويحسب كما يلي:</w:t>
      </w: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ary>
              <m:naryPr>
                <m:chr m:val="∑"/>
                <m:limLoc m:val="undOvr"/>
                <m:subHide m:val="1"/>
                <m:supHide m:val="1"/>
                <m:ctrlPr>
                  <w:rPr>
                    <w:rFonts w:ascii="Cambria Math" w:eastAsiaTheme="minorEastAsia" w:hAnsi="Cambria Math"/>
                    <w:i/>
                    <w:sz w:val="28"/>
                    <w:szCs w:val="28"/>
                  </w:rPr>
                </m:ctrlPr>
              </m:naryPr>
              <m:sub/>
              <m:sup/>
              <m:e>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e>
            </m:nary>
          </m:num>
          <m:den>
            <m:r>
              <w:rPr>
                <w:rFonts w:ascii="Cambria Math" w:eastAsiaTheme="minorEastAsia" w:hAnsi="Cambria Math"/>
                <w:sz w:val="28"/>
                <w:szCs w:val="28"/>
              </w:rPr>
              <m:t>n(</m:t>
            </m:r>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r>
              <w:rPr>
                <w:rFonts w:ascii="Cambria Math" w:eastAsiaTheme="minorEastAsia" w:hAnsi="Cambria Math"/>
                <w:sz w:val="28"/>
                <w:szCs w:val="28"/>
              </w:rPr>
              <m:t>-1)</m:t>
            </m:r>
          </m:den>
        </m:f>
      </m:oMath>
    </w:p>
    <w:p w:rsidR="00BE215E" w:rsidRDefault="00BE215E" w:rsidP="00C7641E">
      <w:pPr>
        <w:spacing w:before="240" w:after="0" w:line="240" w:lineRule="auto"/>
        <w:rPr>
          <w:rFonts w:eastAsiaTheme="minorEastAsia"/>
          <w:sz w:val="28"/>
          <w:szCs w:val="28"/>
          <w:rtl/>
        </w:rPr>
      </w:pPr>
      <w:r>
        <w:rPr>
          <w:rFonts w:eastAsiaTheme="minorEastAsia" w:hint="cs"/>
          <w:sz w:val="28"/>
          <w:szCs w:val="28"/>
          <w:rtl/>
        </w:rPr>
        <w:t xml:space="preserve">مثال أوجد معامل ارتباط </w:t>
      </w:r>
      <w:proofErr w:type="spellStart"/>
      <w:r>
        <w:rPr>
          <w:rFonts w:eastAsiaTheme="minorEastAsia" w:hint="cs"/>
          <w:sz w:val="28"/>
          <w:szCs w:val="28"/>
          <w:rtl/>
        </w:rPr>
        <w:t>سبيرمان</w:t>
      </w:r>
      <w:proofErr w:type="spellEnd"/>
      <w:r>
        <w:rPr>
          <w:rFonts w:eastAsiaTheme="minorEastAsia" w:hint="cs"/>
          <w:sz w:val="28"/>
          <w:szCs w:val="28"/>
          <w:rtl/>
        </w:rPr>
        <w:t xml:space="preserve"> بين درجات الطلاب في مقرري الاحصاء وعلم النفس:</w:t>
      </w:r>
    </w:p>
    <w:p w:rsidR="00BE215E" w:rsidRDefault="00BE215E" w:rsidP="00BE215E">
      <w:pPr>
        <w:spacing w:after="0" w:line="240" w:lineRule="auto"/>
        <w:rPr>
          <w:rFonts w:eastAsiaTheme="minorEastAsia" w:hint="cs"/>
          <w:sz w:val="28"/>
          <w:szCs w:val="28"/>
          <w:rtl/>
        </w:rPr>
      </w:pPr>
      <w:r>
        <w:rPr>
          <w:rFonts w:eastAsiaTheme="minorEastAsia" w:hint="cs"/>
          <w:sz w:val="28"/>
          <w:szCs w:val="28"/>
          <w:rtl/>
        </w:rPr>
        <w:t xml:space="preserve"> </w:t>
      </w:r>
    </w:p>
    <w:tbl>
      <w:tblPr>
        <w:tblStyle w:val="a7"/>
        <w:bidiVisual/>
        <w:tblW w:w="9781" w:type="dxa"/>
        <w:tblInd w:w="-597" w:type="dxa"/>
        <w:tblLook w:val="04A0" w:firstRow="1" w:lastRow="0" w:firstColumn="1" w:lastColumn="0" w:noHBand="0" w:noVBand="1"/>
      </w:tblPr>
      <w:tblGrid>
        <w:gridCol w:w="1235"/>
        <w:gridCol w:w="1235"/>
        <w:gridCol w:w="1235"/>
        <w:gridCol w:w="1236"/>
        <w:gridCol w:w="1235"/>
        <w:gridCol w:w="1235"/>
        <w:gridCol w:w="1236"/>
        <w:gridCol w:w="1134"/>
      </w:tblGrid>
      <w:tr w:rsidR="00BE215E" w:rsidTr="0037017A">
        <w:tc>
          <w:tcPr>
            <w:tcW w:w="1235" w:type="dxa"/>
            <w:shd w:val="clear" w:color="auto" w:fill="FFE599" w:themeFill="accent4" w:themeFillTint="66"/>
          </w:tcPr>
          <w:p w:rsidR="00BE215E" w:rsidRDefault="00BE215E" w:rsidP="00BE215E">
            <w:pPr>
              <w:spacing w:after="0" w:line="240" w:lineRule="auto"/>
              <w:jc w:val="center"/>
              <w:rPr>
                <w:rFonts w:eastAsiaTheme="minorEastAsia"/>
                <w:sz w:val="28"/>
                <w:szCs w:val="28"/>
                <w:rtl/>
              </w:rPr>
            </w:pPr>
            <w:bookmarkStart w:id="2" w:name="OLE_LINK2"/>
            <w:r>
              <w:rPr>
                <w:rFonts w:eastAsiaTheme="minorEastAsia" w:hint="cs"/>
                <w:sz w:val="28"/>
                <w:szCs w:val="28"/>
                <w:rtl/>
              </w:rPr>
              <w:t>سعد</w:t>
            </w:r>
          </w:p>
        </w:tc>
        <w:tc>
          <w:tcPr>
            <w:tcW w:w="1235" w:type="dxa"/>
            <w:shd w:val="clear" w:color="auto" w:fill="FFE599" w:themeFill="accent4" w:themeFillTint="66"/>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حمد</w:t>
            </w:r>
          </w:p>
        </w:tc>
        <w:tc>
          <w:tcPr>
            <w:tcW w:w="1235" w:type="dxa"/>
            <w:shd w:val="clear" w:color="auto" w:fill="FFE599" w:themeFill="accent4" w:themeFillTint="66"/>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خالد</w:t>
            </w:r>
          </w:p>
        </w:tc>
        <w:tc>
          <w:tcPr>
            <w:tcW w:w="1236" w:type="dxa"/>
            <w:shd w:val="clear" w:color="auto" w:fill="FFE599" w:themeFill="accent4" w:themeFillTint="66"/>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صالح</w:t>
            </w:r>
          </w:p>
        </w:tc>
        <w:tc>
          <w:tcPr>
            <w:tcW w:w="1235" w:type="dxa"/>
            <w:shd w:val="clear" w:color="auto" w:fill="FFE599" w:themeFill="accent4" w:themeFillTint="66"/>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سعود</w:t>
            </w:r>
          </w:p>
        </w:tc>
        <w:tc>
          <w:tcPr>
            <w:tcW w:w="1235" w:type="dxa"/>
            <w:shd w:val="clear" w:color="auto" w:fill="FFE599" w:themeFill="accent4" w:themeFillTint="66"/>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فهد</w:t>
            </w:r>
          </w:p>
        </w:tc>
        <w:tc>
          <w:tcPr>
            <w:tcW w:w="1236" w:type="dxa"/>
            <w:shd w:val="clear" w:color="auto" w:fill="FFE599" w:themeFill="accent4" w:themeFillTint="66"/>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محمد</w:t>
            </w:r>
          </w:p>
        </w:tc>
        <w:tc>
          <w:tcPr>
            <w:tcW w:w="1134" w:type="dxa"/>
            <w:shd w:val="clear" w:color="auto" w:fill="FFC000"/>
          </w:tcPr>
          <w:p w:rsidR="00BE215E" w:rsidRDefault="00BE215E" w:rsidP="003A66D9">
            <w:pPr>
              <w:spacing w:after="0" w:line="240" w:lineRule="auto"/>
              <w:rPr>
                <w:rFonts w:eastAsiaTheme="minorEastAsia"/>
                <w:sz w:val="28"/>
                <w:szCs w:val="28"/>
                <w:rtl/>
              </w:rPr>
            </w:pPr>
            <w:r>
              <w:rPr>
                <w:rFonts w:eastAsiaTheme="minorEastAsia" w:hint="cs"/>
                <w:sz w:val="28"/>
                <w:szCs w:val="28"/>
                <w:rtl/>
              </w:rPr>
              <w:t>الطالب</w:t>
            </w:r>
          </w:p>
        </w:tc>
      </w:tr>
      <w:tr w:rsidR="00BE215E" w:rsidTr="00BE215E">
        <w:tc>
          <w:tcPr>
            <w:tcW w:w="1235" w:type="dxa"/>
          </w:tcPr>
          <w:p w:rsidR="00BE215E" w:rsidRDefault="00BE215E" w:rsidP="00BE215E">
            <w:pPr>
              <w:spacing w:after="0" w:line="240" w:lineRule="auto"/>
              <w:jc w:val="center"/>
              <w:rPr>
                <w:rFonts w:eastAsiaTheme="minorEastAsia"/>
                <w:sz w:val="28"/>
                <w:szCs w:val="28"/>
                <w:rtl/>
              </w:rPr>
            </w:pPr>
            <w:proofErr w:type="spellStart"/>
            <w:r>
              <w:rPr>
                <w:rFonts w:eastAsiaTheme="minorEastAsia" w:hint="cs"/>
                <w:sz w:val="28"/>
                <w:szCs w:val="28"/>
                <w:rtl/>
              </w:rPr>
              <w:t>جيدجدا</w:t>
            </w:r>
            <w:proofErr w:type="spellEnd"/>
          </w:p>
        </w:tc>
        <w:tc>
          <w:tcPr>
            <w:tcW w:w="1235" w:type="dxa"/>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ضعيف جدا</w:t>
            </w:r>
          </w:p>
        </w:tc>
        <w:tc>
          <w:tcPr>
            <w:tcW w:w="1235" w:type="dxa"/>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جيد</w:t>
            </w:r>
          </w:p>
        </w:tc>
        <w:tc>
          <w:tcPr>
            <w:tcW w:w="1236" w:type="dxa"/>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ضعيف</w:t>
            </w:r>
          </w:p>
        </w:tc>
        <w:tc>
          <w:tcPr>
            <w:tcW w:w="1235" w:type="dxa"/>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ممتاز</w:t>
            </w:r>
          </w:p>
        </w:tc>
        <w:tc>
          <w:tcPr>
            <w:tcW w:w="1235" w:type="dxa"/>
          </w:tcPr>
          <w:p w:rsidR="00BE215E" w:rsidRDefault="00BE215E" w:rsidP="00BE215E">
            <w:pPr>
              <w:spacing w:after="0" w:line="240" w:lineRule="auto"/>
              <w:jc w:val="center"/>
              <w:rPr>
                <w:rFonts w:eastAsiaTheme="minorEastAsia"/>
                <w:sz w:val="28"/>
                <w:szCs w:val="28"/>
                <w:rtl/>
              </w:rPr>
            </w:pPr>
            <w:proofErr w:type="spellStart"/>
            <w:r>
              <w:rPr>
                <w:rFonts w:eastAsiaTheme="minorEastAsia" w:hint="cs"/>
                <w:sz w:val="28"/>
                <w:szCs w:val="28"/>
                <w:rtl/>
              </w:rPr>
              <w:t>جيدجدا</w:t>
            </w:r>
            <w:proofErr w:type="spellEnd"/>
          </w:p>
        </w:tc>
        <w:tc>
          <w:tcPr>
            <w:tcW w:w="1236" w:type="dxa"/>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مقبول</w:t>
            </w:r>
          </w:p>
        </w:tc>
        <w:tc>
          <w:tcPr>
            <w:tcW w:w="1134" w:type="dxa"/>
            <w:shd w:val="clear" w:color="auto" w:fill="FFC000"/>
          </w:tcPr>
          <w:p w:rsidR="00BE215E" w:rsidRDefault="00BE215E" w:rsidP="00BE215E">
            <w:pPr>
              <w:spacing w:after="0" w:line="240" w:lineRule="auto"/>
              <w:rPr>
                <w:rFonts w:eastAsiaTheme="minorEastAsia"/>
                <w:sz w:val="28"/>
                <w:szCs w:val="28"/>
                <w:rtl/>
              </w:rPr>
            </w:pPr>
            <w:r>
              <w:rPr>
                <w:rFonts w:eastAsiaTheme="minorEastAsia" w:hint="cs"/>
                <w:sz w:val="28"/>
                <w:szCs w:val="28"/>
                <w:rtl/>
              </w:rPr>
              <w:t>الاحصاء</w:t>
            </w:r>
          </w:p>
        </w:tc>
      </w:tr>
      <w:tr w:rsidR="00BE215E" w:rsidTr="00BE215E">
        <w:tc>
          <w:tcPr>
            <w:tcW w:w="1235" w:type="dxa"/>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ممتاز</w:t>
            </w:r>
          </w:p>
        </w:tc>
        <w:tc>
          <w:tcPr>
            <w:tcW w:w="1235" w:type="dxa"/>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ضعيف</w:t>
            </w:r>
          </w:p>
        </w:tc>
        <w:tc>
          <w:tcPr>
            <w:tcW w:w="1235" w:type="dxa"/>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جيد</w:t>
            </w:r>
          </w:p>
        </w:tc>
        <w:tc>
          <w:tcPr>
            <w:tcW w:w="1236" w:type="dxa"/>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مقبول</w:t>
            </w:r>
          </w:p>
        </w:tc>
        <w:tc>
          <w:tcPr>
            <w:tcW w:w="1235" w:type="dxa"/>
          </w:tcPr>
          <w:p w:rsidR="00BE215E" w:rsidRDefault="00BE215E" w:rsidP="00BE215E">
            <w:pPr>
              <w:spacing w:after="0" w:line="240" w:lineRule="auto"/>
              <w:jc w:val="center"/>
              <w:rPr>
                <w:rFonts w:eastAsiaTheme="minorEastAsia"/>
                <w:sz w:val="28"/>
                <w:szCs w:val="28"/>
                <w:rtl/>
              </w:rPr>
            </w:pPr>
            <w:proofErr w:type="spellStart"/>
            <w:r>
              <w:rPr>
                <w:rFonts w:eastAsiaTheme="minorEastAsia" w:hint="cs"/>
                <w:sz w:val="28"/>
                <w:szCs w:val="28"/>
                <w:rtl/>
              </w:rPr>
              <w:t>جيدجدا</w:t>
            </w:r>
            <w:proofErr w:type="spellEnd"/>
          </w:p>
        </w:tc>
        <w:tc>
          <w:tcPr>
            <w:tcW w:w="1235" w:type="dxa"/>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جيد</w:t>
            </w:r>
          </w:p>
        </w:tc>
        <w:tc>
          <w:tcPr>
            <w:tcW w:w="1236" w:type="dxa"/>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جيد</w:t>
            </w:r>
          </w:p>
        </w:tc>
        <w:tc>
          <w:tcPr>
            <w:tcW w:w="1134" w:type="dxa"/>
            <w:shd w:val="clear" w:color="auto" w:fill="FFC000"/>
          </w:tcPr>
          <w:p w:rsidR="00BE215E" w:rsidRDefault="00BE215E" w:rsidP="003A66D9">
            <w:pPr>
              <w:spacing w:after="0" w:line="240" w:lineRule="auto"/>
              <w:rPr>
                <w:rFonts w:eastAsiaTheme="minorEastAsia"/>
                <w:sz w:val="28"/>
                <w:szCs w:val="28"/>
                <w:rtl/>
              </w:rPr>
            </w:pPr>
            <w:r>
              <w:rPr>
                <w:rFonts w:eastAsiaTheme="minorEastAsia" w:hint="cs"/>
                <w:sz w:val="28"/>
                <w:szCs w:val="28"/>
                <w:rtl/>
              </w:rPr>
              <w:t>علم النفس</w:t>
            </w:r>
          </w:p>
        </w:tc>
      </w:tr>
      <w:bookmarkEnd w:id="2"/>
    </w:tbl>
    <w:p w:rsidR="00BE215E" w:rsidRDefault="00BE215E" w:rsidP="003A66D9">
      <w:pPr>
        <w:spacing w:after="0" w:line="240" w:lineRule="auto"/>
        <w:rPr>
          <w:rFonts w:eastAsiaTheme="minorEastAsia"/>
          <w:sz w:val="28"/>
          <w:szCs w:val="28"/>
        </w:rPr>
      </w:pPr>
    </w:p>
    <w:tbl>
      <w:tblPr>
        <w:tblStyle w:val="a7"/>
        <w:tblW w:w="9812" w:type="dxa"/>
        <w:tblLook w:val="04A0" w:firstRow="1" w:lastRow="0" w:firstColumn="1" w:lastColumn="0" w:noHBand="0" w:noVBand="1"/>
      </w:tblPr>
      <w:tblGrid>
        <w:gridCol w:w="1596"/>
        <w:gridCol w:w="1596"/>
        <w:gridCol w:w="1596"/>
        <w:gridCol w:w="1596"/>
        <w:gridCol w:w="1832"/>
        <w:gridCol w:w="1596"/>
      </w:tblGrid>
      <w:tr w:rsidR="00BE215E" w:rsidTr="00884816">
        <w:tc>
          <w:tcPr>
            <w:tcW w:w="1596" w:type="dxa"/>
            <w:shd w:val="clear" w:color="auto" w:fill="FFC000"/>
            <w:vAlign w:val="center"/>
          </w:tcPr>
          <w:p w:rsidR="00BE215E" w:rsidRDefault="0093306E" w:rsidP="00BE215E">
            <w:pPr>
              <w:spacing w:after="0" w:line="240" w:lineRule="auto"/>
              <w:jc w:val="center"/>
              <w:rPr>
                <w:rFonts w:eastAsiaTheme="minorEastAsia"/>
                <w:sz w:val="28"/>
                <w:szCs w:val="28"/>
              </w:rPr>
            </w:pPr>
            <w:r>
              <w:rPr>
                <w:rFonts w:eastAsiaTheme="minorEastAsia"/>
                <w:sz w:val="28"/>
                <w:szCs w:val="28"/>
              </w:rPr>
              <w:t>X</w:t>
            </w:r>
          </w:p>
        </w:tc>
        <w:tc>
          <w:tcPr>
            <w:tcW w:w="1596" w:type="dxa"/>
            <w:shd w:val="clear" w:color="auto" w:fill="FFC000"/>
            <w:vAlign w:val="center"/>
          </w:tcPr>
          <w:p w:rsidR="00BE215E" w:rsidRDefault="00BE215E" w:rsidP="00BE215E">
            <w:pPr>
              <w:spacing w:after="0" w:line="240" w:lineRule="auto"/>
              <w:jc w:val="center"/>
              <w:rPr>
                <w:rFonts w:eastAsiaTheme="minorEastAsia"/>
                <w:sz w:val="28"/>
                <w:szCs w:val="28"/>
              </w:rPr>
            </w:pPr>
            <w:r>
              <w:rPr>
                <w:rFonts w:eastAsiaTheme="minorEastAsia"/>
                <w:sz w:val="28"/>
                <w:szCs w:val="28"/>
              </w:rPr>
              <w:t>y</w:t>
            </w:r>
          </w:p>
        </w:tc>
        <w:tc>
          <w:tcPr>
            <w:tcW w:w="1596" w:type="dxa"/>
            <w:shd w:val="clear" w:color="auto" w:fill="FFC000"/>
            <w:vAlign w:val="center"/>
          </w:tcPr>
          <w:p w:rsidR="00BE215E" w:rsidRDefault="00BE215E" w:rsidP="00BE215E">
            <w:pPr>
              <w:spacing w:after="0" w:line="240" w:lineRule="auto"/>
              <w:jc w:val="center"/>
              <w:rPr>
                <w:rFonts w:eastAsiaTheme="minorEastAsia"/>
                <w:sz w:val="28"/>
                <w:szCs w:val="28"/>
              </w:rPr>
            </w:pPr>
            <w:r>
              <w:rPr>
                <w:rFonts w:eastAsiaTheme="minorEastAsia" w:hint="cs"/>
                <w:sz w:val="28"/>
                <w:szCs w:val="28"/>
                <w:rtl/>
              </w:rPr>
              <w:t>رتب</w:t>
            </w:r>
            <w:r>
              <w:rPr>
                <w:rFonts w:eastAsiaTheme="minorEastAsia"/>
                <w:sz w:val="28"/>
                <w:szCs w:val="28"/>
              </w:rPr>
              <w:t>x</w:t>
            </w:r>
          </w:p>
        </w:tc>
        <w:tc>
          <w:tcPr>
            <w:tcW w:w="1596" w:type="dxa"/>
            <w:shd w:val="clear" w:color="auto" w:fill="FFC000"/>
            <w:vAlign w:val="center"/>
          </w:tcPr>
          <w:p w:rsidR="00BE215E" w:rsidRDefault="00BE215E" w:rsidP="00BE215E">
            <w:pPr>
              <w:spacing w:after="0" w:line="240" w:lineRule="auto"/>
              <w:jc w:val="center"/>
              <w:rPr>
                <w:rFonts w:eastAsiaTheme="minorEastAsia"/>
                <w:sz w:val="28"/>
                <w:szCs w:val="28"/>
              </w:rPr>
            </w:pPr>
            <w:r>
              <w:rPr>
                <w:rFonts w:eastAsiaTheme="minorEastAsia" w:hint="cs"/>
                <w:sz w:val="28"/>
                <w:szCs w:val="28"/>
                <w:rtl/>
              </w:rPr>
              <w:t>رتب</w:t>
            </w:r>
            <w:r>
              <w:rPr>
                <w:rFonts w:eastAsiaTheme="minorEastAsia"/>
                <w:sz w:val="28"/>
                <w:szCs w:val="28"/>
              </w:rPr>
              <w:t>y</w:t>
            </w:r>
          </w:p>
        </w:tc>
        <w:tc>
          <w:tcPr>
            <w:tcW w:w="1832" w:type="dxa"/>
            <w:shd w:val="clear" w:color="auto" w:fill="FFC000"/>
            <w:vAlign w:val="center"/>
          </w:tcPr>
          <w:p w:rsidR="00BE215E" w:rsidRDefault="00BE215E" w:rsidP="00BE215E">
            <w:pPr>
              <w:spacing w:after="0" w:line="240" w:lineRule="auto"/>
              <w:jc w:val="center"/>
              <w:rPr>
                <w:rFonts w:eastAsiaTheme="minorEastAsia"/>
                <w:sz w:val="28"/>
                <w:szCs w:val="28"/>
                <w:rtl/>
              </w:rPr>
            </w:pPr>
            <w:r>
              <w:rPr>
                <w:rFonts w:eastAsiaTheme="minorEastAsia" w:hint="cs"/>
                <w:sz w:val="28"/>
                <w:szCs w:val="28"/>
                <w:rtl/>
              </w:rPr>
              <w:t xml:space="preserve">الفرق بين الرتبتين </w:t>
            </w:r>
            <m:oMath>
              <m:r>
                <w:rPr>
                  <w:rFonts w:ascii="Cambria Math" w:eastAsiaTheme="minorEastAsia" w:hAnsi="Cambria Math"/>
                  <w:sz w:val="28"/>
                  <w:szCs w:val="28"/>
                </w:rPr>
                <m:t>d</m:t>
              </m:r>
            </m:oMath>
          </w:p>
        </w:tc>
        <w:tc>
          <w:tcPr>
            <w:tcW w:w="1596" w:type="dxa"/>
            <w:shd w:val="clear" w:color="auto" w:fill="FFC000"/>
            <w:vAlign w:val="center"/>
          </w:tcPr>
          <w:p w:rsidR="00BE215E" w:rsidRDefault="001F3B27" w:rsidP="00BE215E">
            <w:pPr>
              <w:spacing w:after="0" w:line="240" w:lineRule="auto"/>
              <w:jc w:val="center"/>
              <w:rPr>
                <w:rFonts w:eastAsiaTheme="minorEastAsia"/>
                <w:sz w:val="28"/>
                <w:szCs w:val="28"/>
                <w:rtl/>
              </w:rPr>
            </w:pPr>
            <m:oMathPara>
              <m:oMath>
                <m:sSup>
                  <m:sSupPr>
                    <m:ctrlPr>
                      <w:rPr>
                        <w:rFonts w:ascii="Cambria Math" w:eastAsiaTheme="minorEastAsia" w:hAnsi="Cambria Math" w:cstheme="minorBidi"/>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oMath>
            </m:oMathPara>
          </w:p>
        </w:tc>
      </w:tr>
      <w:tr w:rsidR="002F536A" w:rsidTr="00884816">
        <w:tc>
          <w:tcPr>
            <w:tcW w:w="1596" w:type="dxa"/>
          </w:tcPr>
          <w:p w:rsidR="002F536A" w:rsidRDefault="002F536A" w:rsidP="00BE215E">
            <w:pPr>
              <w:bidi w:val="0"/>
              <w:spacing w:after="0" w:line="240" w:lineRule="auto"/>
              <w:jc w:val="center"/>
              <w:rPr>
                <w:rFonts w:eastAsiaTheme="minorEastAsia"/>
                <w:sz w:val="28"/>
                <w:szCs w:val="28"/>
              </w:rPr>
            </w:pPr>
            <w:r>
              <w:rPr>
                <w:rFonts w:eastAsiaTheme="minorEastAsia" w:hint="cs"/>
                <w:sz w:val="28"/>
                <w:szCs w:val="28"/>
                <w:rtl/>
              </w:rPr>
              <w:t>مقبول</w:t>
            </w:r>
          </w:p>
        </w:tc>
        <w:tc>
          <w:tcPr>
            <w:tcW w:w="1596" w:type="dxa"/>
          </w:tcPr>
          <w:p w:rsidR="002F536A" w:rsidRDefault="002F536A" w:rsidP="00DD5251">
            <w:pPr>
              <w:bidi w:val="0"/>
              <w:spacing w:after="0" w:line="240" w:lineRule="auto"/>
              <w:jc w:val="center"/>
              <w:rPr>
                <w:rFonts w:eastAsiaTheme="minorEastAsia"/>
                <w:sz w:val="28"/>
                <w:szCs w:val="28"/>
              </w:rPr>
            </w:pPr>
            <w:r>
              <w:rPr>
                <w:rFonts w:hint="cs"/>
                <w:color w:val="000000"/>
                <w:sz w:val="28"/>
                <w:szCs w:val="28"/>
                <w:rtl/>
              </w:rPr>
              <w:t>جيد</w:t>
            </w:r>
          </w:p>
        </w:tc>
        <w:tc>
          <w:tcPr>
            <w:tcW w:w="1596" w:type="dxa"/>
          </w:tcPr>
          <w:p w:rsidR="002F536A" w:rsidRDefault="0093306E" w:rsidP="0093306E">
            <w:pPr>
              <w:bidi w:val="0"/>
              <w:spacing w:after="0" w:line="240" w:lineRule="auto"/>
              <w:jc w:val="center"/>
              <w:rPr>
                <w:rFonts w:eastAsiaTheme="minorEastAsia"/>
                <w:sz w:val="28"/>
                <w:szCs w:val="28"/>
              </w:rPr>
            </w:pPr>
            <w:r>
              <w:rPr>
                <w:rFonts w:eastAsiaTheme="minorEastAsia"/>
                <w:sz w:val="28"/>
                <w:szCs w:val="28"/>
              </w:rPr>
              <w:t>5</w:t>
            </w:r>
          </w:p>
        </w:tc>
        <w:tc>
          <w:tcPr>
            <w:tcW w:w="1596" w:type="dxa"/>
          </w:tcPr>
          <w:p w:rsidR="002F536A" w:rsidRDefault="0093306E" w:rsidP="0093306E">
            <w:pPr>
              <w:bidi w:val="0"/>
              <w:spacing w:after="0" w:line="240" w:lineRule="auto"/>
              <w:jc w:val="center"/>
              <w:rPr>
                <w:rFonts w:eastAsiaTheme="minorEastAsia"/>
                <w:sz w:val="28"/>
                <w:szCs w:val="28"/>
              </w:rPr>
            </w:pPr>
            <w:r>
              <w:rPr>
                <w:rFonts w:eastAsiaTheme="minorEastAsia"/>
                <w:sz w:val="28"/>
                <w:szCs w:val="28"/>
              </w:rPr>
              <w:t>4</w:t>
            </w:r>
          </w:p>
        </w:tc>
        <w:tc>
          <w:tcPr>
            <w:tcW w:w="1832" w:type="dxa"/>
          </w:tcPr>
          <w:p w:rsidR="002F536A" w:rsidRDefault="0093306E" w:rsidP="0093306E">
            <w:pPr>
              <w:bidi w:val="0"/>
              <w:spacing w:after="0" w:line="240" w:lineRule="auto"/>
              <w:jc w:val="center"/>
              <w:rPr>
                <w:rFonts w:eastAsiaTheme="minorEastAsia"/>
                <w:sz w:val="28"/>
                <w:szCs w:val="28"/>
              </w:rPr>
            </w:pPr>
            <w:r>
              <w:rPr>
                <w:rFonts w:eastAsiaTheme="minorEastAsia"/>
                <w:sz w:val="28"/>
                <w:szCs w:val="28"/>
              </w:rPr>
              <w:t>1</w:t>
            </w:r>
          </w:p>
        </w:tc>
        <w:tc>
          <w:tcPr>
            <w:tcW w:w="1596" w:type="dxa"/>
          </w:tcPr>
          <w:p w:rsidR="002F536A" w:rsidRDefault="0093306E" w:rsidP="0093306E">
            <w:pPr>
              <w:bidi w:val="0"/>
              <w:spacing w:after="0" w:line="240" w:lineRule="auto"/>
              <w:jc w:val="center"/>
              <w:rPr>
                <w:rFonts w:eastAsiaTheme="minorEastAsia"/>
                <w:sz w:val="28"/>
                <w:szCs w:val="28"/>
              </w:rPr>
            </w:pPr>
            <w:r>
              <w:rPr>
                <w:rFonts w:eastAsiaTheme="minorEastAsia"/>
                <w:sz w:val="28"/>
                <w:szCs w:val="28"/>
              </w:rPr>
              <w:t>1</w:t>
            </w:r>
          </w:p>
        </w:tc>
      </w:tr>
      <w:tr w:rsidR="002F536A" w:rsidTr="00884816">
        <w:tc>
          <w:tcPr>
            <w:tcW w:w="1596" w:type="dxa"/>
          </w:tcPr>
          <w:p w:rsidR="002F536A" w:rsidRDefault="002F536A" w:rsidP="00BE215E">
            <w:pPr>
              <w:bidi w:val="0"/>
              <w:spacing w:after="0" w:line="240" w:lineRule="auto"/>
              <w:jc w:val="center"/>
              <w:rPr>
                <w:rFonts w:eastAsiaTheme="minorEastAsia"/>
                <w:sz w:val="28"/>
                <w:szCs w:val="28"/>
              </w:rPr>
            </w:pPr>
            <w:proofErr w:type="spellStart"/>
            <w:r>
              <w:rPr>
                <w:rFonts w:eastAsiaTheme="minorEastAsia" w:hint="cs"/>
                <w:sz w:val="28"/>
                <w:szCs w:val="28"/>
                <w:rtl/>
              </w:rPr>
              <w:t>جيدجدا</w:t>
            </w:r>
            <w:proofErr w:type="spellEnd"/>
          </w:p>
        </w:tc>
        <w:tc>
          <w:tcPr>
            <w:tcW w:w="1596" w:type="dxa"/>
            <w:vAlign w:val="center"/>
          </w:tcPr>
          <w:p w:rsidR="002F536A" w:rsidRDefault="002F536A" w:rsidP="00DD5251">
            <w:pPr>
              <w:spacing w:after="0" w:line="240" w:lineRule="auto"/>
              <w:jc w:val="center"/>
              <w:rPr>
                <w:color w:val="000000"/>
                <w:sz w:val="28"/>
                <w:szCs w:val="28"/>
              </w:rPr>
            </w:pPr>
            <w:r>
              <w:rPr>
                <w:rFonts w:hint="cs"/>
                <w:color w:val="000000"/>
                <w:sz w:val="28"/>
                <w:szCs w:val="28"/>
                <w:rtl/>
              </w:rPr>
              <w:t>جيد</w:t>
            </w:r>
          </w:p>
        </w:tc>
        <w:tc>
          <w:tcPr>
            <w:tcW w:w="1596" w:type="dxa"/>
            <w:vAlign w:val="center"/>
          </w:tcPr>
          <w:p w:rsidR="002F536A" w:rsidRDefault="0093306E" w:rsidP="0093306E">
            <w:pPr>
              <w:bidi w:val="0"/>
              <w:spacing w:after="0" w:line="240" w:lineRule="auto"/>
              <w:jc w:val="center"/>
              <w:rPr>
                <w:color w:val="000000"/>
                <w:sz w:val="28"/>
                <w:szCs w:val="28"/>
              </w:rPr>
            </w:pPr>
            <w:r>
              <w:rPr>
                <w:color w:val="000000"/>
                <w:sz w:val="28"/>
                <w:szCs w:val="28"/>
              </w:rPr>
              <w:t>2.5</w:t>
            </w:r>
          </w:p>
        </w:tc>
        <w:tc>
          <w:tcPr>
            <w:tcW w:w="1596" w:type="dxa"/>
          </w:tcPr>
          <w:p w:rsidR="002F536A" w:rsidRDefault="0093306E" w:rsidP="0093306E">
            <w:pPr>
              <w:bidi w:val="0"/>
              <w:spacing w:after="0" w:line="240" w:lineRule="auto"/>
              <w:jc w:val="center"/>
              <w:rPr>
                <w:rFonts w:eastAsiaTheme="minorEastAsia"/>
                <w:sz w:val="28"/>
                <w:szCs w:val="28"/>
              </w:rPr>
            </w:pPr>
            <w:r>
              <w:rPr>
                <w:rFonts w:eastAsiaTheme="minorEastAsia"/>
                <w:sz w:val="28"/>
                <w:szCs w:val="28"/>
              </w:rPr>
              <w:t>4</w:t>
            </w:r>
          </w:p>
        </w:tc>
        <w:tc>
          <w:tcPr>
            <w:tcW w:w="1832" w:type="dxa"/>
          </w:tcPr>
          <w:p w:rsidR="002F536A" w:rsidRDefault="0093306E" w:rsidP="0093306E">
            <w:pPr>
              <w:bidi w:val="0"/>
              <w:spacing w:after="0" w:line="240" w:lineRule="auto"/>
              <w:jc w:val="center"/>
              <w:rPr>
                <w:rFonts w:eastAsiaTheme="minorEastAsia"/>
                <w:sz w:val="28"/>
                <w:szCs w:val="28"/>
              </w:rPr>
            </w:pPr>
            <w:r>
              <w:rPr>
                <w:rFonts w:eastAsiaTheme="minorEastAsia"/>
                <w:sz w:val="28"/>
                <w:szCs w:val="28"/>
              </w:rPr>
              <w:t>1.5</w:t>
            </w:r>
          </w:p>
        </w:tc>
        <w:tc>
          <w:tcPr>
            <w:tcW w:w="1596" w:type="dxa"/>
          </w:tcPr>
          <w:p w:rsidR="002F536A" w:rsidRDefault="0093306E" w:rsidP="0093306E">
            <w:pPr>
              <w:bidi w:val="0"/>
              <w:spacing w:after="0" w:line="240" w:lineRule="auto"/>
              <w:jc w:val="center"/>
              <w:rPr>
                <w:rFonts w:eastAsiaTheme="minorEastAsia"/>
                <w:sz w:val="28"/>
                <w:szCs w:val="28"/>
              </w:rPr>
            </w:pPr>
            <w:r>
              <w:rPr>
                <w:rFonts w:eastAsiaTheme="minorEastAsia"/>
                <w:sz w:val="28"/>
                <w:szCs w:val="28"/>
              </w:rPr>
              <w:t>2.25</w:t>
            </w:r>
          </w:p>
        </w:tc>
      </w:tr>
      <w:tr w:rsidR="0093306E" w:rsidTr="00884816">
        <w:tc>
          <w:tcPr>
            <w:tcW w:w="1596" w:type="dxa"/>
          </w:tcPr>
          <w:p w:rsidR="0093306E" w:rsidRDefault="0093306E" w:rsidP="00BE215E">
            <w:pPr>
              <w:bidi w:val="0"/>
              <w:spacing w:after="0" w:line="240" w:lineRule="auto"/>
              <w:jc w:val="center"/>
              <w:rPr>
                <w:rFonts w:eastAsiaTheme="minorEastAsia"/>
                <w:sz w:val="28"/>
                <w:szCs w:val="28"/>
              </w:rPr>
            </w:pPr>
            <w:r>
              <w:rPr>
                <w:rFonts w:eastAsiaTheme="minorEastAsia" w:hint="cs"/>
                <w:sz w:val="28"/>
                <w:szCs w:val="28"/>
                <w:rtl/>
              </w:rPr>
              <w:t>ممتاز</w:t>
            </w:r>
          </w:p>
        </w:tc>
        <w:tc>
          <w:tcPr>
            <w:tcW w:w="1596" w:type="dxa"/>
            <w:vAlign w:val="center"/>
          </w:tcPr>
          <w:p w:rsidR="0093306E" w:rsidRDefault="0093306E" w:rsidP="00DD5251">
            <w:pPr>
              <w:spacing w:after="0" w:line="240" w:lineRule="auto"/>
              <w:jc w:val="center"/>
              <w:rPr>
                <w:color w:val="000000"/>
                <w:sz w:val="28"/>
                <w:szCs w:val="28"/>
              </w:rPr>
            </w:pPr>
            <w:proofErr w:type="spellStart"/>
            <w:r>
              <w:rPr>
                <w:rFonts w:hint="cs"/>
                <w:color w:val="000000"/>
                <w:sz w:val="28"/>
                <w:szCs w:val="28"/>
                <w:rtl/>
              </w:rPr>
              <w:t>جيدجدا</w:t>
            </w:r>
            <w:proofErr w:type="spellEnd"/>
          </w:p>
        </w:tc>
        <w:tc>
          <w:tcPr>
            <w:tcW w:w="1596" w:type="dxa"/>
            <w:vAlign w:val="center"/>
          </w:tcPr>
          <w:p w:rsidR="0093306E" w:rsidRDefault="0093306E" w:rsidP="00DD5251">
            <w:pPr>
              <w:bidi w:val="0"/>
              <w:spacing w:after="0" w:line="240" w:lineRule="auto"/>
              <w:jc w:val="center"/>
              <w:rPr>
                <w:color w:val="000000"/>
                <w:sz w:val="28"/>
                <w:szCs w:val="28"/>
              </w:rPr>
            </w:pPr>
            <w:r>
              <w:rPr>
                <w:color w:val="000000"/>
                <w:sz w:val="28"/>
                <w:szCs w:val="28"/>
              </w:rPr>
              <w:t>1</w:t>
            </w:r>
          </w:p>
        </w:tc>
        <w:tc>
          <w:tcPr>
            <w:tcW w:w="1596"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2</w:t>
            </w:r>
          </w:p>
        </w:tc>
        <w:tc>
          <w:tcPr>
            <w:tcW w:w="1832"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-1</w:t>
            </w:r>
          </w:p>
        </w:tc>
        <w:tc>
          <w:tcPr>
            <w:tcW w:w="1596"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1</w:t>
            </w:r>
          </w:p>
        </w:tc>
      </w:tr>
      <w:tr w:rsidR="0093306E" w:rsidTr="00884816">
        <w:tc>
          <w:tcPr>
            <w:tcW w:w="1596" w:type="dxa"/>
          </w:tcPr>
          <w:p w:rsidR="0093306E" w:rsidRDefault="0093306E" w:rsidP="00BE215E">
            <w:pPr>
              <w:bidi w:val="0"/>
              <w:spacing w:after="0" w:line="240" w:lineRule="auto"/>
              <w:jc w:val="center"/>
              <w:rPr>
                <w:rFonts w:eastAsiaTheme="minorEastAsia"/>
                <w:sz w:val="28"/>
                <w:szCs w:val="28"/>
              </w:rPr>
            </w:pPr>
            <w:r>
              <w:rPr>
                <w:rFonts w:eastAsiaTheme="minorEastAsia" w:hint="cs"/>
                <w:sz w:val="28"/>
                <w:szCs w:val="28"/>
                <w:rtl/>
              </w:rPr>
              <w:t>ضعيف</w:t>
            </w:r>
          </w:p>
        </w:tc>
        <w:tc>
          <w:tcPr>
            <w:tcW w:w="1596" w:type="dxa"/>
            <w:vAlign w:val="center"/>
          </w:tcPr>
          <w:p w:rsidR="0093306E" w:rsidRDefault="0093306E" w:rsidP="00DD5251">
            <w:pPr>
              <w:spacing w:after="0" w:line="240" w:lineRule="auto"/>
              <w:jc w:val="center"/>
              <w:rPr>
                <w:color w:val="000000"/>
                <w:sz w:val="28"/>
                <w:szCs w:val="28"/>
              </w:rPr>
            </w:pPr>
            <w:r>
              <w:rPr>
                <w:rFonts w:hint="cs"/>
                <w:color w:val="000000"/>
                <w:sz w:val="28"/>
                <w:szCs w:val="28"/>
                <w:rtl/>
              </w:rPr>
              <w:t>مقبول</w:t>
            </w:r>
          </w:p>
        </w:tc>
        <w:tc>
          <w:tcPr>
            <w:tcW w:w="1596" w:type="dxa"/>
          </w:tcPr>
          <w:p w:rsidR="0093306E" w:rsidRDefault="0093306E" w:rsidP="00DD5251">
            <w:pPr>
              <w:bidi w:val="0"/>
              <w:spacing w:after="0" w:line="240" w:lineRule="auto"/>
              <w:jc w:val="center"/>
              <w:rPr>
                <w:rFonts w:eastAsiaTheme="minorEastAsia"/>
                <w:sz w:val="28"/>
                <w:szCs w:val="28"/>
              </w:rPr>
            </w:pPr>
            <w:r>
              <w:rPr>
                <w:rFonts w:eastAsiaTheme="minorEastAsia"/>
                <w:sz w:val="28"/>
                <w:szCs w:val="28"/>
              </w:rPr>
              <w:t>6</w:t>
            </w:r>
          </w:p>
        </w:tc>
        <w:tc>
          <w:tcPr>
            <w:tcW w:w="1596"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6</w:t>
            </w:r>
          </w:p>
        </w:tc>
        <w:tc>
          <w:tcPr>
            <w:tcW w:w="1832"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0</w:t>
            </w:r>
          </w:p>
        </w:tc>
        <w:tc>
          <w:tcPr>
            <w:tcW w:w="1596"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0</w:t>
            </w:r>
          </w:p>
        </w:tc>
      </w:tr>
      <w:tr w:rsidR="0093306E" w:rsidTr="00884816">
        <w:tc>
          <w:tcPr>
            <w:tcW w:w="1596" w:type="dxa"/>
          </w:tcPr>
          <w:p w:rsidR="0093306E" w:rsidRDefault="0093306E" w:rsidP="00DD5251">
            <w:pPr>
              <w:spacing w:after="0" w:line="240" w:lineRule="auto"/>
              <w:jc w:val="center"/>
              <w:rPr>
                <w:rFonts w:eastAsiaTheme="minorEastAsia"/>
                <w:sz w:val="28"/>
                <w:szCs w:val="28"/>
                <w:rtl/>
              </w:rPr>
            </w:pPr>
            <w:r>
              <w:rPr>
                <w:rFonts w:eastAsiaTheme="minorEastAsia" w:hint="cs"/>
                <w:sz w:val="28"/>
                <w:szCs w:val="28"/>
                <w:rtl/>
              </w:rPr>
              <w:t>جيد</w:t>
            </w:r>
          </w:p>
        </w:tc>
        <w:tc>
          <w:tcPr>
            <w:tcW w:w="1596" w:type="dxa"/>
          </w:tcPr>
          <w:p w:rsidR="0093306E" w:rsidRDefault="0093306E" w:rsidP="00DD5251">
            <w:pPr>
              <w:bidi w:val="0"/>
              <w:spacing w:after="0" w:line="240" w:lineRule="auto"/>
              <w:jc w:val="center"/>
              <w:rPr>
                <w:rFonts w:eastAsiaTheme="minorEastAsia"/>
                <w:sz w:val="28"/>
                <w:szCs w:val="28"/>
              </w:rPr>
            </w:pPr>
            <w:r>
              <w:rPr>
                <w:rFonts w:hint="cs"/>
                <w:color w:val="000000"/>
                <w:sz w:val="28"/>
                <w:szCs w:val="28"/>
                <w:rtl/>
              </w:rPr>
              <w:t>جيد</w:t>
            </w:r>
          </w:p>
        </w:tc>
        <w:tc>
          <w:tcPr>
            <w:tcW w:w="1596" w:type="dxa"/>
          </w:tcPr>
          <w:p w:rsidR="0093306E" w:rsidRDefault="0093306E" w:rsidP="00DD5251">
            <w:pPr>
              <w:bidi w:val="0"/>
              <w:spacing w:after="0" w:line="240" w:lineRule="auto"/>
              <w:jc w:val="center"/>
              <w:rPr>
                <w:rFonts w:eastAsiaTheme="minorEastAsia"/>
                <w:sz w:val="28"/>
                <w:szCs w:val="28"/>
              </w:rPr>
            </w:pPr>
            <w:r>
              <w:rPr>
                <w:rFonts w:eastAsiaTheme="minorEastAsia"/>
                <w:sz w:val="28"/>
                <w:szCs w:val="28"/>
              </w:rPr>
              <w:t>4</w:t>
            </w:r>
          </w:p>
        </w:tc>
        <w:tc>
          <w:tcPr>
            <w:tcW w:w="1596"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4</w:t>
            </w:r>
          </w:p>
        </w:tc>
        <w:tc>
          <w:tcPr>
            <w:tcW w:w="1832"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0</w:t>
            </w:r>
          </w:p>
        </w:tc>
        <w:tc>
          <w:tcPr>
            <w:tcW w:w="1596"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0</w:t>
            </w:r>
          </w:p>
        </w:tc>
      </w:tr>
      <w:tr w:rsidR="0093306E" w:rsidTr="00884816">
        <w:tc>
          <w:tcPr>
            <w:tcW w:w="1596" w:type="dxa"/>
          </w:tcPr>
          <w:p w:rsidR="0093306E" w:rsidRDefault="0093306E" w:rsidP="00DD5251">
            <w:pPr>
              <w:spacing w:after="0" w:line="240" w:lineRule="auto"/>
              <w:jc w:val="center"/>
              <w:rPr>
                <w:rFonts w:eastAsiaTheme="minorEastAsia"/>
                <w:sz w:val="28"/>
                <w:szCs w:val="28"/>
                <w:rtl/>
              </w:rPr>
            </w:pPr>
            <w:r>
              <w:rPr>
                <w:rFonts w:eastAsiaTheme="minorEastAsia" w:hint="cs"/>
                <w:sz w:val="28"/>
                <w:szCs w:val="28"/>
                <w:rtl/>
              </w:rPr>
              <w:t>ضعيف جدا</w:t>
            </w:r>
          </w:p>
        </w:tc>
        <w:tc>
          <w:tcPr>
            <w:tcW w:w="1596" w:type="dxa"/>
          </w:tcPr>
          <w:p w:rsidR="0093306E" w:rsidRDefault="0093306E" w:rsidP="00DD5251">
            <w:pPr>
              <w:bidi w:val="0"/>
              <w:spacing w:after="0" w:line="240" w:lineRule="auto"/>
              <w:jc w:val="center"/>
              <w:rPr>
                <w:rFonts w:eastAsiaTheme="minorEastAsia"/>
                <w:sz w:val="28"/>
                <w:szCs w:val="28"/>
              </w:rPr>
            </w:pPr>
            <w:r>
              <w:rPr>
                <w:rFonts w:hint="cs"/>
                <w:color w:val="000000"/>
                <w:sz w:val="28"/>
                <w:szCs w:val="28"/>
                <w:rtl/>
              </w:rPr>
              <w:t>ضعيف</w:t>
            </w:r>
          </w:p>
        </w:tc>
        <w:tc>
          <w:tcPr>
            <w:tcW w:w="1596" w:type="dxa"/>
          </w:tcPr>
          <w:p w:rsidR="0093306E" w:rsidRDefault="0093306E" w:rsidP="00DD5251">
            <w:pPr>
              <w:bidi w:val="0"/>
              <w:spacing w:after="0" w:line="240" w:lineRule="auto"/>
              <w:jc w:val="center"/>
              <w:rPr>
                <w:rFonts w:eastAsiaTheme="minorEastAsia"/>
                <w:sz w:val="28"/>
                <w:szCs w:val="28"/>
              </w:rPr>
            </w:pPr>
            <w:r>
              <w:rPr>
                <w:rFonts w:eastAsiaTheme="minorEastAsia"/>
                <w:sz w:val="28"/>
                <w:szCs w:val="28"/>
              </w:rPr>
              <w:t>7</w:t>
            </w:r>
          </w:p>
        </w:tc>
        <w:tc>
          <w:tcPr>
            <w:tcW w:w="1596"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7</w:t>
            </w:r>
          </w:p>
        </w:tc>
        <w:tc>
          <w:tcPr>
            <w:tcW w:w="1832"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0</w:t>
            </w:r>
          </w:p>
        </w:tc>
        <w:tc>
          <w:tcPr>
            <w:tcW w:w="1596"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0</w:t>
            </w:r>
          </w:p>
        </w:tc>
      </w:tr>
      <w:tr w:rsidR="0093306E" w:rsidTr="00884816">
        <w:tc>
          <w:tcPr>
            <w:tcW w:w="1596" w:type="dxa"/>
            <w:tcBorders>
              <w:bottom w:val="single" w:sz="4" w:space="0" w:color="auto"/>
            </w:tcBorders>
          </w:tcPr>
          <w:p w:rsidR="0093306E" w:rsidRDefault="0093306E" w:rsidP="00DD5251">
            <w:pPr>
              <w:spacing w:after="0" w:line="240" w:lineRule="auto"/>
              <w:jc w:val="center"/>
              <w:rPr>
                <w:rFonts w:eastAsiaTheme="minorEastAsia"/>
                <w:sz w:val="28"/>
                <w:szCs w:val="28"/>
                <w:rtl/>
              </w:rPr>
            </w:pPr>
            <w:proofErr w:type="spellStart"/>
            <w:r>
              <w:rPr>
                <w:rFonts w:eastAsiaTheme="minorEastAsia" w:hint="cs"/>
                <w:sz w:val="28"/>
                <w:szCs w:val="28"/>
                <w:rtl/>
              </w:rPr>
              <w:t>جيدجدا</w:t>
            </w:r>
            <w:proofErr w:type="spellEnd"/>
          </w:p>
        </w:tc>
        <w:tc>
          <w:tcPr>
            <w:tcW w:w="1596" w:type="dxa"/>
            <w:tcBorders>
              <w:bottom w:val="single" w:sz="4" w:space="0" w:color="auto"/>
            </w:tcBorders>
          </w:tcPr>
          <w:p w:rsidR="0093306E" w:rsidRDefault="0093306E" w:rsidP="00DD5251">
            <w:pPr>
              <w:bidi w:val="0"/>
              <w:spacing w:after="0" w:line="240" w:lineRule="auto"/>
              <w:jc w:val="center"/>
              <w:rPr>
                <w:rFonts w:eastAsiaTheme="minorEastAsia"/>
                <w:sz w:val="28"/>
                <w:szCs w:val="28"/>
              </w:rPr>
            </w:pPr>
            <w:r>
              <w:rPr>
                <w:rFonts w:hint="cs"/>
                <w:color w:val="000000"/>
                <w:sz w:val="28"/>
                <w:szCs w:val="28"/>
                <w:rtl/>
              </w:rPr>
              <w:t>ممتاز</w:t>
            </w:r>
          </w:p>
        </w:tc>
        <w:tc>
          <w:tcPr>
            <w:tcW w:w="1596" w:type="dxa"/>
            <w:tcBorders>
              <w:bottom w:val="single" w:sz="4" w:space="0" w:color="auto"/>
            </w:tcBorders>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2.5</w:t>
            </w:r>
          </w:p>
        </w:tc>
        <w:tc>
          <w:tcPr>
            <w:tcW w:w="1596" w:type="dxa"/>
            <w:tcBorders>
              <w:bottom w:val="single" w:sz="4" w:space="0" w:color="auto"/>
            </w:tcBorders>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1</w:t>
            </w:r>
          </w:p>
        </w:tc>
        <w:tc>
          <w:tcPr>
            <w:tcW w:w="1832" w:type="dxa"/>
            <w:tcBorders>
              <w:bottom w:val="single" w:sz="4" w:space="0" w:color="auto"/>
            </w:tcBorders>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1.5</w:t>
            </w:r>
          </w:p>
        </w:tc>
        <w:tc>
          <w:tcPr>
            <w:tcW w:w="1596" w:type="dxa"/>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2.25</w:t>
            </w:r>
          </w:p>
        </w:tc>
      </w:tr>
      <w:tr w:rsidR="0093306E" w:rsidTr="00884816">
        <w:tc>
          <w:tcPr>
            <w:tcW w:w="1596" w:type="dxa"/>
            <w:tcBorders>
              <w:top w:val="single" w:sz="4" w:space="0" w:color="auto"/>
              <w:left w:val="nil"/>
              <w:bottom w:val="nil"/>
              <w:right w:val="nil"/>
            </w:tcBorders>
          </w:tcPr>
          <w:p w:rsidR="0093306E" w:rsidRDefault="0093306E" w:rsidP="00DD5251">
            <w:pPr>
              <w:spacing w:after="0" w:line="240" w:lineRule="auto"/>
              <w:jc w:val="center"/>
              <w:rPr>
                <w:rFonts w:eastAsiaTheme="minorEastAsia"/>
                <w:sz w:val="28"/>
                <w:szCs w:val="28"/>
                <w:rtl/>
              </w:rPr>
            </w:pPr>
          </w:p>
        </w:tc>
        <w:tc>
          <w:tcPr>
            <w:tcW w:w="1596" w:type="dxa"/>
            <w:tcBorders>
              <w:top w:val="single" w:sz="4" w:space="0" w:color="auto"/>
              <w:left w:val="nil"/>
              <w:bottom w:val="nil"/>
              <w:right w:val="nil"/>
            </w:tcBorders>
          </w:tcPr>
          <w:p w:rsidR="0093306E" w:rsidRDefault="0093306E" w:rsidP="00DD5251">
            <w:pPr>
              <w:bidi w:val="0"/>
              <w:spacing w:after="0" w:line="240" w:lineRule="auto"/>
              <w:jc w:val="center"/>
              <w:rPr>
                <w:color w:val="000000"/>
                <w:sz w:val="28"/>
                <w:szCs w:val="28"/>
                <w:rtl/>
              </w:rPr>
            </w:pPr>
          </w:p>
        </w:tc>
        <w:tc>
          <w:tcPr>
            <w:tcW w:w="1596" w:type="dxa"/>
            <w:tcBorders>
              <w:top w:val="single" w:sz="4" w:space="0" w:color="auto"/>
              <w:left w:val="nil"/>
              <w:bottom w:val="nil"/>
              <w:right w:val="nil"/>
            </w:tcBorders>
          </w:tcPr>
          <w:p w:rsidR="0093306E" w:rsidRDefault="0093306E" w:rsidP="0093306E">
            <w:pPr>
              <w:bidi w:val="0"/>
              <w:spacing w:after="0" w:line="240" w:lineRule="auto"/>
              <w:jc w:val="center"/>
              <w:rPr>
                <w:rFonts w:eastAsiaTheme="minorEastAsia"/>
                <w:sz w:val="28"/>
                <w:szCs w:val="28"/>
              </w:rPr>
            </w:pPr>
          </w:p>
        </w:tc>
        <w:tc>
          <w:tcPr>
            <w:tcW w:w="1596" w:type="dxa"/>
            <w:tcBorders>
              <w:top w:val="single" w:sz="4" w:space="0" w:color="auto"/>
              <w:left w:val="nil"/>
              <w:bottom w:val="nil"/>
              <w:right w:val="single" w:sz="4" w:space="0" w:color="auto"/>
            </w:tcBorders>
          </w:tcPr>
          <w:p w:rsidR="0093306E" w:rsidRDefault="0093306E" w:rsidP="0093306E">
            <w:pPr>
              <w:bidi w:val="0"/>
              <w:spacing w:after="0" w:line="240" w:lineRule="auto"/>
              <w:jc w:val="center"/>
              <w:rPr>
                <w:rFonts w:eastAsiaTheme="minorEastAsia"/>
                <w:sz w:val="28"/>
                <w:szCs w:val="28"/>
              </w:rPr>
            </w:pPr>
          </w:p>
        </w:tc>
        <w:tc>
          <w:tcPr>
            <w:tcW w:w="1832" w:type="dxa"/>
            <w:tcBorders>
              <w:top w:val="single" w:sz="4" w:space="0" w:color="auto"/>
              <w:left w:val="single" w:sz="4" w:space="0" w:color="auto"/>
              <w:bottom w:val="single" w:sz="4" w:space="0" w:color="auto"/>
              <w:right w:val="single" w:sz="4" w:space="0" w:color="auto"/>
            </w:tcBorders>
          </w:tcPr>
          <w:p w:rsidR="0093306E" w:rsidRPr="00884816" w:rsidRDefault="001F3B27" w:rsidP="0093306E">
            <w:pPr>
              <w:bidi w:val="0"/>
              <w:spacing w:after="0" w:line="240" w:lineRule="auto"/>
              <w:jc w:val="center"/>
              <w:rPr>
                <w:rFonts w:eastAsiaTheme="minorEastAsia"/>
                <w:sz w:val="28"/>
                <w:szCs w:val="28"/>
              </w:rPr>
            </w:pPr>
            <m:oMathPara>
              <m:oMathParaPr>
                <m:jc m:val="right"/>
              </m:oMathParaPr>
              <m:oMath>
                <m:nary>
                  <m:naryPr>
                    <m:chr m:val="∑"/>
                    <m:limLoc m:val="undOvr"/>
                    <m:subHide m:val="1"/>
                    <m:supHide m:val="1"/>
                    <m:ctrlPr>
                      <w:rPr>
                        <w:rFonts w:ascii="Cambria Math" w:eastAsiaTheme="minorEastAsia" w:hAnsi="Cambria Math"/>
                        <w:i/>
                        <w:sz w:val="18"/>
                        <w:szCs w:val="18"/>
                      </w:rPr>
                    </m:ctrlPr>
                  </m:naryPr>
                  <m:sub/>
                  <m:sup/>
                  <m:e>
                    <m:sSup>
                      <m:sSupPr>
                        <m:ctrlPr>
                          <w:rPr>
                            <w:rFonts w:ascii="Cambria Math" w:eastAsiaTheme="minorEastAsia" w:hAnsi="Cambria Math"/>
                            <w:i/>
                            <w:sz w:val="18"/>
                            <w:szCs w:val="18"/>
                          </w:rPr>
                        </m:ctrlPr>
                      </m:sSupPr>
                      <m:e>
                        <m:r>
                          <w:rPr>
                            <w:rFonts w:ascii="Cambria Math" w:eastAsiaTheme="minorEastAsia" w:hAnsi="Cambria Math"/>
                            <w:sz w:val="18"/>
                            <w:szCs w:val="18"/>
                          </w:rPr>
                          <m:t>d</m:t>
                        </m:r>
                      </m:e>
                      <m:sup>
                        <m:r>
                          <w:rPr>
                            <w:rFonts w:ascii="Cambria Math" w:eastAsiaTheme="minorEastAsia" w:hAnsi="Cambria Math"/>
                            <w:sz w:val="18"/>
                            <w:szCs w:val="18"/>
                          </w:rPr>
                          <m:t>2</m:t>
                        </m:r>
                      </m:sup>
                    </m:sSup>
                  </m:e>
                </m:nary>
                <m:r>
                  <w:rPr>
                    <w:rFonts w:ascii="Cambria Math" w:eastAsiaTheme="minorEastAsia" w:hAnsi="Cambria Math"/>
                    <w:sz w:val="18"/>
                    <w:szCs w:val="18"/>
                  </w:rPr>
                  <m:t>=</m:t>
                </m:r>
              </m:oMath>
            </m:oMathPara>
          </w:p>
        </w:tc>
        <w:tc>
          <w:tcPr>
            <w:tcW w:w="1596" w:type="dxa"/>
            <w:tcBorders>
              <w:left w:val="single" w:sz="4" w:space="0" w:color="auto"/>
            </w:tcBorders>
          </w:tcPr>
          <w:p w:rsidR="0093306E" w:rsidRDefault="0093306E" w:rsidP="0093306E">
            <w:pPr>
              <w:bidi w:val="0"/>
              <w:spacing w:after="0" w:line="240" w:lineRule="auto"/>
              <w:jc w:val="center"/>
              <w:rPr>
                <w:rFonts w:eastAsiaTheme="minorEastAsia"/>
                <w:sz w:val="28"/>
                <w:szCs w:val="28"/>
              </w:rPr>
            </w:pPr>
            <w:r>
              <w:rPr>
                <w:rFonts w:eastAsiaTheme="minorEastAsia"/>
                <w:sz w:val="28"/>
                <w:szCs w:val="28"/>
              </w:rPr>
              <w:t>6.5</w:t>
            </w:r>
          </w:p>
        </w:tc>
      </w:tr>
    </w:tbl>
    <w:p w:rsidR="00BE215E" w:rsidRDefault="00BE215E" w:rsidP="003A66D9">
      <w:pPr>
        <w:spacing w:after="0" w:line="240" w:lineRule="auto"/>
        <w:rPr>
          <w:rFonts w:eastAsiaTheme="minorEastAsia"/>
          <w:sz w:val="28"/>
          <w:szCs w:val="28"/>
        </w:rPr>
      </w:pPr>
    </w:p>
    <w:p w:rsidR="00BE215E" w:rsidRDefault="001F3B27" w:rsidP="0093306E">
      <w:pPr>
        <w:bidi w:val="0"/>
        <w:spacing w:after="0" w:line="240" w:lineRule="auto"/>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s</m:t>
              </m:r>
            </m:sub>
          </m:sSub>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nary>
                <m:naryPr>
                  <m:chr m:val="∑"/>
                  <m:limLoc m:val="undOvr"/>
                  <m:subHide m:val="1"/>
                  <m:supHide m:val="1"/>
                  <m:ctrlPr>
                    <w:rPr>
                      <w:rFonts w:ascii="Cambria Math" w:eastAsiaTheme="minorEastAsia" w:hAnsi="Cambria Math"/>
                      <w:i/>
                      <w:sz w:val="28"/>
                      <w:szCs w:val="28"/>
                    </w:rPr>
                  </m:ctrlPr>
                </m:naryPr>
                <m:sub/>
                <m:sup/>
                <m:e>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e>
              </m:nary>
            </m:num>
            <m:den>
              <m:r>
                <w:rPr>
                  <w:rFonts w:ascii="Cambria Math" w:eastAsiaTheme="minorEastAsia" w:hAnsi="Cambria Math"/>
                  <w:sz w:val="28"/>
                  <w:szCs w:val="28"/>
                </w:rPr>
                <m:t>n</m:t>
              </m:r>
              <m:d>
                <m:dPr>
                  <m:ctrlPr>
                    <w:rPr>
                      <w:rFonts w:ascii="Cambria Math" w:eastAsiaTheme="minorEastAsia" w:hAnsi="Cambria Math"/>
                      <w:i/>
                      <w:sz w:val="28"/>
                      <w:szCs w:val="28"/>
                    </w:rPr>
                  </m:ctrlPr>
                </m:dPr>
                <m:e>
                  <m:sSup>
                    <m:sSupPr>
                      <m:ctrlPr>
                        <w:rPr>
                          <w:rFonts w:ascii="Cambria Math" w:eastAsiaTheme="minorEastAsia" w:hAnsi="Cambria Math"/>
                          <w:i/>
                          <w:sz w:val="28"/>
                          <w:szCs w:val="28"/>
                        </w:rPr>
                      </m:ctrlPr>
                    </m:sSupPr>
                    <m:e>
                      <m:r>
                        <w:rPr>
                          <w:rFonts w:ascii="Cambria Math" w:eastAsiaTheme="minorEastAsia" w:hAnsi="Cambria Math"/>
                          <w:sz w:val="28"/>
                          <w:szCs w:val="28"/>
                        </w:rPr>
                        <m:t>n</m:t>
                      </m:r>
                    </m:e>
                    <m:sup>
                      <m:r>
                        <w:rPr>
                          <w:rFonts w:ascii="Cambria Math" w:eastAsiaTheme="minorEastAsia" w:hAnsi="Cambria Math"/>
                          <w:sz w:val="28"/>
                          <w:szCs w:val="28"/>
                        </w:rPr>
                        <m:t>2</m:t>
                      </m:r>
                    </m:sup>
                  </m:sSup>
                  <m:r>
                    <w:rPr>
                      <w:rFonts w:ascii="Cambria Math" w:eastAsiaTheme="minorEastAsia" w:hAnsi="Cambria Math"/>
                      <w:sz w:val="28"/>
                      <w:szCs w:val="28"/>
                    </w:rPr>
                    <m:t>-1</m:t>
                  </m:r>
                </m:e>
              </m:d>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6</m:t>
              </m:r>
              <m:d>
                <m:dPr>
                  <m:ctrlPr>
                    <w:rPr>
                      <w:rFonts w:ascii="Cambria Math" w:eastAsiaTheme="minorEastAsia" w:hAnsi="Cambria Math"/>
                      <w:i/>
                      <w:sz w:val="28"/>
                      <w:szCs w:val="28"/>
                    </w:rPr>
                  </m:ctrlPr>
                </m:dPr>
                <m:e>
                  <m:r>
                    <w:rPr>
                      <w:rFonts w:ascii="Cambria Math" w:eastAsiaTheme="minorEastAsia" w:hAnsi="Cambria Math"/>
                      <w:sz w:val="28"/>
                      <w:szCs w:val="28"/>
                    </w:rPr>
                    <m:t>6.5</m:t>
                  </m:r>
                </m:e>
              </m:d>
            </m:num>
            <m:den>
              <m:r>
                <w:rPr>
                  <w:rFonts w:ascii="Cambria Math" w:eastAsiaTheme="minorEastAsia" w:hAnsi="Cambria Math"/>
                  <w:sz w:val="28"/>
                  <w:szCs w:val="28"/>
                </w:rPr>
                <m:t>7</m:t>
              </m:r>
              <m:d>
                <m:dPr>
                  <m:ctrlPr>
                    <w:rPr>
                      <w:rFonts w:ascii="Cambria Math" w:eastAsiaTheme="minorEastAsia" w:hAnsi="Cambria Math"/>
                      <w:i/>
                      <w:sz w:val="28"/>
                      <w:szCs w:val="28"/>
                    </w:rPr>
                  </m:ctrlPr>
                </m:dPr>
                <m:e>
                  <m:r>
                    <w:rPr>
                      <w:rFonts w:ascii="Cambria Math" w:eastAsiaTheme="minorEastAsia" w:hAnsi="Cambria Math"/>
                      <w:sz w:val="28"/>
                      <w:szCs w:val="28"/>
                    </w:rPr>
                    <m:t>49-1</m:t>
                  </m:r>
                </m:e>
              </m:d>
            </m:den>
          </m:f>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39</m:t>
              </m:r>
            </m:num>
            <m:den>
              <m:r>
                <w:rPr>
                  <w:rFonts w:ascii="Cambria Math" w:eastAsiaTheme="minorEastAsia" w:hAnsi="Cambria Math"/>
                  <w:sz w:val="28"/>
                  <w:szCs w:val="28"/>
                </w:rPr>
                <m:t>336</m:t>
              </m:r>
            </m:den>
          </m:f>
          <m:r>
            <w:rPr>
              <w:rFonts w:ascii="Cambria Math" w:eastAsiaTheme="minorEastAsia" w:hAnsi="Cambria Math"/>
              <w:sz w:val="28"/>
              <w:szCs w:val="28"/>
            </w:rPr>
            <m:t>=1-  0.11= 0.89</m:t>
          </m:r>
        </m:oMath>
      </m:oMathPara>
    </w:p>
    <w:p w:rsidR="00BE215E" w:rsidRDefault="00BE215E" w:rsidP="003A66D9">
      <w:pPr>
        <w:spacing w:after="0" w:line="240" w:lineRule="auto"/>
        <w:rPr>
          <w:rFonts w:eastAsiaTheme="minorEastAsia"/>
          <w:sz w:val="28"/>
          <w:szCs w:val="28"/>
        </w:rPr>
      </w:pPr>
    </w:p>
    <w:p w:rsidR="0093306E" w:rsidRDefault="0093306E" w:rsidP="0093306E">
      <w:pPr>
        <w:spacing w:after="0" w:line="240" w:lineRule="auto"/>
        <w:rPr>
          <w:rFonts w:ascii="Gill Sans MT" w:eastAsia="+mj-ea" w:hAnsi="Andalus" w:cs="PT Bold Heading"/>
          <w:sz w:val="44"/>
          <w:szCs w:val="44"/>
          <w:rtl/>
        </w:rPr>
      </w:pPr>
      <w:r>
        <w:rPr>
          <w:rFonts w:ascii="Gill Sans MT" w:eastAsia="+mj-ea" w:hAnsi="Andalus" w:cs="PT Bold Heading" w:hint="cs"/>
          <w:sz w:val="44"/>
          <w:szCs w:val="44"/>
          <w:rtl/>
        </w:rPr>
        <w:t xml:space="preserve">معامل الاقتران </w:t>
      </w:r>
      <w:r>
        <w:rPr>
          <w:rFonts w:ascii="Gill Sans MT" w:eastAsia="+mj-ea" w:hAnsi="Andalus" w:cs="PT Bold Heading"/>
          <w:sz w:val="44"/>
          <w:szCs w:val="44"/>
        </w:rPr>
        <w:t>AC</w:t>
      </w:r>
    </w:p>
    <w:p w:rsidR="0093306E" w:rsidRPr="0093306E" w:rsidRDefault="0093306E" w:rsidP="0093306E">
      <w:pPr>
        <w:spacing w:after="0" w:line="240" w:lineRule="auto"/>
        <w:rPr>
          <w:rFonts w:asciiTheme="minorBidi" w:eastAsia="+mj-ea" w:hAnsiTheme="minorBidi"/>
          <w:sz w:val="28"/>
          <w:szCs w:val="28"/>
          <w:rtl/>
        </w:rPr>
      </w:pPr>
      <w:r>
        <w:rPr>
          <w:rFonts w:asciiTheme="minorBidi" w:eastAsia="+mj-ea" w:hAnsiTheme="minorBidi"/>
          <w:sz w:val="28"/>
          <w:szCs w:val="28"/>
          <w:rtl/>
        </w:rPr>
        <w:t>يستخدم عندما تكون البيانات وصفي</w:t>
      </w:r>
      <w:r>
        <w:rPr>
          <w:rFonts w:asciiTheme="minorBidi" w:eastAsia="+mj-ea" w:hAnsiTheme="minorBidi" w:hint="cs"/>
          <w:sz w:val="28"/>
          <w:szCs w:val="28"/>
          <w:rtl/>
        </w:rPr>
        <w:t xml:space="preserve">ة مرتبة في جدول </w:t>
      </w:r>
      <w:r>
        <w:rPr>
          <w:rFonts w:asciiTheme="minorBidi" w:eastAsia="+mj-ea" w:hAnsiTheme="minorBidi"/>
          <w:sz w:val="28"/>
          <w:szCs w:val="28"/>
        </w:rPr>
        <w:t>2</w:t>
      </w:r>
      <w:r>
        <w:rPr>
          <w:rFonts w:asciiTheme="minorBidi" w:eastAsia="+mj-ea" w:hAnsiTheme="minorBidi" w:hint="cs"/>
          <w:sz w:val="28"/>
          <w:szCs w:val="28"/>
          <w:rtl/>
        </w:rPr>
        <w:t>×</w:t>
      </w:r>
      <w:r>
        <w:rPr>
          <w:rFonts w:asciiTheme="minorBidi" w:eastAsia="+mj-ea" w:hAnsiTheme="minorBidi"/>
          <w:sz w:val="28"/>
          <w:szCs w:val="28"/>
        </w:rPr>
        <w:t>2</w:t>
      </w:r>
      <w:r>
        <w:rPr>
          <w:rFonts w:asciiTheme="minorBidi" w:eastAsia="+mj-ea" w:hAnsiTheme="minorBidi" w:hint="cs"/>
          <w:sz w:val="28"/>
          <w:szCs w:val="28"/>
          <w:rtl/>
        </w:rPr>
        <w:t xml:space="preserve">  أي مع المتغير ثنائي الصفة</w:t>
      </w:r>
    </w:p>
    <w:tbl>
      <w:tblPr>
        <w:tblStyle w:val="a7"/>
        <w:tblW w:w="0" w:type="auto"/>
        <w:tblLook w:val="04A0" w:firstRow="1" w:lastRow="0" w:firstColumn="1" w:lastColumn="0" w:noHBand="0" w:noVBand="1"/>
      </w:tblPr>
      <w:tblGrid>
        <w:gridCol w:w="1123"/>
        <w:gridCol w:w="1123"/>
        <w:gridCol w:w="636"/>
        <w:gridCol w:w="706"/>
        <w:gridCol w:w="636"/>
        <w:gridCol w:w="660"/>
      </w:tblGrid>
      <w:tr w:rsidR="0093306E" w:rsidTr="00C7641E">
        <w:trPr>
          <w:trHeight w:val="345"/>
        </w:trPr>
        <w:tc>
          <w:tcPr>
            <w:tcW w:w="1123" w:type="dxa"/>
            <w:tcBorders>
              <w:bottom w:val="nil"/>
              <w:right w:val="nil"/>
              <w:tl2br w:val="single" w:sz="4" w:space="0" w:color="auto"/>
            </w:tcBorders>
          </w:tcPr>
          <w:p w:rsidR="0093306E" w:rsidRDefault="0093306E" w:rsidP="0093306E">
            <w:pPr>
              <w:spacing w:after="0" w:line="240" w:lineRule="auto"/>
              <w:rPr>
                <w:rFonts w:eastAsiaTheme="minorEastAsia"/>
                <w:sz w:val="28"/>
                <w:szCs w:val="28"/>
              </w:rPr>
            </w:pPr>
          </w:p>
        </w:tc>
        <w:tc>
          <w:tcPr>
            <w:tcW w:w="1123" w:type="dxa"/>
            <w:tcBorders>
              <w:left w:val="nil"/>
              <w:bottom w:val="nil"/>
            </w:tcBorders>
          </w:tcPr>
          <w:p w:rsidR="0093306E" w:rsidRDefault="0093306E" w:rsidP="0093306E">
            <w:pPr>
              <w:spacing w:after="0" w:line="240" w:lineRule="auto"/>
              <w:rPr>
                <w:rFonts w:eastAsiaTheme="minorEastAsia"/>
                <w:sz w:val="28"/>
                <w:szCs w:val="28"/>
              </w:rPr>
            </w:pPr>
            <w:r>
              <w:rPr>
                <w:rFonts w:eastAsiaTheme="minorEastAsia"/>
                <w:sz w:val="28"/>
                <w:szCs w:val="28"/>
              </w:rPr>
              <w:t>x</w:t>
            </w:r>
          </w:p>
        </w:tc>
        <w:tc>
          <w:tcPr>
            <w:tcW w:w="1342" w:type="dxa"/>
            <w:gridSpan w:val="2"/>
            <w:vMerge w:val="restart"/>
            <w:vAlign w:val="center"/>
          </w:tcPr>
          <w:p w:rsidR="0093306E" w:rsidRDefault="00C7641E" w:rsidP="0093306E">
            <w:pPr>
              <w:bidi w:val="0"/>
              <w:spacing w:after="0" w:line="240" w:lineRule="auto"/>
              <w:jc w:val="center"/>
              <w:rPr>
                <w:rFonts w:eastAsiaTheme="minorEastAsia"/>
                <w:sz w:val="28"/>
                <w:szCs w:val="28"/>
                <w:rtl/>
              </w:rPr>
            </w:pPr>
            <w:r>
              <w:rPr>
                <w:rFonts w:eastAsiaTheme="minorEastAsia" w:hint="cs"/>
                <w:sz w:val="28"/>
                <w:szCs w:val="28"/>
                <w:rtl/>
              </w:rPr>
              <w:t>مدخن</w:t>
            </w:r>
          </w:p>
        </w:tc>
        <w:tc>
          <w:tcPr>
            <w:tcW w:w="1296" w:type="dxa"/>
            <w:gridSpan w:val="2"/>
            <w:vMerge w:val="restart"/>
            <w:vAlign w:val="center"/>
          </w:tcPr>
          <w:p w:rsidR="0093306E" w:rsidRDefault="00C7641E" w:rsidP="0093306E">
            <w:pPr>
              <w:bidi w:val="0"/>
              <w:spacing w:after="0" w:line="240" w:lineRule="auto"/>
              <w:jc w:val="center"/>
              <w:rPr>
                <w:rFonts w:eastAsiaTheme="minorEastAsia"/>
                <w:sz w:val="28"/>
                <w:szCs w:val="28"/>
                <w:rtl/>
              </w:rPr>
            </w:pPr>
            <w:r>
              <w:rPr>
                <w:rFonts w:eastAsiaTheme="minorEastAsia" w:hint="cs"/>
                <w:sz w:val="28"/>
                <w:szCs w:val="28"/>
                <w:rtl/>
              </w:rPr>
              <w:t>غير مدخن</w:t>
            </w:r>
          </w:p>
        </w:tc>
      </w:tr>
      <w:tr w:rsidR="0093306E" w:rsidTr="00C7641E">
        <w:trPr>
          <w:trHeight w:val="242"/>
        </w:trPr>
        <w:tc>
          <w:tcPr>
            <w:tcW w:w="1123" w:type="dxa"/>
            <w:tcBorders>
              <w:top w:val="nil"/>
              <w:bottom w:val="single" w:sz="4" w:space="0" w:color="auto"/>
              <w:right w:val="nil"/>
            </w:tcBorders>
          </w:tcPr>
          <w:p w:rsidR="0093306E" w:rsidRDefault="0093306E" w:rsidP="0093306E">
            <w:pPr>
              <w:bidi w:val="0"/>
              <w:spacing w:after="0" w:line="240" w:lineRule="auto"/>
              <w:rPr>
                <w:rFonts w:eastAsiaTheme="minorEastAsia"/>
                <w:sz w:val="28"/>
                <w:szCs w:val="28"/>
              </w:rPr>
            </w:pPr>
            <w:r>
              <w:rPr>
                <w:rFonts w:eastAsiaTheme="minorEastAsia"/>
                <w:sz w:val="28"/>
                <w:szCs w:val="28"/>
              </w:rPr>
              <w:t>y</w:t>
            </w:r>
          </w:p>
        </w:tc>
        <w:tc>
          <w:tcPr>
            <w:tcW w:w="1123" w:type="dxa"/>
            <w:tcBorders>
              <w:top w:val="nil"/>
              <w:left w:val="nil"/>
              <w:bottom w:val="single" w:sz="4" w:space="0" w:color="auto"/>
              <w:tl2br w:val="single" w:sz="4" w:space="0" w:color="auto"/>
            </w:tcBorders>
          </w:tcPr>
          <w:p w:rsidR="0093306E" w:rsidRDefault="0093306E" w:rsidP="0093306E">
            <w:pPr>
              <w:bidi w:val="0"/>
              <w:spacing w:after="0" w:line="240" w:lineRule="auto"/>
              <w:rPr>
                <w:rFonts w:eastAsiaTheme="minorEastAsia"/>
                <w:sz w:val="28"/>
                <w:szCs w:val="28"/>
              </w:rPr>
            </w:pPr>
          </w:p>
        </w:tc>
        <w:tc>
          <w:tcPr>
            <w:tcW w:w="1342" w:type="dxa"/>
            <w:gridSpan w:val="2"/>
            <w:vMerge/>
          </w:tcPr>
          <w:p w:rsidR="0093306E" w:rsidRDefault="0093306E" w:rsidP="0093306E">
            <w:pPr>
              <w:bidi w:val="0"/>
              <w:spacing w:after="0" w:line="240" w:lineRule="auto"/>
              <w:rPr>
                <w:rFonts w:eastAsiaTheme="minorEastAsia"/>
                <w:sz w:val="28"/>
                <w:szCs w:val="28"/>
              </w:rPr>
            </w:pPr>
          </w:p>
        </w:tc>
        <w:tc>
          <w:tcPr>
            <w:tcW w:w="1296" w:type="dxa"/>
            <w:gridSpan w:val="2"/>
            <w:vMerge/>
          </w:tcPr>
          <w:p w:rsidR="0093306E" w:rsidRDefault="0093306E" w:rsidP="0093306E">
            <w:pPr>
              <w:bidi w:val="0"/>
              <w:spacing w:after="0" w:line="240" w:lineRule="auto"/>
              <w:rPr>
                <w:rFonts w:eastAsiaTheme="minorEastAsia"/>
                <w:sz w:val="28"/>
                <w:szCs w:val="28"/>
              </w:rPr>
            </w:pPr>
          </w:p>
        </w:tc>
      </w:tr>
      <w:tr w:rsidR="00C7641E" w:rsidTr="00C7641E">
        <w:trPr>
          <w:trHeight w:val="242"/>
        </w:trPr>
        <w:tc>
          <w:tcPr>
            <w:tcW w:w="2246" w:type="dxa"/>
            <w:gridSpan w:val="2"/>
            <w:vMerge w:val="restart"/>
            <w:tcBorders>
              <w:top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r>
              <w:rPr>
                <w:rFonts w:eastAsiaTheme="minorEastAsia" w:hint="cs"/>
                <w:sz w:val="28"/>
                <w:szCs w:val="28"/>
                <w:rtl/>
              </w:rPr>
              <w:t>متعلم</w:t>
            </w: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20</w:t>
            </w:r>
          </w:p>
        </w:tc>
        <w:tc>
          <w:tcPr>
            <w:tcW w:w="706"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15</w:t>
            </w:r>
          </w:p>
        </w:tc>
        <w:tc>
          <w:tcPr>
            <w:tcW w:w="660"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r>
      <w:tr w:rsidR="00C7641E" w:rsidTr="00C7641E">
        <w:trPr>
          <w:trHeight w:val="242"/>
        </w:trPr>
        <w:tc>
          <w:tcPr>
            <w:tcW w:w="2246" w:type="dxa"/>
            <w:gridSpan w:val="2"/>
            <w:vMerge/>
            <w:tcBorders>
              <w:bottom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706"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a</w:t>
            </w: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660"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b</w:t>
            </w:r>
          </w:p>
        </w:tc>
      </w:tr>
      <w:tr w:rsidR="00C7641E" w:rsidTr="00C7641E">
        <w:trPr>
          <w:trHeight w:val="242"/>
        </w:trPr>
        <w:tc>
          <w:tcPr>
            <w:tcW w:w="2246" w:type="dxa"/>
            <w:gridSpan w:val="2"/>
            <w:vMerge w:val="restart"/>
            <w:tcBorders>
              <w:top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r>
              <w:rPr>
                <w:rFonts w:eastAsiaTheme="minorEastAsia" w:hint="cs"/>
                <w:sz w:val="28"/>
                <w:szCs w:val="28"/>
                <w:rtl/>
              </w:rPr>
              <w:t>غير متعلم</w:t>
            </w: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30</w:t>
            </w:r>
          </w:p>
        </w:tc>
        <w:tc>
          <w:tcPr>
            <w:tcW w:w="706"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c>
          <w:tcPr>
            <w:tcW w:w="636" w:type="dxa"/>
            <w:vMerge w:val="restart"/>
            <w:tcBorders>
              <w:righ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5</w:t>
            </w:r>
          </w:p>
        </w:tc>
        <w:tc>
          <w:tcPr>
            <w:tcW w:w="660" w:type="dxa"/>
            <w:tcBorders>
              <w:left w:val="nil"/>
              <w:bottom w:val="nil"/>
            </w:tcBorders>
            <w:vAlign w:val="center"/>
          </w:tcPr>
          <w:p w:rsidR="00C7641E" w:rsidRDefault="00C7641E" w:rsidP="0093306E">
            <w:pPr>
              <w:bidi w:val="0"/>
              <w:spacing w:after="0" w:line="240" w:lineRule="auto"/>
              <w:jc w:val="center"/>
              <w:rPr>
                <w:rFonts w:eastAsiaTheme="minorEastAsia"/>
                <w:sz w:val="28"/>
                <w:szCs w:val="28"/>
              </w:rPr>
            </w:pPr>
          </w:p>
        </w:tc>
      </w:tr>
      <w:tr w:rsidR="00C7641E" w:rsidTr="00C7641E">
        <w:trPr>
          <w:trHeight w:val="242"/>
        </w:trPr>
        <w:tc>
          <w:tcPr>
            <w:tcW w:w="2246" w:type="dxa"/>
            <w:gridSpan w:val="2"/>
            <w:vMerge/>
            <w:tcBorders>
              <w:bottom w:val="single" w:sz="4" w:space="0" w:color="auto"/>
            </w:tcBorders>
            <w:vAlign w:val="center"/>
          </w:tcPr>
          <w:p w:rsidR="00C7641E" w:rsidRDefault="00C7641E" w:rsidP="0093306E">
            <w:pPr>
              <w:bidi w:val="0"/>
              <w:spacing w:after="0" w:line="240" w:lineRule="auto"/>
              <w:jc w:val="center"/>
              <w:rPr>
                <w:rFonts w:eastAsiaTheme="minorEastAsia"/>
                <w:sz w:val="28"/>
                <w:szCs w:val="28"/>
                <w:rtl/>
              </w:rPr>
            </w:pP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706"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C</w:t>
            </w:r>
          </w:p>
        </w:tc>
        <w:tc>
          <w:tcPr>
            <w:tcW w:w="636" w:type="dxa"/>
            <w:vMerge/>
            <w:tcBorders>
              <w:right w:val="nil"/>
            </w:tcBorders>
            <w:vAlign w:val="center"/>
          </w:tcPr>
          <w:p w:rsidR="00C7641E" w:rsidRDefault="00C7641E" w:rsidP="0093306E">
            <w:pPr>
              <w:bidi w:val="0"/>
              <w:spacing w:after="0" w:line="240" w:lineRule="auto"/>
              <w:jc w:val="center"/>
              <w:rPr>
                <w:rFonts w:eastAsiaTheme="minorEastAsia"/>
                <w:sz w:val="28"/>
                <w:szCs w:val="28"/>
              </w:rPr>
            </w:pPr>
          </w:p>
        </w:tc>
        <w:tc>
          <w:tcPr>
            <w:tcW w:w="660" w:type="dxa"/>
            <w:tcBorders>
              <w:top w:val="nil"/>
              <w:left w:val="nil"/>
            </w:tcBorders>
            <w:vAlign w:val="center"/>
          </w:tcPr>
          <w:p w:rsidR="00C7641E" w:rsidRDefault="00C7641E" w:rsidP="0093306E">
            <w:pPr>
              <w:bidi w:val="0"/>
              <w:spacing w:after="0" w:line="240" w:lineRule="auto"/>
              <w:jc w:val="center"/>
              <w:rPr>
                <w:rFonts w:eastAsiaTheme="minorEastAsia"/>
                <w:sz w:val="28"/>
                <w:szCs w:val="28"/>
              </w:rPr>
            </w:pPr>
            <w:r>
              <w:rPr>
                <w:rFonts w:eastAsiaTheme="minorEastAsia"/>
                <w:sz w:val="28"/>
                <w:szCs w:val="28"/>
              </w:rPr>
              <w:t>( d</w:t>
            </w:r>
          </w:p>
        </w:tc>
      </w:tr>
    </w:tbl>
    <w:p w:rsidR="00BE215E" w:rsidRDefault="00BE215E" w:rsidP="0093306E">
      <w:pPr>
        <w:bidi w:val="0"/>
        <w:spacing w:after="0" w:line="240" w:lineRule="auto"/>
        <w:rPr>
          <w:rFonts w:eastAsiaTheme="minorEastAsia"/>
          <w:sz w:val="28"/>
          <w:szCs w:val="28"/>
        </w:rPr>
      </w:pPr>
    </w:p>
    <w:p w:rsidR="00BE215E" w:rsidRPr="00C7641E" w:rsidRDefault="00C7641E" w:rsidP="00C7641E">
      <w:pPr>
        <w:bidi w:val="0"/>
        <w:spacing w:after="0" w:line="240" w:lineRule="auto"/>
        <w:jc w:val="center"/>
        <w:rPr>
          <w:rFonts w:eastAsiaTheme="minorEastAsia"/>
          <w:sz w:val="28"/>
          <w:szCs w:val="28"/>
        </w:rPr>
      </w:pPr>
      <m:oMath>
        <m:r>
          <w:rPr>
            <w:rFonts w:ascii="Cambria Math" w:eastAsiaTheme="minorEastAsia" w:hAnsi="Cambria Math"/>
            <w:sz w:val="28"/>
            <w:szCs w:val="28"/>
          </w:rPr>
          <m:t>AC=</m:t>
        </m:r>
        <m:f>
          <m:fPr>
            <m:ctrlPr>
              <w:rPr>
                <w:rFonts w:ascii="Cambria Math" w:eastAsiaTheme="minorEastAsia" w:hAnsi="Cambria Math"/>
                <w:i/>
                <w:sz w:val="28"/>
                <w:szCs w:val="28"/>
              </w:rPr>
            </m:ctrlPr>
          </m:fPr>
          <m:num>
            <m:r>
              <w:rPr>
                <w:rFonts w:ascii="Cambria Math" w:eastAsiaTheme="minorEastAsia" w:hAnsi="Cambria Math"/>
                <w:sz w:val="28"/>
                <w:szCs w:val="28"/>
              </w:rPr>
              <m:t>ad-bc</m:t>
            </m:r>
          </m:num>
          <m:den>
            <m:r>
              <w:rPr>
                <w:rFonts w:ascii="Cambria Math" w:eastAsiaTheme="minorEastAsia" w:hAnsi="Cambria Math"/>
                <w:sz w:val="28"/>
                <w:szCs w:val="28"/>
              </w:rPr>
              <m:t>ad+bc</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100-450</m:t>
            </m:r>
          </m:num>
          <m:den>
            <m:r>
              <w:rPr>
                <w:rFonts w:ascii="Cambria Math" w:eastAsiaTheme="minorEastAsia" w:hAnsi="Cambria Math"/>
                <w:sz w:val="28"/>
                <w:szCs w:val="28"/>
              </w:rPr>
              <m:t>100+450</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-350</m:t>
            </m:r>
          </m:num>
          <m:den>
            <m:r>
              <w:rPr>
                <w:rFonts w:ascii="Cambria Math" w:eastAsiaTheme="minorEastAsia" w:hAnsi="Cambria Math"/>
                <w:sz w:val="28"/>
                <w:szCs w:val="28"/>
              </w:rPr>
              <m:t>550</m:t>
            </m:r>
          </m:den>
        </m:f>
      </m:oMath>
      <w:r>
        <w:rPr>
          <w:rFonts w:eastAsiaTheme="minorEastAsia"/>
          <w:sz w:val="28"/>
          <w:szCs w:val="28"/>
        </w:rPr>
        <w:t>=  -.636</w:t>
      </w:r>
    </w:p>
    <w:p w:rsidR="00BE215E" w:rsidRPr="00C7641E" w:rsidRDefault="00BE215E" w:rsidP="003A66D9">
      <w:pPr>
        <w:spacing w:after="0" w:line="240" w:lineRule="auto"/>
        <w:rPr>
          <w:rFonts w:eastAsiaTheme="minorEastAsia"/>
          <w:sz w:val="28"/>
          <w:szCs w:val="28"/>
        </w:rPr>
      </w:pPr>
    </w:p>
    <w:p w:rsidR="00884E0D" w:rsidRDefault="00884E0D" w:rsidP="00884E0D">
      <w:pPr>
        <w:bidi w:val="0"/>
        <w:spacing w:after="0" w:line="240" w:lineRule="auto"/>
        <w:rPr>
          <w:rFonts w:eastAsiaTheme="minorEastAsia"/>
          <w:sz w:val="28"/>
          <w:szCs w:val="28"/>
        </w:rPr>
      </w:pPr>
    </w:p>
    <w:p w:rsidR="00884E0D" w:rsidRDefault="00884E0D" w:rsidP="00884E0D">
      <w:pPr>
        <w:bidi w:val="0"/>
        <w:spacing w:after="0" w:line="240" w:lineRule="auto"/>
        <w:rPr>
          <w:rFonts w:eastAsiaTheme="minorEastAsia"/>
          <w:sz w:val="28"/>
          <w:szCs w:val="28"/>
        </w:rPr>
      </w:pPr>
    </w:p>
    <w:p w:rsidR="00002D92" w:rsidRPr="000B223C" w:rsidRDefault="00002D92" w:rsidP="00002D92">
      <w:pPr>
        <w:spacing w:after="0" w:line="240" w:lineRule="auto"/>
        <w:rPr>
          <w:rFonts w:eastAsiaTheme="minorEastAsia" w:cs="PT Bold Heading"/>
          <w:sz w:val="12"/>
          <w:szCs w:val="12"/>
          <w:rtl/>
        </w:rPr>
      </w:pPr>
      <w:r>
        <w:rPr>
          <w:rFonts w:ascii="Gill Sans MT" w:eastAsia="+mj-ea" w:hAnsi="Andalus" w:cs="PT Bold Heading" w:hint="cs"/>
          <w:sz w:val="44"/>
          <w:szCs w:val="44"/>
          <w:rtl/>
        </w:rPr>
        <w:lastRenderedPageBreak/>
        <w:t>التنبؤ</w:t>
      </w:r>
    </w:p>
    <w:p w:rsidR="00002D92" w:rsidRDefault="00002D92" w:rsidP="00002D92">
      <w:pPr>
        <w:spacing w:before="240" w:after="0" w:line="240" w:lineRule="auto"/>
        <w:jc w:val="both"/>
        <w:rPr>
          <w:sz w:val="28"/>
          <w:szCs w:val="28"/>
          <w:rtl/>
        </w:rPr>
      </w:pPr>
      <w:r w:rsidRPr="00B261B1">
        <w:rPr>
          <w:rFonts w:hint="cs"/>
          <w:sz w:val="28"/>
          <w:szCs w:val="28"/>
          <w:rtl/>
        </w:rPr>
        <w:t>كيف نستطيع التنبؤ بظاهر</w:t>
      </w:r>
      <w:r>
        <w:rPr>
          <w:rFonts w:hint="cs"/>
          <w:sz w:val="28"/>
          <w:szCs w:val="28"/>
          <w:rtl/>
        </w:rPr>
        <w:t>ة</w:t>
      </w:r>
      <w:r w:rsidRPr="00B261B1">
        <w:rPr>
          <w:rFonts w:hint="cs"/>
          <w:sz w:val="28"/>
          <w:szCs w:val="28"/>
          <w:rtl/>
        </w:rPr>
        <w:t xml:space="preserve"> معينة من خلال معرفة ما له علاقة بهذه الظاهرة.</w:t>
      </w:r>
    </w:p>
    <w:p w:rsidR="00002D92" w:rsidRPr="00A15B4B" w:rsidRDefault="00002D92" w:rsidP="00002D92">
      <w:pPr>
        <w:spacing w:before="240" w:after="0" w:line="240" w:lineRule="auto"/>
        <w:jc w:val="center"/>
        <w:rPr>
          <w:b/>
          <w:bCs/>
          <w:color w:val="FF0000"/>
          <w:sz w:val="44"/>
          <w:szCs w:val="44"/>
          <w:rtl/>
        </w:rPr>
      </w:pPr>
      <w:r>
        <w:rPr>
          <w:rStyle w:val="st1"/>
          <w:rFonts w:ascii="Arial" w:hAnsi="Arial" w:cs="Arial" w:hint="cs"/>
          <w:b/>
          <w:bCs/>
          <w:color w:val="FF0000"/>
          <w:sz w:val="32"/>
          <w:szCs w:val="32"/>
          <w:rtl/>
        </w:rPr>
        <w:t>(إذا</w:t>
      </w:r>
      <w:r w:rsidRPr="00A15B4B">
        <w:rPr>
          <w:rStyle w:val="st1"/>
          <w:rFonts w:ascii="Arial" w:hAnsi="Arial" w:cs="Arial"/>
          <w:b/>
          <w:bCs/>
          <w:color w:val="FF0000"/>
          <w:sz w:val="32"/>
          <w:szCs w:val="32"/>
        </w:rPr>
        <w:t xml:space="preserve"> </w:t>
      </w:r>
      <w:r>
        <w:rPr>
          <w:rStyle w:val="st1"/>
          <w:rFonts w:ascii="Arial" w:hAnsi="Arial" w:cs="Arial" w:hint="cs"/>
          <w:b/>
          <w:bCs/>
          <w:color w:val="FF0000"/>
          <w:sz w:val="32"/>
          <w:szCs w:val="32"/>
          <w:rtl/>
        </w:rPr>
        <w:t>كان</w:t>
      </w:r>
      <w:r>
        <w:rPr>
          <w:rStyle w:val="st1"/>
          <w:rFonts w:ascii="Arial" w:hAnsi="Arial" w:cs="Arial"/>
          <w:b/>
          <w:bCs/>
          <w:color w:val="FF0000"/>
          <w:sz w:val="32"/>
          <w:szCs w:val="32"/>
          <w:rtl/>
        </w:rPr>
        <w:t xml:space="preserve"> كذا </w:t>
      </w:r>
      <w:r>
        <w:rPr>
          <w:rStyle w:val="st1"/>
          <w:rFonts w:ascii="Arial" w:hAnsi="Arial" w:cs="Arial" w:hint="cs"/>
          <w:b/>
          <w:bCs/>
          <w:color w:val="FF0000"/>
          <w:sz w:val="32"/>
          <w:szCs w:val="32"/>
          <w:rtl/>
        </w:rPr>
        <w:t>، سيكون</w:t>
      </w:r>
      <w:r w:rsidRPr="00A15B4B">
        <w:rPr>
          <w:rStyle w:val="st1"/>
          <w:rFonts w:ascii="Arial" w:hAnsi="Arial" w:cs="Arial"/>
          <w:b/>
          <w:bCs/>
          <w:color w:val="FF0000"/>
          <w:sz w:val="32"/>
          <w:szCs w:val="32"/>
          <w:rtl/>
        </w:rPr>
        <w:t xml:space="preserve"> كذا</w:t>
      </w:r>
      <w:r>
        <w:rPr>
          <w:rStyle w:val="st1"/>
          <w:rFonts w:ascii="Arial" w:hAnsi="Arial" w:cs="Arial" w:hint="cs"/>
          <w:b/>
          <w:bCs/>
          <w:color w:val="FF0000"/>
          <w:sz w:val="32"/>
          <w:szCs w:val="32"/>
          <w:rtl/>
        </w:rPr>
        <w:t>)</w:t>
      </w:r>
    </w:p>
    <w:p w:rsidR="00002D92" w:rsidRPr="00B261B1" w:rsidRDefault="00002D92" w:rsidP="00002D92">
      <w:pPr>
        <w:spacing w:before="240" w:after="0" w:line="240" w:lineRule="auto"/>
        <w:jc w:val="both"/>
        <w:rPr>
          <w:sz w:val="28"/>
          <w:szCs w:val="28"/>
          <w:rtl/>
        </w:rPr>
      </w:pPr>
      <w:r>
        <w:rPr>
          <w:rFonts w:hint="cs"/>
          <w:sz w:val="28"/>
          <w:szCs w:val="28"/>
          <w:rtl/>
        </w:rPr>
        <w:t xml:space="preserve"> </w:t>
      </w:r>
      <w:r w:rsidRPr="00B261B1">
        <w:rPr>
          <w:rFonts w:hint="cs"/>
          <w:sz w:val="28"/>
          <w:szCs w:val="28"/>
          <w:rtl/>
        </w:rPr>
        <w:t xml:space="preserve">التنبؤ علاقة بين متغيرين </w:t>
      </w:r>
      <m:oMath>
        <m:r>
          <w:rPr>
            <w:rFonts w:ascii="Cambria Math" w:hAnsi="Cambria Math"/>
            <w:sz w:val="28"/>
            <w:szCs w:val="28"/>
          </w:rPr>
          <m:t xml:space="preserve">x ,  y </m:t>
        </m:r>
      </m:oMath>
      <w:r w:rsidRPr="00B261B1">
        <w:rPr>
          <w:rFonts w:hint="cs"/>
          <w:sz w:val="28"/>
          <w:szCs w:val="28"/>
          <w:rtl/>
        </w:rPr>
        <w:t xml:space="preserve">    </w:t>
      </w:r>
      <m:oMath>
        <m:r>
          <w:rPr>
            <w:rFonts w:ascii="Cambria Math" w:hAnsi="Cambria Math"/>
            <w:sz w:val="28"/>
            <w:szCs w:val="28"/>
          </w:rPr>
          <m:t>[ y=f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oMath>
      <w:r w:rsidRPr="00B261B1">
        <w:rPr>
          <w:rFonts w:hint="cs"/>
          <w:sz w:val="28"/>
          <w:szCs w:val="28"/>
          <w:rtl/>
        </w:rPr>
        <w:t xml:space="preserve"> من خلال </w:t>
      </w:r>
      <m:oMath>
        <m:r>
          <w:rPr>
            <w:rFonts w:ascii="Cambria Math" w:hAnsi="Cambria Math"/>
            <w:sz w:val="28"/>
            <w:szCs w:val="28"/>
          </w:rPr>
          <m:t>f</m:t>
        </m:r>
      </m:oMath>
      <w:r w:rsidRPr="00B261B1">
        <w:rPr>
          <w:rFonts w:eastAsiaTheme="minorEastAsia" w:hint="cs"/>
          <w:sz w:val="28"/>
          <w:szCs w:val="28"/>
          <w:rtl/>
        </w:rPr>
        <w:t xml:space="preserve"> </w:t>
      </w:r>
      <w:r w:rsidRPr="00B261B1">
        <w:rPr>
          <w:rFonts w:hint="cs"/>
          <w:sz w:val="28"/>
          <w:szCs w:val="28"/>
          <w:rtl/>
        </w:rPr>
        <w:t xml:space="preserve"> وهي دالة تربط بين متغيرين يفترض الباحث أن أحدها تابع والآخر مستقل</w:t>
      </w:r>
    </w:p>
    <w:p w:rsidR="00002D92" w:rsidRPr="00B261B1" w:rsidRDefault="00002D92" w:rsidP="00002D92">
      <w:pPr>
        <w:spacing w:before="240" w:after="0" w:line="240" w:lineRule="auto"/>
        <w:jc w:val="both"/>
        <w:rPr>
          <w:sz w:val="28"/>
          <w:szCs w:val="28"/>
          <w:rtl/>
        </w:rPr>
      </w:pPr>
      <w:r w:rsidRPr="00B261B1">
        <w:rPr>
          <w:rFonts w:hint="cs"/>
          <w:sz w:val="28"/>
          <w:szCs w:val="28"/>
          <w:rtl/>
        </w:rPr>
        <w:t xml:space="preserve">والتنبؤ هو معرفة أحد المتغيرين بمعلومية الآخر ، والمتغير المطلوب معرفته </w:t>
      </w:r>
      <w:r>
        <w:rPr>
          <w:rFonts w:hint="cs"/>
          <w:sz w:val="28"/>
          <w:szCs w:val="28"/>
          <w:rtl/>
        </w:rPr>
        <w:t>يسمى</w:t>
      </w:r>
      <w:r w:rsidRPr="00B261B1">
        <w:rPr>
          <w:rFonts w:hint="cs"/>
          <w:sz w:val="28"/>
          <w:szCs w:val="28"/>
          <w:rtl/>
        </w:rPr>
        <w:t xml:space="preserve"> (المتغير التابع) ، والمتغير المعلوم يسمى (المتغير المستقل)</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 xml:space="preserve">وهذا هو أبسط وأسهل أنواع التنبؤ </w:t>
      </w:r>
      <m:oMath>
        <m:r>
          <w:rPr>
            <w:rFonts w:ascii="Cambria Math" w:hAnsi="Cambria Math"/>
            <w:sz w:val="28"/>
            <w:szCs w:val="28"/>
          </w:rPr>
          <m:t>[ y=f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oMath>
      <w:r w:rsidRPr="00B261B1">
        <w:rPr>
          <w:rFonts w:hint="cs"/>
          <w:sz w:val="28"/>
          <w:szCs w:val="28"/>
          <w:rtl/>
        </w:rPr>
        <w:t xml:space="preserve"> </w:t>
      </w:r>
      <w:r>
        <w:rPr>
          <w:rFonts w:eastAsiaTheme="minorEastAsia" w:hint="cs"/>
          <w:sz w:val="28"/>
          <w:szCs w:val="28"/>
          <w:rtl/>
        </w:rPr>
        <w:t xml:space="preserve">،  فالبساطة جاءت من عدد المتغيرات فهو أقل ما يكون. وقد تكون أكثر من متغير  </w:t>
      </w:r>
      <m:oMath>
        <m:r>
          <w:rPr>
            <w:rFonts w:ascii="Cambria Math" w:hAnsi="Cambria Math"/>
            <w:sz w:val="28"/>
            <w:szCs w:val="28"/>
          </w:rPr>
          <m:t>[ y=f(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 xml:space="preserve"> ]</m:t>
        </m:r>
      </m:oMath>
      <w:r>
        <w:rPr>
          <w:rFonts w:eastAsiaTheme="minorEastAsia" w:hint="cs"/>
          <w:sz w:val="28"/>
          <w:szCs w:val="28"/>
          <w:rtl/>
        </w:rPr>
        <w:t xml:space="preserve"> وهذا أكثر واقعية لأن الظاهرة تتأثر بعد متغيرات وليس متغيرا واحدا. فالتحصيل لا يتأثر بالذكاء فقط بل أيضا بالبيئة وبالمثابرة وبتعلم الوالدين ...............الخ</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 xml:space="preserve">فالسهولة هنا جاءت من المعادلة الرياضية فهذه الدالة فقط عن العلاقة الخطية ، ولكن هناك صور للعلاقات غير خطية ، فهناك العلاقات المنحنية  وعلاقات تأخذ شكل حرف </w:t>
      </w:r>
      <w:r>
        <w:rPr>
          <w:rFonts w:eastAsiaTheme="minorEastAsia"/>
          <w:sz w:val="28"/>
          <w:szCs w:val="28"/>
        </w:rPr>
        <w:t>S</w:t>
      </w:r>
      <w:r>
        <w:rPr>
          <w:rFonts w:eastAsiaTheme="minorEastAsia" w:hint="cs"/>
          <w:sz w:val="28"/>
          <w:szCs w:val="28"/>
          <w:rtl/>
        </w:rPr>
        <w:t xml:space="preserve">  وعلاقات عكسية وعلاقات </w:t>
      </w:r>
      <w:proofErr w:type="spellStart"/>
      <w:r>
        <w:rPr>
          <w:rFonts w:eastAsiaTheme="minorEastAsia" w:hint="cs"/>
          <w:sz w:val="28"/>
          <w:szCs w:val="28"/>
          <w:rtl/>
        </w:rPr>
        <w:t>لوغارتمية</w:t>
      </w:r>
      <w:proofErr w:type="spellEnd"/>
      <w:r>
        <w:rPr>
          <w:rFonts w:eastAsiaTheme="minorEastAsia" w:hint="cs"/>
          <w:sz w:val="28"/>
          <w:szCs w:val="28"/>
          <w:rtl/>
        </w:rPr>
        <w:t xml:space="preserve"> وعلاقات أسية.</w:t>
      </w:r>
    </w:p>
    <w:p w:rsidR="00002D92" w:rsidRDefault="00002D92" w:rsidP="00002D92">
      <w:pPr>
        <w:spacing w:before="240" w:after="0" w:line="360" w:lineRule="auto"/>
        <w:jc w:val="both"/>
        <w:rPr>
          <w:rFonts w:eastAsiaTheme="minorEastAsia"/>
          <w:sz w:val="28"/>
          <w:szCs w:val="28"/>
          <w:rtl/>
        </w:rPr>
      </w:pPr>
      <w:r>
        <w:rPr>
          <w:rFonts w:eastAsiaTheme="minorEastAsia" w:hint="cs"/>
          <w:sz w:val="28"/>
          <w:szCs w:val="28"/>
          <w:rtl/>
        </w:rPr>
        <w:t>فيجب معرفة طبيعة العلاقة بين الظاهر هل هي خطية أم لا ، ويكون ذلك من خلال الرسم للبيانات. وهناك طرق أخرى بالحسابات لكنها أصعب.</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hint="cs"/>
          <w:b/>
          <w:bCs/>
          <w:sz w:val="40"/>
          <w:szCs w:val="40"/>
          <w:rtl/>
        </w:rPr>
      </w:pPr>
    </w:p>
    <w:p w:rsidR="00002D92" w:rsidRDefault="00002D92" w:rsidP="00002D92">
      <w:pPr>
        <w:spacing w:after="0" w:line="240" w:lineRule="auto"/>
        <w:jc w:val="center"/>
        <w:rPr>
          <w:rFonts w:eastAsiaTheme="minorEastAsia" w:hint="cs"/>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p>
    <w:p w:rsidR="00002D92" w:rsidRDefault="00002D92" w:rsidP="00002D92">
      <w:pPr>
        <w:spacing w:after="0" w:line="240" w:lineRule="auto"/>
        <w:jc w:val="center"/>
        <w:rPr>
          <w:rFonts w:eastAsiaTheme="minorEastAsia"/>
          <w:b/>
          <w:bCs/>
          <w:sz w:val="40"/>
          <w:szCs w:val="40"/>
          <w:rtl/>
        </w:rPr>
      </w:pPr>
      <w:r>
        <w:rPr>
          <w:rFonts w:eastAsiaTheme="minorEastAsia" w:hint="cs"/>
          <w:b/>
          <w:bCs/>
          <w:sz w:val="40"/>
          <w:szCs w:val="40"/>
          <w:rtl/>
        </w:rPr>
        <w:lastRenderedPageBreak/>
        <w:t>أ</w:t>
      </w:r>
      <w:r w:rsidRPr="00F804DF">
        <w:rPr>
          <w:rFonts w:eastAsiaTheme="minorEastAsia" w:hint="cs"/>
          <w:b/>
          <w:bCs/>
          <w:sz w:val="40"/>
          <w:szCs w:val="40"/>
          <w:rtl/>
        </w:rPr>
        <w:t>سلوب تحليل الانحدار</w:t>
      </w:r>
    </w:p>
    <w:p w:rsidR="00002D92" w:rsidRPr="00F804DF" w:rsidRDefault="00002D92" w:rsidP="00002D92">
      <w:pPr>
        <w:spacing w:after="0" w:line="240" w:lineRule="auto"/>
        <w:jc w:val="center"/>
        <w:rPr>
          <w:rFonts w:eastAsiaTheme="minorEastAsia"/>
          <w:b/>
          <w:bCs/>
          <w:sz w:val="40"/>
          <w:szCs w:val="40"/>
          <w:rtl/>
        </w:rPr>
      </w:pPr>
    </w:p>
    <w:p w:rsidR="00002D92" w:rsidRPr="00D90DBA" w:rsidRDefault="00002D92" w:rsidP="00002D92">
      <w:pPr>
        <w:spacing w:after="0" w:line="240" w:lineRule="auto"/>
        <w:ind w:left="4" w:firstLine="567"/>
        <w:rPr>
          <w:rFonts w:eastAsiaTheme="minorEastAsia"/>
          <w:sz w:val="28"/>
          <w:szCs w:val="28"/>
          <w:rtl/>
        </w:rPr>
      </w:pPr>
      <w:r w:rsidRPr="00D90DBA">
        <w:rPr>
          <w:rFonts w:eastAsiaTheme="minorEastAsia" w:hint="cs"/>
          <w:sz w:val="28"/>
          <w:szCs w:val="28"/>
          <w:rtl/>
        </w:rPr>
        <w:t>الأساس العلمي الذي بني عليه أسلوب تحليل الانحدار يعتمد على طريقة المربعات الصغرى</w:t>
      </w:r>
      <w:r>
        <w:rPr>
          <w:rStyle w:val="st1"/>
          <w:rFonts w:ascii="Arial" w:hAnsi="Arial" w:cs="Arial"/>
          <w:b/>
          <w:bCs/>
          <w:color w:val="545454"/>
          <w:sz w:val="20"/>
          <w:szCs w:val="20"/>
        </w:rPr>
        <w:t>(OLS)</w:t>
      </w:r>
      <w:r>
        <w:rPr>
          <w:rStyle w:val="st1"/>
          <w:rFonts w:ascii="Arial" w:hAnsi="Arial" w:cs="Arial"/>
          <w:color w:val="545454"/>
          <w:sz w:val="20"/>
          <w:szCs w:val="20"/>
        </w:rPr>
        <w:t xml:space="preserve"> Ordinary Least </w:t>
      </w:r>
      <w:r>
        <w:rPr>
          <w:rFonts w:ascii="Arial" w:hAnsi="Arial" w:cs="Arial"/>
          <w:vanish/>
          <w:color w:val="545454"/>
          <w:sz w:val="20"/>
          <w:szCs w:val="20"/>
        </w:rPr>
        <w:br/>
      </w:r>
      <w:r>
        <w:rPr>
          <w:rStyle w:val="st1"/>
          <w:rFonts w:ascii="Arial" w:hAnsi="Arial" w:cs="Arial"/>
          <w:color w:val="545454"/>
          <w:sz w:val="20"/>
          <w:szCs w:val="20"/>
        </w:rPr>
        <w:t>Squares</w:t>
      </w:r>
      <w:r>
        <w:rPr>
          <w:rFonts w:eastAsiaTheme="minorEastAsia" w:hint="cs"/>
          <w:sz w:val="28"/>
          <w:szCs w:val="28"/>
          <w:rtl/>
        </w:rPr>
        <w:t xml:space="preserve"> </w:t>
      </w:r>
      <w:r w:rsidRPr="00D90DBA">
        <w:rPr>
          <w:rFonts w:eastAsiaTheme="minorEastAsia" w:hint="cs"/>
          <w:sz w:val="28"/>
          <w:szCs w:val="28"/>
          <w:rtl/>
        </w:rPr>
        <w:t xml:space="preserve"> وتتلخص هذه الطريقة في أن تجعل مجموع مربعات الأخطاء أقل ما يمكن.</w:t>
      </w:r>
    </w:p>
    <w:p w:rsidR="00002D92" w:rsidRPr="00D90DBA" w:rsidRDefault="00002D92" w:rsidP="00002D92">
      <w:pPr>
        <w:spacing w:after="0" w:line="240" w:lineRule="auto"/>
        <w:rPr>
          <w:rFonts w:eastAsiaTheme="minorEastAsia"/>
          <w:sz w:val="28"/>
          <w:szCs w:val="28"/>
          <w:rtl/>
        </w:rPr>
      </w:pPr>
      <w:r w:rsidRPr="00D90DBA">
        <w:rPr>
          <w:rFonts w:eastAsiaTheme="minorEastAsia" w:hint="cs"/>
          <w:sz w:val="28"/>
          <w:szCs w:val="28"/>
          <w:rtl/>
        </w:rPr>
        <w:t xml:space="preserve">الفرق بين التقدير والمعلمة يسمى الخطأ والمجموع يساوي صفر  </w:t>
      </w:r>
      <m:oMath>
        <m:r>
          <w:rPr>
            <w:rFonts w:ascii="Cambria Math" w:eastAsiaTheme="minorEastAsia" w:hAnsi="Cambria Math"/>
            <w:sz w:val="28"/>
            <w:szCs w:val="28"/>
          </w:rPr>
          <m:t>E</m:t>
        </m:r>
        <m:d>
          <m:dPr>
            <m:ctrlPr>
              <w:rPr>
                <w:rFonts w:ascii="Cambria Math" w:eastAsiaTheme="minorEastAsia" w:hAnsi="Cambria Math"/>
                <w:i/>
                <w:sz w:val="28"/>
                <w:szCs w:val="28"/>
              </w:rPr>
            </m:ctrlPr>
          </m:dPr>
          <m:e>
            <m:r>
              <w:rPr>
                <w:rFonts w:ascii="Cambria Math" w:eastAsiaTheme="minorEastAsia" w:hAnsi="Cambria Math"/>
                <w:sz w:val="28"/>
                <w:szCs w:val="28"/>
              </w:rPr>
              <m:t>μ</m:t>
            </m:r>
            <m:r>
              <m:rPr>
                <m:sty m:val="p"/>
              </m:rPr>
              <w:rPr>
                <w:rFonts w:ascii="Cambria Math" w:eastAsiaTheme="minorEastAsia" w:hAnsi="Cambria Math"/>
                <w:sz w:val="28"/>
                <w:szCs w:val="28"/>
              </w:rPr>
              <m:t>-</m:t>
            </m:r>
            <m:acc>
              <m:accPr>
                <m:chr m:val="̅"/>
                <m:ctrlPr>
                  <w:rPr>
                    <w:rFonts w:ascii="Cambria Math" w:eastAsiaTheme="minorEastAsia" w:hAnsi="Cambria Math"/>
                    <w:sz w:val="28"/>
                    <w:szCs w:val="28"/>
                  </w:rPr>
                </m:ctrlPr>
              </m:accPr>
              <m:e>
                <m:r>
                  <w:rPr>
                    <w:rFonts w:ascii="Cambria Math" w:eastAsiaTheme="minorEastAsia" w:hAnsi="Cambria Math"/>
                    <w:sz w:val="28"/>
                    <w:szCs w:val="28"/>
                  </w:rPr>
                  <m:t>x</m:t>
                </m:r>
              </m:e>
            </m:acc>
          </m:e>
        </m:d>
        <m:r>
          <w:rPr>
            <w:rFonts w:ascii="Cambria Math" w:eastAsiaTheme="minorEastAsia" w:hAnsi="Cambria Math"/>
            <w:sz w:val="28"/>
            <w:szCs w:val="28"/>
          </w:rPr>
          <m:t>=0</m:t>
        </m:r>
      </m:oMath>
    </w:p>
    <w:p w:rsidR="00002D92" w:rsidRPr="0066714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eastAsiaTheme="minorEastAsia"/>
          <w:sz w:val="28"/>
          <w:szCs w:val="28"/>
          <w:rtl/>
        </w:rPr>
      </w:pPr>
      <w:r>
        <w:rPr>
          <w:rFonts w:eastAsiaTheme="minorEastAsia" w:hint="cs"/>
          <w:noProof/>
          <w:sz w:val="28"/>
          <w:szCs w:val="28"/>
          <w:rtl/>
        </w:rPr>
        <mc:AlternateContent>
          <mc:Choice Requires="wpg">
            <w:drawing>
              <wp:inline distT="0" distB="0" distL="0" distR="0" wp14:anchorId="6EB628B7" wp14:editId="5D44EF96">
                <wp:extent cx="4169518" cy="1219200"/>
                <wp:effectExtent l="0" t="0" r="21590" b="19050"/>
                <wp:docPr id="1" name="مجموعة 1"/>
                <wp:cNvGraphicFramePr/>
                <a:graphic xmlns:a="http://schemas.openxmlformats.org/drawingml/2006/main">
                  <a:graphicData uri="http://schemas.microsoft.com/office/word/2010/wordprocessingGroup">
                    <wpg:wgp>
                      <wpg:cNvGrpSpPr/>
                      <wpg:grpSpPr>
                        <a:xfrm>
                          <a:off x="0" y="0"/>
                          <a:ext cx="4169518" cy="1219200"/>
                          <a:chOff x="0" y="0"/>
                          <a:chExt cx="4169518" cy="939800"/>
                        </a:xfrm>
                      </wpg:grpSpPr>
                      <wpg:grpSp>
                        <wpg:cNvPr id="6" name="مجموعة 6"/>
                        <wpg:cNvGrpSpPr/>
                        <wpg:grpSpPr>
                          <a:xfrm>
                            <a:off x="0" y="0"/>
                            <a:ext cx="2479853" cy="939800"/>
                            <a:chOff x="0" y="0"/>
                            <a:chExt cx="2479853" cy="939800"/>
                          </a:xfrm>
                        </wpg:grpSpPr>
                        <wpg:grpSp>
                          <wpg:cNvPr id="896" name="مجموعة 896"/>
                          <wpg:cNvGrpSpPr/>
                          <wpg:grpSpPr>
                            <a:xfrm>
                              <a:off x="0" y="0"/>
                              <a:ext cx="1419225" cy="939800"/>
                              <a:chOff x="0" y="0"/>
                              <a:chExt cx="1419225" cy="939800"/>
                            </a:xfrm>
                          </wpg:grpSpPr>
                          <wpg:grpSp>
                            <wpg:cNvPr id="897" name="مجموعة 897"/>
                            <wpg:cNvGrpSpPr/>
                            <wpg:grpSpPr>
                              <a:xfrm>
                                <a:off x="0" y="0"/>
                                <a:ext cx="1419225" cy="939800"/>
                                <a:chOff x="0" y="0"/>
                                <a:chExt cx="3042303" cy="2008262"/>
                              </a:xfrm>
                            </wpg:grpSpPr>
                            <wpg:grpSp>
                              <wpg:cNvPr id="898" name="مجموعة 898"/>
                              <wpg:cNvGrpSpPr/>
                              <wpg:grpSpPr>
                                <a:xfrm>
                                  <a:off x="0" y="0"/>
                                  <a:ext cx="3042303" cy="2008262"/>
                                  <a:chOff x="0" y="0"/>
                                  <a:chExt cx="3042303" cy="2008262"/>
                                </a:xfrm>
                              </wpg:grpSpPr>
                              <wps:wsp>
                                <wps:cNvPr id="899" name="رابط مستقيم 899"/>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0" name="رابط مستقيم 900"/>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1" name="رابط مستقيم 901"/>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2" name="رابط كسهم مستقيم 902"/>
                            <wps:cNvCnPr/>
                            <wps:spPr>
                              <a:xfrm>
                                <a:off x="709574" y="343814"/>
                                <a:ext cx="0" cy="182880"/>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3" name="رابط كسهم مستقيم 903"/>
                            <wps:cNvCnPr/>
                            <wps:spPr>
                              <a:xfrm>
                                <a:off x="512064" y="424281"/>
                                <a:ext cx="0" cy="296767"/>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4" name="رابط كسهم مستقيم 904"/>
                            <wps:cNvCnPr/>
                            <wps:spPr>
                              <a:xfrm>
                                <a:off x="285293" y="563270"/>
                                <a:ext cx="0" cy="87782"/>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5" name="رابط كسهم مستقيم 905"/>
                            <wps:cNvCnPr/>
                            <wps:spPr>
                              <a:xfrm flipV="1">
                                <a:off x="848563" y="95097"/>
                                <a:ext cx="0" cy="15303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6" name="رابط كسهم مستقيم 906"/>
                            <wps:cNvCnPr/>
                            <wps:spPr>
                              <a:xfrm flipV="1">
                                <a:off x="607161" y="29260"/>
                                <a:ext cx="0" cy="38798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7" name="رابط كسهم مستقيم 907"/>
                            <wps:cNvCnPr/>
                            <wps:spPr>
                              <a:xfrm flipV="1">
                                <a:off x="438912" y="387705"/>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08" name="رابط كسهم مستقيم 908"/>
                            <wps:cNvCnPr/>
                            <wps:spPr>
                              <a:xfrm flipV="1">
                                <a:off x="197510" y="526694"/>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g:grpSp>
                        <wps:wsp>
                          <wps:cNvPr id="909" name="رابط مستقيم 909"/>
                          <wps:cNvCnPr/>
                          <wps:spPr>
                            <a:xfrm flipV="1">
                              <a:off x="709574" y="343814"/>
                              <a:ext cx="1733474" cy="18288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0" name="رابط مستقيم 910"/>
                          <wps:cNvCnPr/>
                          <wps:spPr>
                            <a:xfrm>
                              <a:off x="848563" y="95097"/>
                              <a:ext cx="1594714" cy="19019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1" name="رابط مستقيم 911"/>
                          <wps:cNvCnPr/>
                          <wps:spPr>
                            <a:xfrm flipV="1">
                              <a:off x="548640" y="387705"/>
                              <a:ext cx="1931213" cy="329184"/>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12" name="رابط مستقيم 912"/>
                          <wps:cNvCnPr/>
                          <wps:spPr>
                            <a:xfrm>
                              <a:off x="643737" y="0"/>
                              <a:ext cx="1835938" cy="18986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13" name="مستطيل 913"/>
                        <wps:cNvSpPr/>
                        <wps:spPr>
                          <a:xfrm>
                            <a:off x="2391924" y="131673"/>
                            <a:ext cx="1777594" cy="395021"/>
                          </a:xfrm>
                          <a:prstGeom prst="rect">
                            <a:avLst/>
                          </a:prstGeom>
                        </wps:spPr>
                        <wps:style>
                          <a:lnRef idx="2">
                            <a:schemeClr val="accent1"/>
                          </a:lnRef>
                          <a:fillRef idx="1">
                            <a:schemeClr val="lt1"/>
                          </a:fillRef>
                          <a:effectRef idx="0">
                            <a:schemeClr val="accent1"/>
                          </a:effectRef>
                          <a:fontRef idx="minor">
                            <a:schemeClr val="dk1"/>
                          </a:fontRef>
                        </wps:style>
                        <wps:txbx>
                          <w:txbxContent>
                            <w:p w:rsidR="00002D92" w:rsidRPr="00D90DBA" w:rsidRDefault="00002D92"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002D92" w:rsidRPr="00D90DBA" w:rsidRDefault="00002D92" w:rsidP="00002D92">
                              <w:pPr>
                                <w:jc w:val="center"/>
                                <w:rPr>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مجموعة 1" o:spid="_x0000_s1031" style="width:328.3pt;height:96pt;mso-position-horizontal-relative:char;mso-position-vertical-relative:line" coordsize="41695,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">
                <v:group id="مجموعة 6" o:spid="_x0000_s1032" style="position:absolute;width:24798;height:9398" coordsize="24798,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مجموعة 896" o:spid="_x0000_s1033" style="position:absolute;width:14192;height:9398" coordsize="1419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group id="مجموعة 897" o:spid="_x0000_s1034" style="position:absolute;width:14192;height:939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group id="مجموعة 898" o:spid="_x0000_s1035"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line id="رابط مستقيم 899" o:spid="_x0000_s1036"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GxMUAAADcAAAADwAAAGRycy9kb3ducmV2LnhtbESPT2vCQBTE70K/w/KE3nRjBY2pqxRB&#10;6angnx68PbLPbDT7Nma3Sfrt3ULB4zAzv2GW695WoqXGl44VTMYJCOLc6ZILBafjdpSC8AFZY+WY&#10;FPySh/XqZbDETLuO99QeQiEihH2GCkwIdSalzw1Z9GNXE0fv4hqLIcqmkLrBLsJtJd+SZCYtlhwX&#10;DNa0MZTfDj9WwR3zLdnz965NOtNOZ5f6a349K/U67D/eQQTqwzP83/7UCtLFAv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cGxMUAAADcAAAADwAAAAAAAAAA&#10;AAAAAAChAgAAZHJzL2Rvd25yZXYueG1sUEsFBgAAAAAEAAQA+QAAAJMDAAAAAA==&#10;" strokecolor="#5b9bd5 [3204]" strokeweight=".5pt">
                          <v:stroke joinstyle="miter"/>
                        </v:line>
                        <v:line id="رابط مستقيم 900" o:spid="_x0000_s1037"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1Q8IAAADcAAAADwAAAGRycy9kb3ducmV2LnhtbERPz2vCMBS+D/wfwhN2m4kbqOsaRQaO&#10;nYSpO3h7NK9NZ/NSm6zt/ntzGHj8+H7nm9E1oqcu1J41zGcKBHHhTc2VhtNx97QCESKywcYzafij&#10;AJv15CHHzPiBv6g/xEqkEA4ZarAxtpmUobDkMMx8S5y40ncOY4JdJU2HQwp3jXxWaiEd1pwaLLb0&#10;bqm4HH6dhisWO3Ln749eDbZ/WZTtfvlz1vpxOm7fQEQa41387/40Gl5Vmp/Op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Y1Q8IAAADcAAAADwAAAAAAAAAAAAAA&#10;AAChAgAAZHJzL2Rvd25yZXYueG1sUEsFBgAAAAAEAAQA+QAAAJADAAAAAA==&#10;" strokecolor="#5b9bd5 [3204]" strokeweight=".5pt">
                          <v:stroke joinstyle="miter"/>
                        </v:line>
                      </v:group>
                      <v:line id="رابط مستقيم 901" o:spid="_x0000_s1038"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2FsUAAADcAAAADwAAAGRycy9kb3ducmV2LnhtbESPQWvCQBSE7wX/w/KE3urGgmKiq4hU&#10;EEqF2ubg7Zl9JtHs25DdJvHfu0LB4zAz3zCLVW8q0VLjSssKxqMIBHFmdcm5gt+f7dsMhPPIGivL&#10;pOBGDlbLwcsCE207/qb24HMRIOwSVFB4XydSuqwgg25ka+LgnW1j0AfZ5FI32AW4qeR7FE2lwZLD&#10;QoE1bQrKroc/o2Crv048i93+mNpy+rm71OnHZKLU67Bfz0F46v0z/N/eaQVxNIb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L2FsUAAADcAAAADwAAAAAAAAAA&#10;AAAAAAChAgAAZHJzL2Rvd25yZXYueG1sUEsFBgAAAAAEAAQA+QAAAJMDAAAAAA==&#10;" strokecolor="#5b9bd5 [3204]" strokeweight=".5pt">
                        <v:stroke joinstyle="miter"/>
                      </v:line>
                    </v:group>
                    <v:shapetype id="_x0000_t32" coordsize="21600,21600" o:spt="32" o:oned="t" path="m,l21600,21600e" filled="f">
                      <v:path arrowok="t" fillok="f" o:connecttype="none"/>
                      <o:lock v:ext="edit" shapetype="t"/>
                    </v:shapetype>
                    <v:shape id="رابط كسهم مستقيم 902" o:spid="_x0000_s1039" type="#_x0000_t32" style="position:absolute;left:7095;top:3438;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8jpcQAAADcAAAADwAAAGRycy9kb3ducmV2LnhtbESPQWvCQBSE7wX/w/IEb3U3HqRNXUWC&#10;Qk9SUyk9vmaf2WD2bchuTfz33YLgcZiZb5jVZnStuFIfGs8asrkCQVx503Ct4fS5f34BESKywdYz&#10;abhRgM168rTC3PiBj3QtYy0ShEOOGmyMXS5lqCw5DHPfESfv7HuHMcm+lqbHIcFdKxdKLaXDhtOC&#10;xY4KS9Wl/HUayp/DF7f+I9y+j1mxLOwuG7ZK69l03L6BiDTGR/jefjcaXtUC/s+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3yOlxAAAANwAAAAPAAAAAAAAAAAA&#10;AAAAAKECAABkcnMvZG93bnJldi54bWxQSwUGAAAAAAQABAD5AAAAkgMAAAAA&#10;" strokecolor="#5b9bd5 [3204]" strokeweight=".5pt">
                      <v:stroke endarrow="oval" joinstyle="miter"/>
                    </v:shape>
                    <v:shape id="رابط كسهم مستقيم 903" o:spid="_x0000_s1040" type="#_x0000_t32" style="position:absolute;left:5120;top:4242;width:0;height:2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GPsQAAADcAAAADwAAAGRycy9kb3ducmV2LnhtbESPQWvCQBSE74X+h+UVequ7qSA1uoqE&#10;FjyVGkU8PrPPbDD7NmS3Jv77bqHQ4zAz3zDL9ehacaM+NJ41ZBMFgrjypuFaw2H/8fIGIkRkg61n&#10;0nCnAOvV48MSc+MH3tGtjLVIEA45arAxdrmUobLkMEx8R5y8i+8dxiT7WpoehwR3rXxVaiYdNpwW&#10;LHZUWKqu5bfTUJ4/j9z6r3A/7bJiVtj3bNgorZ+fxs0CRKQx/of/2lujYa6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k4Y+xAAAANwAAAAPAAAAAAAAAAAA&#10;AAAAAKECAABkcnMvZG93bnJldi54bWxQSwUGAAAAAAQABAD5AAAAkgMAAAAA&#10;" strokecolor="#5b9bd5 [3204]" strokeweight=".5pt">
                      <v:stroke endarrow="oval" joinstyle="miter"/>
                    </v:shape>
                    <v:shape id="رابط كسهم مستقيم 904" o:spid="_x0000_s1041" type="#_x0000_t32" style="position:absolute;left:2852;top:5632;width:0;height: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eSsQAAADcAAAADwAAAGRycy9kb3ducmV2LnhtbESPQWvCQBSE74X+h+UVequ7KSI1uoqE&#10;FjyVGkU8PrPPbDD7NmS3Jv77bqHQ4zAz3zDL9ehacaM+NJ41ZBMFgrjypuFaw2H/8fIGIkRkg61n&#10;0nCnAOvV48MSc+MH3tGtjLVIEA45arAxdrmUobLkMEx8R5y8i+8dxiT7WpoehwR3rXxVaiYdNpwW&#10;LHZUWKqu5bfTUJ4/j9z6r3A/7bJiVtj3bNgorZ+fxs0CRKQx/of/2lujYa6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h5KxAAAANwAAAAPAAAAAAAAAAAA&#10;AAAAAKECAABkcnMvZG93bnJldi54bWxQSwUGAAAAAAQABAD5AAAAkgMAAAAA&#10;" strokecolor="#5b9bd5 [3204]" strokeweight=".5pt">
                      <v:stroke endarrow="oval" joinstyle="miter"/>
                    </v:shape>
                    <v:shape id="رابط كسهم مستقيم 905" o:spid="_x0000_s1042" type="#_x0000_t32" style="position:absolute;left:8485;top:950;width:0;height:1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LKMcAAADcAAAADwAAAGRycy9kb3ducmV2LnhtbESPS2vDMBCE74X8B7GF3hq5Kc3DjRLy&#10;oJBLXk5o6W1rbW0TaWUsJXH/fRUo9DjMzDfMeNpaIy7U+MqxgqduAoI4d7riQsHx8PY4BOEDskbj&#10;mBT8kIfppHM3xlS7K+/pkoVCRAj7FBWUIdSplD4vyaLvupo4et+usRiibAqpG7xGuDWylyR9abHi&#10;uFBiTYuS8lN2tgpMVi9x/fn+VQ3OS7N9/mg3u3yu1MN9O3sFEagN/+G/9korGCUvc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josoxwAAANwAAAAPAAAAAAAA&#10;AAAAAAAAAKECAABkcnMvZG93bnJldi54bWxQSwUGAAAAAAQABAD5AAAAlQMAAAAA&#10;" strokecolor="#5b9bd5 [3204]" strokeweight=".5pt">
                      <v:stroke endarrow="oval" joinstyle="miter"/>
                    </v:shape>
                    <v:shape id="رابط كسهم مستقيم 906" o:spid="_x0000_s1043" type="#_x0000_t32" style="position:absolute;left:6071;top:292;width:0;height:3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VX8cAAADcAAAADwAAAGRycy9kb3ducmV2LnhtbESPT2sCMRTE70K/Q3iF3jTbFvyzNYqt&#10;FLxYdRVLb6+b193F5GXZRF2/vSkIHoeZ+Q0znrbWiBM1vnKs4LmXgCDOna64ULDbfnaHIHxA1mgc&#10;k4ILeZhOHjpjTLU784ZOWShEhLBPUUEZQp1K6fOSLPqeq4mj9+caiyHKppC6wXOEWyNfkqQvLVYc&#10;F0qs6aOk/JAdrQKT1XNc/ux/q8Fxblav3+3XOn9X6umxnb2BCNSGe/jWXmgFo6QP/2fiEZ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XBVfxwAAANwAAAAPAAAAAAAA&#10;AAAAAAAAAKECAABkcnMvZG93bnJldi54bWxQSwUGAAAAAAQABAD5AAAAlQMAAAAA&#10;" strokecolor="#5b9bd5 [3204]" strokeweight=".5pt">
                      <v:stroke endarrow="oval" joinstyle="miter"/>
                    </v:shape>
                    <v:shape id="رابط كسهم مستقيم 907" o:spid="_x0000_s1044" type="#_x0000_t32" style="position:absolute;left:4389;top:3877;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wxMcAAADcAAAADwAAAGRycy9kb3ducmV2LnhtbESPT2sCMRTE74V+h/AK3mq2ClW3RvEP&#10;Qi+tuoqlt9fN6+5i8rJsoq7fvhEKHoeZ+Q0znrbWiDM1vnKs4KWbgCDOna64ULDfrZ6HIHxA1mgc&#10;k4IreZhOHh/GmGp34S2ds1CICGGfooIyhDqV0uclWfRdVxNH79c1FkOUTSF1g5cIt0b2kuRVWqw4&#10;LpRY06Kk/JidrAKT1Uv8+D78VIPT0qz7X+3nJp8r1XlqZ28gArXhHv5vv2sFo2QAtzPxCM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ELDExwAAANwAAAAPAAAAAAAA&#10;AAAAAAAAAKECAABkcnMvZG93bnJldi54bWxQSwUGAAAAAAQABAD5AAAAlQMAAAAA&#10;" strokecolor="#5b9bd5 [3204]" strokeweight=".5pt">
                      <v:stroke endarrow="oval" joinstyle="miter"/>
                    </v:shape>
                    <v:shape id="رابط كسهم مستقيم 908" o:spid="_x0000_s1045" type="#_x0000_t32" style="position:absolute;left:1975;top:5266;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ktsQAAADcAAAADwAAAGRycy9kb3ducmV2LnhtbERPy2rCQBTdC/7DcAV3zUQFa1NH8UGh&#10;G6tNS0t318w1Cc7cCZlR07/vLAouD+c9X3bWiCu1vnasYJSkIIgLp2suFXx+vDzMQPiArNE4JgW/&#10;5GG56PfmmGl343e65qEUMYR9hgqqEJpMSl9UZNEnriGO3Mm1FkOEbSl1i7cYbo0cp+lUWqw5NlTY&#10;0Kai4pxfrAKTN1vc/Xwd68fL1uwn393boVgrNRx0q2cQgbpwF/+7X7WCpzSujW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yS2xAAAANwAAAAPAAAAAAAAAAAA&#10;AAAAAKECAABkcnMvZG93bnJldi54bWxQSwUGAAAAAAQABAD5AAAAkgMAAAAA&#10;" strokecolor="#5b9bd5 [3204]" strokeweight=".5pt">
                      <v:stroke endarrow="oval" joinstyle="miter"/>
                    </v:shape>
                  </v:group>
                  <v:line id="رابط مستقيم 909" o:spid="_x0000_s1046" style="position:absolute;flip:y;visibility:visible;mso-wrap-style:square" from="7095,3438" to="244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tysUAAADcAAAADwAAAGRycy9kb3ducmV2LnhtbESPQWvCQBSE7wX/w/IKvTWbplJr6irS&#10;UOxFwST0/Mg+k9Ds25BdY/z3bkHocZiZb5jVZjKdGGlwrWUFL1EMgriyuuVaQVl8Pb+DcB5ZY2eZ&#10;FFzJwWY9e1hhqu2FjzTmvhYBwi5FBY33fSqlqxoy6CLbEwfvZAeDPsihlnrAS4CbTiZx/CYNthwW&#10;Guzps6HqNz8bBftDWc5fk8WuKvSZbZ2dsp9EKvX0OG0/QHia/H/43v7WCpbxEv7O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TtysUAAADcAAAADwAAAAAAAAAA&#10;AAAAAAChAgAAZHJzL2Rvd25yZXYueG1sUEsFBgAAAAAEAAQA+QAAAJMDAAAAAA==&#10;" strokecolor="red" strokeweight=".5pt">
                    <v:stroke dashstyle="dash" joinstyle="miter"/>
                  </v:line>
                  <v:line id="رابط مستقيم 910" o:spid="_x0000_s1047" style="position:absolute;visibility:visible;mso-wrap-style:square" from="8485,950" to="2443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Y7MQAAADcAAAADwAAAGRycy9kb3ducmV2LnhtbERPTWvCQBC9C/0PyxS86UbBYmM2UmqV&#10;qqemReltmp0modnZNLvG+O/dg+Dx8b6TZW9q0VHrKssKJuMIBHFudcWFgq/P9WgOwnlkjbVlUnAh&#10;B8v0YZBgrO2ZP6jLfCFCCLsYFZTeN7GULi/JoBvbhjhwv7Y16ANsC6lbPIdwU8tpFD1JgxWHhhIb&#10;ei0p/8tORsF6v9scjj/9Frvsbf69p9nq/7BVavjYvyxAeOr9XXxzv2sFz5MwP5wJR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RjsxAAAANwAAAAPAAAAAAAAAAAA&#10;AAAAAKECAABkcnMvZG93bnJldi54bWxQSwUGAAAAAAQABAD5AAAAkgMAAAAA&#10;" strokecolor="red" strokeweight=".5pt">
                    <v:stroke dashstyle="dash" joinstyle="miter"/>
                  </v:line>
                  <v:line id="رابط مستقيم 911" o:spid="_x0000_s1048" style="position:absolute;flip:y;visibility:visible;mso-wrap-style:square" from="5486,3877" to="24798,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3EcMAAADcAAAADwAAAGRycy9kb3ducmV2LnhtbESPQYvCMBSE7wv+h/AEb2varqxajSIr&#10;opcV1OL50TzbYvNSmqj13xthYY/DzHzDzJedqcWdWldZVhAPIxDEudUVFwqy0+ZzAsJ5ZI21ZVLw&#10;JAfLRe9jjqm2Dz7Q/egLESDsUlRQet+kUrq8JINuaBvi4F1sa9AH2RZSt/gIcFPLJIq+pcGKw0KJ&#10;Df2UlF+PN6Pgd59lo69kvM1P+sa2WF/W50QqNeh3qxkIT53/D/+1d1rBNI7h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7dxHDAAAA3AAAAA8AAAAAAAAAAAAA&#10;AAAAoQIAAGRycy9kb3ducmV2LnhtbFBLBQYAAAAABAAEAPkAAACRAwAAAAA=&#10;" strokecolor="red" strokeweight=".5pt">
                    <v:stroke dashstyle="dash" joinstyle="miter"/>
                  </v:line>
                  <v:line id="رابط مستقيم 912" o:spid="_x0000_s1049" style="position:absolute;visibility:visible;mso-wrap-style:square" from="6437,0" to="24796,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jAMcAAADcAAAADwAAAGRycy9kb3ducmV2LnhtbESPT2vCQBTE70K/w/IKvZmNQouNrlL8&#10;R9VTU1G8vWZfk9Ds25hdY/rt3YLQ4zAzv2Ems85UoqXGlZYVDKIYBHFmdcm5gv3nqj8C4Tyyxsoy&#10;KfglB7PpQ2+CibZX/qA29bkIEHYJKii8rxMpXVaQQRfZmjh437Yx6INscqkbvAa4qeQwjl+kwZLD&#10;QoE1zQvKftKLUbDabdeH41e3wTZdjk47el6cDxulnh67tzEIT53/D9/b71rB62AIf2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7yMAxwAAANwAAAAPAAAAAAAA&#10;AAAAAAAAAKECAABkcnMvZG93bnJldi54bWxQSwUGAAAAAAQABAD5AAAAlQMAAAAA&#10;" strokecolor="red" strokeweight=".5pt">
                    <v:stroke dashstyle="dash" joinstyle="miter"/>
                  </v:line>
                </v:group>
                <v:rect id="مستطيل 913" o:spid="_x0000_s1050" style="position:absolute;left:23919;top:1316;width:1777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YMQA&#10;AADcAAAADwAAAGRycy9kb3ducmV2LnhtbESPT2vCQBTE74LfYXmCN938AdHoKkEQcqjQ2uL5kX0m&#10;abNvQ3abxG/fLRR6HGbmN8zhNJlWDNS7xrKCeB2BIC6tbrhS8PF+WW1BOI+ssbVMCp7k4HSczw6Y&#10;aTvyGw03X4kAYZehgtr7LpPSlTUZdGvbEQfvYXuDPsi+krrHMcBNK5Mo2kiDDYeFGjs611R+3b6N&#10;Avsph031cs/TArfpdXKvJnmOSi0XU74H4Wny/+G/dqEV7OIU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hWDEAAAA3AAAAA8AAAAAAAAAAAAAAAAAmAIAAGRycy9k&#10;b3ducmV2LnhtbFBLBQYAAAAABAAEAPUAAACJAwAAAAA=&#10;" fillcolor="white [3201]" strokecolor="#5b9bd5 [3204]" strokeweight="1pt">
                  <v:textbox>
                    <w:txbxContent>
                      <w:p w:rsidR="00002D92" w:rsidRPr="00D90DBA" w:rsidRDefault="00002D92"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002D92" w:rsidRPr="00D90DBA" w:rsidRDefault="00002D92" w:rsidP="00002D92">
                        <w:pPr>
                          <w:jc w:val="center"/>
                          <w:rPr>
                            <w:sz w:val="20"/>
                            <w:szCs w:val="20"/>
                          </w:rPr>
                        </w:pPr>
                      </w:p>
                    </w:txbxContent>
                  </v:textbox>
                </v:rect>
                <w10:wrap anchorx="page"/>
                <w10:anchorlock/>
              </v:group>
            </w:pict>
          </mc:Fallback>
        </mc:AlternateContent>
      </w:r>
    </w:p>
    <w:p w:rsidR="00002D92" w:rsidRDefault="00002D92" w:rsidP="00002D92">
      <w:pPr>
        <w:spacing w:after="0" w:line="360" w:lineRule="auto"/>
        <w:ind w:right="750"/>
        <w:rPr>
          <w:rFonts w:eastAsiaTheme="minorEastAsia"/>
          <w:sz w:val="28"/>
          <w:szCs w:val="28"/>
          <w:rtl/>
        </w:rPr>
      </w:pPr>
    </w:p>
    <w:p w:rsidR="00002D92" w:rsidRDefault="00002D92" w:rsidP="00002D92">
      <w:pPr>
        <w:spacing w:after="0" w:line="360" w:lineRule="auto"/>
        <w:ind w:right="750"/>
        <w:rPr>
          <w:rFonts w:eastAsiaTheme="minorEastAsia"/>
          <w:sz w:val="28"/>
          <w:szCs w:val="28"/>
          <w:rtl/>
        </w:rPr>
      </w:pPr>
      <w:r>
        <w:rPr>
          <w:rFonts w:eastAsiaTheme="minorEastAsia" w:hint="cs"/>
          <w:sz w:val="28"/>
          <w:szCs w:val="28"/>
          <w:rtl/>
        </w:rPr>
        <w:t>تفترض أن معادلة الانحدار الخطي البسيط بين متغيرين أحدمها تابع والآخر مستقل على الصورة التالية:</w:t>
      </w:r>
    </w:p>
    <w:p w:rsidR="00002D92" w:rsidRPr="007C2285" w:rsidRDefault="00002D92" w:rsidP="00002D92">
      <w:pPr>
        <w:spacing w:after="0" w:line="240" w:lineRule="auto"/>
        <w:jc w:val="center"/>
        <w:rPr>
          <w:rFonts w:eastAsiaTheme="minorEastAsia"/>
          <w:sz w:val="44"/>
          <w:szCs w:val="44"/>
          <w:rtl/>
        </w:rPr>
      </w:pPr>
      <w:r>
        <w:rPr>
          <w:rFonts w:eastAsiaTheme="minorEastAsia" w:hint="cs"/>
          <w:noProof/>
          <w:sz w:val="28"/>
          <w:szCs w:val="28"/>
          <w:rtl/>
        </w:rPr>
        <mc:AlternateContent>
          <mc:Choice Requires="wps">
            <w:drawing>
              <wp:anchor distT="0" distB="0" distL="114300" distR="114300" simplePos="0" relativeHeight="251804672" behindDoc="1" locked="0" layoutInCell="1" allowOverlap="1" wp14:anchorId="38A8381E" wp14:editId="287D9C95">
                <wp:simplePos x="0" y="0"/>
                <wp:positionH relativeFrom="column">
                  <wp:posOffset>854579</wp:posOffset>
                </wp:positionH>
                <wp:positionV relativeFrom="paragraph">
                  <wp:posOffset>683391</wp:posOffset>
                </wp:positionV>
                <wp:extent cx="239283" cy="450933"/>
                <wp:effectExtent l="0" t="38100" r="66040" b="25400"/>
                <wp:wrapNone/>
                <wp:docPr id="914" name="رابط كسهم مستقيم 914"/>
                <wp:cNvGraphicFramePr/>
                <a:graphic xmlns:a="http://schemas.openxmlformats.org/drawingml/2006/main">
                  <a:graphicData uri="http://schemas.microsoft.com/office/word/2010/wordprocessingShape">
                    <wps:wsp>
                      <wps:cNvCnPr/>
                      <wps:spPr>
                        <a:xfrm flipV="1">
                          <a:off x="0" y="0"/>
                          <a:ext cx="239283" cy="4509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4" o:spid="_x0000_s1026" type="#_x0000_t32" style="position:absolute;left:0;text-align:left;margin-left:67.3pt;margin-top:53.8pt;width:18.85pt;height:35.5pt;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3648" behindDoc="1" locked="0" layoutInCell="1" allowOverlap="1" wp14:anchorId="75ECD71E" wp14:editId="1A0595AF">
                <wp:simplePos x="0" y="0"/>
                <wp:positionH relativeFrom="column">
                  <wp:posOffset>2008262</wp:posOffset>
                </wp:positionH>
                <wp:positionV relativeFrom="paragraph">
                  <wp:posOffset>606478</wp:posOffset>
                </wp:positionV>
                <wp:extent cx="273465" cy="598206"/>
                <wp:effectExtent l="0" t="38100" r="50800" b="30480"/>
                <wp:wrapNone/>
                <wp:docPr id="915" name="رابط كسهم مستقيم 915"/>
                <wp:cNvGraphicFramePr/>
                <a:graphic xmlns:a="http://schemas.openxmlformats.org/drawingml/2006/main">
                  <a:graphicData uri="http://schemas.microsoft.com/office/word/2010/wordprocessingShape">
                    <wps:wsp>
                      <wps:cNvCnPr/>
                      <wps:spPr>
                        <a:xfrm flipV="1">
                          <a:off x="0" y="0"/>
                          <a:ext cx="273465" cy="5982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5" o:spid="_x0000_s1026" type="#_x0000_t32" style="position:absolute;left:0;text-align:left;margin-left:158.15pt;margin-top:47.75pt;width:21.55pt;height:47.1pt;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2624" behindDoc="1" locked="0" layoutInCell="1" allowOverlap="1" wp14:anchorId="634C10BF" wp14:editId="782B55BC">
                <wp:simplePos x="0" y="0"/>
                <wp:positionH relativeFrom="column">
                  <wp:posOffset>3170490</wp:posOffset>
                </wp:positionH>
                <wp:positionV relativeFrom="paragraph">
                  <wp:posOffset>691936</wp:posOffset>
                </wp:positionV>
                <wp:extent cx="94003" cy="451752"/>
                <wp:effectExtent l="0" t="38100" r="77470" b="24765"/>
                <wp:wrapNone/>
                <wp:docPr id="916" name="رابط كسهم مستقيم 916"/>
                <wp:cNvGraphicFramePr/>
                <a:graphic xmlns:a="http://schemas.openxmlformats.org/drawingml/2006/main">
                  <a:graphicData uri="http://schemas.microsoft.com/office/word/2010/wordprocessingShape">
                    <wps:wsp>
                      <wps:cNvCnPr/>
                      <wps:spPr>
                        <a:xfrm flipV="1">
                          <a:off x="0" y="0"/>
                          <a:ext cx="94003" cy="4517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6" o:spid="_x0000_s1026" type="#_x0000_t32" style="position:absolute;left:0;text-align:left;margin-left:249.65pt;margin-top:54.5pt;width:7.4pt;height:35.55pt;flip:y;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1600" behindDoc="1" locked="0" layoutInCell="1" allowOverlap="1" wp14:anchorId="31851225" wp14:editId="5915F13A">
                <wp:simplePos x="0" y="0"/>
                <wp:positionH relativeFrom="column">
                  <wp:posOffset>3815424</wp:posOffset>
                </wp:positionH>
                <wp:positionV relativeFrom="paragraph">
                  <wp:posOffset>613410</wp:posOffset>
                </wp:positionV>
                <wp:extent cx="528481" cy="537846"/>
                <wp:effectExtent l="38100" t="38100" r="24130" b="33655"/>
                <wp:wrapNone/>
                <wp:docPr id="917" name="رابط كسهم مستقيم 917"/>
                <wp:cNvGraphicFramePr/>
                <a:graphic xmlns:a="http://schemas.openxmlformats.org/drawingml/2006/main">
                  <a:graphicData uri="http://schemas.microsoft.com/office/word/2010/wordprocessingShape">
                    <wps:wsp>
                      <wps:cNvCnPr/>
                      <wps:spPr>
                        <a:xfrm flipH="1" flipV="1">
                          <a:off x="0" y="0"/>
                          <a:ext cx="528481" cy="537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7" o:spid="_x0000_s1026" type="#_x0000_t32" style="position:absolute;left:0;text-align:left;margin-left:300.45pt;margin-top:48.3pt;width:41.6pt;height:42.35pt;flip:x y;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800576" behindDoc="1" locked="0" layoutInCell="1" allowOverlap="1" wp14:anchorId="39D42B77" wp14:editId="1B945591">
                <wp:simplePos x="0" y="0"/>
                <wp:positionH relativeFrom="column">
                  <wp:posOffset>4854011</wp:posOffset>
                </wp:positionH>
                <wp:positionV relativeFrom="paragraph">
                  <wp:posOffset>461200</wp:posOffset>
                </wp:positionV>
                <wp:extent cx="528481" cy="537846"/>
                <wp:effectExtent l="38100" t="38100" r="24130" b="33655"/>
                <wp:wrapNone/>
                <wp:docPr id="918" name="رابط كسهم مستقيم 918"/>
                <wp:cNvGraphicFramePr/>
                <a:graphic xmlns:a="http://schemas.openxmlformats.org/drawingml/2006/main">
                  <a:graphicData uri="http://schemas.microsoft.com/office/word/2010/wordprocessingShape">
                    <wps:wsp>
                      <wps:cNvCnPr/>
                      <wps:spPr>
                        <a:xfrm flipH="1" flipV="1">
                          <a:off x="0" y="0"/>
                          <a:ext cx="528481" cy="537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18" o:spid="_x0000_s1026" type="#_x0000_t32" style="position:absolute;left:0;text-align:left;margin-left:382.2pt;margin-top:36.3pt;width:41.6pt;height:42.35pt;flip:x 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" strokecolor="#5b9bd5 [3204]" strokeweight=".5pt">
                <v:stroke endarrow="open" joinstyle="miter"/>
              </v:shape>
            </w:pict>
          </mc:Fallback>
        </mc:AlternateContent>
      </w:r>
      <m:oMath>
        <m:r>
          <w:rPr>
            <w:rFonts w:ascii="Cambria Math" w:eastAsiaTheme="minorEastAsia" w:hAnsi="Cambria Math"/>
            <w:sz w:val="96"/>
            <w:szCs w:val="96"/>
          </w:rPr>
          <m:t>Y=a+bx+ϵ</m:t>
        </m:r>
      </m:oMath>
    </w:p>
    <w:p w:rsidR="00002D92" w:rsidRPr="00667142" w:rsidRDefault="00002D92" w:rsidP="00002D92">
      <w:pPr>
        <w:bidi w:val="0"/>
        <w:spacing w:after="0" w:line="360" w:lineRule="auto"/>
        <w:ind w:left="750" w:right="750"/>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24A34D48" wp14:editId="27D88013">
                <wp:simplePos x="0" y="0"/>
                <wp:positionH relativeFrom="column">
                  <wp:posOffset>4811395</wp:posOffset>
                </wp:positionH>
                <wp:positionV relativeFrom="paragraph">
                  <wp:posOffset>218440</wp:posOffset>
                </wp:positionV>
                <wp:extent cx="1008380" cy="255270"/>
                <wp:effectExtent l="0" t="0" r="20320" b="11430"/>
                <wp:wrapNone/>
                <wp:docPr id="919" name="مستطيل 919"/>
                <wp:cNvGraphicFramePr/>
                <a:graphic xmlns:a="http://schemas.openxmlformats.org/drawingml/2006/main">
                  <a:graphicData uri="http://schemas.microsoft.com/office/word/2010/wordprocessingShape">
                    <wps:wsp>
                      <wps:cNvSpPr/>
                      <wps:spPr>
                        <a:xfrm>
                          <a:off x="0" y="0"/>
                          <a:ext cx="1008380"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02D92" w:rsidRPr="00135566" w:rsidRDefault="00002D92" w:rsidP="00002D92">
                            <w:pPr>
                              <w:rPr>
                                <w:b/>
                                <w:bCs/>
                                <w:sz w:val="24"/>
                                <w:szCs w:val="24"/>
                              </w:rPr>
                            </w:pPr>
                            <w:r w:rsidRPr="00135566">
                              <w:rPr>
                                <w:rFonts w:hint="cs"/>
                                <w:b/>
                                <w:bCs/>
                                <w:sz w:val="24"/>
                                <w:szCs w:val="24"/>
                                <w:rtl/>
                              </w:rPr>
                              <w:t>الخطأ العشوائي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19" o:spid="_x0000_s1051" style="position:absolute;left:0;text-align:left;margin-left:378.85pt;margin-top:17.2pt;width:79.4pt;height:20.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" fillcolor="white [3201]" strokecolor="#5b9bd5 [3204]" strokeweight="1pt">
                <v:textbox>
                  <w:txbxContent>
                    <w:p w:rsidR="00002D92" w:rsidRPr="00135566" w:rsidRDefault="00002D92" w:rsidP="00002D92">
                      <w:pPr>
                        <w:rPr>
                          <w:b/>
                          <w:bCs/>
                          <w:sz w:val="24"/>
                          <w:szCs w:val="24"/>
                        </w:rPr>
                      </w:pPr>
                      <w:r w:rsidRPr="00135566">
                        <w:rPr>
                          <w:rFonts w:hint="cs"/>
                          <w:b/>
                          <w:bCs/>
                          <w:sz w:val="24"/>
                          <w:szCs w:val="24"/>
                          <w:rtl/>
                        </w:rPr>
                        <w:t>الخطأ العشوائي</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37B6263B" wp14:editId="61E56A4A">
                <wp:simplePos x="0" y="0"/>
                <wp:positionH relativeFrom="column">
                  <wp:posOffset>3758565</wp:posOffset>
                </wp:positionH>
                <wp:positionV relativeFrom="paragraph">
                  <wp:posOffset>201295</wp:posOffset>
                </wp:positionV>
                <wp:extent cx="973455" cy="255270"/>
                <wp:effectExtent l="0" t="0" r="17145" b="11430"/>
                <wp:wrapNone/>
                <wp:docPr id="920" name="مستطيل 920"/>
                <wp:cNvGraphicFramePr/>
                <a:graphic xmlns:a="http://schemas.openxmlformats.org/drawingml/2006/main">
                  <a:graphicData uri="http://schemas.microsoft.com/office/word/2010/wordprocessingShape">
                    <wps:wsp>
                      <wps:cNvSpPr/>
                      <wps:spPr>
                        <a:xfrm>
                          <a:off x="0" y="0"/>
                          <a:ext cx="973455"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02D92" w:rsidRPr="00135566" w:rsidRDefault="00002D92" w:rsidP="00002D92">
                            <w:pPr>
                              <w:rPr>
                                <w:b/>
                                <w:bCs/>
                                <w:sz w:val="24"/>
                                <w:szCs w:val="24"/>
                              </w:rPr>
                            </w:pPr>
                            <w:r w:rsidRPr="00135566">
                              <w:rPr>
                                <w:rFonts w:hint="cs"/>
                                <w:b/>
                                <w:bCs/>
                                <w:sz w:val="24"/>
                                <w:szCs w:val="24"/>
                                <w:rtl/>
                              </w:rPr>
                              <w:t>المتغير المستقل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0" o:spid="_x0000_s1052" style="position:absolute;left:0;text-align:left;margin-left:295.95pt;margin-top:15.85pt;width:76.65pt;height:20.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" fillcolor="white [3201]" strokecolor="#5b9bd5 [3204]" strokeweight="1pt">
                <v:textbox>
                  <w:txbxContent>
                    <w:p w:rsidR="00002D92" w:rsidRPr="00135566" w:rsidRDefault="00002D92" w:rsidP="00002D92">
                      <w:pPr>
                        <w:rPr>
                          <w:b/>
                          <w:bCs/>
                          <w:sz w:val="24"/>
                          <w:szCs w:val="24"/>
                        </w:rPr>
                      </w:pPr>
                      <w:r w:rsidRPr="00135566">
                        <w:rPr>
                          <w:rFonts w:hint="cs"/>
                          <w:b/>
                          <w:bCs/>
                          <w:sz w:val="24"/>
                          <w:szCs w:val="24"/>
                          <w:rtl/>
                        </w:rPr>
                        <w:t>المتغير المستقل</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392B9650" wp14:editId="58325773">
                <wp:simplePos x="0" y="0"/>
                <wp:positionH relativeFrom="column">
                  <wp:posOffset>2623185</wp:posOffset>
                </wp:positionH>
                <wp:positionV relativeFrom="paragraph">
                  <wp:posOffset>205105</wp:posOffset>
                </wp:positionV>
                <wp:extent cx="1050290" cy="648970"/>
                <wp:effectExtent l="0" t="0" r="16510" b="17780"/>
                <wp:wrapNone/>
                <wp:docPr id="921" name="مستطيل 921"/>
                <wp:cNvGraphicFramePr/>
                <a:graphic xmlns:a="http://schemas.openxmlformats.org/drawingml/2006/main">
                  <a:graphicData uri="http://schemas.microsoft.com/office/word/2010/wordprocessingShape">
                    <wps:wsp>
                      <wps:cNvSpPr/>
                      <wps:spPr>
                        <a:xfrm>
                          <a:off x="0" y="0"/>
                          <a:ext cx="1050290" cy="6489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02D92" w:rsidRPr="00135566" w:rsidRDefault="00002D92" w:rsidP="00002D92">
                            <w:pPr>
                              <w:spacing w:after="0" w:line="240" w:lineRule="auto"/>
                              <w:jc w:val="center"/>
                              <w:rPr>
                                <w:b/>
                                <w:bCs/>
                                <w:rtl/>
                              </w:rPr>
                            </w:pPr>
                            <w:r w:rsidRPr="00135566">
                              <w:rPr>
                                <w:rFonts w:hint="cs"/>
                                <w:b/>
                                <w:bCs/>
                                <w:rtl/>
                              </w:rPr>
                              <w:t>ميل الخط المستقيم على المحور الأفقي</w:t>
                            </w:r>
                          </w:p>
                          <w:p w:rsidR="00002D92" w:rsidRPr="00135566" w:rsidRDefault="00002D92" w:rsidP="00002D92">
                            <w:pPr>
                              <w:spacing w:after="0" w:line="240" w:lineRule="auto"/>
                              <w:jc w:val="center"/>
                              <w:rPr>
                                <w:b/>
                                <w:bCs/>
                              </w:rPr>
                            </w:pPr>
                            <w:r>
                              <w:rPr>
                                <w:rFonts w:hint="cs"/>
                                <w:b/>
                                <w:bCs/>
                                <w:rtl/>
                              </w:rPr>
                              <w:t>(معامل</w:t>
                            </w:r>
                            <w:r w:rsidRPr="00135566">
                              <w:rPr>
                                <w:rFonts w:hint="cs"/>
                                <w:b/>
                                <w:bCs/>
                                <w:rtl/>
                              </w:rPr>
                              <w:t xml:space="preserve"> الانحدار)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1" o:spid="_x0000_s1053" style="position:absolute;left:0;text-align:left;margin-left:206.55pt;margin-top:16.15pt;width:82.7pt;height:5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" fillcolor="white [3201]" strokecolor="#5b9bd5 [3204]" strokeweight="1pt">
                <v:textbox>
                  <w:txbxContent>
                    <w:p w:rsidR="00002D92" w:rsidRPr="00135566" w:rsidRDefault="00002D92" w:rsidP="00002D92">
                      <w:pPr>
                        <w:spacing w:after="0" w:line="240" w:lineRule="auto"/>
                        <w:jc w:val="center"/>
                        <w:rPr>
                          <w:b/>
                          <w:bCs/>
                          <w:rtl/>
                        </w:rPr>
                      </w:pPr>
                      <w:r w:rsidRPr="00135566">
                        <w:rPr>
                          <w:rFonts w:hint="cs"/>
                          <w:b/>
                          <w:bCs/>
                          <w:rtl/>
                        </w:rPr>
                        <w:t>ميل الخط المستقيم على المحور الأفقي</w:t>
                      </w:r>
                    </w:p>
                    <w:p w:rsidR="00002D92" w:rsidRPr="00135566" w:rsidRDefault="00002D92" w:rsidP="00002D92">
                      <w:pPr>
                        <w:spacing w:after="0" w:line="240" w:lineRule="auto"/>
                        <w:jc w:val="center"/>
                        <w:rPr>
                          <w:b/>
                          <w:bCs/>
                        </w:rPr>
                      </w:pPr>
                      <w:r>
                        <w:rPr>
                          <w:rFonts w:hint="cs"/>
                          <w:b/>
                          <w:bCs/>
                          <w:rtl/>
                        </w:rPr>
                        <w:t>(معامل</w:t>
                      </w:r>
                      <w:r w:rsidRPr="00135566">
                        <w:rPr>
                          <w:rFonts w:hint="cs"/>
                          <w:b/>
                          <w:bCs/>
                          <w:rtl/>
                        </w:rPr>
                        <w:t xml:space="preserve"> الانحدار)</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1E51AF32" wp14:editId="3EBAD187">
                <wp:simplePos x="0" y="0"/>
                <wp:positionH relativeFrom="column">
                  <wp:posOffset>1384300</wp:posOffset>
                </wp:positionH>
                <wp:positionV relativeFrom="paragraph">
                  <wp:posOffset>205105</wp:posOffset>
                </wp:positionV>
                <wp:extent cx="1169035" cy="648970"/>
                <wp:effectExtent l="0" t="0" r="12065" b="17780"/>
                <wp:wrapNone/>
                <wp:docPr id="922" name="مستطيل 922"/>
                <wp:cNvGraphicFramePr/>
                <a:graphic xmlns:a="http://schemas.openxmlformats.org/drawingml/2006/main">
                  <a:graphicData uri="http://schemas.microsoft.com/office/word/2010/wordprocessingShape">
                    <wps:wsp>
                      <wps:cNvSpPr/>
                      <wps:spPr>
                        <a:xfrm>
                          <a:off x="0" y="0"/>
                          <a:ext cx="1169035" cy="6489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02D92" w:rsidRPr="00135566" w:rsidRDefault="00002D92" w:rsidP="00002D92">
                            <w:pPr>
                              <w:jc w:val="center"/>
                              <w:rPr>
                                <w:b/>
                                <w:bCs/>
                              </w:rPr>
                            </w:pPr>
                            <w:r>
                              <w:rPr>
                                <w:rFonts w:hint="cs"/>
                                <w:b/>
                                <w:bCs/>
                                <w:rtl/>
                              </w:rPr>
                              <w:t>الجزء المقطوع من المحور الرأسي (ثابت)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22" o:spid="_x0000_s1054" style="position:absolute;left:0;text-align:left;margin-left:109pt;margin-top:16.15pt;width:92.05pt;height:5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" fillcolor="white [3201]" strokecolor="#5b9bd5 [3204]" strokeweight="1pt">
                <v:textbox>
                  <w:txbxContent>
                    <w:p w:rsidR="00002D92" w:rsidRPr="00135566" w:rsidRDefault="00002D92" w:rsidP="00002D92">
                      <w:pPr>
                        <w:jc w:val="center"/>
                        <w:rPr>
                          <w:b/>
                          <w:bCs/>
                        </w:rPr>
                      </w:pPr>
                      <w:r>
                        <w:rPr>
                          <w:rFonts w:hint="cs"/>
                          <w:b/>
                          <w:bCs/>
                          <w:rtl/>
                        </w:rPr>
                        <w:t>الجزء المقطوع من المحور الرأسي (ثابت)</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20050302" wp14:editId="7B512AD5">
                <wp:simplePos x="0" y="0"/>
                <wp:positionH relativeFrom="column">
                  <wp:posOffset>244475</wp:posOffset>
                </wp:positionH>
                <wp:positionV relativeFrom="paragraph">
                  <wp:posOffset>208624</wp:posOffset>
                </wp:positionV>
                <wp:extent cx="973455" cy="255270"/>
                <wp:effectExtent l="0" t="0" r="17145" b="11430"/>
                <wp:wrapNone/>
                <wp:docPr id="65" name="مستطيل 65"/>
                <wp:cNvGraphicFramePr/>
                <a:graphic xmlns:a="http://schemas.openxmlformats.org/drawingml/2006/main">
                  <a:graphicData uri="http://schemas.microsoft.com/office/word/2010/wordprocessingShape">
                    <wps:wsp>
                      <wps:cNvSpPr/>
                      <wps:spPr>
                        <a:xfrm>
                          <a:off x="0" y="0"/>
                          <a:ext cx="973455"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002D92" w:rsidRPr="00135566" w:rsidRDefault="00002D92" w:rsidP="00002D92">
                            <w:pPr>
                              <w:rPr>
                                <w:b/>
                                <w:bCs/>
                                <w:sz w:val="24"/>
                                <w:szCs w:val="24"/>
                              </w:rPr>
                            </w:pPr>
                            <w:r w:rsidRPr="00135566">
                              <w:rPr>
                                <w:rFonts w:hint="cs"/>
                                <w:b/>
                                <w:bCs/>
                                <w:sz w:val="24"/>
                                <w:szCs w:val="24"/>
                                <w:rtl/>
                              </w:rPr>
                              <w:t xml:space="preserve">المتغير </w:t>
                            </w:r>
                            <w:r>
                              <w:rPr>
                                <w:rFonts w:hint="cs"/>
                                <w:b/>
                                <w:bCs/>
                                <w:sz w:val="24"/>
                                <w:szCs w:val="24"/>
                                <w:rtl/>
                              </w:rPr>
                              <w:t>التابع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5" o:spid="_x0000_s1055" style="position:absolute;left:0;text-align:left;margin-left:19.25pt;margin-top:16.45pt;width:76.65pt;height:20.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" fillcolor="white [3201]" strokecolor="#5b9bd5 [3204]" strokeweight="1pt">
                <v:textbox>
                  <w:txbxContent>
                    <w:p w:rsidR="00002D92" w:rsidRPr="00135566" w:rsidRDefault="00002D92" w:rsidP="00002D92">
                      <w:pPr>
                        <w:rPr>
                          <w:b/>
                          <w:bCs/>
                          <w:sz w:val="24"/>
                          <w:szCs w:val="24"/>
                        </w:rPr>
                      </w:pPr>
                      <w:r w:rsidRPr="00135566">
                        <w:rPr>
                          <w:rFonts w:hint="cs"/>
                          <w:b/>
                          <w:bCs/>
                          <w:sz w:val="24"/>
                          <w:szCs w:val="24"/>
                          <w:rtl/>
                        </w:rPr>
                        <w:t xml:space="preserve">المتغير </w:t>
                      </w:r>
                      <w:r>
                        <w:rPr>
                          <w:rFonts w:hint="cs"/>
                          <w:b/>
                          <w:bCs/>
                          <w:sz w:val="24"/>
                          <w:szCs w:val="24"/>
                          <w:rtl/>
                        </w:rPr>
                        <w:t>التابع</w:t>
                      </w:r>
                    </w:p>
                  </w:txbxContent>
                </v:textbox>
              </v:rect>
            </w:pict>
          </mc:Fallback>
        </mc:AlternateConten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r>
        <w:rPr>
          <w:rFonts w:eastAsiaTheme="minorEastAsia" w:hint="cs"/>
          <w:noProof/>
          <w:sz w:val="28"/>
          <w:szCs w:val="28"/>
          <w:rtl/>
        </w:rPr>
        <mc:AlternateContent>
          <mc:Choice Requires="wpg">
            <w:drawing>
              <wp:anchor distT="0" distB="0" distL="114300" distR="114300" simplePos="0" relativeHeight="251805696" behindDoc="0" locked="0" layoutInCell="1" allowOverlap="1" wp14:anchorId="73E515AD" wp14:editId="367D880E">
                <wp:simplePos x="0" y="0"/>
                <wp:positionH relativeFrom="column">
                  <wp:posOffset>416560</wp:posOffset>
                </wp:positionH>
                <wp:positionV relativeFrom="paragraph">
                  <wp:posOffset>-8255</wp:posOffset>
                </wp:positionV>
                <wp:extent cx="4752975" cy="2213610"/>
                <wp:effectExtent l="0" t="0" r="9525" b="0"/>
                <wp:wrapNone/>
                <wp:docPr id="75" name="مجموعة 75"/>
                <wp:cNvGraphicFramePr/>
                <a:graphic xmlns:a="http://schemas.openxmlformats.org/drawingml/2006/main">
                  <a:graphicData uri="http://schemas.microsoft.com/office/word/2010/wordprocessingGroup">
                    <wpg:wgp>
                      <wpg:cNvGrpSpPr/>
                      <wpg:grpSpPr>
                        <a:xfrm>
                          <a:off x="0" y="0"/>
                          <a:ext cx="4752975" cy="2213610"/>
                          <a:chOff x="-37202" y="-74831"/>
                          <a:chExt cx="4794278" cy="2271066"/>
                        </a:xfrm>
                      </wpg:grpSpPr>
                      <wpg:grpSp>
                        <wpg:cNvPr id="80" name="مجموعة 80"/>
                        <wpg:cNvGrpSpPr/>
                        <wpg:grpSpPr>
                          <a:xfrm>
                            <a:off x="1375258" y="7315"/>
                            <a:ext cx="3042285" cy="2007870"/>
                            <a:chOff x="0" y="0"/>
                            <a:chExt cx="3042303" cy="2008262"/>
                          </a:xfrm>
                        </wpg:grpSpPr>
                        <wpg:grpSp>
                          <wpg:cNvPr id="81" name="مجموعة 81"/>
                          <wpg:cNvGrpSpPr/>
                          <wpg:grpSpPr>
                            <a:xfrm>
                              <a:off x="0" y="0"/>
                              <a:ext cx="3042303" cy="2008262"/>
                              <a:chOff x="0" y="0"/>
                              <a:chExt cx="3042303" cy="2008262"/>
                            </a:xfrm>
                          </wpg:grpSpPr>
                          <wps:wsp>
                            <wps:cNvPr id="83" name="رابط مستقيم 83"/>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رابط مستقيم 84"/>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5" name="رابط مستقيم 95"/>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17" name="قوس كبير أيسر 317"/>
                        <wps:cNvSpPr/>
                        <wps:spPr>
                          <a:xfrm>
                            <a:off x="1133856" y="1543507"/>
                            <a:ext cx="204470" cy="469265"/>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9" name="مربع نص 2"/>
                        <wps:cNvSpPr txBox="1">
                          <a:spLocks noChangeArrowheads="1"/>
                        </wps:cNvSpPr>
                        <wps:spPr bwMode="auto">
                          <a:xfrm flipH="1">
                            <a:off x="-37202" y="1620690"/>
                            <a:ext cx="1114703" cy="317392"/>
                          </a:xfrm>
                          <a:prstGeom prst="rect">
                            <a:avLst/>
                          </a:prstGeom>
                          <a:solidFill>
                            <a:srgbClr val="FFFFFF"/>
                          </a:solidFill>
                          <a:ln w="9525">
                            <a:noFill/>
                            <a:miter lim="800000"/>
                            <a:headEnd/>
                            <a:tailEnd/>
                          </a:ln>
                        </wps:spPr>
                        <wps:txbx>
                          <w:txbxContent>
                            <w:p w:rsidR="00002D92" w:rsidRDefault="00002D92" w:rsidP="00002D92">
                              <w:r>
                                <w:rPr>
                                  <w:rFonts w:hint="cs"/>
                                  <w:rtl/>
                                </w:rPr>
                                <w:t xml:space="preserve">هذا الارتفاع هو </w:t>
                              </w:r>
                              <w:r>
                                <w:t>a</w:t>
                              </w:r>
                            </w:p>
                          </w:txbxContent>
                        </wps:txbx>
                        <wps:bodyPr rot="0" vert="horz" wrap="square" lIns="91440" tIns="45720" rIns="91440" bIns="45720" anchor="t" anchorCtr="0">
                          <a:noAutofit/>
                        </wps:bodyPr>
                      </wps:wsp>
                      <wps:wsp>
                        <wps:cNvPr id="774" name="مربع نص 2"/>
                        <wps:cNvSpPr txBox="1">
                          <a:spLocks noChangeArrowheads="1"/>
                        </wps:cNvSpPr>
                        <wps:spPr bwMode="auto">
                          <a:xfrm flipH="1">
                            <a:off x="3138221" y="665683"/>
                            <a:ext cx="710565" cy="270510"/>
                          </a:xfrm>
                          <a:prstGeom prst="rect">
                            <a:avLst/>
                          </a:prstGeom>
                          <a:solidFill>
                            <a:srgbClr val="FFFFFF"/>
                          </a:solidFill>
                          <a:ln w="9525">
                            <a:noFill/>
                            <a:miter lim="800000"/>
                            <a:headEnd/>
                            <a:tailEnd/>
                          </a:ln>
                        </wps:spPr>
                        <wps:txbx>
                          <w:txbxContent>
                            <w:p w:rsidR="00002D92" w:rsidRPr="00665AA7" w:rsidRDefault="00002D92" w:rsidP="00002D92">
                              <w:pPr>
                                <w:rPr>
                                  <w:rFonts w:cs="Arial"/>
                                </w:rPr>
                              </w:pPr>
                              <w:r>
                                <w:rPr>
                                  <w:rFonts w:hint="cs"/>
                                  <w:rtl/>
                                </w:rPr>
                                <w:t xml:space="preserve">الميل هو </w:t>
                              </w:r>
                              <w:r>
                                <w:rPr>
                                  <w:rFonts w:cs="Arial"/>
                                </w:rPr>
                                <w:t>b</w:t>
                              </w:r>
                            </w:p>
                          </w:txbxContent>
                        </wps:txbx>
                        <wps:bodyPr rot="0" vert="horz" wrap="square" lIns="91440" tIns="45720" rIns="91440" bIns="45720" anchor="t" anchorCtr="0">
                          <a:noAutofit/>
                        </wps:bodyPr>
                      </wps:wsp>
                      <wps:wsp>
                        <wps:cNvPr id="775" name="مربع نص 2"/>
                        <wps:cNvSpPr txBox="1">
                          <a:spLocks noChangeArrowheads="1"/>
                        </wps:cNvSpPr>
                        <wps:spPr bwMode="auto">
                          <a:xfrm flipH="1">
                            <a:off x="293953" y="-74831"/>
                            <a:ext cx="1208868" cy="337967"/>
                          </a:xfrm>
                          <a:prstGeom prst="rect">
                            <a:avLst/>
                          </a:prstGeom>
                          <a:solidFill>
                            <a:srgbClr val="FFFFFF"/>
                          </a:solidFill>
                          <a:ln w="9525">
                            <a:noFill/>
                            <a:miter lim="800000"/>
                            <a:headEnd/>
                            <a:tailEnd/>
                          </a:ln>
                        </wps:spPr>
                        <wps:txbx>
                          <w:txbxContent>
                            <w:p w:rsidR="00002D92" w:rsidRDefault="00002D92" w:rsidP="00002D92">
                              <w:pPr>
                                <w:rPr>
                                  <w:rtl/>
                                </w:rPr>
                              </w:pPr>
                              <w:r w:rsidRPr="002E0F44">
                                <w:rPr>
                                  <w:sz w:val="26"/>
                                  <w:szCs w:val="26"/>
                                </w:rPr>
                                <w:t>y</w:t>
                              </w:r>
                              <w:r w:rsidRPr="002E0F44">
                                <w:rPr>
                                  <w:rFonts w:hint="cs"/>
                                  <w:sz w:val="26"/>
                                  <w:szCs w:val="26"/>
                                  <w:rtl/>
                                </w:rPr>
                                <w:t xml:space="preserve"> </w:t>
                              </w:r>
                              <w:r>
                                <w:rPr>
                                  <w:rFonts w:hint="cs"/>
                                  <w:rtl/>
                                </w:rPr>
                                <w:t>المتغير التابع</w:t>
                              </w:r>
                            </w:p>
                          </w:txbxContent>
                        </wps:txbx>
                        <wps:bodyPr rot="0" vert="horz" wrap="square" lIns="91440" tIns="45720" rIns="91440" bIns="45720" anchor="t" anchorCtr="0">
                          <a:noAutofit/>
                        </wps:bodyPr>
                      </wps:wsp>
                      <wps:wsp>
                        <wps:cNvPr id="776" name="مربع نص 2"/>
                        <wps:cNvSpPr txBox="1">
                          <a:spLocks noChangeArrowheads="1"/>
                        </wps:cNvSpPr>
                        <wps:spPr bwMode="auto">
                          <a:xfrm flipH="1">
                            <a:off x="3660219" y="1834847"/>
                            <a:ext cx="1096857" cy="361388"/>
                          </a:xfrm>
                          <a:prstGeom prst="rect">
                            <a:avLst/>
                          </a:prstGeom>
                          <a:solidFill>
                            <a:srgbClr val="FFFFFF"/>
                          </a:solidFill>
                          <a:ln w="9525">
                            <a:noFill/>
                            <a:miter lim="800000"/>
                            <a:headEnd/>
                            <a:tailEnd/>
                          </a:ln>
                        </wps:spPr>
                        <wps:txbx>
                          <w:txbxContent>
                            <w:p w:rsidR="00002D92" w:rsidRDefault="00002D92" w:rsidP="00002D92">
                              <w:pPr>
                                <w:jc w:val="right"/>
                                <w:rPr>
                                  <w:rtl/>
                                </w:rPr>
                              </w:pPr>
                              <w:r>
                                <w:rPr>
                                  <w:rFonts w:hint="cs"/>
                                  <w:rtl/>
                                </w:rPr>
                                <w:t xml:space="preserve">المتغير المستقل  </w:t>
                              </w:r>
                              <w:r w:rsidRPr="002E0F44">
                                <w:t xml:space="preserve"> </w:t>
                              </w:r>
                              <w:r w:rsidRPr="002E0F44">
                                <w:rPr>
                                  <w:sz w:val="30"/>
                                  <w:szCs w:val="30"/>
                                </w:rPr>
                                <w:t>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مجموعة 75" o:spid="_x0000_s1056" style="position:absolute;left:0;text-align:left;margin-left:32.8pt;margin-top:-.65pt;width:374.25pt;height:174.3pt;z-index:251805696;mso-position-horizontal-relative:text;mso-position-vertical-relative:text;mso-width-relative:margin;mso-height-relative:margin" coordorigin="-372,-748" coordsize="47942,2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">
                <v:group id="مجموعة 80" o:spid="_x0000_s1057" style="position:absolute;left:13752;top:73;width:30423;height:2007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مجموعة 81" o:spid="_x0000_s1058"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رابط مستقيم 83" o:spid="_x0000_s1059"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LxcQAAADbAAAADwAAAGRycy9kb3ducmV2LnhtbESPQWvCQBSE7wX/w/KE3uqmDaQSXUMR&#10;Unoq1OrB2yP7zEazb2N2m8R/7xYKPQ4z8w2zLibbioF63zhW8LxIQBBXTjdcK9h/l09LED4ga2wd&#10;k4IbeSg2s4c15tqN/EXDLtQiQtjnqMCE0OVS+sqQRb9wHXH0Tq63GKLsa6l7HCPctvIlSTJpseG4&#10;YLCjraHqsvuxCq5YlWSPh/chGc2QZqfu8/V8VOpxPr2tQASawn/4r/2hFSxT+P0Sf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YvFxAAAANsAAAAPAAAAAAAAAAAA&#10;AAAAAKECAABkcnMvZG93bnJldi54bWxQSwUGAAAAAAQABAD5AAAAkgMAAAAA&#10;" strokecolor="#5b9bd5 [3204]" strokeweight=".5pt">
                      <v:stroke joinstyle="miter"/>
                    </v:line>
                    <v:line id="رابط مستقيم 84" o:spid="_x0000_s1060"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TscQAAADbAAAADwAAAGRycy9kb3ducmV2LnhtbESPzWrDMBCE74W+g9hAb4mctiTGtRJK&#10;IKWnQn56yG2x1pYTa+VYqu2+fRUI9DjMzDdMvh5tI3rqfO1YwXyWgCAunK65UnA8bKcpCB+QNTaO&#10;ScEveVivHh9yzLQbeEf9PlQiQthnqMCE0GZS+sKQRT9zLXH0StdZDFF2ldQdDhFuG/mcJAtpsea4&#10;YLCljaHisv+xCq5YbMmevj/6ZDD9y6Jsv5bnk1JPk/H9DUSgMfyH7+1PrSB9hd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BOxxAAAANsAAAAPAAAAAAAAAAAA&#10;AAAAAKECAABkcnMvZG93bnJldi54bWxQSwUGAAAAAAQABAD5AAAAkgMAAAAA&#10;" strokecolor="#5b9bd5 [3204]" strokeweight=".5pt">
                      <v:stroke joinstyle="miter"/>
                    </v:line>
                  </v:group>
                  <v:line id="رابط مستقيم 95" o:spid="_x0000_s1061"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88MUAAADbAAAADwAAAGRycy9kb3ducmV2LnhtbESPQWvCQBSE74X+h+UJ3pqNQoKJrlKK&#10;giAKtc2ht2f2NUmbfRuyq0n/fVco9DjMzDfMajOaVtyod41lBbMoBkFcWt1wpeD9bfe0AOE8ssbW&#10;Min4IQeb9ePDCnNtB36l29lXIkDY5aig9r7LpXRlTQZdZDvi4H3a3qAPsq+k7nEIcNPKeRyn0mDD&#10;YaHGjl5qKr/PV6Ngp48XXmTu9FHYJj3sv7pimyRKTSfj8xKEp9H/h//ae60gS+D+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88MUAAADbAAAADwAAAAAAAAAA&#10;AAAAAAChAgAAZHJzL2Rvd25yZXYueG1sUEsFBgAAAAAEAAQA+QAAAJMDAAAAAA==&#10;" strokecolor="#5b9bd5 [3204]"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317" o:spid="_x0000_s1062" type="#_x0000_t87" style="position:absolute;left:11338;top:15435;width:2045;height: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6U8YA&#10;AADcAAAADwAAAGRycy9kb3ducmV2LnhtbESPQWvCQBSE74X+h+UVeim6sZaqMauIUBA8aUU9PrLP&#10;JE32bZJdTfz33YLQ4zAz3zDJsjeVuFHrCssKRsMIBHFqdcGZgsP312AKwnlkjZVlUnAnB8vF81OC&#10;sbYd7+i295kIEHYxKsi9r2MpXZqTQTe0NXHwLrY16INsM6lb7ALcVPI9ij6lwYLDQo41rXNKy/3V&#10;KNg151O3Pn2Uq9n2XPm3a/NzrBulXl/61RyEp97/hx/tjVYwHk3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76U8YAAADcAAAADwAAAAAAAAAAAAAAAACYAgAAZHJz&#10;L2Rvd25yZXYueG1sUEsFBgAAAAAEAAQA9QAAAIsDAAAAAA==&#10;" adj="784" strokecolor="red" strokeweight=".5pt">
                  <v:stroke joinstyle="miter"/>
                </v:shape>
                <v:shapetype id="_x0000_t202" coordsize="21600,21600" o:spt="202" path="m,l,21600r21600,l21600,xe">
                  <v:stroke joinstyle="miter"/>
                  <v:path gradientshapeok="t" o:connecttype="rect"/>
                </v:shapetype>
                <v:shape id="_x0000_s1063" type="#_x0000_t202" style="position:absolute;left:-372;top:16206;width:11147;height:31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AY8YA&#10;AADcAAAADwAAAGRycy9kb3ducmV2LnhtbESPQWvCQBSE7wX/w/IKvRTdaFFqzEakVPFqlNreHtln&#10;Epp9m2bXmPrr3YLQ4zAz3zDJsje16Kh1lWUF41EEgji3uuJCwWG/Hr6CcB5ZY22ZFPySg2U6eEgw&#10;1vbCO+oyX4gAYRejgtL7JpbS5SUZdCPbEAfvZFuDPsi2kLrFS4CbWk6iaCYNVhwWSmzoraT8Ozsb&#10;Bddjl/18fu0mH8/rue+ndjO7vhulnh771QKEp97/h+/trVbwMp7D3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AY8YAAADcAAAADwAAAAAAAAAAAAAAAACYAgAAZHJz&#10;L2Rvd25yZXYueG1sUEsFBgAAAAAEAAQA9QAAAIsDAAAAAA==&#10;" stroked="f">
                  <v:textbox>
                    <w:txbxContent>
                      <w:p w:rsidR="00002D92" w:rsidRDefault="00002D92" w:rsidP="00002D92">
                        <w:r>
                          <w:rPr>
                            <w:rFonts w:hint="cs"/>
                            <w:rtl/>
                          </w:rPr>
                          <w:t xml:space="preserve">هذا الارتفاع هو </w:t>
                        </w:r>
                        <w:r>
                          <w:t>a</w:t>
                        </w:r>
                      </w:p>
                    </w:txbxContent>
                  </v:textbox>
                </v:shape>
                <v:shape id="_x0000_s1064" type="#_x0000_t202" style="position:absolute;left:31382;top:6656;width:7105;height:27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mRMYA&#10;AADcAAAADwAAAGRycy9kb3ducmV2LnhtbESPQWvCQBSE7wX/w/IEL1I3ipo2dZUiKr2aFm1vj+xr&#10;Esy+TbNrTP31rlDocZiZb5jFqjOVaKlxpWUF41EEgjizuuRcwcf79vEJhPPIGivLpOCXHKyWvYcF&#10;JtpeeE9t6nMRIOwSVFB4XydSuqwgg25ka+LgfdvGoA+yyaVu8BLgppKTKJpLgyWHhQJrWheUndKz&#10;UXA9tunP59d+chhun303s7v5dWOUGvS71xcQnjr/H/5rv2kFcTyF+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jmRMYAAADcAAAADwAAAAAAAAAAAAAAAACYAgAAZHJz&#10;L2Rvd25yZXYueG1sUEsFBgAAAAAEAAQA9QAAAIsDAAAAAA==&#10;" stroked="f">
                  <v:textbox>
                    <w:txbxContent>
                      <w:p w:rsidR="00002D92" w:rsidRPr="00665AA7" w:rsidRDefault="00002D92" w:rsidP="00002D92">
                        <w:pPr>
                          <w:rPr>
                            <w:rFonts w:cs="Arial"/>
                          </w:rPr>
                        </w:pPr>
                        <w:r>
                          <w:rPr>
                            <w:rFonts w:hint="cs"/>
                            <w:rtl/>
                          </w:rPr>
                          <w:t xml:space="preserve">الميل هو </w:t>
                        </w:r>
                        <w:r>
                          <w:rPr>
                            <w:rFonts w:cs="Arial"/>
                          </w:rPr>
                          <w:t>b</w:t>
                        </w:r>
                      </w:p>
                    </w:txbxContent>
                  </v:textbox>
                </v:shape>
                <v:shape id="_x0000_s1065" type="#_x0000_t202" style="position:absolute;left:2939;top:-748;width:12089;height:33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D38UA&#10;AADcAAAADwAAAGRycy9kb3ducmV2LnhtbESPQWvCQBSE7wX/w/KEXopuFNQ2uopILb0apdbbI/tM&#10;gtm3MbuNqb/eFQSPw8x8w8wWrSlFQ7UrLCsY9CMQxKnVBWcKdtt17x2E88gaS8uk4J8cLOadlxnG&#10;2l54Q03iMxEg7GJUkHtfxVK6NCeDrm8r4uAdbW3QB1lnUtd4CXBTymEUjaXBgsNCjhWtckpPyZ9R&#10;cN03yfn3sBn+vK0/fDuyX+Prp1HqtdsupyA8tf4ZfrS/tYLJZAT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EPfxQAAANwAAAAPAAAAAAAAAAAAAAAAAJgCAABkcnMv&#10;ZG93bnJldi54bWxQSwUGAAAAAAQABAD1AAAAigMAAAAA&#10;" stroked="f">
                  <v:textbox>
                    <w:txbxContent>
                      <w:p w:rsidR="00002D92" w:rsidRDefault="00002D92" w:rsidP="00002D92">
                        <w:pPr>
                          <w:rPr>
                            <w:rtl/>
                          </w:rPr>
                        </w:pPr>
                        <w:r w:rsidRPr="002E0F44">
                          <w:rPr>
                            <w:sz w:val="26"/>
                            <w:szCs w:val="26"/>
                          </w:rPr>
                          <w:t>y</w:t>
                        </w:r>
                        <w:r w:rsidRPr="002E0F44">
                          <w:rPr>
                            <w:rFonts w:hint="cs"/>
                            <w:sz w:val="26"/>
                            <w:szCs w:val="26"/>
                            <w:rtl/>
                          </w:rPr>
                          <w:t xml:space="preserve"> </w:t>
                        </w:r>
                        <w:r>
                          <w:rPr>
                            <w:rFonts w:hint="cs"/>
                            <w:rtl/>
                          </w:rPr>
                          <w:t>المتغير التابع</w:t>
                        </w:r>
                      </w:p>
                    </w:txbxContent>
                  </v:textbox>
                </v:shape>
                <v:shape id="_x0000_s1066" type="#_x0000_t202" style="position:absolute;left:36602;top:18348;width:10968;height:36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qMYA&#10;AADcAAAADwAAAGRycy9kb3ducmV2LnhtbESPT2vCQBTE74V+h+UJvRTdKDRq6ipFtHg1Ff/cHtnX&#10;JJh9G7PbGP30XaHQ4zAzv2Fmi85UoqXGlZYVDAcRCOLM6pJzBbuvdX8CwnlkjZVlUnAjB4v589MM&#10;E22vvKU29bkIEHYJKii8rxMpXVaQQTewNXHwvm1j0AfZ5FI3eA1wU8lRFMXSYMlhocCalgVl5/TH&#10;KLgf2vRyPG1H+9f11Hdv9jO+r4xSL73u4x2Ep87/h//aG61gPI7hcS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qMYAAADcAAAADwAAAAAAAAAAAAAAAACYAgAAZHJz&#10;L2Rvd25yZXYueG1sUEsFBgAAAAAEAAQA9QAAAIsDAAAAAA==&#10;" stroked="f">
                  <v:textbox>
                    <w:txbxContent>
                      <w:p w:rsidR="00002D92" w:rsidRDefault="00002D92" w:rsidP="00002D92">
                        <w:pPr>
                          <w:jc w:val="right"/>
                          <w:rPr>
                            <w:rtl/>
                          </w:rPr>
                        </w:pPr>
                        <w:r>
                          <w:rPr>
                            <w:rFonts w:hint="cs"/>
                            <w:rtl/>
                          </w:rPr>
                          <w:t xml:space="preserve">المتغير المستقل  </w:t>
                        </w:r>
                        <w:r w:rsidRPr="002E0F44">
                          <w:t xml:space="preserve"> </w:t>
                        </w:r>
                        <w:r w:rsidRPr="002E0F44">
                          <w:rPr>
                            <w:sz w:val="30"/>
                            <w:szCs w:val="30"/>
                          </w:rPr>
                          <w:t>x</w:t>
                        </w:r>
                      </w:p>
                    </w:txbxContent>
                  </v:textbox>
                </v:shape>
              </v:group>
            </w:pict>
          </mc:Fallback>
        </mc:AlternateContent>
      </w: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hint="cs"/>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A450A7" w:rsidRDefault="00002D92" w:rsidP="00002D92">
      <w:pPr>
        <w:spacing w:line="240" w:lineRule="auto"/>
        <w:rPr>
          <w:rFonts w:eastAsiaTheme="minorEastAsia"/>
          <w:i/>
          <w:sz w:val="24"/>
          <w:szCs w:val="24"/>
          <w:rtl/>
        </w:rPr>
      </w:pPr>
      <m:oMathPara>
        <m:oMath>
          <m:r>
            <w:rPr>
              <w:rFonts w:ascii="Cambria Math" w:eastAsiaTheme="minorEastAsia" w:hAnsi="Cambria Math"/>
              <w:sz w:val="72"/>
              <w:szCs w:val="72"/>
            </w:rPr>
            <w:lastRenderedPageBreak/>
            <m:t>y=a+bx+ϵ</m:t>
          </m:r>
        </m:oMath>
      </m:oMathPara>
    </w:p>
    <w:p w:rsidR="00002D92" w:rsidRDefault="00002D92" w:rsidP="00002D92">
      <w:pPr>
        <w:spacing w:line="240" w:lineRule="auto"/>
        <w:jc w:val="both"/>
        <w:rPr>
          <w:rFonts w:eastAsiaTheme="minorEastAsia"/>
          <w:sz w:val="36"/>
          <w:szCs w:val="36"/>
          <w:rtl/>
        </w:rPr>
      </w:pPr>
      <w:r w:rsidRPr="00421AF7">
        <w:rPr>
          <w:rFonts w:eastAsiaTheme="minorEastAsia" w:hint="cs"/>
          <w:sz w:val="36"/>
          <w:szCs w:val="36"/>
          <w:rtl/>
        </w:rPr>
        <w:t xml:space="preserve">يبقى أن نعرف كيف نقدر </w:t>
      </w:r>
      <w:r>
        <w:rPr>
          <w:rFonts w:eastAsiaTheme="minorEastAsia" w:hint="cs"/>
          <w:sz w:val="36"/>
          <w:szCs w:val="36"/>
          <w:rtl/>
        </w:rPr>
        <w:t>(</w:t>
      </w:r>
      <m:oMath>
        <m:r>
          <m:rPr>
            <m:sty m:val="p"/>
          </m:rPr>
          <w:rPr>
            <w:rFonts w:ascii="Cambria Math" w:eastAsiaTheme="minorEastAsia" w:hAnsi="Cambria Math"/>
            <w:sz w:val="36"/>
            <w:szCs w:val="36"/>
          </w:rPr>
          <m:t>a</m:t>
        </m:r>
      </m:oMath>
      <w:r>
        <w:rPr>
          <w:rFonts w:eastAsiaTheme="minorEastAsia" w:hint="cs"/>
          <w:sz w:val="36"/>
          <w:szCs w:val="36"/>
          <w:rtl/>
        </w:rPr>
        <w:t>)</w:t>
      </w:r>
      <w:r w:rsidRPr="000F6862">
        <w:rPr>
          <w:rFonts w:eastAsiaTheme="minorEastAsia" w:hint="cs"/>
          <w:sz w:val="36"/>
          <w:szCs w:val="36"/>
          <w:rtl/>
        </w:rPr>
        <w:t xml:space="preserve"> و </w:t>
      </w:r>
      <w:r>
        <w:rPr>
          <w:rFonts w:eastAsiaTheme="minorEastAsia" w:hint="cs"/>
          <w:sz w:val="36"/>
          <w:szCs w:val="36"/>
          <w:rtl/>
        </w:rPr>
        <w:t>(</w:t>
      </w:r>
      <m:oMath>
        <m:r>
          <w:rPr>
            <w:rFonts w:ascii="Cambria Math" w:eastAsiaTheme="minorEastAsia" w:hAnsi="Cambria Math"/>
            <w:sz w:val="36"/>
            <w:szCs w:val="36"/>
          </w:rPr>
          <m:t>b</m:t>
        </m:r>
      </m:oMath>
      <w:r>
        <w:rPr>
          <w:rFonts w:eastAsiaTheme="minorEastAsia" w:hint="cs"/>
          <w:sz w:val="36"/>
          <w:szCs w:val="36"/>
          <w:rtl/>
        </w:rPr>
        <w:t xml:space="preserve">)  </w:t>
      </w:r>
      <w:r w:rsidRPr="00421AF7">
        <w:rPr>
          <w:rFonts w:eastAsiaTheme="minorEastAsia" w:hint="cs"/>
          <w:sz w:val="36"/>
          <w:szCs w:val="36"/>
          <w:rtl/>
        </w:rPr>
        <w:t>لذلك يجب أن يختفي الخطأ العشوائي</w:t>
      </w:r>
      <w:r>
        <w:rPr>
          <w:rFonts w:eastAsiaTheme="minorEastAsia" w:hint="cs"/>
          <w:sz w:val="36"/>
          <w:szCs w:val="36"/>
          <w:rtl/>
        </w:rPr>
        <w:t xml:space="preserve">( </w:t>
      </w:r>
      <m:oMath>
        <m:r>
          <w:rPr>
            <w:rFonts w:ascii="Cambria Math" w:eastAsiaTheme="minorEastAsia" w:hAnsi="Cambria Math"/>
            <w:sz w:val="52"/>
            <w:szCs w:val="52"/>
          </w:rPr>
          <m:t xml:space="preserve"> ϵ</m:t>
        </m:r>
      </m:oMath>
      <w:r>
        <w:rPr>
          <w:rFonts w:eastAsiaTheme="minorEastAsia" w:hint="cs"/>
          <w:sz w:val="36"/>
          <w:szCs w:val="36"/>
          <w:rtl/>
        </w:rPr>
        <w:t xml:space="preserve">) </w:t>
      </w:r>
      <w:r w:rsidRPr="00421AF7">
        <w:rPr>
          <w:rFonts w:eastAsiaTheme="minorEastAsia" w:hint="cs"/>
          <w:sz w:val="36"/>
          <w:szCs w:val="36"/>
          <w:rtl/>
        </w:rPr>
        <w:t>من المعادلة ، وذلك من خلال طريقة المربعات الصغرى التي تجعل مجموع مربعات الأخطاء أقل ما يمكن (أي صفر )</w:t>
      </w:r>
      <w:r>
        <w:rPr>
          <w:rFonts w:eastAsiaTheme="minorEastAsia" w:hint="cs"/>
          <w:sz w:val="36"/>
          <w:szCs w:val="36"/>
          <w:rtl/>
        </w:rPr>
        <w:t xml:space="preserve"> كما في الشكل التالي:</w:t>
      </w:r>
    </w:p>
    <w:p w:rsidR="00002D92" w:rsidRDefault="00002D92" w:rsidP="00002D92">
      <w:pPr>
        <w:spacing w:line="240" w:lineRule="auto"/>
        <w:jc w:val="center"/>
        <w:rPr>
          <w:rFonts w:eastAsiaTheme="minorEastAsia"/>
          <w:sz w:val="36"/>
          <w:szCs w:val="36"/>
          <w:rtl/>
        </w:rPr>
      </w:pPr>
      <w:r>
        <w:rPr>
          <w:rFonts w:eastAsiaTheme="minorEastAsia" w:hint="cs"/>
          <w:noProof/>
          <w:sz w:val="28"/>
          <w:szCs w:val="28"/>
          <w:rtl/>
        </w:rPr>
        <mc:AlternateContent>
          <mc:Choice Requires="wpg">
            <w:drawing>
              <wp:inline distT="0" distB="0" distL="0" distR="0" wp14:anchorId="08D964D2" wp14:editId="16FD76B4">
                <wp:extent cx="4169518" cy="1219200"/>
                <wp:effectExtent l="0" t="0" r="21590" b="19050"/>
                <wp:docPr id="777" name="مجموعة 777"/>
                <wp:cNvGraphicFramePr/>
                <a:graphic xmlns:a="http://schemas.openxmlformats.org/drawingml/2006/main">
                  <a:graphicData uri="http://schemas.microsoft.com/office/word/2010/wordprocessingGroup">
                    <wpg:wgp>
                      <wpg:cNvGrpSpPr/>
                      <wpg:grpSpPr>
                        <a:xfrm>
                          <a:off x="0" y="0"/>
                          <a:ext cx="4169518" cy="1219200"/>
                          <a:chOff x="0" y="0"/>
                          <a:chExt cx="4169518" cy="939800"/>
                        </a:xfrm>
                      </wpg:grpSpPr>
                      <wpg:grpSp>
                        <wpg:cNvPr id="778" name="مجموعة 778"/>
                        <wpg:cNvGrpSpPr/>
                        <wpg:grpSpPr>
                          <a:xfrm>
                            <a:off x="0" y="0"/>
                            <a:ext cx="2479853" cy="939800"/>
                            <a:chOff x="0" y="0"/>
                            <a:chExt cx="2479853" cy="939800"/>
                          </a:xfrm>
                        </wpg:grpSpPr>
                        <wpg:grpSp>
                          <wpg:cNvPr id="780" name="مجموعة 780"/>
                          <wpg:cNvGrpSpPr/>
                          <wpg:grpSpPr>
                            <a:xfrm>
                              <a:off x="0" y="0"/>
                              <a:ext cx="1419225" cy="939800"/>
                              <a:chOff x="0" y="0"/>
                              <a:chExt cx="1419225" cy="939800"/>
                            </a:xfrm>
                          </wpg:grpSpPr>
                          <wpg:grpSp>
                            <wpg:cNvPr id="781" name="مجموعة 781"/>
                            <wpg:cNvGrpSpPr/>
                            <wpg:grpSpPr>
                              <a:xfrm>
                                <a:off x="0" y="0"/>
                                <a:ext cx="1419225" cy="939800"/>
                                <a:chOff x="0" y="0"/>
                                <a:chExt cx="3042303" cy="2008262"/>
                              </a:xfrm>
                            </wpg:grpSpPr>
                            <wpg:grpSp>
                              <wpg:cNvPr id="783" name="مجموعة 783"/>
                              <wpg:cNvGrpSpPr/>
                              <wpg:grpSpPr>
                                <a:xfrm>
                                  <a:off x="0" y="0"/>
                                  <a:ext cx="3042303" cy="2008262"/>
                                  <a:chOff x="0" y="0"/>
                                  <a:chExt cx="3042303" cy="2008262"/>
                                </a:xfrm>
                              </wpg:grpSpPr>
                              <wps:wsp>
                                <wps:cNvPr id="784" name="رابط مستقيم 784"/>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5" name="رابط مستقيم 785"/>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789" name="رابط مستقيم 789"/>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024" name="رابط كسهم مستقيم 1024"/>
                            <wps:cNvCnPr/>
                            <wps:spPr>
                              <a:xfrm>
                                <a:off x="709574" y="343814"/>
                                <a:ext cx="0" cy="182880"/>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5" name="رابط كسهم مستقيم 1025"/>
                            <wps:cNvCnPr/>
                            <wps:spPr>
                              <a:xfrm>
                                <a:off x="512064" y="424281"/>
                                <a:ext cx="0" cy="296767"/>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6" name="رابط كسهم مستقيم 1026"/>
                            <wps:cNvCnPr/>
                            <wps:spPr>
                              <a:xfrm>
                                <a:off x="285293" y="563270"/>
                                <a:ext cx="0" cy="87782"/>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7" name="رابط كسهم مستقيم 1027"/>
                            <wps:cNvCnPr/>
                            <wps:spPr>
                              <a:xfrm flipV="1">
                                <a:off x="848563" y="95097"/>
                                <a:ext cx="0" cy="15303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8" name="رابط كسهم مستقيم 1028"/>
                            <wps:cNvCnPr/>
                            <wps:spPr>
                              <a:xfrm flipV="1">
                                <a:off x="607161" y="29260"/>
                                <a:ext cx="0" cy="38798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29" name="رابط كسهم مستقيم 1029"/>
                            <wps:cNvCnPr/>
                            <wps:spPr>
                              <a:xfrm flipV="1">
                                <a:off x="438912" y="387705"/>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030" name="رابط كسهم مستقيم 1030"/>
                            <wps:cNvCnPr/>
                            <wps:spPr>
                              <a:xfrm flipV="1">
                                <a:off x="197510" y="526694"/>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g:grpSp>
                        <wps:wsp>
                          <wps:cNvPr id="1031" name="رابط مستقيم 1031"/>
                          <wps:cNvCnPr/>
                          <wps:spPr>
                            <a:xfrm flipV="1">
                              <a:off x="709574" y="343814"/>
                              <a:ext cx="1733474" cy="18288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2" name="رابط مستقيم 1032"/>
                          <wps:cNvCnPr/>
                          <wps:spPr>
                            <a:xfrm>
                              <a:off x="848563" y="95097"/>
                              <a:ext cx="1594714" cy="19019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3" name="رابط مستقيم 1033"/>
                          <wps:cNvCnPr/>
                          <wps:spPr>
                            <a:xfrm flipV="1">
                              <a:off x="548640" y="387705"/>
                              <a:ext cx="1931213" cy="329184"/>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34" name="رابط مستقيم 1034"/>
                          <wps:cNvCnPr/>
                          <wps:spPr>
                            <a:xfrm>
                              <a:off x="643737" y="0"/>
                              <a:ext cx="1835938" cy="18986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35" name="مستطيل 1035"/>
                        <wps:cNvSpPr/>
                        <wps:spPr>
                          <a:xfrm>
                            <a:off x="2391924" y="131673"/>
                            <a:ext cx="1777594" cy="395021"/>
                          </a:xfrm>
                          <a:prstGeom prst="rect">
                            <a:avLst/>
                          </a:prstGeom>
                        </wps:spPr>
                        <wps:style>
                          <a:lnRef idx="2">
                            <a:schemeClr val="accent1"/>
                          </a:lnRef>
                          <a:fillRef idx="1">
                            <a:schemeClr val="lt1"/>
                          </a:fillRef>
                          <a:effectRef idx="0">
                            <a:schemeClr val="accent1"/>
                          </a:effectRef>
                          <a:fontRef idx="minor">
                            <a:schemeClr val="dk1"/>
                          </a:fontRef>
                        </wps:style>
                        <wps:txbx>
                          <w:txbxContent>
                            <w:p w:rsidR="00002D92" w:rsidRPr="00D90DBA" w:rsidRDefault="00002D92"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002D92" w:rsidRPr="00D90DBA" w:rsidRDefault="00002D92" w:rsidP="00002D92">
                              <w:pPr>
                                <w:jc w:val="center"/>
                                <w:rPr>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مجموعة 777" o:spid="_x0000_s1067" style="width:328.3pt;height:96pt;mso-position-horizontal-relative:char;mso-position-vertical-relative:line" coordsize="41695,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">
                <v:group id="مجموعة 778" o:spid="_x0000_s1068" style="position:absolute;width:24798;height:9398" coordsize="24798,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group id="مجموعة 780" o:spid="_x0000_s1069" style="position:absolute;width:14192;height:9398" coordsize="1419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group id="مجموعة 781" o:spid="_x0000_s1070" style="position:absolute;width:14192;height:939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group id="مجموعة 783" o:spid="_x0000_s1071"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line id="رابط مستقيم 784" o:spid="_x0000_s1072"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r0cUAAADcAAAADwAAAGRycy9kb3ducmV2LnhtbESPT2vCQBTE70K/w/KE3urGKkZSVymC&#10;0lPBPz14e2Sf2Wj2bcxuk/Tbu0LB4zAzv2EWq95WoqXGl44VjEcJCOLc6ZILBcfD5m0OwgdkjZVj&#10;UvBHHlbLl8ECM+063lG7D4WIEPYZKjAh1JmUPjdk0Y9cTRy9s2sshiibQuoGuwi3lXxPkpm0WHJc&#10;MFjT2lB+3f9aBTfMN2RPP9s26Uw7mZ3r7/RyUup12H9+gAjUh2f4v/2lFaTz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ur0cUAAADcAAAADwAAAAAAAAAA&#10;AAAAAAChAgAAZHJzL2Rvd25yZXYueG1sUEsFBgAAAAAEAAQA+QAAAJMDAAAAAA==&#10;" strokecolor="#5b9bd5 [3204]" strokeweight=".5pt">
                          <v:stroke joinstyle="miter"/>
                        </v:line>
                        <v:line id="رابط مستقيم 785" o:spid="_x0000_s1073"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SsUAAADcAAAADwAAAGRycy9kb3ducmV2LnhtbESPT2vCQBTE70K/w/KE3urGikZSVymC&#10;0lPBPz14e2Sf2Wj2bcxuk/Tbu0LB4zAzv2EWq95WoqXGl44VjEcJCOLc6ZILBcfD5m0OwgdkjZVj&#10;UvBHHlbLl8ECM+063lG7D4WIEPYZKjAh1JmUPjdk0Y9cTRy9s2sshiibQuoGuwi3lXxPkpm0WHJc&#10;MFjT2lB+3f9aBTfMN2RPP9s26Uw7mZ3r7/RyUup12H9+gAjUh2f4v/2lFaTz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SsUAAADcAAAADwAAAAAAAAAA&#10;AAAAAAChAgAAZHJzL2Rvd25yZXYueG1sUEsFBgAAAAAEAAQA+QAAAJMDAAAAAA==&#10;" strokecolor="#5b9bd5 [3204]" strokeweight=".5pt">
                          <v:stroke joinstyle="miter"/>
                        </v:line>
                      </v:group>
                      <v:line id="رابط مستقيم 789" o:spid="_x0000_s1074"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igcUAAADcAAAADwAAAGRycy9kb3ducmV2LnhtbESPT4vCMBTE74LfITzBm6YKurUaZVkU&#10;hMUF/x28PZtnW21eShO1++3NwoLHYWZ+w8wWjSnFg2pXWFYw6EcgiFOrC84UHParXgzCeWSNpWVS&#10;8EsOFvN2a4aJtk/e0mPnMxEg7BJUkHtfJVK6NCeDrm8r4uBdbG3QB1lnUtf4DHBTymEUjaXBgsNC&#10;jhV95ZTednejYKU3Z44n7ud0tMX4e32tjsvRSKlup/mcgvDU+Hf4v73WCj7iCfydCUd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igcUAAADcAAAADwAAAAAAAAAA&#10;AAAAAAChAgAAZHJzL2Rvd25yZXYueG1sUEsFBgAAAAAEAAQA+QAAAJMDAAAAAA==&#10;" strokecolor="#5b9bd5 [3204]" strokeweight=".5pt">
                        <v:stroke joinstyle="miter"/>
                      </v:line>
                    </v:group>
                    <v:shape id="رابط كسهم مستقيم 1024" o:spid="_x0000_s1075" type="#_x0000_t32" style="position:absolute;left:7095;top:3438;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TacIAAADdAAAADwAAAGRycy9kb3ducmV2LnhtbERP32vCMBB+H+x/CDfY20wqQ0Y1ipQN&#10;fBqzE/HxbM6m2FxKE239740w2Nt9fD9vsRpdK67Uh8azhmyiQBBX3jRca9j9fr19gAgR2WDrmTTc&#10;KMBq+fy0wNz4gbd0LWMtUgiHHDXYGLtcylBZchgmviNO3Mn3DmOCfS1Nj0MKd62cKjWTDhtODRY7&#10;KixV5/LiNJTH7z23/ifcDtusmBX2MxvWSuvXl3E9BxFpjP/iP/fGpPlq+g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0TacIAAADdAAAADwAAAAAAAAAAAAAA&#10;AAChAgAAZHJzL2Rvd25yZXYueG1sUEsFBgAAAAAEAAQA+QAAAJADAAAAAA==&#10;" strokecolor="#5b9bd5 [3204]" strokeweight=".5pt">
                      <v:stroke endarrow="oval" joinstyle="miter"/>
                    </v:shape>
                    <v:shape id="رابط كسهم مستقيم 1025" o:spid="_x0000_s1076" type="#_x0000_t32" style="position:absolute;left:5120;top:4242;width:0;height:2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28sIAAADdAAAADwAAAGRycy9kb3ducmV2LnhtbERP32vCMBB+H+x/CDfY20wqTEY1ipQN&#10;fBqzE/HxbM6m2FxKE239740w2Nt9fD9vsRpdK67Uh8azhmyiQBBX3jRca9j9fr19gAgR2WDrmTTc&#10;KMBq+fy0wNz4gbd0LWMtUgiHHDXYGLtcylBZchgmviNO3Mn3DmOCfS1Nj0MKd62cKjWTDhtODRY7&#10;KixV5/LiNJTH7z23/ifcDtusmBX2MxvWSuvXl3E9BxFpjP/iP/fGpPlq+g6Pb9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G28sIAAADdAAAADwAAAAAAAAAAAAAA&#10;AAChAgAAZHJzL2Rvd25yZXYueG1sUEsFBgAAAAAEAAQA+QAAAJADAAAAAA==&#10;" strokecolor="#5b9bd5 [3204]" strokeweight=".5pt">
                      <v:stroke endarrow="oval" joinstyle="miter"/>
                    </v:shape>
                    <v:shape id="رابط كسهم مستقيم 1026" o:spid="_x0000_s1077" type="#_x0000_t32" style="position:absolute;left:2852;top:5632;width:0;height: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ohcIAAADdAAAADwAAAGRycy9kb3ducmV2LnhtbERPTWvCQBC9C/0PywjedDcegqSuIsGC&#10;p1LTUnqcZqfZ0OxsyK4m/ntXKPQ2j/c52/3kOnGlIbSeNWQrBYK49qblRsPH+8tyAyJEZIOdZ9Jw&#10;owD73dNsi4XxI5/pWsVGpBAOBWqwMfaFlKG25DCsfE+cuB8/OIwJDo00A44p3HVyrVQuHbacGiz2&#10;VFqqf6uL01B9v35y59/C7euclXlpj9l4UFov5tPhGUSkKf6L/9wnk+ardQ6Pb9IJ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MohcIAAADdAAAADwAAAAAAAAAAAAAA&#10;AAChAgAAZHJzL2Rvd25yZXYueG1sUEsFBgAAAAAEAAQA+QAAAJADAAAAAA==&#10;" strokecolor="#5b9bd5 [3204]" strokeweight=".5pt">
                      <v:stroke endarrow="oval" joinstyle="miter"/>
                    </v:shape>
                    <v:shape id="رابط كسهم مستقيم 1027" o:spid="_x0000_s1078" type="#_x0000_t32" style="position:absolute;left:8485;top:950;width:0;height:1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Ee8UAAADdAAAADwAAAGRycy9kb3ducmV2LnhtbERPTWvCQBC9C/6HZYTemk0tVImu0iqC&#10;F6umRfE2zU6T0N3ZkF01/fddoeBtHu9zpvPOGnGh1teOFTwlKQjiwumaSwWfH6vHMQgfkDUax6Tg&#10;lzzMZ/3eFDPtrrynSx5KEUPYZ6igCqHJpPRFRRZ94hriyH271mKIsC2lbvEaw62RwzR9kRZrjg0V&#10;NrSoqPjJz1aByZslbk6Hr3p0Xprt87F73xVvSj0MutcJiEBduIv/3Wsd56fDEdy+i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bEe8UAAADdAAAADwAAAAAAAAAA&#10;AAAAAAChAgAAZHJzL2Rvd25yZXYueG1sUEsFBgAAAAAEAAQA+QAAAJMDAAAAAA==&#10;" strokecolor="#5b9bd5 [3204]" strokeweight=".5pt">
                      <v:stroke endarrow="oval" joinstyle="miter"/>
                    </v:shape>
                    <v:shape id="رابط كسهم مستقيم 1028" o:spid="_x0000_s1079" type="#_x0000_t32" style="position:absolute;left:6071;top:292;width:0;height:3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QCccAAADdAAAADwAAAGRycy9kb3ducmV2LnhtbESPQU/CQBCF7yb8h82QcJOtkCipLEQh&#10;JFxQqEbjbeyObePubNNdoPx75mDibSbvzXvfzJe9d+pEXWwCG7gbZ6CIy2Abrgy8v21uZ6BiQrbo&#10;ApOBC0VYLgY3c8xtOPOBTkWqlIRwzNFAnVKbax3LmjzGcWiJRfsJnccka1dp2+FZwr3Tkyy71x4b&#10;loYaW1rVVP4WR2/AFe0ad18f383Dce1ep5/9y758NmY07J8eQSXq07/573prBT+bCK5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VAJxwAAAN0AAAAPAAAAAAAA&#10;AAAAAAAAAKECAABkcnMvZG93bnJldi54bWxQSwUGAAAAAAQABAD5AAAAlQMAAAAA&#10;" strokecolor="#5b9bd5 [3204]" strokeweight=".5pt">
                      <v:stroke endarrow="oval" joinstyle="miter"/>
                    </v:shape>
                    <v:shape id="رابط كسهم مستقيم 1029" o:spid="_x0000_s1080" type="#_x0000_t32" style="position:absolute;left:4389;top:3877;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1ksUAAADdAAAADwAAAGRycy9kb3ducmV2LnhtbERPS2sCMRC+C/0PYQreNFsFH1uj2Irg&#10;pWrX0tLbdDPdXUwmyybq9t8bQehtPr7nzBatNeJMja8cK3jqJyCIc6crLhR8HNa9CQgfkDUax6Tg&#10;jzws5g+dGabaXfidzlkoRAxhn6KCMoQ6ldLnJVn0fVcTR+7XNRZDhE0hdYOXGG6NHCTJSFqsODaU&#10;WNNrSfkxO1kFJqtX+Pb9+VONTyuzG361233+olT3sV0+gwjUhn/x3b3RcX4ymMLt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X1ksUAAADdAAAADwAAAAAAAAAA&#10;AAAAAAChAgAAZHJzL2Rvd25yZXYueG1sUEsFBgAAAAAEAAQA+QAAAJMDAAAAAA==&#10;" strokecolor="#5b9bd5 [3204]" strokeweight=".5pt">
                      <v:stroke endarrow="oval" joinstyle="miter"/>
                    </v:shape>
                    <v:shape id="رابط كسهم مستقيم 1030" o:spid="_x0000_s1081" type="#_x0000_t32" style="position:absolute;left:1975;top:5266;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K0scAAADdAAAADwAAAGRycy9kb3ducmV2LnhtbESPQU/CQBCF7yT8h82QcJOtkgipLEQl&#10;JFwQqEbjbeyObePubNNdoP5752DCbSbvzXvfLFa9d+pMXWwCG7idZKCIy2Abrgy8vW5u5qBiQrbo&#10;ApOBX4qwWg4HC8xtuPCRzkWqlIRwzNFAnVKbax3LmjzGSWiJRfsOnccka1dp2+FFwr3Td1l2rz02&#10;LA01tvRcU/lTnLwBV7Rr3H2+fzWz09rtpx/9y6F8MmY86h8fQCXq09X8f721gp9N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BsrSxwAAAN0AAAAPAAAAAAAA&#10;AAAAAAAAAKECAABkcnMvZG93bnJldi54bWxQSwUGAAAAAAQABAD5AAAAlQMAAAAA&#10;" strokecolor="#5b9bd5 [3204]" strokeweight=".5pt">
                      <v:stroke endarrow="oval" joinstyle="miter"/>
                    </v:shape>
                  </v:group>
                  <v:line id="رابط مستقيم 1031" o:spid="_x0000_s1082" style="position:absolute;flip:y;visibility:visible;mso-wrap-style:square" from="7095,3438" to="244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KLdcIAAADdAAAADwAAAGRycy9kb3ducmV2LnhtbERPS2vCQBC+F/wPyxS81c1DqqSuQSpF&#10;Ly2ooechOyah2dmQXWP8925B8DYf33NW+WhaMVDvGssK4lkEgri0uuFKQXH6eluCcB5ZY2uZFNzI&#10;Qb6evKww0/bKBxqOvhIhhF2GCmrvu0xKV9Zk0M1sRxy4s+0N+gD7SuoeryHctDKJondpsOHQUGNH&#10;nzWVf8eLUfD9UxTzNFnsypO+sK225+1vIpWavo6bDxCeRv8UP9x7HeZHaQz/34QT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KLdcIAAADdAAAADwAAAAAAAAAAAAAA&#10;AAChAgAAZHJzL2Rvd25yZXYueG1sUEsFBgAAAAAEAAQA+QAAAJADAAAAAA==&#10;" strokecolor="red" strokeweight=".5pt">
                    <v:stroke dashstyle="dash" joinstyle="miter"/>
                  </v:line>
                  <v:line id="رابط مستقيم 1032" o:spid="_x0000_s1083" style="position:absolute;visibility:visible;mso-wrap-style:square" from="8485,950" to="2443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ceCsQAAADdAAAADwAAAGRycy9kb3ducmV2LnhtbERPTWvCQBC9C/6HZYTedKOlItFVSlul&#10;6sm0KN7G7DQJZmfT7Brjv+8KBW/zeJ8zW7SmFA3VrrCsYDiIQBCnVhecKfj+WvYnIJxH1lhaJgU3&#10;crCYdzszjLW98o6axGcihLCLUUHufRVL6dKcDLqBrYgD92Nrgz7AOpO6xmsIN6UcRdFYGiw4NORY&#10;0VtO6Tm5GAXL7Wa1P5zaNTbJx+S4pZf33/1aqade+zoF4an1D/G/+1OH+dHzCO7fh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x4KxAAAAN0AAAAPAAAAAAAAAAAA&#10;AAAAAKECAABkcnMvZG93bnJldi54bWxQSwUGAAAAAAQABAD5AAAAkgMAAAAA&#10;" strokecolor="red" strokeweight=".5pt">
                    <v:stroke dashstyle="dash" joinstyle="miter"/>
                  </v:line>
                  <v:line id="رابط مستقيم 1033" o:spid="_x0000_s1084" style="position:absolute;flip:y;visibility:visible;mso-wrap-style:square" from="5486,3877" to="24798,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wmcEAAADdAAAADwAAAGRycy9kb3ducmV2LnhtbERPTYvCMBC9C/6HMII3TW0XlWoUWVnc&#10;ywpq8Tw0Y1tsJqWJWv+9WRC8zeN9znLdmVrcqXWVZQWTcQSCOLe64kJBdvoZzUE4j6yxtkwKnuRg&#10;ver3lphq++AD3Y++ECGEXYoKSu+bVEqXl2TQjW1DHLiLbQ36ANtC6hYfIdzUMo6iqTRYcWgosaHv&#10;kvLr8WYU/O2z7CuJZ7v8pG9si+1le46lUsNBt1mA8NT5j/jt/tVhfpQk8P9NO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XLCZwQAAAN0AAAAPAAAAAAAAAAAAAAAA&#10;AKECAABkcnMvZG93bnJldi54bWxQSwUGAAAAAAQABAD5AAAAjwMAAAAA&#10;" strokecolor="red" strokeweight=".5pt">
                    <v:stroke dashstyle="dash" joinstyle="miter"/>
                  </v:line>
                  <v:line id="رابط مستقيم 1034" o:spid="_x0000_s1085" style="position:absolute;visibility:visible;mso-wrap-style:square" from="6437,0" to="24796,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j5cUAAADdAAAADwAAAGRycy9kb3ducmV2LnhtbERPTWvCQBC9F/wPywje6kZbRVJXEVuL&#10;1lOjWLyN2TEJZmfT7Dam/94tCL3N433OdN6aUjRUu8KygkE/AkGcWl1wpmC/Wz1OQDiPrLG0TAp+&#10;ycF81nmYYqztlT+pSXwmQgi7GBXk3lexlC7NyaDr24o4cGdbG/QB1pnUNV5DuCnlMIrG0mDBoSHH&#10;ipY5pZfkxyhYbT/eD1+ndoNN8jY5bmn0+n3YKNXrtosXEJ5a/y++u9c6zI+enuHvm3C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Ij5cUAAADdAAAADwAAAAAAAAAA&#10;AAAAAAChAgAAZHJzL2Rvd25yZXYueG1sUEsFBgAAAAAEAAQA+QAAAJMDAAAAAA==&#10;" strokecolor="red" strokeweight=".5pt">
                    <v:stroke dashstyle="dash" joinstyle="miter"/>
                  </v:line>
                </v:group>
                <v:rect id="مستطيل 1035" o:spid="_x0000_s1086" style="position:absolute;left:23919;top:1316;width:1777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f8IA&#10;AADdAAAADwAAAGRycy9kb3ducmV2LnhtbERPS4vCMBC+C/6HMII3TbWsSNdYirDgQWF94HloZtvu&#10;NpPSZNv6740geJuP7zmbdDC16Kh1lWUFi3kEgji3uuJCwfXyNVuDcB5ZY22ZFNzJQbodjzaYaNvz&#10;ibqzL0QIYZeggtL7JpHS5SUZdHPbEAfux7YGfYBtIXWLfQg3tVxG0UoarDg0lNjQrqT87/xvFNhf&#10;2a2Kwy2L97iOj4P7Nst7r9R0MmSfIDwN/i1+ufc6zI/iD3h+E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KZ/wgAAAN0AAAAPAAAAAAAAAAAAAAAAAJgCAABkcnMvZG93&#10;bnJldi54bWxQSwUGAAAAAAQABAD1AAAAhwMAAAAA&#10;" fillcolor="white [3201]" strokecolor="#5b9bd5 [3204]" strokeweight="1pt">
                  <v:textbox>
                    <w:txbxContent>
                      <w:p w:rsidR="00002D92" w:rsidRPr="00D90DBA" w:rsidRDefault="00002D92" w:rsidP="00002D92">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002D92" w:rsidRPr="00D90DBA" w:rsidRDefault="00002D92" w:rsidP="00002D92">
                        <w:pPr>
                          <w:jc w:val="center"/>
                          <w:rPr>
                            <w:sz w:val="20"/>
                            <w:szCs w:val="20"/>
                          </w:rPr>
                        </w:pPr>
                      </w:p>
                    </w:txbxContent>
                  </v:textbox>
                </v:rect>
                <w10:wrap anchorx="page"/>
                <w10:anchorlock/>
              </v:group>
            </w:pict>
          </mc:Fallback>
        </mc:AlternateContent>
      </w:r>
    </w:p>
    <w:p w:rsidR="00002D92" w:rsidRPr="00A450A7" w:rsidRDefault="00002D92" w:rsidP="00002D92">
      <w:pPr>
        <w:spacing w:line="240" w:lineRule="auto"/>
        <w:jc w:val="both"/>
        <w:rPr>
          <w:rFonts w:eastAsiaTheme="minorEastAsia"/>
          <w:i/>
        </w:rPr>
      </w:pPr>
      <w:r w:rsidRPr="00421AF7">
        <w:rPr>
          <w:rFonts w:eastAsiaTheme="minorEastAsia" w:hint="cs"/>
          <w:sz w:val="36"/>
          <w:szCs w:val="36"/>
          <w:rtl/>
        </w:rPr>
        <w:t xml:space="preserve"> وتصبح المعادلة</w:t>
      </w:r>
      <w:r>
        <w:rPr>
          <w:rFonts w:eastAsiaTheme="minorEastAsia" w:hint="cs"/>
          <w:sz w:val="36"/>
          <w:szCs w:val="36"/>
          <w:rtl/>
        </w:rPr>
        <w:t xml:space="preserve"> هكذا</w:t>
      </w:r>
      <w:r w:rsidRPr="00421AF7">
        <w:rPr>
          <w:rFonts w:eastAsiaTheme="minorEastAsia" w:hint="cs"/>
          <w:sz w:val="36"/>
          <w:szCs w:val="36"/>
          <w:rtl/>
        </w:rPr>
        <w:t>:</w:t>
      </w:r>
      <w:r>
        <w:rPr>
          <w:rFonts w:eastAsiaTheme="minorEastAsia" w:hint="cs"/>
          <w:sz w:val="36"/>
          <w:szCs w:val="36"/>
          <w:rtl/>
        </w:rPr>
        <w:t xml:space="preserve">      </w:t>
      </w:r>
      <m:oMath>
        <m:acc>
          <m:accPr>
            <m:ctrlPr>
              <w:rPr>
                <w:rFonts w:ascii="Cambria Math" w:eastAsiaTheme="minorEastAsia" w:hAnsi="Cambria Math"/>
                <w:i/>
                <w:sz w:val="56"/>
                <w:szCs w:val="56"/>
              </w:rPr>
            </m:ctrlPr>
          </m:accPr>
          <m:e>
            <m:r>
              <w:rPr>
                <w:rFonts w:ascii="Cambria Math" w:eastAsiaTheme="minorEastAsia" w:hAnsi="Cambria Math"/>
                <w:sz w:val="56"/>
                <w:szCs w:val="56"/>
              </w:rPr>
              <m:t>Y</m:t>
            </m:r>
          </m:e>
        </m:acc>
        <m:r>
          <w:rPr>
            <w:rFonts w:ascii="Cambria Math" w:eastAsiaTheme="minorEastAsia" w:hAnsi="Cambria Math"/>
            <w:sz w:val="56"/>
            <w:szCs w:val="56"/>
          </w:rPr>
          <m:t>=</m:t>
        </m:r>
        <m:acc>
          <m:accPr>
            <m:ctrlPr>
              <w:rPr>
                <w:rFonts w:ascii="Cambria Math" w:eastAsiaTheme="minorEastAsia" w:hAnsi="Cambria Math"/>
                <w:i/>
                <w:sz w:val="56"/>
                <w:szCs w:val="56"/>
              </w:rPr>
            </m:ctrlPr>
          </m:accPr>
          <m:e>
            <m:r>
              <w:rPr>
                <w:rFonts w:ascii="Cambria Math" w:eastAsiaTheme="minorEastAsia" w:hAnsi="Cambria Math"/>
                <w:sz w:val="56"/>
                <w:szCs w:val="56"/>
              </w:rPr>
              <m:t>a</m:t>
            </m:r>
          </m:e>
        </m:acc>
        <m:r>
          <w:rPr>
            <w:rFonts w:ascii="Cambria Math" w:eastAsiaTheme="minorEastAsia" w:hAnsi="Cambria Math"/>
            <w:sz w:val="56"/>
            <w:szCs w:val="56"/>
          </w:rPr>
          <m:t>+</m:t>
        </m:r>
        <m:acc>
          <m:accPr>
            <m:ctrlPr>
              <w:rPr>
                <w:rFonts w:ascii="Cambria Math" w:eastAsiaTheme="minorEastAsia" w:hAnsi="Cambria Math"/>
                <w:i/>
                <w:sz w:val="56"/>
                <w:szCs w:val="56"/>
              </w:rPr>
            </m:ctrlPr>
          </m:accPr>
          <m:e>
            <m:r>
              <w:rPr>
                <w:rFonts w:ascii="Cambria Math" w:eastAsiaTheme="minorEastAsia" w:hAnsi="Cambria Math"/>
                <w:sz w:val="56"/>
                <w:szCs w:val="56"/>
              </w:rPr>
              <m:t>b</m:t>
            </m:r>
          </m:e>
        </m:acc>
        <m:r>
          <w:rPr>
            <w:rFonts w:ascii="Cambria Math" w:eastAsiaTheme="minorEastAsia" w:hAnsi="Cambria Math"/>
            <w:sz w:val="56"/>
            <w:szCs w:val="56"/>
          </w:rPr>
          <m:t>x</m:t>
        </m:r>
      </m:oMath>
    </w:p>
    <w:p w:rsidR="00002D92" w:rsidRPr="00421AF7" w:rsidRDefault="00002D92" w:rsidP="00002D92">
      <w:pPr>
        <w:spacing w:line="240" w:lineRule="auto"/>
        <w:rPr>
          <w:rFonts w:eastAsiaTheme="minorEastAsia"/>
          <w:sz w:val="36"/>
          <w:szCs w:val="36"/>
          <w:rtl/>
        </w:rPr>
      </w:pPr>
      <w:r w:rsidRPr="00421AF7">
        <w:rPr>
          <w:rFonts w:ascii="Calibri" w:eastAsiaTheme="minorEastAsia" w:hAnsi="Calibri" w:cs="Arial" w:hint="cs"/>
          <w:sz w:val="36"/>
          <w:szCs w:val="36"/>
          <w:rtl/>
        </w:rPr>
        <w:t>و نلاحظ أن</w:t>
      </w:r>
      <w:r>
        <w:rPr>
          <w:rFonts w:ascii="Calibri" w:eastAsiaTheme="minorEastAsia" w:hAnsi="Calibri" w:cs="Arial" w:hint="cs"/>
          <w:sz w:val="36"/>
          <w:szCs w:val="36"/>
          <w:rtl/>
        </w:rPr>
        <w:t xml:space="preserve"> </w:t>
      </w:r>
      <w:r w:rsidRPr="00421AF7">
        <w:rPr>
          <w:rFonts w:ascii="Calibri" w:eastAsiaTheme="minorEastAsia" w:hAnsi="Calibri" w:cs="Arial" w:hint="cs"/>
          <w:sz w:val="36"/>
          <w:szCs w:val="36"/>
          <w:rtl/>
        </w:rPr>
        <w:t xml:space="preserve"> </w:t>
      </w:r>
      <m:oMath>
        <m:r>
          <w:rPr>
            <w:rFonts w:ascii="Cambria Math" w:eastAsiaTheme="minorEastAsia" w:hAnsi="Cambria Math"/>
            <w:sz w:val="44"/>
            <w:szCs w:val="44"/>
          </w:rPr>
          <m:t>x</m:t>
        </m:r>
      </m:oMath>
      <w:r w:rsidRPr="00421AF7">
        <w:rPr>
          <w:rFonts w:ascii="Calibri" w:eastAsiaTheme="minorEastAsia" w:hAnsi="Calibri" w:cs="Arial" w:hint="cs"/>
          <w:sz w:val="16"/>
          <w:szCs w:val="16"/>
          <w:rtl/>
        </w:rPr>
        <w:t xml:space="preserve"> </w:t>
      </w:r>
      <w:r>
        <w:rPr>
          <w:rFonts w:ascii="Calibri" w:eastAsiaTheme="minorEastAsia" w:hAnsi="Calibri" w:cs="Arial" w:hint="cs"/>
          <w:sz w:val="36"/>
          <w:szCs w:val="36"/>
          <w:rtl/>
        </w:rPr>
        <w:t xml:space="preserve"> </w:t>
      </w:r>
      <w:r w:rsidRPr="00421AF7">
        <w:rPr>
          <w:rFonts w:ascii="Calibri" w:eastAsiaTheme="minorEastAsia" w:hAnsi="Calibri" w:cs="Arial" w:hint="cs"/>
          <w:sz w:val="36"/>
          <w:szCs w:val="36"/>
          <w:rtl/>
        </w:rPr>
        <w:t>ليس عليها علامة</w:t>
      </w:r>
      <w:r w:rsidRPr="00421AF7">
        <w:rPr>
          <w:rFonts w:ascii="Calibri" w:eastAsiaTheme="minorEastAsia" w:hAnsi="Calibri" w:cs="Arial" w:hint="cs"/>
          <w:sz w:val="16"/>
          <w:szCs w:val="16"/>
          <w:rtl/>
        </w:rPr>
        <w:t xml:space="preserve">  </w:t>
      </w:r>
      <m:oMath>
        <m:acc>
          <m:accPr>
            <m:ctrlPr>
              <w:rPr>
                <w:rFonts w:ascii="Cambria Math" w:hAnsi="Cambria Math"/>
                <w:i/>
                <w:sz w:val="40"/>
                <w:szCs w:val="40"/>
              </w:rPr>
            </m:ctrlPr>
          </m:accPr>
          <m:e/>
        </m:acc>
      </m:oMath>
      <w:r w:rsidRPr="00421AF7">
        <w:rPr>
          <w:rFonts w:eastAsiaTheme="minorEastAsia" w:hint="cs"/>
          <w:sz w:val="36"/>
          <w:szCs w:val="36"/>
          <w:rtl/>
        </w:rPr>
        <w:t xml:space="preserve"> لأنها معلومة في الأصل</w:t>
      </w:r>
    </w:p>
    <w:tbl>
      <w:tblPr>
        <w:tblStyle w:val="a7"/>
        <w:bidiVisual/>
        <w:tblW w:w="9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4"/>
        <w:gridCol w:w="1911"/>
        <w:gridCol w:w="3268"/>
      </w:tblGrid>
      <w:tr w:rsidR="00002D92" w:rsidRPr="00421AF7" w:rsidTr="00E153EE">
        <w:tc>
          <w:tcPr>
            <w:tcW w:w="4264" w:type="dxa"/>
            <w:vMerge w:val="restart"/>
            <w:vAlign w:val="center"/>
          </w:tcPr>
          <w:p w:rsidR="00002D92" w:rsidRPr="00066B21" w:rsidRDefault="00002D92" w:rsidP="00E153EE">
            <w:pPr>
              <w:pStyle w:val="a3"/>
              <w:tabs>
                <w:tab w:val="left" w:pos="288"/>
              </w:tabs>
              <w:spacing w:after="0" w:line="240" w:lineRule="auto"/>
              <w:ind w:left="0"/>
              <w:rPr>
                <w:sz w:val="24"/>
                <w:szCs w:val="24"/>
                <w:rtl/>
              </w:rPr>
            </w:pPr>
            <w:r w:rsidRPr="00A450A7">
              <w:rPr>
                <w:rFonts w:ascii="Calibri" w:eastAsiaTheme="minorEastAsia" w:hAnsi="Calibri" w:cs="Arial" w:hint="cs"/>
                <w:b/>
                <w:bCs/>
                <w:sz w:val="32"/>
                <w:szCs w:val="32"/>
                <w:u w:val="single"/>
                <w:rtl/>
              </w:rPr>
              <w:t xml:space="preserve">حيث أن </w:t>
            </w:r>
            <m:oMath>
              <m:acc>
                <m:accPr>
                  <m:ctrlPr>
                    <w:rPr>
                      <w:rFonts w:ascii="Cambria Math" w:eastAsiaTheme="minorHAnsi" w:hAnsi="Cambria Math" w:cstheme="minorBidi"/>
                      <w:b/>
                      <w:bCs/>
                      <w:i/>
                      <w:sz w:val="32"/>
                      <w:szCs w:val="32"/>
                      <w:u w:val="single"/>
                    </w:rPr>
                  </m:ctrlPr>
                </m:accPr>
                <m:e>
                  <m:r>
                    <m:rPr>
                      <m:sty m:val="bi"/>
                    </m:rPr>
                    <w:rPr>
                      <w:rFonts w:ascii="Cambria Math" w:hAnsi="Cambria Math"/>
                      <w:sz w:val="32"/>
                      <w:szCs w:val="32"/>
                      <w:u w:val="single"/>
                    </w:rPr>
                    <m:t>b</m:t>
                  </m:r>
                </m:e>
              </m:acc>
            </m:oMath>
            <w:r w:rsidRPr="00A450A7">
              <w:rPr>
                <w:rFonts w:eastAsiaTheme="minorEastAsia" w:hint="cs"/>
                <w:b/>
                <w:bCs/>
                <w:sz w:val="32"/>
                <w:szCs w:val="32"/>
                <w:u w:val="single"/>
                <w:rtl/>
              </w:rPr>
              <w:t xml:space="preserve"> عبارة عن</w:t>
            </w:r>
            <w:r w:rsidRPr="00A450A7">
              <w:rPr>
                <w:rFonts w:eastAsiaTheme="minorEastAsia" w:hint="cs"/>
                <w:sz w:val="32"/>
                <w:szCs w:val="32"/>
                <w:rtl/>
              </w:rPr>
              <w:t xml:space="preserve"> : </w:t>
            </w:r>
            <w:r w:rsidRPr="00066B21">
              <w:rPr>
                <w:rFonts w:eastAsiaTheme="minorEastAsia" w:hint="cs"/>
                <w:sz w:val="36"/>
                <w:szCs w:val="36"/>
                <w:rtl/>
              </w:rPr>
              <w:t>(</w:t>
            </w:r>
            <w:r w:rsidRPr="00066B21">
              <w:rPr>
                <w:rFonts w:eastAsiaTheme="minorEastAsia" w:hint="cs"/>
                <w:sz w:val="24"/>
                <w:szCs w:val="24"/>
                <w:rtl/>
              </w:rPr>
              <w:t xml:space="preserve">معامل الارتباط </w:t>
            </w:r>
            <w:r w:rsidRPr="00066B21">
              <w:rPr>
                <w:rFonts w:eastAsiaTheme="minorEastAsia" w:hint="cs"/>
                <w:sz w:val="36"/>
                <w:szCs w:val="36"/>
                <w:rtl/>
              </w:rPr>
              <w:t>×</w:t>
            </w:r>
          </w:p>
        </w:tc>
        <w:tc>
          <w:tcPr>
            <w:tcW w:w="1911" w:type="dxa"/>
            <w:tcBorders>
              <w:bottom w:val="single" w:sz="4" w:space="0" w:color="auto"/>
            </w:tcBorders>
            <w:vAlign w:val="center"/>
          </w:tcPr>
          <w:p w:rsidR="00002D92" w:rsidRPr="00421AF7" w:rsidRDefault="00002D92" w:rsidP="00E153EE">
            <w:pPr>
              <w:spacing w:after="0" w:line="240" w:lineRule="auto"/>
              <w:jc w:val="center"/>
              <w:rPr>
                <w:sz w:val="24"/>
                <w:szCs w:val="24"/>
                <w:rtl/>
              </w:rPr>
            </w:pPr>
            <w:r>
              <w:rPr>
                <w:rFonts w:hint="cs"/>
                <w:sz w:val="24"/>
                <w:szCs w:val="24"/>
                <w:rtl/>
              </w:rPr>
              <w:t>الانحراف المعياري</w:t>
            </w:r>
            <w:r w:rsidRPr="00421AF7">
              <w:rPr>
                <w:sz w:val="24"/>
                <w:szCs w:val="24"/>
              </w:rPr>
              <w:t>y</w:t>
            </w:r>
          </w:p>
        </w:tc>
        <w:tc>
          <w:tcPr>
            <w:tcW w:w="3268" w:type="dxa"/>
            <w:vMerge w:val="restart"/>
            <w:vAlign w:val="center"/>
          </w:tcPr>
          <w:p w:rsidR="00002D92" w:rsidRPr="00421AF7" w:rsidRDefault="00002D92" w:rsidP="00E153EE">
            <w:pPr>
              <w:spacing w:after="0" w:line="240" w:lineRule="auto"/>
              <w:rPr>
                <w:sz w:val="24"/>
                <w:szCs w:val="24"/>
                <w:rtl/>
              </w:rPr>
            </w:pPr>
            <w:r>
              <w:rPr>
                <w:rFonts w:eastAsiaTheme="minorEastAsia" w:hint="cs"/>
                <w:sz w:val="36"/>
                <w:szCs w:val="36"/>
                <w:rtl/>
              </w:rPr>
              <w:t xml:space="preserve">) </w:t>
            </w:r>
            <w:r w:rsidRPr="00A450A7">
              <w:rPr>
                <w:rFonts w:eastAsiaTheme="minorEastAsia" w:hint="cs"/>
                <w:sz w:val="32"/>
                <w:szCs w:val="32"/>
                <w:rtl/>
              </w:rPr>
              <w:t>وتحسب بالمعادلة التالية:</w:t>
            </w:r>
          </w:p>
        </w:tc>
      </w:tr>
      <w:tr w:rsidR="00002D92" w:rsidRPr="00421AF7" w:rsidTr="00E153EE">
        <w:tc>
          <w:tcPr>
            <w:tcW w:w="4264" w:type="dxa"/>
            <w:vMerge/>
            <w:vAlign w:val="center"/>
          </w:tcPr>
          <w:p w:rsidR="00002D92" w:rsidRPr="00421AF7" w:rsidRDefault="00002D92" w:rsidP="00E153EE">
            <w:pPr>
              <w:spacing w:after="0" w:line="240" w:lineRule="auto"/>
              <w:jc w:val="center"/>
              <w:rPr>
                <w:sz w:val="24"/>
                <w:szCs w:val="24"/>
                <w:rtl/>
              </w:rPr>
            </w:pPr>
          </w:p>
        </w:tc>
        <w:tc>
          <w:tcPr>
            <w:tcW w:w="1911" w:type="dxa"/>
            <w:tcBorders>
              <w:top w:val="single" w:sz="4" w:space="0" w:color="auto"/>
            </w:tcBorders>
            <w:vAlign w:val="center"/>
          </w:tcPr>
          <w:p w:rsidR="00002D92" w:rsidRPr="00421AF7" w:rsidRDefault="00002D92" w:rsidP="00E153EE">
            <w:pPr>
              <w:spacing w:after="0" w:line="240" w:lineRule="auto"/>
              <w:jc w:val="center"/>
              <w:rPr>
                <w:sz w:val="24"/>
                <w:szCs w:val="24"/>
              </w:rPr>
            </w:pPr>
            <w:r>
              <w:rPr>
                <w:rFonts w:hint="cs"/>
                <w:sz w:val="24"/>
                <w:szCs w:val="24"/>
                <w:rtl/>
              </w:rPr>
              <w:t xml:space="preserve">الانحراف المعياري </w:t>
            </w:r>
            <w:r>
              <w:rPr>
                <w:sz w:val="24"/>
                <w:szCs w:val="24"/>
              </w:rPr>
              <w:t>x</w:t>
            </w:r>
          </w:p>
        </w:tc>
        <w:tc>
          <w:tcPr>
            <w:tcW w:w="3268" w:type="dxa"/>
            <w:vMerge/>
          </w:tcPr>
          <w:p w:rsidR="00002D92" w:rsidRPr="00421AF7" w:rsidRDefault="00002D92" w:rsidP="00E153EE">
            <w:pPr>
              <w:spacing w:after="0" w:line="240" w:lineRule="auto"/>
              <w:jc w:val="center"/>
              <w:rPr>
                <w:sz w:val="24"/>
                <w:szCs w:val="24"/>
                <w:rtl/>
              </w:rPr>
            </w:pPr>
          </w:p>
        </w:tc>
      </w:tr>
    </w:tbl>
    <w:p w:rsidR="00002D92" w:rsidRDefault="00002D92" w:rsidP="00002D92">
      <w:pPr>
        <w:spacing w:line="240" w:lineRule="auto"/>
        <w:rPr>
          <w:rFonts w:eastAsiaTheme="minorEastAsia"/>
          <w:sz w:val="36"/>
          <w:szCs w:val="36"/>
          <w:rtl/>
        </w:rPr>
      </w:pPr>
      <m:oMathPara>
        <m:oMath>
          <m:acc>
            <m:accPr>
              <m:ctrlPr>
                <w:rPr>
                  <w:rFonts w:ascii="Cambria Math" w:hAnsi="Cambria Math"/>
                  <w:i/>
                  <w:sz w:val="36"/>
                  <w:szCs w:val="36"/>
                </w:rPr>
              </m:ctrlPr>
            </m:accPr>
            <m:e>
              <m:r>
                <w:rPr>
                  <w:rFonts w:ascii="Cambria Math" w:hAnsi="Cambria Math"/>
                  <w:sz w:val="36"/>
                  <w:szCs w:val="36"/>
                </w:rPr>
                <m:t>b</m:t>
              </m:r>
            </m:e>
          </m:acc>
          <m:r>
            <w:rPr>
              <w:rFonts w:ascii="Cambria Math" w:hAnsi="Cambria Math"/>
              <w:sz w:val="36"/>
              <w:szCs w:val="36"/>
            </w:rPr>
            <m:t>=r</m:t>
          </m:r>
          <m:r>
            <m:rPr>
              <m:sty m:val="p"/>
            </m:rP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y</m:t>
                  </m:r>
                </m:sub>
              </m:sSub>
            </m:num>
            <m:den>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x</m:t>
                  </m:r>
                </m:sub>
              </m:sSub>
            </m:den>
          </m:f>
        </m:oMath>
      </m:oMathPara>
    </w:p>
    <w:p w:rsidR="00002D92" w:rsidRDefault="00002D92" w:rsidP="00002D92">
      <w:pPr>
        <w:spacing w:line="240" w:lineRule="auto"/>
        <w:rPr>
          <w:rFonts w:eastAsiaTheme="minorEastAsia"/>
          <w:sz w:val="28"/>
          <w:szCs w:val="28"/>
          <w:rtl/>
        </w:rPr>
      </w:pPr>
      <w:r w:rsidRPr="00A450A7">
        <w:rPr>
          <w:rFonts w:eastAsiaTheme="minorEastAsia" w:hint="cs"/>
          <w:sz w:val="28"/>
          <w:szCs w:val="28"/>
          <w:rtl/>
        </w:rPr>
        <w:t>وتدل (</w:t>
      </w:r>
      <m:oMath>
        <m:r>
          <w:rPr>
            <w:rFonts w:ascii="Cambria Math" w:eastAsiaTheme="minorEastAsia" w:hAnsi="Cambria Math"/>
            <w:sz w:val="28"/>
            <w:szCs w:val="28"/>
          </w:rPr>
          <m:t>(</m:t>
        </m:r>
        <m:r>
          <w:rPr>
            <w:rFonts w:ascii="Cambria Math" w:hAnsi="Cambria Math"/>
            <w:sz w:val="28"/>
            <w:szCs w:val="28"/>
          </w:rPr>
          <m:t>b</m:t>
        </m:r>
      </m:oMath>
      <w:r w:rsidRPr="00A450A7">
        <w:rPr>
          <w:rFonts w:eastAsiaTheme="minorEastAsia" w:hint="cs"/>
          <w:sz w:val="28"/>
          <w:szCs w:val="28"/>
          <w:rtl/>
        </w:rPr>
        <w:t xml:space="preserve"> على كمية الزيادة في </w:t>
      </w:r>
      <w:r w:rsidRPr="00A450A7">
        <w:rPr>
          <w:rFonts w:eastAsiaTheme="minorEastAsia"/>
          <w:sz w:val="28"/>
          <w:szCs w:val="28"/>
        </w:rPr>
        <w:t>(y)</w:t>
      </w:r>
      <w:r w:rsidRPr="00A450A7">
        <w:rPr>
          <w:rFonts w:eastAsiaTheme="minorEastAsia" w:hint="cs"/>
          <w:sz w:val="28"/>
          <w:szCs w:val="28"/>
          <w:rtl/>
        </w:rPr>
        <w:t xml:space="preserve"> إذا زادت (</w:t>
      </w:r>
      <w:r w:rsidRPr="00A450A7">
        <w:rPr>
          <w:rFonts w:eastAsiaTheme="minorEastAsia"/>
          <w:sz w:val="28"/>
          <w:szCs w:val="28"/>
        </w:rPr>
        <w:t>x</w:t>
      </w:r>
      <w:r w:rsidRPr="00A450A7">
        <w:rPr>
          <w:rFonts w:eastAsiaTheme="minorEastAsia" w:hint="cs"/>
          <w:sz w:val="28"/>
          <w:szCs w:val="28"/>
          <w:rtl/>
        </w:rPr>
        <w:t>) بوحدة واحدة</w:t>
      </w:r>
      <w:r>
        <w:rPr>
          <w:rFonts w:eastAsiaTheme="minorEastAsia" w:hint="cs"/>
          <w:sz w:val="28"/>
          <w:szCs w:val="28"/>
          <w:rtl/>
        </w:rPr>
        <w:t>.</w:t>
      </w:r>
    </w:p>
    <w:p w:rsidR="00002D92" w:rsidRPr="00066B21" w:rsidRDefault="00002D92" w:rsidP="00002D92">
      <w:pPr>
        <w:spacing w:before="240" w:line="240" w:lineRule="auto"/>
        <w:rPr>
          <w:rFonts w:eastAsiaTheme="minorEastAsia"/>
          <w:sz w:val="36"/>
          <w:szCs w:val="36"/>
          <w:rtl/>
        </w:rPr>
      </w:pPr>
      <w:r w:rsidRPr="00066B21">
        <w:rPr>
          <w:rFonts w:ascii="Calibri" w:eastAsiaTheme="minorEastAsia" w:hAnsi="Calibri" w:cs="Arial" w:hint="cs"/>
          <w:b/>
          <w:bCs/>
          <w:sz w:val="36"/>
          <w:szCs w:val="36"/>
          <w:u w:val="single"/>
          <w:rtl/>
        </w:rPr>
        <w:t xml:space="preserve">كما  أن </w:t>
      </w:r>
      <m:oMath>
        <m:acc>
          <m:accPr>
            <m:ctrlPr>
              <w:rPr>
                <w:rFonts w:ascii="Cambria Math" w:hAnsi="Cambria Math"/>
                <w:b/>
                <w:bCs/>
                <w:i/>
                <w:sz w:val="40"/>
                <w:szCs w:val="40"/>
                <w:u w:val="single"/>
              </w:rPr>
            </m:ctrlPr>
          </m:accPr>
          <m:e>
            <m:r>
              <m:rPr>
                <m:sty m:val="bi"/>
              </m:rPr>
              <w:rPr>
                <w:rFonts w:ascii="Cambria Math" w:hAnsi="Cambria Math"/>
                <w:sz w:val="40"/>
                <w:szCs w:val="40"/>
                <w:u w:val="single"/>
              </w:rPr>
              <m:t>a</m:t>
            </m:r>
          </m:e>
        </m:acc>
      </m:oMath>
      <w:r w:rsidRPr="00066B21">
        <w:rPr>
          <w:rFonts w:eastAsiaTheme="minorEastAsia" w:hint="cs"/>
          <w:b/>
          <w:bCs/>
          <w:sz w:val="36"/>
          <w:szCs w:val="36"/>
          <w:u w:val="single"/>
          <w:rtl/>
        </w:rPr>
        <w:t xml:space="preserve"> عبارة عن</w:t>
      </w:r>
      <w:r w:rsidRPr="00066B21">
        <w:rPr>
          <w:rFonts w:eastAsiaTheme="minorEastAsia" w:hint="cs"/>
          <w:sz w:val="36"/>
          <w:szCs w:val="36"/>
          <w:rtl/>
        </w:rPr>
        <w:t xml:space="preserve"> الثابت في المعادلة ، تحسب عن طريق المعادلة التالية</w:t>
      </w:r>
      <w:r>
        <w:rPr>
          <w:rFonts w:eastAsiaTheme="minorEastAsia" w:hint="cs"/>
          <w:sz w:val="36"/>
          <w:szCs w:val="36"/>
          <w:rtl/>
        </w:rPr>
        <w:t>:</w:t>
      </w:r>
    </w:p>
    <w:p w:rsidR="00002D92" w:rsidRPr="00F93B4F" w:rsidRDefault="00002D92" w:rsidP="00002D92">
      <w:pPr>
        <w:spacing w:line="240" w:lineRule="auto"/>
        <w:rPr>
          <w:rFonts w:eastAsiaTheme="minorEastAsia"/>
          <w:i/>
          <w:sz w:val="40"/>
          <w:szCs w:val="40"/>
          <w:rtl/>
        </w:rPr>
      </w:pPr>
      <m:oMathPara>
        <m:oMath>
          <m:acc>
            <m:accPr>
              <m:ctrlPr>
                <w:rPr>
                  <w:rFonts w:ascii="Cambria Math" w:hAnsi="Cambria Math"/>
                  <w:i/>
                  <w:sz w:val="40"/>
                  <w:szCs w:val="40"/>
                </w:rPr>
              </m:ctrlPr>
            </m:accPr>
            <m:e>
              <m:r>
                <w:rPr>
                  <w:rFonts w:ascii="Cambria Math" w:hAnsi="Cambria Math"/>
                  <w:sz w:val="40"/>
                  <w:szCs w:val="40"/>
                </w:rPr>
                <m:t>a</m:t>
              </m:r>
            </m:e>
          </m:acc>
          <m:r>
            <w:rPr>
              <w:rFonts w:ascii="Cambria Math" w:hAnsi="Cambria Math"/>
              <w:sz w:val="40"/>
              <w:szCs w:val="40"/>
            </w:rPr>
            <m:t>=</m:t>
          </m:r>
          <m:acc>
            <m:accPr>
              <m:chr m:val="̅"/>
              <m:ctrlPr>
                <w:rPr>
                  <w:rFonts w:ascii="Cambria Math" w:hAnsi="Cambria Math"/>
                  <w:i/>
                  <w:sz w:val="40"/>
                  <w:szCs w:val="40"/>
                </w:rPr>
              </m:ctrlPr>
            </m:accPr>
            <m:e>
              <m:r>
                <w:rPr>
                  <w:rFonts w:ascii="Cambria Math" w:hAnsi="Cambria Math"/>
                  <w:sz w:val="40"/>
                  <w:szCs w:val="40"/>
                </w:rPr>
                <m:t>y</m:t>
              </m:r>
            </m:e>
          </m:acc>
          <m:r>
            <w:rPr>
              <w:rFonts w:ascii="Cambria Math" w:hAnsi="Cambria Math"/>
              <w:sz w:val="40"/>
              <w:szCs w:val="40"/>
            </w:rPr>
            <m:t>-</m:t>
          </m:r>
          <m:acc>
            <m:accPr>
              <m:ctrlPr>
                <w:rPr>
                  <w:rFonts w:ascii="Cambria Math" w:hAnsi="Cambria Math"/>
                  <w:i/>
                  <w:sz w:val="40"/>
                  <w:szCs w:val="40"/>
                </w:rPr>
              </m:ctrlPr>
            </m:accPr>
            <m:e>
              <m:r>
                <w:rPr>
                  <w:rFonts w:ascii="Cambria Math" w:hAnsi="Cambria Math"/>
                  <w:sz w:val="40"/>
                  <w:szCs w:val="40"/>
                </w:rPr>
                <m:t>b</m:t>
              </m:r>
            </m:e>
          </m:acc>
          <m:acc>
            <m:accPr>
              <m:chr m:val="̅"/>
              <m:ctrlPr>
                <w:rPr>
                  <w:rFonts w:ascii="Cambria Math" w:hAnsi="Cambria Math"/>
                  <w:i/>
                  <w:sz w:val="40"/>
                  <w:szCs w:val="40"/>
                </w:rPr>
              </m:ctrlPr>
            </m:accPr>
            <m:e>
              <m:r>
                <w:rPr>
                  <w:rFonts w:ascii="Cambria Math" w:hAnsi="Cambria Math"/>
                  <w:sz w:val="40"/>
                  <w:szCs w:val="40"/>
                </w:rPr>
                <m:t>x</m:t>
              </m:r>
            </m:e>
          </m:acc>
        </m:oMath>
      </m:oMathPara>
    </w:p>
    <w:p w:rsidR="00002D92" w:rsidRDefault="00002D92" w:rsidP="00002D92">
      <w:pPr>
        <w:spacing w:line="240" w:lineRule="auto"/>
        <w:rPr>
          <w:rFonts w:eastAsiaTheme="minorEastAsia"/>
          <w:sz w:val="32"/>
          <w:szCs w:val="32"/>
          <w:rtl/>
        </w:rPr>
      </w:pPr>
      <w:r>
        <w:rPr>
          <w:rFonts w:eastAsiaTheme="minorEastAsia" w:hint="cs"/>
          <w:sz w:val="32"/>
          <w:szCs w:val="32"/>
          <w:rtl/>
        </w:rPr>
        <w:t>حيث</w:t>
      </w:r>
      <w:r w:rsidRPr="00421AF7">
        <w:rPr>
          <w:rFonts w:eastAsiaTheme="minorEastAsia" w:hint="cs"/>
          <w:sz w:val="32"/>
          <w:szCs w:val="32"/>
          <w:rtl/>
        </w:rPr>
        <w:t xml:space="preserve"> </w:t>
      </w:r>
      <w:r>
        <w:rPr>
          <w:rFonts w:eastAsiaTheme="minorEastAsia" w:hint="cs"/>
          <w:sz w:val="32"/>
          <w:szCs w:val="32"/>
          <w:rtl/>
        </w:rPr>
        <w:t>(</w:t>
      </w:r>
      <w:r w:rsidRPr="00421AF7">
        <w:rPr>
          <w:rFonts w:eastAsiaTheme="minorEastAsia" w:hint="cs"/>
          <w:sz w:val="32"/>
          <w:szCs w:val="32"/>
          <w:rtl/>
        </w:rPr>
        <w:t xml:space="preserve"> </w:t>
      </w:r>
      <m:oMath>
        <m:acc>
          <m:accPr>
            <m:chr m:val="̅"/>
            <m:ctrlPr>
              <w:rPr>
                <w:rFonts w:ascii="Cambria Math" w:hAnsi="Cambria Math"/>
                <w:i/>
                <w:sz w:val="36"/>
                <w:szCs w:val="36"/>
              </w:rPr>
            </m:ctrlPr>
          </m:accPr>
          <m:e>
            <m:r>
              <w:rPr>
                <w:rFonts w:ascii="Cambria Math" w:hAnsi="Cambria Math"/>
                <w:sz w:val="36"/>
                <w:szCs w:val="36"/>
              </w:rPr>
              <m:t>x</m:t>
            </m:r>
          </m:e>
        </m:acc>
      </m:oMath>
      <w:r w:rsidRPr="00421AF7">
        <w:rPr>
          <w:rFonts w:eastAsiaTheme="minorEastAsia" w:hint="cs"/>
          <w:sz w:val="32"/>
          <w:szCs w:val="32"/>
          <w:rtl/>
        </w:rPr>
        <w:t xml:space="preserve"> </w:t>
      </w:r>
      <w:r>
        <w:rPr>
          <w:rFonts w:eastAsiaTheme="minorEastAsia" w:hint="cs"/>
          <w:sz w:val="32"/>
          <w:szCs w:val="32"/>
          <w:rtl/>
        </w:rPr>
        <w:t xml:space="preserve">) </w:t>
      </w:r>
      <w:r w:rsidRPr="00421AF7">
        <w:rPr>
          <w:rFonts w:eastAsiaTheme="minorEastAsia" w:hint="cs"/>
          <w:sz w:val="32"/>
          <w:szCs w:val="32"/>
          <w:rtl/>
        </w:rPr>
        <w:t xml:space="preserve">متوسط المتغير المستقل  </w:t>
      </w:r>
      <w:r>
        <w:rPr>
          <w:rFonts w:eastAsiaTheme="minorEastAsia" w:hint="cs"/>
          <w:sz w:val="32"/>
          <w:szCs w:val="32"/>
          <w:rtl/>
        </w:rPr>
        <w:t>و (</w:t>
      </w:r>
      <w:r w:rsidRPr="00421AF7">
        <w:rPr>
          <w:rFonts w:eastAsiaTheme="minorEastAsia" w:hint="cs"/>
          <w:sz w:val="32"/>
          <w:szCs w:val="32"/>
          <w:rtl/>
        </w:rPr>
        <w:t xml:space="preserve"> </w:t>
      </w:r>
      <m:oMath>
        <m:acc>
          <m:accPr>
            <m:chr m:val="̅"/>
            <m:ctrlPr>
              <w:rPr>
                <w:rFonts w:ascii="Cambria Math" w:hAnsi="Cambria Math"/>
                <w:i/>
                <w:sz w:val="36"/>
                <w:szCs w:val="36"/>
              </w:rPr>
            </m:ctrlPr>
          </m:accPr>
          <m:e>
            <m:r>
              <w:rPr>
                <w:rFonts w:ascii="Cambria Math" w:hAnsi="Cambria Math"/>
                <w:sz w:val="36"/>
                <w:szCs w:val="36"/>
              </w:rPr>
              <m:t>y</m:t>
            </m:r>
          </m:e>
        </m:acc>
      </m:oMath>
      <w:r w:rsidRPr="00421AF7">
        <w:rPr>
          <w:rFonts w:eastAsiaTheme="minorEastAsia" w:hint="cs"/>
          <w:sz w:val="32"/>
          <w:szCs w:val="32"/>
          <w:rtl/>
        </w:rPr>
        <w:t xml:space="preserve"> </w:t>
      </w:r>
      <w:r>
        <w:rPr>
          <w:rFonts w:eastAsiaTheme="minorEastAsia" w:hint="cs"/>
          <w:sz w:val="32"/>
          <w:szCs w:val="32"/>
          <w:rtl/>
        </w:rPr>
        <w:t xml:space="preserve">) </w:t>
      </w:r>
      <w:r w:rsidRPr="00421AF7">
        <w:rPr>
          <w:rFonts w:eastAsiaTheme="minorEastAsia" w:hint="cs"/>
          <w:sz w:val="32"/>
          <w:szCs w:val="32"/>
          <w:rtl/>
        </w:rPr>
        <w:t>متوسط المتغير التابع</w:t>
      </w:r>
    </w:p>
    <w:p w:rsidR="00002D92" w:rsidRDefault="00002D92" w:rsidP="00002D92">
      <w:pPr>
        <w:spacing w:line="240" w:lineRule="auto"/>
        <w:rPr>
          <w:rFonts w:eastAsiaTheme="minorEastAsia"/>
          <w:sz w:val="32"/>
          <w:szCs w:val="32"/>
          <w:rtl/>
        </w:rPr>
      </w:pPr>
      <w:r>
        <w:rPr>
          <w:rFonts w:eastAsiaTheme="minorEastAsia" w:hint="cs"/>
          <w:sz w:val="32"/>
          <w:szCs w:val="32"/>
          <w:rtl/>
        </w:rPr>
        <w:t>=====</w:t>
      </w:r>
    </w:p>
    <w:p w:rsidR="00002D92" w:rsidRDefault="00002D92" w:rsidP="00002D92">
      <w:pPr>
        <w:spacing w:line="240" w:lineRule="auto"/>
        <w:ind w:right="-709"/>
        <w:rPr>
          <w:rFonts w:eastAsiaTheme="minorEastAsia"/>
          <w:sz w:val="32"/>
          <w:szCs w:val="32"/>
          <w:rtl/>
        </w:rPr>
      </w:pPr>
      <w:r w:rsidRPr="003F5C5F">
        <w:rPr>
          <w:rFonts w:eastAsiaTheme="minorEastAsia" w:hint="cs"/>
          <w:b/>
          <w:bCs/>
          <w:sz w:val="32"/>
          <w:szCs w:val="32"/>
          <w:u w:val="single"/>
          <w:rtl/>
        </w:rPr>
        <w:t>معامل التحديد</w:t>
      </w:r>
      <m:oMath>
        <m:sSup>
          <m:sSupPr>
            <m:ctrlPr>
              <w:rPr>
                <w:rFonts w:ascii="Cambria Math" w:eastAsiaTheme="minorEastAsia" w:hAnsi="Cambria Math"/>
                <w:b/>
                <w:bCs/>
                <w:i/>
                <w:sz w:val="32"/>
                <w:szCs w:val="32"/>
                <w:u w:val="single"/>
              </w:rPr>
            </m:ctrlPr>
          </m:sSupPr>
          <m:e>
            <m:r>
              <m:rPr>
                <m:sty m:val="bi"/>
              </m:rPr>
              <w:rPr>
                <w:rFonts w:ascii="Cambria Math" w:eastAsiaTheme="minorEastAsia" w:hAnsi="Cambria Math"/>
                <w:sz w:val="32"/>
                <w:szCs w:val="32"/>
                <w:u w:val="single"/>
              </w:rPr>
              <m:t>r</m:t>
            </m:r>
          </m:e>
          <m:sup>
            <m:r>
              <m:rPr>
                <m:sty m:val="bi"/>
              </m:rPr>
              <w:rPr>
                <w:rFonts w:ascii="Cambria Math" w:eastAsiaTheme="minorEastAsia" w:hAnsi="Cambria Math"/>
                <w:sz w:val="32"/>
                <w:szCs w:val="32"/>
                <w:u w:val="single"/>
              </w:rPr>
              <m:t>2</m:t>
            </m:r>
          </m:sup>
        </m:sSup>
      </m:oMath>
      <w:r w:rsidRPr="003F5C5F">
        <w:rPr>
          <w:rFonts w:eastAsiaTheme="minorEastAsia" w:hint="cs"/>
          <w:b/>
          <w:bCs/>
          <w:sz w:val="40"/>
          <w:szCs w:val="40"/>
          <w:u w:val="single"/>
          <w:rtl/>
        </w:rPr>
        <w:t xml:space="preserve"> </w:t>
      </w:r>
      <w:r w:rsidRPr="003F5C5F">
        <w:rPr>
          <w:rFonts w:eastAsiaTheme="minorEastAsia" w:hint="cs"/>
          <w:b/>
          <w:bCs/>
          <w:sz w:val="32"/>
          <w:szCs w:val="32"/>
          <w:u w:val="single"/>
          <w:rtl/>
        </w:rPr>
        <w:t>(التفسير)</w:t>
      </w:r>
      <w:r>
        <w:rPr>
          <w:rFonts w:eastAsiaTheme="minorEastAsia" w:hint="cs"/>
          <w:sz w:val="32"/>
          <w:szCs w:val="32"/>
          <w:rtl/>
        </w:rPr>
        <w:t xml:space="preserve"> : يتراوح بين (صفر و 1) ، دائما موجب فهو مربع معامل الارتباط.</w:t>
      </w:r>
    </w:p>
    <w:p w:rsidR="00002D92" w:rsidRDefault="00002D92" w:rsidP="00002D92">
      <w:pPr>
        <w:spacing w:line="240" w:lineRule="auto"/>
        <w:rPr>
          <w:rFonts w:eastAsiaTheme="minorEastAsia"/>
          <w:sz w:val="32"/>
          <w:szCs w:val="32"/>
          <w:rtl/>
        </w:rPr>
      </w:pPr>
      <w:r>
        <w:rPr>
          <w:rFonts w:eastAsiaTheme="minorEastAsia" w:hint="cs"/>
          <w:sz w:val="32"/>
          <w:szCs w:val="32"/>
          <w:rtl/>
        </w:rPr>
        <w:t xml:space="preserve">انه نسبة مساهمة المتغير المستقيل في تفسير التغيرات التي تحدث في المتغير التابع </w:t>
      </w:r>
    </w:p>
    <w:p w:rsidR="00002D92" w:rsidRDefault="00002D92" w:rsidP="00002D92">
      <w:pPr>
        <w:spacing w:line="240" w:lineRule="auto"/>
        <w:rPr>
          <w:rFonts w:eastAsiaTheme="minorEastAsia"/>
          <w:sz w:val="32"/>
          <w:szCs w:val="32"/>
          <w:rtl/>
        </w:rPr>
      </w:pPr>
    </w:p>
    <w:p w:rsidR="00002D92" w:rsidRDefault="00002D92" w:rsidP="00002D92">
      <w:pPr>
        <w:spacing w:line="240" w:lineRule="auto"/>
        <w:rPr>
          <w:rFonts w:eastAsiaTheme="minorEastAsia"/>
          <w:sz w:val="32"/>
          <w:szCs w:val="32"/>
          <w:rtl/>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تمرين1 :</w:t>
      </w:r>
    </w:p>
    <w:p w:rsidR="00002D92"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 xml:space="preserve">أوجد </w:t>
      </w:r>
      <w:r>
        <w:rPr>
          <w:rFonts w:eastAsiaTheme="minorEastAsia" w:hint="cs"/>
          <w:sz w:val="28"/>
          <w:szCs w:val="28"/>
          <w:rtl/>
        </w:rPr>
        <w:t>معامل الارتباط</w:t>
      </w:r>
      <w:r w:rsidRPr="00FF6D76">
        <w:rPr>
          <w:rFonts w:eastAsiaTheme="minorEastAsia" w:hint="cs"/>
          <w:sz w:val="28"/>
          <w:szCs w:val="28"/>
          <w:rtl/>
        </w:rPr>
        <w:t xml:space="preserve"> بين المتغيرين (</w:t>
      </w:r>
      <w:r w:rsidRPr="00FF6D76">
        <w:rPr>
          <w:rFonts w:eastAsiaTheme="minorEastAsia"/>
          <w:sz w:val="28"/>
          <w:szCs w:val="28"/>
        </w:rPr>
        <w:t>x</w:t>
      </w:r>
      <w:r w:rsidRPr="00FF6D76">
        <w:rPr>
          <w:rFonts w:eastAsiaTheme="minorEastAsia" w:hint="cs"/>
          <w:sz w:val="28"/>
          <w:szCs w:val="28"/>
          <w:rtl/>
        </w:rPr>
        <w:t>) و</w:t>
      </w:r>
      <w:r w:rsidRPr="00FF6D76">
        <w:rPr>
          <w:rFonts w:eastAsiaTheme="minorEastAsia"/>
          <w:sz w:val="28"/>
          <w:szCs w:val="28"/>
        </w:rPr>
        <w:t>(Y)</w:t>
      </w:r>
      <w:r>
        <w:rPr>
          <w:rFonts w:eastAsiaTheme="minorEastAsia" w:hint="cs"/>
          <w:sz w:val="28"/>
          <w:szCs w:val="28"/>
          <w:rtl/>
        </w:rPr>
        <w:t>.</w:t>
      </w:r>
    </w:p>
    <w:p w:rsidR="00002D92" w:rsidRPr="00FF6D76" w:rsidRDefault="00002D92" w:rsidP="00002D92">
      <w:pPr>
        <w:pStyle w:val="a3"/>
        <w:numPr>
          <w:ilvl w:val="0"/>
          <w:numId w:val="14"/>
        </w:numPr>
        <w:spacing w:after="0" w:line="240" w:lineRule="auto"/>
        <w:rPr>
          <w:rFonts w:eastAsiaTheme="minorEastAsia"/>
          <w:sz w:val="28"/>
          <w:szCs w:val="28"/>
        </w:rPr>
      </w:pPr>
      <w:r>
        <w:rPr>
          <w:rFonts w:eastAsiaTheme="minorEastAsia" w:hint="cs"/>
          <w:sz w:val="28"/>
          <w:szCs w:val="28"/>
          <w:rtl/>
        </w:rPr>
        <w:t>احسب معامل التحديد واشرح معناه</w:t>
      </w:r>
    </w:p>
    <w:p w:rsidR="00002D92" w:rsidRPr="00FF6D76"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قدّر معادلة انحدار (</w:t>
      </w:r>
      <w:r w:rsidRPr="00FF6D76">
        <w:rPr>
          <w:rFonts w:eastAsiaTheme="minorEastAsia"/>
          <w:sz w:val="28"/>
          <w:szCs w:val="28"/>
        </w:rPr>
        <w:t>y</w:t>
      </w:r>
      <w:r w:rsidRPr="00FF6D76">
        <w:rPr>
          <w:rFonts w:eastAsiaTheme="minorEastAsia" w:hint="cs"/>
          <w:sz w:val="28"/>
          <w:szCs w:val="28"/>
          <w:rtl/>
        </w:rPr>
        <w:t>) على (</w:t>
      </w:r>
      <w:r w:rsidRPr="00FF6D76">
        <w:rPr>
          <w:rFonts w:eastAsiaTheme="minorEastAsia"/>
          <w:sz w:val="28"/>
          <w:szCs w:val="28"/>
        </w:rPr>
        <w:t>x</w:t>
      </w:r>
      <w:r w:rsidRPr="00FF6D76">
        <w:rPr>
          <w:rFonts w:eastAsiaTheme="minorEastAsia" w:hint="cs"/>
          <w:sz w:val="28"/>
          <w:szCs w:val="28"/>
          <w:rtl/>
        </w:rPr>
        <w:t>)</w:t>
      </w:r>
      <w:r>
        <w:rPr>
          <w:rFonts w:eastAsiaTheme="minorEastAsia" w:hint="cs"/>
          <w:sz w:val="28"/>
          <w:szCs w:val="28"/>
          <w:rtl/>
        </w:rPr>
        <w:t xml:space="preserve"> [معادلة التنبؤ] </w:t>
      </w:r>
      <m:oMath>
        <m:acc>
          <m:accPr>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a</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b</m:t>
            </m:r>
          </m:e>
        </m:acc>
        <m:r>
          <w:rPr>
            <w:rFonts w:ascii="Cambria Math" w:eastAsiaTheme="minorEastAsia" w:hAnsi="Cambria Math"/>
            <w:sz w:val="24"/>
            <w:szCs w:val="24"/>
          </w:rPr>
          <m:t>(x)</m:t>
        </m:r>
      </m:oMath>
    </w:p>
    <w:p w:rsidR="00002D92" w:rsidRPr="00FF6D76" w:rsidRDefault="00002D92" w:rsidP="00002D92">
      <w:pPr>
        <w:pStyle w:val="a3"/>
        <w:numPr>
          <w:ilvl w:val="0"/>
          <w:numId w:val="14"/>
        </w:numPr>
        <w:spacing w:after="0" w:line="240" w:lineRule="auto"/>
        <w:rPr>
          <w:rFonts w:eastAsiaTheme="minorEastAsia"/>
          <w:sz w:val="28"/>
          <w:szCs w:val="28"/>
          <w:rtl/>
        </w:rPr>
      </w:pPr>
      <w:r w:rsidRPr="00FF6D76">
        <w:rPr>
          <w:rFonts w:eastAsiaTheme="minorEastAsia" w:hint="cs"/>
          <w:sz w:val="28"/>
          <w:szCs w:val="28"/>
          <w:rtl/>
        </w:rPr>
        <w:t>ارسم الشكل الانتشاري للعلاقة بين المتغيرين</w:t>
      </w:r>
      <w:r>
        <w:rPr>
          <w:rFonts w:eastAsiaTheme="minorEastAsia" w:hint="cs"/>
          <w:sz w:val="32"/>
          <w:szCs w:val="32"/>
          <w:rtl/>
        </w:rPr>
        <w:t>،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E153EE">
        <w:tc>
          <w:tcPr>
            <w:tcW w:w="1218" w:type="dxa"/>
            <w:shd w:val="clear" w:color="auto" w:fill="FFC000"/>
          </w:tcPr>
          <w:p w:rsidR="00002D92" w:rsidRPr="00426D15" w:rsidRDefault="00002D92" w:rsidP="00E153EE">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w:t>
            </w:r>
          </w:p>
        </w:tc>
        <w:tc>
          <w:tcPr>
            <w:tcW w:w="69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2</w:t>
            </w:r>
          </w:p>
        </w:tc>
        <w:tc>
          <w:tcPr>
            <w:tcW w:w="1092" w:type="dxa"/>
          </w:tcPr>
          <w:p w:rsidR="00002D92" w:rsidRPr="00E81E67" w:rsidRDefault="00002D92" w:rsidP="00E153EE">
            <w:pPr>
              <w:bidi w:val="0"/>
              <w:spacing w:after="0" w:line="240" w:lineRule="auto"/>
              <w:jc w:val="center"/>
              <w:rPr>
                <w:rFonts w:eastAsiaTheme="minorEastAsia"/>
                <w:sz w:val="24"/>
                <w:szCs w:val="24"/>
              </w:rPr>
            </w:pPr>
          </w:p>
        </w:tc>
        <w:tc>
          <w:tcPr>
            <w:tcW w:w="1098" w:type="dxa"/>
          </w:tcPr>
          <w:p w:rsidR="00002D92" w:rsidRPr="00E81E67" w:rsidRDefault="00002D92" w:rsidP="00E153EE">
            <w:pPr>
              <w:bidi w:val="0"/>
              <w:spacing w:after="0" w:line="240" w:lineRule="auto"/>
              <w:jc w:val="center"/>
              <w:rPr>
                <w:rFonts w:eastAsiaTheme="minorEastAsia"/>
                <w:sz w:val="24"/>
                <w:szCs w:val="24"/>
              </w:rPr>
            </w:pPr>
          </w:p>
        </w:tc>
        <w:tc>
          <w:tcPr>
            <w:tcW w:w="1200" w:type="dxa"/>
          </w:tcPr>
          <w:p w:rsidR="00002D92" w:rsidRPr="00E81E67" w:rsidRDefault="00002D92" w:rsidP="00E153EE">
            <w:pPr>
              <w:bidi w:val="0"/>
              <w:spacing w:after="0" w:line="240" w:lineRule="auto"/>
              <w:jc w:val="center"/>
              <w:rPr>
                <w:rFonts w:eastAsiaTheme="minorEastAsia"/>
                <w:sz w:val="24"/>
                <w:szCs w:val="24"/>
              </w:rPr>
            </w:pPr>
          </w:p>
        </w:tc>
        <w:tc>
          <w:tcPr>
            <w:tcW w:w="1207" w:type="dxa"/>
          </w:tcPr>
          <w:p w:rsidR="00002D92" w:rsidRPr="00E81E67" w:rsidRDefault="00002D92" w:rsidP="00E153EE">
            <w:pPr>
              <w:bidi w:val="0"/>
              <w:spacing w:after="0" w:line="240" w:lineRule="auto"/>
              <w:jc w:val="center"/>
              <w:rPr>
                <w:rFonts w:eastAsiaTheme="minorEastAsia"/>
                <w:sz w:val="24"/>
                <w:szCs w:val="24"/>
              </w:rPr>
            </w:pPr>
          </w:p>
        </w:tc>
        <w:tc>
          <w:tcPr>
            <w:tcW w:w="1914" w:type="dxa"/>
          </w:tcPr>
          <w:p w:rsidR="00002D92" w:rsidRPr="00E81E67" w:rsidRDefault="00002D92" w:rsidP="00E153EE">
            <w:pPr>
              <w:bidi w:val="0"/>
              <w:spacing w:after="0" w:line="240" w:lineRule="auto"/>
              <w:jc w:val="center"/>
              <w:rPr>
                <w:rFonts w:eastAsiaTheme="minorEastAsia"/>
                <w:sz w:val="24"/>
                <w:szCs w:val="24"/>
              </w:rPr>
            </w:pP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2</w:t>
            </w:r>
          </w:p>
        </w:tc>
        <w:tc>
          <w:tcPr>
            <w:tcW w:w="69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4</w:t>
            </w:r>
          </w:p>
        </w:tc>
        <w:tc>
          <w:tcPr>
            <w:tcW w:w="1092" w:type="dxa"/>
          </w:tcPr>
          <w:p w:rsidR="00002D92" w:rsidRPr="00E81E67" w:rsidRDefault="00002D92" w:rsidP="00E153EE">
            <w:pPr>
              <w:bidi w:val="0"/>
              <w:spacing w:after="0" w:line="240" w:lineRule="auto"/>
              <w:jc w:val="center"/>
              <w:rPr>
                <w:rFonts w:eastAsiaTheme="minorEastAsia"/>
                <w:sz w:val="24"/>
                <w:szCs w:val="24"/>
              </w:rPr>
            </w:pPr>
          </w:p>
        </w:tc>
        <w:tc>
          <w:tcPr>
            <w:tcW w:w="1098" w:type="dxa"/>
          </w:tcPr>
          <w:p w:rsidR="00002D92" w:rsidRPr="00E81E67" w:rsidRDefault="00002D92" w:rsidP="00E153EE">
            <w:pPr>
              <w:bidi w:val="0"/>
              <w:spacing w:after="0" w:line="240" w:lineRule="auto"/>
              <w:jc w:val="center"/>
              <w:rPr>
                <w:rFonts w:eastAsiaTheme="minorEastAsia"/>
                <w:sz w:val="24"/>
                <w:szCs w:val="24"/>
              </w:rPr>
            </w:pPr>
          </w:p>
        </w:tc>
        <w:tc>
          <w:tcPr>
            <w:tcW w:w="1200" w:type="dxa"/>
          </w:tcPr>
          <w:p w:rsidR="00002D92" w:rsidRPr="00E81E67" w:rsidRDefault="00002D92" w:rsidP="00E153EE">
            <w:pPr>
              <w:bidi w:val="0"/>
              <w:spacing w:after="0" w:line="240" w:lineRule="auto"/>
              <w:jc w:val="center"/>
              <w:rPr>
                <w:rFonts w:eastAsiaTheme="minorEastAsia"/>
                <w:sz w:val="24"/>
                <w:szCs w:val="24"/>
              </w:rPr>
            </w:pPr>
          </w:p>
        </w:tc>
        <w:tc>
          <w:tcPr>
            <w:tcW w:w="1207" w:type="dxa"/>
          </w:tcPr>
          <w:p w:rsidR="00002D92" w:rsidRPr="00E81E67" w:rsidRDefault="00002D92" w:rsidP="00E153EE">
            <w:pPr>
              <w:bidi w:val="0"/>
              <w:spacing w:after="0" w:line="240" w:lineRule="auto"/>
              <w:jc w:val="center"/>
              <w:rPr>
                <w:rFonts w:eastAsiaTheme="minorEastAsia"/>
                <w:sz w:val="24"/>
                <w:szCs w:val="24"/>
              </w:rPr>
            </w:pPr>
          </w:p>
        </w:tc>
        <w:tc>
          <w:tcPr>
            <w:tcW w:w="1914" w:type="dxa"/>
          </w:tcPr>
          <w:p w:rsidR="00002D92" w:rsidRPr="00E81E67" w:rsidRDefault="00002D92" w:rsidP="00E153EE">
            <w:pPr>
              <w:bidi w:val="0"/>
              <w:spacing w:after="0" w:line="240" w:lineRule="auto"/>
              <w:jc w:val="center"/>
              <w:rPr>
                <w:rFonts w:eastAsiaTheme="minorEastAsia"/>
                <w:sz w:val="24"/>
                <w:szCs w:val="24"/>
              </w:rPr>
            </w:pP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3</w:t>
            </w:r>
          </w:p>
        </w:tc>
        <w:tc>
          <w:tcPr>
            <w:tcW w:w="69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6</w:t>
            </w:r>
          </w:p>
        </w:tc>
        <w:tc>
          <w:tcPr>
            <w:tcW w:w="1092" w:type="dxa"/>
          </w:tcPr>
          <w:p w:rsidR="00002D92" w:rsidRPr="00E81E67" w:rsidRDefault="00002D92" w:rsidP="00E153EE">
            <w:pPr>
              <w:bidi w:val="0"/>
              <w:spacing w:after="0" w:line="240" w:lineRule="auto"/>
              <w:jc w:val="center"/>
              <w:rPr>
                <w:rFonts w:eastAsiaTheme="minorEastAsia"/>
                <w:sz w:val="24"/>
                <w:szCs w:val="24"/>
              </w:rPr>
            </w:pPr>
          </w:p>
        </w:tc>
        <w:tc>
          <w:tcPr>
            <w:tcW w:w="1098" w:type="dxa"/>
          </w:tcPr>
          <w:p w:rsidR="00002D92" w:rsidRPr="00E81E67" w:rsidRDefault="00002D92" w:rsidP="00E153EE">
            <w:pPr>
              <w:bidi w:val="0"/>
              <w:spacing w:after="0" w:line="240" w:lineRule="auto"/>
              <w:jc w:val="center"/>
              <w:rPr>
                <w:rFonts w:eastAsiaTheme="minorEastAsia"/>
                <w:sz w:val="24"/>
                <w:szCs w:val="24"/>
              </w:rPr>
            </w:pPr>
          </w:p>
        </w:tc>
        <w:tc>
          <w:tcPr>
            <w:tcW w:w="1200" w:type="dxa"/>
          </w:tcPr>
          <w:p w:rsidR="00002D92" w:rsidRPr="00E81E67" w:rsidRDefault="00002D92" w:rsidP="00E153EE">
            <w:pPr>
              <w:bidi w:val="0"/>
              <w:spacing w:after="0" w:line="240" w:lineRule="auto"/>
              <w:jc w:val="center"/>
              <w:rPr>
                <w:rFonts w:eastAsiaTheme="minorEastAsia"/>
                <w:sz w:val="24"/>
                <w:szCs w:val="24"/>
              </w:rPr>
            </w:pPr>
          </w:p>
        </w:tc>
        <w:tc>
          <w:tcPr>
            <w:tcW w:w="1207" w:type="dxa"/>
          </w:tcPr>
          <w:p w:rsidR="00002D92" w:rsidRPr="00E81E67" w:rsidRDefault="00002D92" w:rsidP="00E153EE">
            <w:pPr>
              <w:bidi w:val="0"/>
              <w:spacing w:after="0" w:line="240" w:lineRule="auto"/>
              <w:jc w:val="center"/>
              <w:rPr>
                <w:rFonts w:eastAsiaTheme="minorEastAsia"/>
                <w:sz w:val="24"/>
                <w:szCs w:val="24"/>
              </w:rPr>
            </w:pPr>
          </w:p>
        </w:tc>
        <w:tc>
          <w:tcPr>
            <w:tcW w:w="1914" w:type="dxa"/>
          </w:tcPr>
          <w:p w:rsidR="00002D92" w:rsidRPr="00E81E67" w:rsidRDefault="00002D92" w:rsidP="00E153EE">
            <w:pPr>
              <w:bidi w:val="0"/>
              <w:spacing w:after="0" w:line="240" w:lineRule="auto"/>
              <w:jc w:val="center"/>
              <w:rPr>
                <w:rFonts w:eastAsiaTheme="minorEastAsia"/>
                <w:sz w:val="24"/>
                <w:szCs w:val="24"/>
              </w:rPr>
            </w:pPr>
          </w:p>
        </w:tc>
      </w:tr>
      <w:tr w:rsidR="00002D92" w:rsidRPr="00426D15" w:rsidTr="00E153EE">
        <w:trPr>
          <w:trHeight w:val="81"/>
        </w:trPr>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4</w:t>
            </w:r>
          </w:p>
        </w:tc>
        <w:tc>
          <w:tcPr>
            <w:tcW w:w="69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8</w:t>
            </w:r>
          </w:p>
        </w:tc>
        <w:tc>
          <w:tcPr>
            <w:tcW w:w="1092" w:type="dxa"/>
          </w:tcPr>
          <w:p w:rsidR="00002D92" w:rsidRPr="00E81E67" w:rsidRDefault="00002D92" w:rsidP="00E153EE">
            <w:pPr>
              <w:bidi w:val="0"/>
              <w:spacing w:after="0" w:line="240" w:lineRule="auto"/>
              <w:jc w:val="center"/>
              <w:rPr>
                <w:rFonts w:eastAsiaTheme="minorEastAsia"/>
                <w:sz w:val="24"/>
                <w:szCs w:val="24"/>
              </w:rPr>
            </w:pPr>
          </w:p>
        </w:tc>
        <w:tc>
          <w:tcPr>
            <w:tcW w:w="1098" w:type="dxa"/>
          </w:tcPr>
          <w:p w:rsidR="00002D92" w:rsidRPr="00E81E67" w:rsidRDefault="00002D92" w:rsidP="00E153EE">
            <w:pPr>
              <w:bidi w:val="0"/>
              <w:spacing w:after="0" w:line="240" w:lineRule="auto"/>
              <w:jc w:val="center"/>
              <w:rPr>
                <w:rFonts w:eastAsiaTheme="minorEastAsia"/>
                <w:sz w:val="24"/>
                <w:szCs w:val="24"/>
              </w:rPr>
            </w:pPr>
          </w:p>
        </w:tc>
        <w:tc>
          <w:tcPr>
            <w:tcW w:w="1200" w:type="dxa"/>
          </w:tcPr>
          <w:p w:rsidR="00002D92" w:rsidRPr="00E81E67" w:rsidRDefault="00002D92" w:rsidP="00E153EE">
            <w:pPr>
              <w:bidi w:val="0"/>
              <w:spacing w:after="0" w:line="240" w:lineRule="auto"/>
              <w:jc w:val="center"/>
              <w:rPr>
                <w:rFonts w:eastAsiaTheme="minorEastAsia"/>
                <w:sz w:val="24"/>
                <w:szCs w:val="24"/>
              </w:rPr>
            </w:pPr>
          </w:p>
        </w:tc>
        <w:tc>
          <w:tcPr>
            <w:tcW w:w="1207" w:type="dxa"/>
          </w:tcPr>
          <w:p w:rsidR="00002D92" w:rsidRPr="00E81E67" w:rsidRDefault="00002D92" w:rsidP="00E153EE">
            <w:pPr>
              <w:bidi w:val="0"/>
              <w:spacing w:after="0" w:line="240" w:lineRule="auto"/>
              <w:jc w:val="center"/>
              <w:rPr>
                <w:rFonts w:eastAsiaTheme="minorEastAsia"/>
                <w:sz w:val="24"/>
                <w:szCs w:val="24"/>
              </w:rPr>
            </w:pPr>
          </w:p>
        </w:tc>
        <w:tc>
          <w:tcPr>
            <w:tcW w:w="1914" w:type="dxa"/>
          </w:tcPr>
          <w:p w:rsidR="00002D92" w:rsidRPr="00E81E67" w:rsidRDefault="00002D92" w:rsidP="00E153EE">
            <w:pPr>
              <w:bidi w:val="0"/>
              <w:spacing w:after="0" w:line="240" w:lineRule="auto"/>
              <w:jc w:val="center"/>
              <w:rPr>
                <w:rFonts w:eastAsiaTheme="minorEastAsia"/>
                <w:sz w:val="24"/>
                <w:szCs w:val="24"/>
              </w:rPr>
            </w:pP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5</w:t>
            </w:r>
          </w:p>
        </w:tc>
        <w:tc>
          <w:tcPr>
            <w:tcW w:w="69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10</w:t>
            </w:r>
          </w:p>
        </w:tc>
        <w:tc>
          <w:tcPr>
            <w:tcW w:w="1092" w:type="dxa"/>
          </w:tcPr>
          <w:p w:rsidR="00002D92" w:rsidRPr="00E81E67" w:rsidRDefault="00002D92" w:rsidP="00E153EE">
            <w:pPr>
              <w:bidi w:val="0"/>
              <w:spacing w:after="0" w:line="240" w:lineRule="auto"/>
              <w:jc w:val="center"/>
              <w:rPr>
                <w:rFonts w:eastAsiaTheme="minorEastAsia"/>
                <w:sz w:val="24"/>
                <w:szCs w:val="24"/>
              </w:rPr>
            </w:pPr>
          </w:p>
        </w:tc>
        <w:tc>
          <w:tcPr>
            <w:tcW w:w="1098" w:type="dxa"/>
          </w:tcPr>
          <w:p w:rsidR="00002D92" w:rsidRPr="00E81E67" w:rsidRDefault="00002D92" w:rsidP="00E153EE">
            <w:pPr>
              <w:bidi w:val="0"/>
              <w:spacing w:after="0" w:line="240" w:lineRule="auto"/>
              <w:jc w:val="center"/>
              <w:rPr>
                <w:rFonts w:eastAsiaTheme="minorEastAsia"/>
                <w:sz w:val="24"/>
                <w:szCs w:val="24"/>
              </w:rPr>
            </w:pPr>
          </w:p>
        </w:tc>
        <w:tc>
          <w:tcPr>
            <w:tcW w:w="1200" w:type="dxa"/>
          </w:tcPr>
          <w:p w:rsidR="00002D92" w:rsidRPr="00E81E67" w:rsidRDefault="00002D92" w:rsidP="00E153EE">
            <w:pPr>
              <w:bidi w:val="0"/>
              <w:spacing w:after="0" w:line="240" w:lineRule="auto"/>
              <w:jc w:val="center"/>
              <w:rPr>
                <w:rFonts w:eastAsiaTheme="minorEastAsia"/>
                <w:sz w:val="24"/>
                <w:szCs w:val="24"/>
              </w:rPr>
            </w:pPr>
          </w:p>
        </w:tc>
        <w:tc>
          <w:tcPr>
            <w:tcW w:w="1207" w:type="dxa"/>
          </w:tcPr>
          <w:p w:rsidR="00002D92" w:rsidRPr="00E81E67" w:rsidRDefault="00002D92" w:rsidP="00E153EE">
            <w:pPr>
              <w:bidi w:val="0"/>
              <w:spacing w:after="0" w:line="240" w:lineRule="auto"/>
              <w:jc w:val="center"/>
              <w:rPr>
                <w:rFonts w:eastAsiaTheme="minorEastAsia"/>
                <w:sz w:val="24"/>
                <w:szCs w:val="24"/>
              </w:rPr>
            </w:pPr>
          </w:p>
        </w:tc>
        <w:tc>
          <w:tcPr>
            <w:tcW w:w="1914" w:type="dxa"/>
          </w:tcPr>
          <w:p w:rsidR="00002D92" w:rsidRPr="00E81E67" w:rsidRDefault="00002D92" w:rsidP="00E153EE">
            <w:pPr>
              <w:bidi w:val="0"/>
              <w:spacing w:after="0" w:line="240" w:lineRule="auto"/>
              <w:jc w:val="center"/>
              <w:rPr>
                <w:rFonts w:eastAsiaTheme="minorEastAsia"/>
                <w:sz w:val="24"/>
                <w:szCs w:val="24"/>
              </w:rPr>
            </w:pPr>
          </w:p>
        </w:tc>
      </w:tr>
      <w:tr w:rsidR="00002D92" w:rsidRPr="00426D15" w:rsidTr="00E153EE">
        <w:tc>
          <w:tcPr>
            <w:tcW w:w="1218" w:type="dxa"/>
            <w:shd w:val="clear" w:color="auto" w:fill="FFC000"/>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15</w:t>
            </w:r>
          </w:p>
        </w:tc>
        <w:tc>
          <w:tcPr>
            <w:tcW w:w="696" w:type="dxa"/>
            <w:shd w:val="clear" w:color="auto" w:fill="FFC000"/>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30</w:t>
            </w:r>
          </w:p>
        </w:tc>
        <w:tc>
          <w:tcPr>
            <w:tcW w:w="1092" w:type="dxa"/>
            <w:shd w:val="clear" w:color="auto" w:fill="FFC000"/>
          </w:tcPr>
          <w:p w:rsidR="00002D92" w:rsidRPr="00E81E67" w:rsidRDefault="00002D92" w:rsidP="00E153EE">
            <w:pPr>
              <w:bidi w:val="0"/>
              <w:spacing w:after="0" w:line="240" w:lineRule="auto"/>
              <w:jc w:val="center"/>
              <w:rPr>
                <w:rFonts w:eastAsiaTheme="minorEastAsia"/>
                <w:sz w:val="24"/>
                <w:szCs w:val="24"/>
              </w:rPr>
            </w:pPr>
          </w:p>
        </w:tc>
        <w:tc>
          <w:tcPr>
            <w:tcW w:w="1098" w:type="dxa"/>
            <w:shd w:val="clear" w:color="auto" w:fill="FFC000"/>
          </w:tcPr>
          <w:p w:rsidR="00002D92" w:rsidRPr="00E81E67" w:rsidRDefault="00002D92" w:rsidP="00E153EE">
            <w:pPr>
              <w:bidi w:val="0"/>
              <w:spacing w:after="0" w:line="240" w:lineRule="auto"/>
              <w:jc w:val="center"/>
              <w:rPr>
                <w:rFonts w:eastAsiaTheme="minorEastAsia"/>
                <w:sz w:val="24"/>
                <w:szCs w:val="24"/>
              </w:rPr>
            </w:pPr>
          </w:p>
        </w:tc>
        <w:tc>
          <w:tcPr>
            <w:tcW w:w="1200" w:type="dxa"/>
            <w:shd w:val="clear" w:color="auto" w:fill="FFC000"/>
          </w:tcPr>
          <w:p w:rsidR="00002D92" w:rsidRPr="00E81E67" w:rsidRDefault="00002D92" w:rsidP="00E153EE">
            <w:pPr>
              <w:bidi w:val="0"/>
              <w:spacing w:after="0" w:line="240" w:lineRule="auto"/>
              <w:jc w:val="center"/>
              <w:rPr>
                <w:rFonts w:eastAsiaTheme="minorEastAsia"/>
                <w:sz w:val="24"/>
                <w:szCs w:val="24"/>
              </w:rPr>
            </w:pPr>
            <w:r>
              <w:rPr>
                <w:rFonts w:eastAsiaTheme="minorEastAsia" w:hint="cs"/>
                <w:sz w:val="24"/>
                <w:szCs w:val="24"/>
                <w:rtl/>
              </w:rPr>
              <w:t xml:space="preserve"> </w:t>
            </w:r>
          </w:p>
        </w:tc>
        <w:tc>
          <w:tcPr>
            <w:tcW w:w="1207" w:type="dxa"/>
            <w:shd w:val="clear" w:color="auto" w:fill="FFC000"/>
          </w:tcPr>
          <w:p w:rsidR="00002D92" w:rsidRPr="00E81E67" w:rsidRDefault="00002D92" w:rsidP="00E153EE">
            <w:pPr>
              <w:bidi w:val="0"/>
              <w:spacing w:after="0" w:line="240" w:lineRule="auto"/>
              <w:jc w:val="center"/>
              <w:rPr>
                <w:rFonts w:eastAsiaTheme="minorEastAsia"/>
                <w:sz w:val="24"/>
                <w:szCs w:val="24"/>
              </w:rPr>
            </w:pPr>
          </w:p>
        </w:tc>
        <w:tc>
          <w:tcPr>
            <w:tcW w:w="1914" w:type="dxa"/>
            <w:shd w:val="clear" w:color="auto" w:fill="FFC000"/>
          </w:tcPr>
          <w:p w:rsidR="00002D92" w:rsidRPr="00E81E67" w:rsidRDefault="00002D92" w:rsidP="00E153EE">
            <w:pPr>
              <w:bidi w:val="0"/>
              <w:spacing w:after="0" w:line="240" w:lineRule="auto"/>
              <w:jc w:val="center"/>
              <w:rPr>
                <w:rFonts w:eastAsiaTheme="minorEastAsia"/>
                <w:sz w:val="24"/>
                <w:szCs w:val="24"/>
              </w:rPr>
            </w:pPr>
          </w:p>
        </w:tc>
      </w:tr>
    </w:tbl>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w:r>
        <w:rPr>
          <w:rFonts w:ascii="Cambria Math" w:eastAsiaTheme="minorEastAsia" w:hAnsi="Cambria Math"/>
          <w:b/>
          <w:bCs/>
          <w:i/>
          <w:noProof/>
          <w:sz w:val="28"/>
          <w:szCs w:val="28"/>
        </w:rPr>
        <w:drawing>
          <wp:anchor distT="0" distB="0" distL="114300" distR="114300" simplePos="0" relativeHeight="251808768" behindDoc="1" locked="0" layoutInCell="1" allowOverlap="1" wp14:anchorId="3CE5DF7E" wp14:editId="59BBC80D">
            <wp:simplePos x="0" y="0"/>
            <wp:positionH relativeFrom="column">
              <wp:posOffset>4352925</wp:posOffset>
            </wp:positionH>
            <wp:positionV relativeFrom="paragraph">
              <wp:posOffset>65405</wp:posOffset>
            </wp:positionV>
            <wp:extent cx="2007870" cy="2524125"/>
            <wp:effectExtent l="0" t="0" r="0" b="9525"/>
            <wp:wrapSquare wrapText="bothSides"/>
            <wp:docPr id="1060" name="صورة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7870" cy="2524125"/>
                    </a:xfrm>
                    <a:prstGeom prst="rect">
                      <a:avLst/>
                    </a:prstGeom>
                    <a:noFill/>
                  </pic:spPr>
                </pic:pic>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m:t>
        </m:r>
      </m:oMath>
    </w:p>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y</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m:t>
        </m:r>
      </m:oMath>
    </w:p>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r>
          <m:rPr>
            <m:sty m:val="bi"/>
          </m:rPr>
          <w:rPr>
            <w:rFonts w:ascii="Cambria Math" w:eastAsiaTheme="minorEastAsia" w:hAnsi="Cambria Math"/>
            <w:sz w:val="28"/>
            <w:szCs w:val="28"/>
          </w:rPr>
          <m:t xml:space="preserve">=         </m:t>
        </m:r>
      </m:oMath>
    </w:p>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r>
          <m:rPr>
            <m:sty m:val="bi"/>
          </m:rPr>
          <w:rPr>
            <w:rFonts w:ascii="Cambria Math" w:eastAsiaTheme="minorEastAsia" w:hAnsi="Cambria Math"/>
            <w:sz w:val="28"/>
            <w:szCs w:val="28"/>
          </w:rPr>
          <m:t xml:space="preserve">=        </m:t>
        </m:r>
      </m:oMath>
    </w:p>
    <w:p w:rsidR="00002D92" w:rsidRPr="005A72B4"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num>
          <m:den>
            <m:rad>
              <m:radPr>
                <m:degHide m:val="1"/>
                <m:ctrlPr>
                  <w:rPr>
                    <w:rFonts w:ascii="Cambria Math" w:eastAsiaTheme="minorEastAsia" w:hAnsi="Cambria Math"/>
                    <w:b/>
                    <w:bCs/>
                    <w:i/>
                    <w:sz w:val="28"/>
                    <w:szCs w:val="28"/>
                  </w:rPr>
                </m:ctrlPr>
              </m:radPr>
              <m:deg/>
              <m:e>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            </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 xml:space="preserve">= </m:t>
        </m:r>
      </m:oMath>
    </w:p>
    <w:p w:rsidR="00002D92" w:rsidRPr="005A72B4" w:rsidRDefault="00002D92" w:rsidP="00002D92">
      <w:pPr>
        <w:pStyle w:val="a3"/>
        <w:numPr>
          <w:ilvl w:val="0"/>
          <w:numId w:val="39"/>
        </w:numPr>
        <w:spacing w:before="240" w:after="0" w:line="360" w:lineRule="auto"/>
        <w:ind w:left="146" w:hanging="356"/>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علافة ارتباط </w:t>
      </w:r>
      <w:r>
        <w:rPr>
          <w:rFonts w:asciiTheme="minorBidi" w:hAnsiTheme="minorBidi" w:hint="cs"/>
          <w:sz w:val="8"/>
          <w:szCs w:val="8"/>
          <w:rtl/>
        </w:rPr>
        <w:t>..........................</w:t>
      </w:r>
      <w:r>
        <w:rPr>
          <w:rFonts w:asciiTheme="minorBidi" w:hAnsiTheme="minorBidi" w:hint="cs"/>
          <w:sz w:val="28"/>
          <w:szCs w:val="28"/>
          <w:rtl/>
        </w:rPr>
        <w:t xml:space="preserve"> </w:t>
      </w:r>
      <w:r w:rsidRPr="005A72B4">
        <w:rPr>
          <w:rFonts w:asciiTheme="minorBidi" w:hAnsiTheme="minorBidi" w:hint="cs"/>
          <w:sz w:val="28"/>
          <w:szCs w:val="28"/>
          <w:rtl/>
        </w:rPr>
        <w:t xml:space="preserve"> بين عدد ساعات المذاكرة والدرجة التي يحصل عليها الطالب</w:t>
      </w:r>
    </w:p>
    <w:p w:rsidR="00002D92" w:rsidRPr="005A72B4" w:rsidRDefault="00002D92" w:rsidP="00002D92">
      <w:pPr>
        <w:pStyle w:val="a3"/>
        <w:numPr>
          <w:ilvl w:val="0"/>
          <w:numId w:val="39"/>
        </w:numPr>
        <w:spacing w:line="240" w:lineRule="auto"/>
        <w:ind w:left="146" w:right="-709" w:hanging="356"/>
        <w:rPr>
          <w:rFonts w:eastAsiaTheme="minorEastAsia"/>
          <w:b/>
          <w:bCs/>
          <w:sz w:val="28"/>
          <w:szCs w:val="28"/>
          <w:rtl/>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hint="cs"/>
          <w:sz w:val="18"/>
          <w:szCs w:val="18"/>
          <w:rtl/>
        </w:rPr>
        <w:t>..............</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16"/>
          <w:szCs w:val="16"/>
          <w:rtl/>
        </w:rPr>
        <w:t>.............</w:t>
      </w:r>
      <w:r w:rsidRPr="00F145AA">
        <w:rPr>
          <w:rFonts w:eastAsiaTheme="minorEastAsia" w:hint="cs"/>
          <w:sz w:val="28"/>
          <w:szCs w:val="28"/>
          <w:rtl/>
        </w:rPr>
        <w:t>%</w:t>
      </w:r>
    </w:p>
    <w:p w:rsidR="00002D92" w:rsidRPr="00FF6D76" w:rsidRDefault="00002D92" w:rsidP="00002D92">
      <w:pPr>
        <w:pStyle w:val="a3"/>
        <w:bidi w:val="0"/>
        <w:spacing w:before="240" w:after="0" w:line="360" w:lineRule="auto"/>
        <w:ind w:left="0"/>
        <w:rPr>
          <w:rFonts w:ascii="Cambria Math" w:eastAsiaTheme="minorEastAsia" w:hAnsi="Cambria Math"/>
          <w:b/>
          <w:bCs/>
          <w:i/>
          <w:sz w:val="6"/>
          <w:szCs w:val="6"/>
        </w:rPr>
      </w:pPr>
    </w:p>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tl/>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b</m:t>
            </m:r>
          </m:e>
        </m:acc>
        <m:r>
          <m:rPr>
            <m:sty m:val="bi"/>
          </m:rPr>
          <w:rPr>
            <w:rFonts w:ascii="Cambria Math" w:eastAsiaTheme="minorEastAsia" w:hAnsi="Cambria Math"/>
            <w:color w:val="FF0000"/>
            <w:sz w:val="28"/>
            <w:szCs w:val="28"/>
          </w:rPr>
          <m:t>=</m:t>
        </m:r>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num>
          <m:den>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den>
        </m:f>
        <m:r>
          <m:rPr>
            <m:sty m:val="bi"/>
          </m:rPr>
          <w:rPr>
            <w:rFonts w:ascii="Cambria Math" w:eastAsiaTheme="minorEastAsia" w:hAnsi="Cambria Math"/>
            <w:sz w:val="28"/>
            <w:szCs w:val="28"/>
          </w:rPr>
          <m:t>=       ×</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 xml:space="preserve">=           ×        =      </m:t>
        </m:r>
      </m:oMath>
    </w:p>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i/>
          <w:sz w:val="28"/>
          <w:szCs w:val="28"/>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a</m:t>
            </m:r>
          </m:e>
        </m:acc>
        <m:r>
          <w:rPr>
            <w:rFonts w:ascii="Cambria Math" w:eastAsiaTheme="minorEastAsia" w:hAnsi="Cambria Math"/>
            <w:color w:val="FF0000"/>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m:rPr>
            <m:sty m:val="p"/>
          </m:rPr>
          <w:rPr>
            <w:rFonts w:ascii="Cambria Math" w:eastAsiaTheme="minorEastAsia" w:hAnsi="Cambria Math"/>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          -(       </m:t>
        </m:r>
        <m:r>
          <m:rPr>
            <m:sty m:val="p"/>
          </m:rPr>
          <w:rPr>
            <w:rFonts w:ascii="Cambria Math" w:eastAsiaTheme="minorEastAsia" w:hAnsi="Cambria Math"/>
            <w:sz w:val="28"/>
            <w:szCs w:val="28"/>
          </w:rPr>
          <m:t>×</m:t>
        </m:r>
        <m:r>
          <w:rPr>
            <w:rFonts w:ascii="Cambria Math" w:eastAsiaTheme="minorEastAsia" w:hAnsi="Cambria Math"/>
            <w:sz w:val="28"/>
            <w:szCs w:val="28"/>
          </w:rPr>
          <m:t xml:space="preserve">       )=         </m:t>
        </m:r>
      </m:oMath>
    </w:p>
    <w:p w:rsidR="00002D92" w:rsidRDefault="00002D92" w:rsidP="00002D92">
      <w:pPr>
        <w:pBdr>
          <w:top w:val="single" w:sz="4" w:space="1" w:color="auto"/>
          <w:left w:val="single" w:sz="4" w:space="4" w:color="auto"/>
          <w:bottom w:val="single" w:sz="4" w:space="1" w:color="auto"/>
          <w:right w:val="single" w:sz="4" w:space="23" w:color="auto"/>
        </w:pBdr>
        <w:spacing w:line="240" w:lineRule="auto"/>
        <w:rPr>
          <w:rFonts w:eastAsiaTheme="minorEastAsia"/>
          <w:sz w:val="28"/>
          <w:szCs w:val="28"/>
        </w:rPr>
      </w:pPr>
      <w:r w:rsidRPr="009B1B6C">
        <w:rPr>
          <w:rFonts w:eastAsiaTheme="minorEastAsia" w:hint="cs"/>
          <w:b/>
          <w:bCs/>
          <w:sz w:val="28"/>
          <w:szCs w:val="28"/>
          <w:rtl/>
        </w:rPr>
        <w:t>إذن معادلة انحدار(</w:t>
      </w:r>
      <w:r w:rsidRPr="009B1B6C">
        <w:rPr>
          <w:rFonts w:eastAsiaTheme="minorEastAsia"/>
          <w:b/>
          <w:bCs/>
          <w:sz w:val="28"/>
          <w:szCs w:val="28"/>
        </w:rPr>
        <w:t>y</w:t>
      </w:r>
      <w:r w:rsidRPr="009B1B6C">
        <w:rPr>
          <w:rFonts w:eastAsiaTheme="minorEastAsia" w:hint="cs"/>
          <w:b/>
          <w:bCs/>
          <w:sz w:val="28"/>
          <w:szCs w:val="28"/>
          <w:rtl/>
        </w:rPr>
        <w:t>)على(</w:t>
      </w:r>
      <w:r w:rsidRPr="009B1B6C">
        <w:rPr>
          <w:rFonts w:eastAsiaTheme="minorEastAsia"/>
          <w:b/>
          <w:bCs/>
          <w:sz w:val="28"/>
          <w:szCs w:val="28"/>
        </w:rPr>
        <w:t>x</w:t>
      </w:r>
      <w:r w:rsidRPr="009B1B6C">
        <w:rPr>
          <w:rFonts w:eastAsiaTheme="minorEastAsia" w:hint="cs"/>
          <w:b/>
          <w:bCs/>
          <w:sz w:val="28"/>
          <w:szCs w:val="28"/>
          <w:rtl/>
        </w:rPr>
        <w:t>) في هذا المثال هي</w:t>
      </w:r>
      <w:r w:rsidRPr="009B1B6C">
        <w:rPr>
          <w:rFonts w:eastAsiaTheme="minorEastAsia" w:hint="cs"/>
          <w:sz w:val="28"/>
          <w:szCs w:val="28"/>
          <w:rtl/>
        </w:rPr>
        <w:t xml:space="preserve">:          </w:t>
      </w: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m:t>
        </m:r>
        <m:acc>
          <m:accPr>
            <m:ctrlPr>
              <w:rPr>
                <w:rFonts w:ascii="Cambria Math" w:eastAsiaTheme="minorEastAsia" w:hAnsi="Cambria Math"/>
                <w:i/>
                <w:sz w:val="32"/>
                <w:szCs w:val="32"/>
              </w:rPr>
            </m:ctrlPr>
          </m:accPr>
          <m:e>
            <m:r>
              <w:rPr>
                <w:rFonts w:ascii="Cambria Math" w:eastAsiaTheme="minorEastAsia" w:hAnsi="Cambria Math"/>
                <w:sz w:val="32"/>
                <w:szCs w:val="32"/>
              </w:rPr>
              <m:t>a</m:t>
            </m:r>
          </m:e>
        </m:acc>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b</m:t>
            </m:r>
          </m:e>
        </m:acc>
        <m:r>
          <w:rPr>
            <w:rFonts w:ascii="Cambria Math" w:eastAsiaTheme="minorEastAsia" w:hAnsi="Cambria Math"/>
            <w:sz w:val="32"/>
            <w:szCs w:val="32"/>
          </w:rPr>
          <m:t xml:space="preserve"> (x)</m:t>
        </m:r>
      </m:oMath>
    </w:p>
    <w:p w:rsidR="00002D92" w:rsidRPr="009B1B6C" w:rsidRDefault="00002D92" w:rsidP="00002D92">
      <w:pPr>
        <w:pBdr>
          <w:top w:val="single" w:sz="4" w:space="1" w:color="auto"/>
          <w:left w:val="single" w:sz="4" w:space="4" w:color="auto"/>
          <w:bottom w:val="single" w:sz="4" w:space="1" w:color="auto"/>
          <w:right w:val="single" w:sz="4" w:space="23" w:color="auto"/>
        </w:pBdr>
        <w:bidi w:val="0"/>
        <w:spacing w:line="240" w:lineRule="auto"/>
        <w:rPr>
          <w:rFonts w:eastAsiaTheme="minorEastAsia"/>
          <w:sz w:val="28"/>
          <w:szCs w:val="28"/>
        </w:rPr>
      </w:pPr>
      <w:r>
        <w:rPr>
          <w:rFonts w:eastAsiaTheme="minorEastAsia"/>
          <w:sz w:val="28"/>
          <w:szCs w:val="28"/>
        </w:rPr>
        <w:t xml:space="preserve">                                    </w:t>
      </w:r>
      <m:oMath>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    (   )</m:t>
        </m:r>
      </m:oMath>
      <w:r>
        <w:rPr>
          <w:rFonts w:eastAsiaTheme="minorEastAsia" w:hint="cs"/>
          <w:sz w:val="32"/>
          <w:szCs w:val="32"/>
          <w:rtl/>
        </w:rPr>
        <w:t xml:space="preserve"> </w:t>
      </w:r>
      <w:r>
        <w:rPr>
          <w:rFonts w:eastAsiaTheme="minorEastAsia"/>
          <w:sz w:val="32"/>
          <w:szCs w:val="32"/>
        </w:rPr>
        <w:t xml:space="preserve">  </w:t>
      </w:r>
      <w:r>
        <w:rPr>
          <w:rFonts w:eastAsiaTheme="minorEastAsia" w:hint="cs"/>
          <w:sz w:val="32"/>
          <w:szCs w:val="32"/>
          <w:rtl/>
        </w:rPr>
        <w:t xml:space="preserve"> </w:t>
      </w:r>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Pr>
          <w:rFonts w:eastAsiaTheme="minorEastAsia" w:hint="cs"/>
          <w:b/>
          <w:bCs/>
          <w:sz w:val="28"/>
          <w:szCs w:val="28"/>
          <w:rtl/>
        </w:rPr>
        <w:t>تنبأ</w:t>
      </w:r>
      <w:r w:rsidRPr="00640B48">
        <w:rPr>
          <w:rFonts w:eastAsiaTheme="minorEastAsia" w:hint="cs"/>
          <w:b/>
          <w:bCs/>
          <w:sz w:val="28"/>
          <w:szCs w:val="28"/>
          <w:rtl/>
        </w:rPr>
        <w:t xml:space="preserve"> </w:t>
      </w:r>
      <w:r>
        <w:rPr>
          <w:rFonts w:eastAsiaTheme="minorEastAsia" w:hint="cs"/>
          <w:b/>
          <w:bCs/>
          <w:sz w:val="28"/>
          <w:szCs w:val="28"/>
          <w:rtl/>
        </w:rPr>
        <w:t>ب</w:t>
      </w:r>
      <w:r w:rsidRPr="00640B48">
        <w:rPr>
          <w:rFonts w:eastAsiaTheme="minorEastAsia" w:hint="cs"/>
          <w:b/>
          <w:bCs/>
          <w:sz w:val="28"/>
          <w:szCs w:val="28"/>
          <w:rtl/>
        </w:rPr>
        <w:t xml:space="preserve">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40"/>
        <w:gridCol w:w="3089"/>
      </w:tblGrid>
      <w:tr w:rsidR="00002D92" w:rsidRPr="007D239D" w:rsidTr="00E153EE">
        <w:tc>
          <w:tcPr>
            <w:tcW w:w="3090" w:type="dxa"/>
            <w:tcBorders>
              <w:left w:val="single" w:sz="4" w:space="0" w:color="auto"/>
              <w:right w:val="single" w:sz="4" w:space="0" w:color="auto"/>
            </w:tcBorders>
          </w:tcPr>
          <w:p w:rsidR="00002D92" w:rsidRPr="007D239D" w:rsidRDefault="00002D92" w:rsidP="00E153EE">
            <w:pPr>
              <w:pStyle w:val="a3"/>
              <w:bidi w:val="0"/>
              <w:spacing w:after="120" w:line="240" w:lineRule="auto"/>
              <w:ind w:left="0"/>
              <w:jc w:val="both"/>
              <w:rPr>
                <w:rFonts w:eastAsiaTheme="minorEastAsia"/>
                <w:sz w:val="28"/>
                <w:szCs w:val="28"/>
              </w:rPr>
            </w:pPr>
            <w:r w:rsidRPr="007D239D">
              <w:rPr>
                <w:rFonts w:eastAsiaTheme="minorEastAsia"/>
                <w:sz w:val="28"/>
                <w:szCs w:val="28"/>
              </w:rPr>
              <w:t>x= 0</w:t>
            </w:r>
          </w:p>
        </w:tc>
        <w:tc>
          <w:tcPr>
            <w:tcW w:w="3040" w:type="dxa"/>
            <w:tcBorders>
              <w:left w:val="single" w:sz="4" w:space="0" w:color="auto"/>
              <w:right w:val="single" w:sz="4" w:space="0" w:color="auto"/>
            </w:tcBorders>
          </w:tcPr>
          <w:p w:rsidR="00002D92" w:rsidRPr="007D239D" w:rsidRDefault="00002D92" w:rsidP="00E153EE">
            <w:pPr>
              <w:pStyle w:val="a3"/>
              <w:bidi w:val="0"/>
              <w:spacing w:after="120" w:line="240" w:lineRule="auto"/>
              <w:ind w:left="12"/>
              <w:jc w:val="both"/>
              <w:rPr>
                <w:rFonts w:eastAsiaTheme="minorEastAsia"/>
                <w:sz w:val="28"/>
                <w:szCs w:val="28"/>
              </w:rPr>
            </w:pPr>
            <w:r w:rsidRPr="007D239D">
              <w:rPr>
                <w:rFonts w:eastAsiaTheme="minorEastAsia"/>
                <w:sz w:val="28"/>
                <w:szCs w:val="28"/>
              </w:rPr>
              <w:t xml:space="preserve">x=2.5   </w:t>
            </w:r>
          </w:p>
        </w:tc>
        <w:tc>
          <w:tcPr>
            <w:tcW w:w="3089" w:type="dxa"/>
            <w:tcBorders>
              <w:left w:val="single" w:sz="4" w:space="0" w:color="auto"/>
            </w:tcBorders>
          </w:tcPr>
          <w:p w:rsidR="00002D92" w:rsidRPr="007D239D" w:rsidRDefault="00002D92" w:rsidP="00E153EE">
            <w:pPr>
              <w:pStyle w:val="a3"/>
              <w:bidi w:val="0"/>
              <w:spacing w:after="120" w:line="240" w:lineRule="auto"/>
              <w:ind w:left="0"/>
              <w:jc w:val="both"/>
              <w:rPr>
                <w:rFonts w:eastAsiaTheme="minorEastAsia"/>
                <w:sz w:val="28"/>
                <w:szCs w:val="28"/>
              </w:rPr>
            </w:pPr>
            <w:r w:rsidRPr="007D239D">
              <w:rPr>
                <w:rFonts w:eastAsiaTheme="minorEastAsia"/>
                <w:sz w:val="28"/>
                <w:szCs w:val="28"/>
              </w:rPr>
              <w:t>x=4.5</w:t>
            </w:r>
          </w:p>
        </w:tc>
      </w:tr>
      <w:tr w:rsidR="00002D92" w:rsidRPr="007D239D" w:rsidTr="00E153EE">
        <w:tc>
          <w:tcPr>
            <w:tcW w:w="3090" w:type="dxa"/>
            <w:tcBorders>
              <w:left w:val="single" w:sz="4" w:space="0" w:color="auto"/>
              <w:right w:val="single" w:sz="4" w:space="0" w:color="auto"/>
            </w:tcBorders>
          </w:tcPr>
          <w:p w:rsidR="00002D92" w:rsidRPr="007D239D" w:rsidRDefault="00002D92" w:rsidP="00E153EE">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Pr="007D239D">
              <w:rPr>
                <w:rFonts w:eastAsiaTheme="minorEastAsia" w:hint="cs"/>
                <w:sz w:val="32"/>
                <w:szCs w:val="32"/>
                <w:rtl/>
              </w:rPr>
              <w:t xml:space="preserve"> </w:t>
            </w:r>
            <w:r w:rsidRPr="007D239D">
              <w:rPr>
                <w:rFonts w:eastAsiaTheme="minorEastAsia"/>
                <w:sz w:val="32"/>
                <w:szCs w:val="32"/>
              </w:rPr>
              <w:t xml:space="preserve">  </w:t>
            </w:r>
            <w:r w:rsidRPr="007D239D">
              <w:rPr>
                <w:rFonts w:eastAsiaTheme="minorEastAsia" w:hint="cs"/>
                <w:sz w:val="32"/>
                <w:szCs w:val="32"/>
                <w:rtl/>
              </w:rPr>
              <w:t xml:space="preserve"> </w:t>
            </w:r>
            <w:r w:rsidRPr="007D239D">
              <w:rPr>
                <w:rFonts w:eastAsiaTheme="minorEastAsia"/>
                <w:sz w:val="28"/>
                <w:szCs w:val="28"/>
              </w:rPr>
              <w:t xml:space="preserve">   </w:t>
            </w:r>
          </w:p>
        </w:tc>
        <w:tc>
          <w:tcPr>
            <w:tcW w:w="3040" w:type="dxa"/>
            <w:tcBorders>
              <w:left w:val="single" w:sz="4" w:space="0" w:color="auto"/>
              <w:right w:val="single" w:sz="4" w:space="0" w:color="auto"/>
            </w:tcBorders>
          </w:tcPr>
          <w:p w:rsidR="00002D92" w:rsidRPr="007D239D" w:rsidRDefault="00002D92" w:rsidP="00E153EE">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Pr="007D239D">
              <w:rPr>
                <w:rFonts w:eastAsiaTheme="minorEastAsia" w:hint="cs"/>
                <w:sz w:val="32"/>
                <w:szCs w:val="32"/>
                <w:rtl/>
              </w:rPr>
              <w:t xml:space="preserve"> </w:t>
            </w:r>
            <w:r w:rsidRPr="007D239D">
              <w:rPr>
                <w:rFonts w:eastAsiaTheme="minorEastAsia"/>
                <w:sz w:val="32"/>
                <w:szCs w:val="32"/>
              </w:rPr>
              <w:t xml:space="preserve">  </w:t>
            </w:r>
            <w:r w:rsidRPr="007D239D">
              <w:rPr>
                <w:rFonts w:eastAsiaTheme="minorEastAsia" w:hint="cs"/>
                <w:sz w:val="32"/>
                <w:szCs w:val="32"/>
                <w:rtl/>
              </w:rPr>
              <w:t xml:space="preserve"> </w:t>
            </w:r>
            <w:r w:rsidRPr="007D239D">
              <w:rPr>
                <w:rFonts w:eastAsiaTheme="minorEastAsia"/>
                <w:sz w:val="28"/>
                <w:szCs w:val="28"/>
              </w:rPr>
              <w:t xml:space="preserve">   </w:t>
            </w:r>
          </w:p>
        </w:tc>
        <w:tc>
          <w:tcPr>
            <w:tcW w:w="3089" w:type="dxa"/>
            <w:tcBorders>
              <w:left w:val="single" w:sz="4" w:space="0" w:color="auto"/>
            </w:tcBorders>
          </w:tcPr>
          <w:p w:rsidR="00002D92" w:rsidRPr="007D239D" w:rsidRDefault="00002D92" w:rsidP="00E153EE">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Pr="007D239D">
              <w:rPr>
                <w:rFonts w:eastAsiaTheme="minorEastAsia" w:hint="cs"/>
                <w:sz w:val="32"/>
                <w:szCs w:val="32"/>
                <w:rtl/>
              </w:rPr>
              <w:t xml:space="preserve"> </w:t>
            </w:r>
            <w:r w:rsidRPr="007D239D">
              <w:rPr>
                <w:rFonts w:eastAsiaTheme="minorEastAsia"/>
                <w:sz w:val="32"/>
                <w:szCs w:val="32"/>
              </w:rPr>
              <w:t xml:space="preserve">  </w:t>
            </w:r>
            <w:r w:rsidRPr="007D239D">
              <w:rPr>
                <w:rFonts w:eastAsiaTheme="minorEastAsia" w:hint="cs"/>
                <w:sz w:val="32"/>
                <w:szCs w:val="32"/>
                <w:rtl/>
              </w:rPr>
              <w:t xml:space="preserve"> </w:t>
            </w:r>
            <w:r w:rsidRPr="007D239D">
              <w:rPr>
                <w:rFonts w:eastAsiaTheme="minorEastAsia"/>
                <w:sz w:val="28"/>
                <w:szCs w:val="28"/>
              </w:rPr>
              <w:t xml:space="preserve">   </w:t>
            </w:r>
          </w:p>
        </w:tc>
      </w:tr>
    </w:tbl>
    <w:p w:rsidR="00002D92" w:rsidRDefault="00002D92" w:rsidP="00002D92">
      <w:pPr>
        <w:pStyle w:val="a3"/>
        <w:spacing w:after="0" w:line="240" w:lineRule="auto"/>
        <w:ind w:left="360"/>
        <w:rPr>
          <w:rFonts w:eastAsiaTheme="minorEastAsia"/>
          <w:sz w:val="16"/>
          <w:szCs w:val="16"/>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حل تمرين1 :</w:t>
      </w:r>
    </w:p>
    <w:p w:rsidR="00002D92"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 xml:space="preserve">أوجد </w:t>
      </w:r>
      <w:r>
        <w:rPr>
          <w:rFonts w:eastAsiaTheme="minorEastAsia" w:hint="cs"/>
          <w:sz w:val="28"/>
          <w:szCs w:val="28"/>
          <w:rtl/>
        </w:rPr>
        <w:t>معامل الارتباط</w:t>
      </w:r>
      <w:r w:rsidRPr="00FF6D76">
        <w:rPr>
          <w:rFonts w:eastAsiaTheme="minorEastAsia" w:hint="cs"/>
          <w:sz w:val="28"/>
          <w:szCs w:val="28"/>
          <w:rtl/>
        </w:rPr>
        <w:t xml:space="preserve"> بين المتغيرين (</w:t>
      </w:r>
      <w:r w:rsidRPr="00FF6D76">
        <w:rPr>
          <w:rFonts w:eastAsiaTheme="minorEastAsia"/>
          <w:sz w:val="28"/>
          <w:szCs w:val="28"/>
        </w:rPr>
        <w:t>x</w:t>
      </w:r>
      <w:r w:rsidRPr="00FF6D76">
        <w:rPr>
          <w:rFonts w:eastAsiaTheme="minorEastAsia" w:hint="cs"/>
          <w:sz w:val="28"/>
          <w:szCs w:val="28"/>
          <w:rtl/>
        </w:rPr>
        <w:t>) و</w:t>
      </w:r>
      <w:r w:rsidRPr="00FF6D76">
        <w:rPr>
          <w:rFonts w:eastAsiaTheme="minorEastAsia"/>
          <w:sz w:val="28"/>
          <w:szCs w:val="28"/>
        </w:rPr>
        <w:t>(Y)</w:t>
      </w:r>
      <w:r>
        <w:rPr>
          <w:rFonts w:eastAsiaTheme="minorEastAsia" w:hint="cs"/>
          <w:sz w:val="28"/>
          <w:szCs w:val="28"/>
          <w:rtl/>
        </w:rPr>
        <w:t>.</w:t>
      </w:r>
    </w:p>
    <w:p w:rsidR="00002D92" w:rsidRPr="00FF6D76" w:rsidRDefault="00002D92" w:rsidP="00002D92">
      <w:pPr>
        <w:pStyle w:val="a3"/>
        <w:numPr>
          <w:ilvl w:val="0"/>
          <w:numId w:val="14"/>
        </w:numPr>
        <w:spacing w:after="0" w:line="240" w:lineRule="auto"/>
        <w:rPr>
          <w:rFonts w:eastAsiaTheme="minorEastAsia"/>
          <w:sz w:val="28"/>
          <w:szCs w:val="28"/>
        </w:rPr>
      </w:pPr>
      <w:r>
        <w:rPr>
          <w:rFonts w:eastAsiaTheme="minorEastAsia" w:hint="cs"/>
          <w:sz w:val="28"/>
          <w:szCs w:val="28"/>
          <w:rtl/>
        </w:rPr>
        <w:t>احسب معامل التحديد واشرح معناه</w:t>
      </w:r>
    </w:p>
    <w:p w:rsidR="00002D92" w:rsidRPr="00FF6D76" w:rsidRDefault="00002D92" w:rsidP="00002D92">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قدّر معادلة انحدار (</w:t>
      </w:r>
      <w:r w:rsidRPr="00FF6D76">
        <w:rPr>
          <w:rFonts w:eastAsiaTheme="minorEastAsia"/>
          <w:sz w:val="28"/>
          <w:szCs w:val="28"/>
        </w:rPr>
        <w:t>y</w:t>
      </w:r>
      <w:r w:rsidRPr="00FF6D76">
        <w:rPr>
          <w:rFonts w:eastAsiaTheme="minorEastAsia" w:hint="cs"/>
          <w:sz w:val="28"/>
          <w:szCs w:val="28"/>
          <w:rtl/>
        </w:rPr>
        <w:t>) على (</w:t>
      </w:r>
      <w:r w:rsidRPr="00FF6D76">
        <w:rPr>
          <w:rFonts w:eastAsiaTheme="minorEastAsia"/>
          <w:sz w:val="28"/>
          <w:szCs w:val="28"/>
        </w:rPr>
        <w:t>x</w:t>
      </w:r>
      <w:r w:rsidRPr="00FF6D76">
        <w:rPr>
          <w:rFonts w:eastAsiaTheme="minorEastAsia" w:hint="cs"/>
          <w:sz w:val="28"/>
          <w:szCs w:val="28"/>
          <w:rtl/>
        </w:rPr>
        <w:t>)</w:t>
      </w:r>
      <w:r>
        <w:rPr>
          <w:rFonts w:eastAsiaTheme="minorEastAsia" w:hint="cs"/>
          <w:sz w:val="28"/>
          <w:szCs w:val="28"/>
          <w:rtl/>
        </w:rPr>
        <w:t xml:space="preserve"> [معادلة التنبؤ] </w:t>
      </w:r>
      <m:oMath>
        <m:acc>
          <m:accPr>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a</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b</m:t>
            </m:r>
          </m:e>
        </m:acc>
        <m:r>
          <w:rPr>
            <w:rFonts w:ascii="Cambria Math" w:eastAsiaTheme="minorEastAsia" w:hAnsi="Cambria Math"/>
            <w:sz w:val="24"/>
            <w:szCs w:val="24"/>
          </w:rPr>
          <m:t>(x)</m:t>
        </m:r>
      </m:oMath>
    </w:p>
    <w:p w:rsidR="00002D92" w:rsidRPr="00FF6D76" w:rsidRDefault="00002D92" w:rsidP="00002D92">
      <w:pPr>
        <w:pStyle w:val="a3"/>
        <w:numPr>
          <w:ilvl w:val="0"/>
          <w:numId w:val="14"/>
        </w:numPr>
        <w:spacing w:after="0" w:line="240" w:lineRule="auto"/>
        <w:rPr>
          <w:rFonts w:eastAsiaTheme="minorEastAsia"/>
          <w:sz w:val="28"/>
          <w:szCs w:val="28"/>
          <w:rtl/>
        </w:rPr>
      </w:pPr>
      <w:r w:rsidRPr="00FF6D76">
        <w:rPr>
          <w:rFonts w:eastAsiaTheme="minorEastAsia" w:hint="cs"/>
          <w:sz w:val="28"/>
          <w:szCs w:val="28"/>
          <w:rtl/>
        </w:rPr>
        <w:t>ارسم الشكل الانتشاري للعلاقة بين المتغيرين</w:t>
      </w:r>
      <w:r>
        <w:rPr>
          <w:rFonts w:eastAsiaTheme="minorEastAsia" w:hint="cs"/>
          <w:sz w:val="32"/>
          <w:szCs w:val="32"/>
          <w:rtl/>
        </w:rPr>
        <w:t>،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E153EE">
        <w:tc>
          <w:tcPr>
            <w:tcW w:w="1218" w:type="dxa"/>
            <w:shd w:val="clear" w:color="auto" w:fill="FFC000"/>
          </w:tcPr>
          <w:p w:rsidR="00002D92" w:rsidRPr="00426D15" w:rsidRDefault="00002D92" w:rsidP="00E153EE">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w:t>
            </w:r>
          </w:p>
        </w:tc>
        <w:tc>
          <w:tcPr>
            <w:tcW w:w="69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2</w:t>
            </w:r>
          </w:p>
        </w:tc>
        <w:tc>
          <w:tcPr>
            <w:tcW w:w="1092"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-2</w:t>
            </w:r>
          </w:p>
        </w:tc>
        <w:tc>
          <w:tcPr>
            <w:tcW w:w="1098"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-4</w:t>
            </w:r>
          </w:p>
        </w:tc>
        <w:tc>
          <w:tcPr>
            <w:tcW w:w="1200"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4</w:t>
            </w:r>
          </w:p>
        </w:tc>
        <w:tc>
          <w:tcPr>
            <w:tcW w:w="1207"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16</w:t>
            </w:r>
          </w:p>
        </w:tc>
        <w:tc>
          <w:tcPr>
            <w:tcW w:w="1914"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8</w:t>
            </w: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hint="cs"/>
                <w:sz w:val="24"/>
                <w:szCs w:val="24"/>
                <w:rtl/>
              </w:rPr>
            </w:pPr>
            <w:r w:rsidRPr="00426D15">
              <w:rPr>
                <w:rFonts w:eastAsiaTheme="minorEastAsia" w:hint="cs"/>
                <w:sz w:val="24"/>
                <w:szCs w:val="24"/>
                <w:rtl/>
              </w:rPr>
              <w:t>فهد</w:t>
            </w:r>
          </w:p>
        </w:tc>
        <w:tc>
          <w:tcPr>
            <w:tcW w:w="57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2</w:t>
            </w:r>
          </w:p>
        </w:tc>
        <w:tc>
          <w:tcPr>
            <w:tcW w:w="69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4</w:t>
            </w:r>
          </w:p>
        </w:tc>
        <w:tc>
          <w:tcPr>
            <w:tcW w:w="1092"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w:t>
            </w:r>
          </w:p>
        </w:tc>
        <w:tc>
          <w:tcPr>
            <w:tcW w:w="1098"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-2</w:t>
            </w:r>
          </w:p>
        </w:tc>
        <w:tc>
          <w:tcPr>
            <w:tcW w:w="1200"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w:t>
            </w:r>
          </w:p>
        </w:tc>
        <w:tc>
          <w:tcPr>
            <w:tcW w:w="1207"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4</w:t>
            </w:r>
          </w:p>
        </w:tc>
        <w:tc>
          <w:tcPr>
            <w:tcW w:w="1914"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2</w:t>
            </w: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3</w:t>
            </w:r>
          </w:p>
        </w:tc>
        <w:tc>
          <w:tcPr>
            <w:tcW w:w="69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6</w:t>
            </w:r>
          </w:p>
        </w:tc>
        <w:tc>
          <w:tcPr>
            <w:tcW w:w="1092"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0</w:t>
            </w:r>
          </w:p>
        </w:tc>
        <w:tc>
          <w:tcPr>
            <w:tcW w:w="1098"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0</w:t>
            </w:r>
          </w:p>
        </w:tc>
        <w:tc>
          <w:tcPr>
            <w:tcW w:w="1200"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0</w:t>
            </w:r>
          </w:p>
        </w:tc>
        <w:tc>
          <w:tcPr>
            <w:tcW w:w="1207"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0</w:t>
            </w:r>
          </w:p>
        </w:tc>
        <w:tc>
          <w:tcPr>
            <w:tcW w:w="1914"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0</w:t>
            </w:r>
          </w:p>
        </w:tc>
      </w:tr>
      <w:tr w:rsidR="00002D92" w:rsidRPr="00426D15" w:rsidTr="00E153EE">
        <w:trPr>
          <w:trHeight w:val="81"/>
        </w:trPr>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4</w:t>
            </w:r>
          </w:p>
        </w:tc>
        <w:tc>
          <w:tcPr>
            <w:tcW w:w="69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8</w:t>
            </w:r>
          </w:p>
        </w:tc>
        <w:tc>
          <w:tcPr>
            <w:tcW w:w="1092"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w:t>
            </w:r>
          </w:p>
        </w:tc>
        <w:tc>
          <w:tcPr>
            <w:tcW w:w="1098"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2</w:t>
            </w:r>
          </w:p>
        </w:tc>
        <w:tc>
          <w:tcPr>
            <w:tcW w:w="1200"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w:t>
            </w:r>
          </w:p>
        </w:tc>
        <w:tc>
          <w:tcPr>
            <w:tcW w:w="1207"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4</w:t>
            </w:r>
          </w:p>
        </w:tc>
        <w:tc>
          <w:tcPr>
            <w:tcW w:w="1914"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2</w:t>
            </w: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5</w:t>
            </w:r>
          </w:p>
        </w:tc>
        <w:tc>
          <w:tcPr>
            <w:tcW w:w="696"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10</w:t>
            </w:r>
          </w:p>
        </w:tc>
        <w:tc>
          <w:tcPr>
            <w:tcW w:w="1092"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2</w:t>
            </w:r>
          </w:p>
        </w:tc>
        <w:tc>
          <w:tcPr>
            <w:tcW w:w="1098"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4</w:t>
            </w:r>
          </w:p>
        </w:tc>
        <w:tc>
          <w:tcPr>
            <w:tcW w:w="1200"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4</w:t>
            </w:r>
          </w:p>
        </w:tc>
        <w:tc>
          <w:tcPr>
            <w:tcW w:w="1207"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16</w:t>
            </w:r>
          </w:p>
        </w:tc>
        <w:tc>
          <w:tcPr>
            <w:tcW w:w="1914" w:type="dxa"/>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8</w:t>
            </w:r>
          </w:p>
        </w:tc>
      </w:tr>
      <w:tr w:rsidR="00002D92" w:rsidRPr="00426D15" w:rsidTr="00E153EE">
        <w:tc>
          <w:tcPr>
            <w:tcW w:w="1218" w:type="dxa"/>
            <w:shd w:val="clear" w:color="auto" w:fill="FFC000"/>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15</w:t>
            </w:r>
          </w:p>
        </w:tc>
        <w:tc>
          <w:tcPr>
            <w:tcW w:w="696" w:type="dxa"/>
            <w:shd w:val="clear" w:color="auto" w:fill="FFC000"/>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30</w:t>
            </w:r>
          </w:p>
        </w:tc>
        <w:tc>
          <w:tcPr>
            <w:tcW w:w="1092" w:type="dxa"/>
            <w:shd w:val="clear" w:color="auto" w:fill="FFC000"/>
          </w:tcPr>
          <w:p w:rsidR="00002D92" w:rsidRPr="00E81E67" w:rsidRDefault="00002D92" w:rsidP="00E153EE">
            <w:pPr>
              <w:bidi w:val="0"/>
              <w:spacing w:after="0" w:line="240" w:lineRule="auto"/>
              <w:jc w:val="center"/>
              <w:rPr>
                <w:rFonts w:eastAsiaTheme="minorEastAsia"/>
                <w:sz w:val="24"/>
                <w:szCs w:val="24"/>
              </w:rPr>
            </w:pPr>
          </w:p>
        </w:tc>
        <w:tc>
          <w:tcPr>
            <w:tcW w:w="1098" w:type="dxa"/>
            <w:shd w:val="clear" w:color="auto" w:fill="FFC000"/>
          </w:tcPr>
          <w:p w:rsidR="00002D92" w:rsidRPr="00E81E67" w:rsidRDefault="00002D92" w:rsidP="00E153EE">
            <w:pPr>
              <w:bidi w:val="0"/>
              <w:spacing w:after="0" w:line="240" w:lineRule="auto"/>
              <w:jc w:val="center"/>
              <w:rPr>
                <w:rFonts w:eastAsiaTheme="minorEastAsia"/>
                <w:sz w:val="24"/>
                <w:szCs w:val="24"/>
              </w:rPr>
            </w:pPr>
          </w:p>
        </w:tc>
        <w:tc>
          <w:tcPr>
            <w:tcW w:w="1200" w:type="dxa"/>
            <w:shd w:val="clear" w:color="auto" w:fill="FFC000"/>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10</w:t>
            </w:r>
          </w:p>
        </w:tc>
        <w:tc>
          <w:tcPr>
            <w:tcW w:w="1207" w:type="dxa"/>
            <w:shd w:val="clear" w:color="auto" w:fill="FFC000"/>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40</w:t>
            </w:r>
          </w:p>
        </w:tc>
        <w:tc>
          <w:tcPr>
            <w:tcW w:w="1914" w:type="dxa"/>
            <w:shd w:val="clear" w:color="auto" w:fill="FFC000"/>
          </w:tcPr>
          <w:p w:rsidR="00002D92" w:rsidRPr="00E81E67" w:rsidRDefault="00002D92" w:rsidP="00E153EE">
            <w:pPr>
              <w:bidi w:val="0"/>
              <w:spacing w:after="0" w:line="240" w:lineRule="auto"/>
              <w:jc w:val="center"/>
              <w:rPr>
                <w:rFonts w:eastAsiaTheme="minorEastAsia"/>
                <w:sz w:val="24"/>
                <w:szCs w:val="24"/>
              </w:rPr>
            </w:pPr>
            <w:r w:rsidRPr="00E81E67">
              <w:rPr>
                <w:rFonts w:eastAsiaTheme="minorEastAsia"/>
                <w:sz w:val="24"/>
                <w:szCs w:val="24"/>
              </w:rPr>
              <w:t>20</w:t>
            </w:r>
          </w:p>
        </w:tc>
      </w:tr>
    </w:tbl>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w:r>
        <w:rPr>
          <w:noProof/>
        </w:rPr>
        <w:drawing>
          <wp:anchor distT="0" distB="0" distL="114300" distR="114300" simplePos="0" relativeHeight="251806720" behindDoc="0" locked="0" layoutInCell="1" allowOverlap="1" wp14:anchorId="0B5C2B0B" wp14:editId="69EBFB64">
            <wp:simplePos x="0" y="0"/>
            <wp:positionH relativeFrom="column">
              <wp:posOffset>3924300</wp:posOffset>
            </wp:positionH>
            <wp:positionV relativeFrom="paragraph">
              <wp:posOffset>50800</wp:posOffset>
            </wp:positionV>
            <wp:extent cx="2085975" cy="2419350"/>
            <wp:effectExtent l="0" t="0" r="9525" b="19050"/>
            <wp:wrapSquare wrapText="bothSides"/>
            <wp:docPr id="1061" name="مخطط 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15</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=3</m:t>
        </m:r>
      </m:oMath>
    </w:p>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y</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30</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=6</m:t>
        </m:r>
      </m:oMath>
    </w:p>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10</m:t>
                </m:r>
              </m:num>
              <m:den>
                <m:r>
                  <m:rPr>
                    <m:sty m:val="bi"/>
                  </m:rPr>
                  <w:rPr>
                    <w:rFonts w:ascii="Cambria Math" w:eastAsiaTheme="minorEastAsia" w:hAnsi="Cambria Math"/>
                    <w:sz w:val="28"/>
                    <w:szCs w:val="28"/>
                  </w:rPr>
                  <m:t>5</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2</m:t>
            </m:r>
          </m:e>
        </m:rad>
        <m:r>
          <m:rPr>
            <m:sty m:val="bi"/>
          </m:rPr>
          <w:rPr>
            <w:rFonts w:ascii="Cambria Math" w:eastAsiaTheme="minorEastAsia" w:hAnsi="Cambria Math"/>
            <w:sz w:val="28"/>
            <w:szCs w:val="28"/>
          </w:rPr>
          <m:t>=1.41</m:t>
        </m:r>
      </m:oMath>
    </w:p>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40</m:t>
                </m:r>
              </m:num>
              <m:den>
                <m:r>
                  <m:rPr>
                    <m:sty m:val="bi"/>
                  </m:rPr>
                  <w:rPr>
                    <w:rFonts w:ascii="Cambria Math" w:eastAsiaTheme="minorEastAsia" w:hAnsi="Cambria Math"/>
                    <w:sz w:val="28"/>
                    <w:szCs w:val="28"/>
                  </w:rPr>
                  <m:t>5</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8</m:t>
            </m:r>
          </m:e>
        </m:rad>
        <m:r>
          <m:rPr>
            <m:sty m:val="bi"/>
          </m:rPr>
          <w:rPr>
            <w:rFonts w:ascii="Cambria Math" w:eastAsiaTheme="minorEastAsia" w:hAnsi="Cambria Math"/>
            <w:sz w:val="28"/>
            <w:szCs w:val="28"/>
          </w:rPr>
          <m:t>=2.82</m:t>
        </m:r>
      </m:oMath>
    </w:p>
    <w:p w:rsidR="00002D92" w:rsidRPr="005A72B4"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Pr>
      </w:pPr>
      <m:oMath>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num>
          <m:den>
            <m:rad>
              <m:radPr>
                <m:degHide m:val="1"/>
                <m:ctrlPr>
                  <w:rPr>
                    <w:rFonts w:ascii="Cambria Math" w:eastAsiaTheme="minorEastAsia" w:hAnsi="Cambria Math"/>
                    <w:b/>
                    <w:bCs/>
                    <w:i/>
                    <w:sz w:val="28"/>
                    <w:szCs w:val="28"/>
                  </w:rPr>
                </m:ctrlPr>
              </m:radPr>
              <m:deg/>
              <m:e>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ad>
              <m:radPr>
                <m:degHide m:val="1"/>
                <m:ctrlPr>
                  <w:rPr>
                    <w:rFonts w:ascii="Cambria Math" w:eastAsiaTheme="minorEastAsia" w:hAnsi="Cambria Math"/>
                    <w:b/>
                    <w:bCs/>
                    <w:i/>
                    <w:sz w:val="28"/>
                    <w:szCs w:val="28"/>
                  </w:rPr>
                </m:ctrlPr>
              </m:radPr>
              <m:deg/>
              <m:e>
                <m:r>
                  <w:rPr>
                    <w:rFonts w:ascii="Cambria Math" w:eastAsiaTheme="minorEastAsia" w:hAnsi="Cambria Math"/>
                    <w:sz w:val="28"/>
                    <w:szCs w:val="28"/>
                  </w:rPr>
                  <m:t>10</m:t>
                </m:r>
                <m:r>
                  <m:rPr>
                    <m:sty m:val="bi"/>
                  </m:rPr>
                  <w:rPr>
                    <w:rFonts w:ascii="Cambria Math" w:eastAsiaTheme="minorEastAsia" w:hAnsi="Cambria Math"/>
                    <w:sz w:val="28"/>
                    <w:szCs w:val="28"/>
                  </w:rPr>
                  <m:t>×</m:t>
                </m:r>
                <m:r>
                  <w:rPr>
                    <w:rFonts w:ascii="Cambria Math" w:eastAsiaTheme="minorEastAsia" w:hAnsi="Cambria Math"/>
                    <w:sz w:val="28"/>
                    <w:szCs w:val="28"/>
                  </w:rPr>
                  <m:t>40</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ad>
              <m:radPr>
                <m:degHide m:val="1"/>
                <m:ctrlPr>
                  <w:rPr>
                    <w:rFonts w:ascii="Cambria Math" w:eastAsiaTheme="minorEastAsia" w:hAnsi="Cambria Math"/>
                    <w:b/>
                    <w:bCs/>
                    <w:i/>
                    <w:sz w:val="28"/>
                    <w:szCs w:val="28"/>
                  </w:rPr>
                </m:ctrlPr>
              </m:radPr>
              <m:deg/>
              <m:e>
                <m:r>
                  <w:rPr>
                    <w:rFonts w:ascii="Cambria Math" w:eastAsiaTheme="minorEastAsia" w:hAnsi="Cambria Math"/>
                    <w:sz w:val="28"/>
                    <w:szCs w:val="28"/>
                  </w:rPr>
                  <m:t>40</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
              <w:rPr>
                <w:rFonts w:ascii="Cambria Math" w:eastAsiaTheme="minorEastAsia" w:hAnsi="Cambria Math"/>
                <w:sz w:val="28"/>
                <w:szCs w:val="28"/>
              </w:rPr>
              <m:t>20</m:t>
            </m:r>
          </m:den>
        </m:f>
        <m:r>
          <m:rPr>
            <m:sty m:val="bi"/>
          </m:rPr>
          <w:rPr>
            <w:rFonts w:ascii="Cambria Math" w:eastAsiaTheme="minorEastAsia" w:hAnsi="Cambria Math"/>
            <w:sz w:val="28"/>
            <w:szCs w:val="28"/>
          </w:rPr>
          <m:t>=1.00</m:t>
        </m:r>
      </m:oMath>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علافة ارتباط </w:t>
      </w:r>
      <w:r>
        <w:rPr>
          <w:rFonts w:asciiTheme="minorBidi" w:hAnsiTheme="minorBidi" w:hint="cs"/>
          <w:sz w:val="28"/>
          <w:szCs w:val="28"/>
          <w:rtl/>
        </w:rPr>
        <w:t>تامة</w:t>
      </w:r>
      <w:r w:rsidRPr="005A72B4">
        <w:rPr>
          <w:rFonts w:asciiTheme="minorBidi" w:hAnsiTheme="minorBidi" w:hint="cs"/>
          <w:sz w:val="28"/>
          <w:szCs w:val="28"/>
          <w:rtl/>
        </w:rPr>
        <w:t xml:space="preserve"> بين عدد ساعات المذاكرة والدرجة التي يحصل عليها الطالب</w:t>
      </w:r>
    </w:p>
    <w:p w:rsidR="00002D92" w:rsidRPr="005A72B4" w:rsidRDefault="00002D92" w:rsidP="00002D92">
      <w:pPr>
        <w:pStyle w:val="a3"/>
        <w:numPr>
          <w:ilvl w:val="0"/>
          <w:numId w:val="39"/>
        </w:numPr>
        <w:spacing w:line="240" w:lineRule="auto"/>
        <w:ind w:right="-709"/>
        <w:rPr>
          <w:rFonts w:eastAsiaTheme="minorEastAsia"/>
          <w:b/>
          <w:bCs/>
          <w:sz w:val="28"/>
          <w:szCs w:val="28"/>
          <w:rtl/>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b/>
          <w:bCs/>
          <w:sz w:val="28"/>
          <w:szCs w:val="28"/>
        </w:rPr>
        <w:t>1.00</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ة 100%</w:t>
      </w:r>
    </w:p>
    <w:p w:rsidR="00002D92" w:rsidRPr="00F145AA" w:rsidRDefault="00002D92" w:rsidP="00002D92">
      <w:pPr>
        <w:pStyle w:val="a3"/>
        <w:bidi w:val="0"/>
        <w:spacing w:before="240" w:after="0" w:line="360" w:lineRule="auto"/>
        <w:ind w:left="0"/>
        <w:rPr>
          <w:rFonts w:ascii="Cambria Math" w:eastAsiaTheme="minorEastAsia" w:hAnsi="Cambria Math"/>
          <w:b/>
          <w:bCs/>
          <w:i/>
          <w:sz w:val="14"/>
          <w:szCs w:val="14"/>
        </w:rPr>
      </w:pPr>
    </w:p>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b/>
          <w:bCs/>
          <w:i/>
          <w:sz w:val="28"/>
          <w:szCs w:val="28"/>
          <w:rtl/>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b</m:t>
            </m:r>
          </m:e>
        </m:acc>
        <m:r>
          <m:rPr>
            <m:sty m:val="bi"/>
          </m:rPr>
          <w:rPr>
            <w:rFonts w:ascii="Cambria Math" w:eastAsiaTheme="minorEastAsia" w:hAnsi="Cambria Math"/>
            <w:color w:val="FF0000"/>
            <w:sz w:val="28"/>
            <w:szCs w:val="28"/>
          </w:rPr>
          <m:t>=</m:t>
        </m:r>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num>
          <m:den>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den>
        </m:f>
        <m:r>
          <m:rPr>
            <m:sty m:val="bi"/>
          </m:rPr>
          <w:rPr>
            <w:rFonts w:ascii="Cambria Math" w:eastAsiaTheme="minorEastAsia" w:hAnsi="Cambria Math"/>
            <w:sz w:val="28"/>
            <w:szCs w:val="28"/>
          </w:rPr>
          <m:t>=1.00×</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2.82</m:t>
            </m:r>
          </m:num>
          <m:den>
            <m:r>
              <m:rPr>
                <m:sty m:val="bi"/>
              </m:rPr>
              <w:rPr>
                <w:rFonts w:ascii="Cambria Math" w:eastAsiaTheme="minorEastAsia" w:hAnsi="Cambria Math"/>
                <w:sz w:val="28"/>
                <w:szCs w:val="28"/>
              </w:rPr>
              <m:t>1.41</m:t>
            </m:r>
          </m:den>
        </m:f>
        <m:r>
          <m:rPr>
            <m:sty m:val="bi"/>
          </m:rPr>
          <w:rPr>
            <w:rFonts w:ascii="Cambria Math" w:eastAsiaTheme="minorEastAsia" w:hAnsi="Cambria Math"/>
            <w:sz w:val="28"/>
            <w:szCs w:val="28"/>
          </w:rPr>
          <m:t xml:space="preserve">=1.00×2.00=2.00 </m:t>
        </m:r>
      </m:oMath>
    </w:p>
    <w:p w:rsidR="00002D92" w:rsidRPr="00372AEB" w:rsidRDefault="00002D92" w:rsidP="00002D92">
      <w:pPr>
        <w:pStyle w:val="a3"/>
        <w:numPr>
          <w:ilvl w:val="0"/>
          <w:numId w:val="39"/>
        </w:numPr>
        <w:bidi w:val="0"/>
        <w:spacing w:before="240" w:after="0" w:line="360" w:lineRule="auto"/>
        <w:ind w:left="0"/>
        <w:rPr>
          <w:rFonts w:ascii="Cambria Math" w:eastAsiaTheme="minorEastAsia" w:hAnsi="Cambria Math"/>
          <w:i/>
          <w:sz w:val="28"/>
          <w:szCs w:val="28"/>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a</m:t>
            </m:r>
          </m:e>
        </m:acc>
        <m:r>
          <w:rPr>
            <w:rFonts w:ascii="Cambria Math" w:eastAsiaTheme="minorEastAsia" w:hAnsi="Cambria Math"/>
            <w:color w:val="FF0000"/>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=6-2</m:t>
        </m:r>
        <m:d>
          <m:dPr>
            <m:ctrlPr>
              <w:rPr>
                <w:rFonts w:ascii="Cambria Math" w:eastAsiaTheme="minorEastAsia" w:hAnsi="Cambria Math"/>
                <w:i/>
                <w:sz w:val="28"/>
                <w:szCs w:val="28"/>
              </w:rPr>
            </m:ctrlPr>
          </m:dPr>
          <m:e>
            <m:r>
              <w:rPr>
                <w:rFonts w:ascii="Cambria Math" w:eastAsiaTheme="minorEastAsia" w:hAnsi="Cambria Math"/>
                <w:sz w:val="28"/>
                <w:szCs w:val="28"/>
              </w:rPr>
              <m:t>3</m:t>
            </m:r>
          </m:e>
        </m:d>
        <m:r>
          <w:rPr>
            <w:rFonts w:ascii="Cambria Math" w:eastAsiaTheme="minorEastAsia" w:hAnsi="Cambria Math"/>
            <w:sz w:val="28"/>
            <w:szCs w:val="28"/>
          </w:rPr>
          <m:t>=.0</m:t>
        </m:r>
      </m:oMath>
    </w:p>
    <w:p w:rsidR="00002D92" w:rsidRPr="000C1E94" w:rsidRDefault="00002D92" w:rsidP="00002D92">
      <w:pPr>
        <w:pStyle w:val="a3"/>
        <w:numPr>
          <w:ilvl w:val="0"/>
          <w:numId w:val="39"/>
        </w:numPr>
        <w:pBdr>
          <w:top w:val="single" w:sz="4" w:space="1" w:color="auto"/>
          <w:left w:val="single" w:sz="4" w:space="4" w:color="auto"/>
          <w:bottom w:val="single" w:sz="4" w:space="15" w:color="auto"/>
          <w:right w:val="single" w:sz="4" w:space="4" w:color="auto"/>
        </w:pBdr>
        <w:spacing w:before="120" w:after="0" w:line="240" w:lineRule="auto"/>
        <w:ind w:left="357" w:hanging="357"/>
        <w:rPr>
          <w:rFonts w:eastAsiaTheme="minorEastAsia"/>
          <w:i/>
          <w:sz w:val="36"/>
          <w:szCs w:val="36"/>
          <w:rtl/>
        </w:rPr>
      </w:pPr>
      <w:r w:rsidRPr="000C1E94">
        <w:rPr>
          <w:rFonts w:eastAsiaTheme="minorEastAsia" w:hint="cs"/>
          <w:sz w:val="32"/>
          <w:szCs w:val="32"/>
          <w:rtl/>
        </w:rPr>
        <w:t>إذن معادلة انحدار(</w:t>
      </w:r>
      <w:r w:rsidRPr="000C1E94">
        <w:rPr>
          <w:rFonts w:eastAsiaTheme="minorEastAsia"/>
          <w:sz w:val="32"/>
          <w:szCs w:val="32"/>
        </w:rPr>
        <w:t>y</w:t>
      </w:r>
      <w:r w:rsidRPr="000C1E94">
        <w:rPr>
          <w:rFonts w:eastAsiaTheme="minorEastAsia" w:hint="cs"/>
          <w:sz w:val="32"/>
          <w:szCs w:val="32"/>
          <w:rtl/>
        </w:rPr>
        <w:t>)على(</w:t>
      </w:r>
      <w:r w:rsidRPr="000C1E94">
        <w:rPr>
          <w:rFonts w:eastAsiaTheme="minorEastAsia"/>
          <w:sz w:val="32"/>
          <w:szCs w:val="32"/>
        </w:rPr>
        <w:t>x</w:t>
      </w:r>
      <w:r w:rsidRPr="000C1E94">
        <w:rPr>
          <w:rFonts w:eastAsiaTheme="minorEastAsia" w:hint="cs"/>
          <w:sz w:val="32"/>
          <w:szCs w:val="32"/>
          <w:rtl/>
        </w:rPr>
        <w:t xml:space="preserve">) </w:t>
      </w:r>
      <w:r>
        <w:rPr>
          <w:rFonts w:eastAsiaTheme="minorEastAsia" w:hint="cs"/>
          <w:sz w:val="32"/>
          <w:szCs w:val="32"/>
          <w:rtl/>
        </w:rPr>
        <w:t xml:space="preserve">في هذا المثال </w:t>
      </w:r>
      <w:r w:rsidRPr="000C1E94">
        <w:rPr>
          <w:rFonts w:eastAsiaTheme="minorEastAsia" w:hint="cs"/>
          <w:sz w:val="32"/>
          <w:szCs w:val="32"/>
          <w:rtl/>
        </w:rPr>
        <w:t xml:space="preserve">هي:                     </w:t>
      </w:r>
      <m:oMath>
        <m:acc>
          <m:accPr>
            <m:ctrlPr>
              <w:rPr>
                <w:rFonts w:ascii="Cambria Math" w:eastAsiaTheme="minorEastAsia" w:hAnsi="Cambria Math"/>
                <w:i/>
                <w:sz w:val="36"/>
                <w:szCs w:val="36"/>
              </w:rPr>
            </m:ctrlPr>
          </m:accPr>
          <m:e>
            <m:r>
              <w:rPr>
                <w:rFonts w:ascii="Cambria Math" w:eastAsiaTheme="minorEastAsia" w:hAnsi="Cambria Math"/>
                <w:sz w:val="36"/>
                <w:szCs w:val="36"/>
              </w:rPr>
              <m:t>y</m:t>
            </m:r>
          </m:e>
        </m:acc>
        <m:r>
          <w:rPr>
            <w:rFonts w:ascii="Cambria Math" w:eastAsiaTheme="minorEastAsia" w:hAnsi="Cambria Math"/>
            <w:sz w:val="36"/>
            <w:szCs w:val="36"/>
          </w:rPr>
          <m:t>=0+2(x)</m:t>
        </m:r>
      </m:oMath>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118"/>
        <w:gridCol w:w="3089"/>
      </w:tblGrid>
      <w:tr w:rsidR="00002D92" w:rsidRPr="007D239D" w:rsidTr="00E153EE">
        <w:tc>
          <w:tcPr>
            <w:tcW w:w="3012" w:type="dxa"/>
            <w:tcBorders>
              <w:left w:val="single" w:sz="4" w:space="0" w:color="auto"/>
              <w:right w:val="single" w:sz="4" w:space="0" w:color="auto"/>
            </w:tcBorders>
          </w:tcPr>
          <w:p w:rsidR="00002D92" w:rsidRPr="007D239D" w:rsidRDefault="00002D92" w:rsidP="00E153EE">
            <w:pPr>
              <w:pStyle w:val="a3"/>
              <w:bidi w:val="0"/>
              <w:spacing w:after="120" w:line="240" w:lineRule="auto"/>
              <w:ind w:left="0"/>
              <w:jc w:val="both"/>
              <w:rPr>
                <w:rFonts w:eastAsiaTheme="minorEastAsia"/>
                <w:sz w:val="28"/>
                <w:szCs w:val="28"/>
              </w:rPr>
            </w:pPr>
            <w:r w:rsidRPr="007D239D">
              <w:rPr>
                <w:rFonts w:eastAsiaTheme="minorEastAsia"/>
                <w:sz w:val="28"/>
                <w:szCs w:val="28"/>
              </w:rPr>
              <w:t>x= 0</w:t>
            </w:r>
          </w:p>
        </w:tc>
        <w:tc>
          <w:tcPr>
            <w:tcW w:w="3118" w:type="dxa"/>
            <w:tcBorders>
              <w:left w:val="single" w:sz="4" w:space="0" w:color="auto"/>
              <w:right w:val="single" w:sz="4" w:space="0" w:color="auto"/>
            </w:tcBorders>
          </w:tcPr>
          <w:p w:rsidR="00002D92" w:rsidRPr="007D239D" w:rsidRDefault="00002D92" w:rsidP="00E153EE">
            <w:pPr>
              <w:pStyle w:val="a3"/>
              <w:bidi w:val="0"/>
              <w:spacing w:after="120" w:line="240" w:lineRule="auto"/>
              <w:ind w:left="12"/>
              <w:jc w:val="both"/>
              <w:rPr>
                <w:rFonts w:eastAsiaTheme="minorEastAsia"/>
                <w:sz w:val="28"/>
                <w:szCs w:val="28"/>
              </w:rPr>
            </w:pPr>
            <w:r w:rsidRPr="007D239D">
              <w:rPr>
                <w:rFonts w:eastAsiaTheme="minorEastAsia"/>
                <w:sz w:val="28"/>
                <w:szCs w:val="28"/>
              </w:rPr>
              <w:t xml:space="preserve">x=2.5   </w:t>
            </w:r>
          </w:p>
        </w:tc>
        <w:tc>
          <w:tcPr>
            <w:tcW w:w="3089" w:type="dxa"/>
            <w:tcBorders>
              <w:left w:val="single" w:sz="4" w:space="0" w:color="auto"/>
            </w:tcBorders>
          </w:tcPr>
          <w:p w:rsidR="00002D92" w:rsidRPr="007D239D" w:rsidRDefault="00002D92" w:rsidP="00E153EE">
            <w:pPr>
              <w:pStyle w:val="a3"/>
              <w:bidi w:val="0"/>
              <w:spacing w:after="120" w:line="240" w:lineRule="auto"/>
              <w:ind w:left="0"/>
              <w:jc w:val="both"/>
              <w:rPr>
                <w:rFonts w:eastAsiaTheme="minorEastAsia"/>
                <w:sz w:val="28"/>
                <w:szCs w:val="28"/>
              </w:rPr>
            </w:pPr>
            <w:r w:rsidRPr="007D239D">
              <w:rPr>
                <w:rFonts w:eastAsiaTheme="minorEastAsia"/>
                <w:sz w:val="28"/>
                <w:szCs w:val="28"/>
              </w:rPr>
              <w:t>x=4.5</w:t>
            </w:r>
          </w:p>
        </w:tc>
      </w:tr>
      <w:tr w:rsidR="00002D92" w:rsidRPr="007D239D" w:rsidTr="00E153EE">
        <w:tc>
          <w:tcPr>
            <w:tcW w:w="3012" w:type="dxa"/>
            <w:tcBorders>
              <w:left w:val="single" w:sz="4" w:space="0" w:color="auto"/>
              <w:right w:val="single" w:sz="4" w:space="0" w:color="auto"/>
            </w:tcBorders>
          </w:tcPr>
          <w:p w:rsidR="00002D92" w:rsidRPr="007D239D" w:rsidRDefault="00002D92" w:rsidP="00E153EE">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=0+2 </m:t>
              </m:r>
              <m:d>
                <m:dPr>
                  <m:ctrlPr>
                    <w:rPr>
                      <w:rFonts w:ascii="Cambria Math" w:eastAsiaTheme="minorEastAsia" w:hAnsi="Cambria Math"/>
                      <w:i/>
                      <w:sz w:val="32"/>
                      <w:szCs w:val="32"/>
                    </w:rPr>
                  </m:ctrlPr>
                </m:dPr>
                <m:e>
                  <m:r>
                    <w:rPr>
                      <w:rFonts w:ascii="Cambria Math" w:eastAsiaTheme="minorEastAsia" w:hAnsi="Cambria Math"/>
                      <w:sz w:val="32"/>
                      <w:szCs w:val="32"/>
                    </w:rPr>
                    <m:t>0</m:t>
                  </m:r>
                </m:e>
              </m:d>
              <m:r>
                <w:rPr>
                  <w:rFonts w:ascii="Cambria Math" w:eastAsiaTheme="minorEastAsia" w:hAnsi="Cambria Math"/>
                  <w:sz w:val="32"/>
                  <w:szCs w:val="32"/>
                </w:rPr>
                <m:t>=0</m:t>
              </m:r>
            </m:oMath>
            <w:r w:rsidRPr="007D239D">
              <w:rPr>
                <w:rFonts w:eastAsiaTheme="minorEastAsia" w:hint="cs"/>
                <w:sz w:val="32"/>
                <w:szCs w:val="32"/>
                <w:rtl/>
              </w:rPr>
              <w:t xml:space="preserve"> </w:t>
            </w:r>
            <w:r w:rsidRPr="007D239D">
              <w:rPr>
                <w:rFonts w:eastAsiaTheme="minorEastAsia"/>
                <w:sz w:val="32"/>
                <w:szCs w:val="32"/>
              </w:rPr>
              <w:t xml:space="preserve">  </w:t>
            </w:r>
            <w:r w:rsidRPr="007D239D">
              <w:rPr>
                <w:rFonts w:eastAsiaTheme="minorEastAsia" w:hint="cs"/>
                <w:sz w:val="32"/>
                <w:szCs w:val="32"/>
                <w:rtl/>
              </w:rPr>
              <w:t xml:space="preserve"> </w:t>
            </w:r>
            <w:r w:rsidRPr="007D239D">
              <w:rPr>
                <w:rFonts w:eastAsiaTheme="minorEastAsia"/>
                <w:sz w:val="28"/>
                <w:szCs w:val="28"/>
              </w:rPr>
              <w:t xml:space="preserve">   </w:t>
            </w:r>
          </w:p>
        </w:tc>
        <w:tc>
          <w:tcPr>
            <w:tcW w:w="3118" w:type="dxa"/>
            <w:tcBorders>
              <w:left w:val="single" w:sz="4" w:space="0" w:color="auto"/>
              <w:right w:val="single" w:sz="4" w:space="0" w:color="auto"/>
            </w:tcBorders>
          </w:tcPr>
          <w:p w:rsidR="00002D92" w:rsidRPr="007D239D" w:rsidRDefault="00002D92" w:rsidP="00E153EE">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=0+2</m:t>
              </m:r>
              <m:d>
                <m:dPr>
                  <m:ctrlPr>
                    <w:rPr>
                      <w:rFonts w:ascii="Cambria Math" w:eastAsiaTheme="minorEastAsia" w:hAnsi="Cambria Math"/>
                      <w:i/>
                      <w:sz w:val="32"/>
                      <w:szCs w:val="32"/>
                    </w:rPr>
                  </m:ctrlPr>
                </m:dPr>
                <m:e>
                  <m:r>
                    <w:rPr>
                      <w:rFonts w:ascii="Cambria Math" w:eastAsiaTheme="minorEastAsia" w:hAnsi="Cambria Math"/>
                      <w:sz w:val="32"/>
                      <w:szCs w:val="32"/>
                    </w:rPr>
                    <m:t>2.5</m:t>
                  </m:r>
                </m:e>
              </m:d>
              <m:r>
                <w:rPr>
                  <w:rFonts w:ascii="Cambria Math" w:eastAsiaTheme="minorEastAsia" w:hAnsi="Cambria Math"/>
                  <w:sz w:val="32"/>
                  <w:szCs w:val="32"/>
                </w:rPr>
                <m:t>=5</m:t>
              </m:r>
            </m:oMath>
            <w:r w:rsidRPr="007D239D">
              <w:rPr>
                <w:rFonts w:eastAsiaTheme="minorEastAsia" w:hint="cs"/>
                <w:sz w:val="32"/>
                <w:szCs w:val="32"/>
                <w:rtl/>
              </w:rPr>
              <w:t xml:space="preserve"> </w:t>
            </w:r>
            <w:r w:rsidRPr="007D239D">
              <w:rPr>
                <w:rFonts w:eastAsiaTheme="minorEastAsia"/>
                <w:sz w:val="32"/>
                <w:szCs w:val="32"/>
              </w:rPr>
              <w:t xml:space="preserve">  </w:t>
            </w:r>
            <w:r w:rsidRPr="007D239D">
              <w:rPr>
                <w:rFonts w:eastAsiaTheme="minorEastAsia" w:hint="cs"/>
                <w:sz w:val="32"/>
                <w:szCs w:val="32"/>
                <w:rtl/>
              </w:rPr>
              <w:t xml:space="preserve"> </w:t>
            </w:r>
            <w:r w:rsidRPr="007D239D">
              <w:rPr>
                <w:rFonts w:eastAsiaTheme="minorEastAsia"/>
                <w:sz w:val="28"/>
                <w:szCs w:val="28"/>
              </w:rPr>
              <w:t xml:space="preserve">   </w:t>
            </w:r>
          </w:p>
        </w:tc>
        <w:tc>
          <w:tcPr>
            <w:tcW w:w="3089" w:type="dxa"/>
            <w:tcBorders>
              <w:left w:val="single" w:sz="4" w:space="0" w:color="auto"/>
            </w:tcBorders>
          </w:tcPr>
          <w:p w:rsidR="00002D92" w:rsidRPr="007D239D" w:rsidRDefault="00002D92" w:rsidP="00E153EE">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=0+2</m:t>
              </m:r>
              <m:d>
                <m:dPr>
                  <m:ctrlPr>
                    <w:rPr>
                      <w:rFonts w:ascii="Cambria Math" w:eastAsiaTheme="minorEastAsia" w:hAnsi="Cambria Math"/>
                      <w:i/>
                      <w:sz w:val="32"/>
                      <w:szCs w:val="32"/>
                    </w:rPr>
                  </m:ctrlPr>
                </m:dPr>
                <m:e>
                  <m:r>
                    <w:rPr>
                      <w:rFonts w:ascii="Cambria Math" w:eastAsiaTheme="minorEastAsia" w:hAnsi="Cambria Math"/>
                      <w:sz w:val="32"/>
                      <w:szCs w:val="32"/>
                    </w:rPr>
                    <m:t>4.5</m:t>
                  </m:r>
                </m:e>
              </m:d>
              <m:r>
                <w:rPr>
                  <w:rFonts w:ascii="Cambria Math" w:eastAsiaTheme="minorEastAsia" w:hAnsi="Cambria Math"/>
                  <w:sz w:val="32"/>
                  <w:szCs w:val="32"/>
                </w:rPr>
                <m:t>=9</m:t>
              </m:r>
            </m:oMath>
            <w:r w:rsidRPr="007D239D">
              <w:rPr>
                <w:rFonts w:eastAsiaTheme="minorEastAsia" w:hint="cs"/>
                <w:sz w:val="32"/>
                <w:szCs w:val="32"/>
                <w:rtl/>
              </w:rPr>
              <w:t xml:space="preserve"> </w:t>
            </w:r>
            <w:r w:rsidRPr="007D239D">
              <w:rPr>
                <w:rFonts w:eastAsiaTheme="minorEastAsia"/>
                <w:sz w:val="32"/>
                <w:szCs w:val="32"/>
              </w:rPr>
              <w:t xml:space="preserve">  </w:t>
            </w:r>
            <w:r w:rsidRPr="007D239D">
              <w:rPr>
                <w:rFonts w:eastAsiaTheme="minorEastAsia" w:hint="cs"/>
                <w:sz w:val="32"/>
                <w:szCs w:val="32"/>
                <w:rtl/>
              </w:rPr>
              <w:t xml:space="preserve"> </w:t>
            </w:r>
            <w:r w:rsidRPr="007D239D">
              <w:rPr>
                <w:rFonts w:eastAsiaTheme="minorEastAsia"/>
                <w:sz w:val="28"/>
                <w:szCs w:val="28"/>
              </w:rPr>
              <w:t xml:space="preserve">   </w:t>
            </w:r>
          </w:p>
        </w:tc>
      </w:tr>
    </w:tbl>
    <w:p w:rsidR="00002D92" w:rsidRDefault="00002D92" w:rsidP="00002D92">
      <w:pPr>
        <w:spacing w:after="0" w:line="240" w:lineRule="auto"/>
        <w:rPr>
          <w:rFonts w:eastAsiaTheme="minorEastAsia"/>
          <w:sz w:val="28"/>
          <w:szCs w:val="28"/>
          <w:rtl/>
        </w:rPr>
      </w:pPr>
    </w:p>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تمرين :</w:t>
      </w:r>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 xml:space="preserve">أوجد العلاقة بين عدد ساعات المذاكرة </w:t>
      </w:r>
      <w:r w:rsidRPr="00FA37B2">
        <w:rPr>
          <w:rFonts w:eastAsiaTheme="minorEastAsia"/>
          <w:sz w:val="28"/>
          <w:szCs w:val="28"/>
        </w:rPr>
        <w:t>x</w:t>
      </w:r>
      <w:r w:rsidRPr="00FA37B2">
        <w:rPr>
          <w:rFonts w:eastAsiaTheme="minorEastAsia" w:hint="cs"/>
          <w:sz w:val="28"/>
          <w:szCs w:val="28"/>
          <w:rtl/>
        </w:rPr>
        <w:t xml:space="preserve"> والدرجة التي يحصل عليها الطالب</w:t>
      </w:r>
      <w:r w:rsidRPr="00FA37B2">
        <w:rPr>
          <w:rFonts w:eastAsiaTheme="minorEastAsia"/>
          <w:sz w:val="28"/>
          <w:szCs w:val="28"/>
        </w:rPr>
        <w:t>Y</w:t>
      </w:r>
      <w:r w:rsidRPr="00FA37B2">
        <w:rPr>
          <w:rFonts w:eastAsiaTheme="minorEastAsia" w:hint="cs"/>
          <w:sz w:val="28"/>
          <w:szCs w:val="28"/>
          <w:rtl/>
        </w:rPr>
        <w:t xml:space="preserve"> </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احسب معامل التحديد واشرح معناه</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قدّر معادلة انحدار (</w:t>
      </w:r>
      <w:r w:rsidRPr="00FA37B2">
        <w:rPr>
          <w:rFonts w:eastAsiaTheme="minorEastAsia"/>
          <w:sz w:val="28"/>
          <w:szCs w:val="28"/>
        </w:rPr>
        <w:t>y</w:t>
      </w:r>
      <w:r w:rsidRPr="00FA37B2">
        <w:rPr>
          <w:rFonts w:eastAsiaTheme="minorEastAsia" w:hint="cs"/>
          <w:sz w:val="28"/>
          <w:szCs w:val="28"/>
          <w:rtl/>
        </w:rPr>
        <w:t>)على (</w:t>
      </w:r>
      <w:r w:rsidRPr="00FA37B2">
        <w:rPr>
          <w:rFonts w:eastAsiaTheme="minorEastAsia"/>
          <w:sz w:val="28"/>
          <w:szCs w:val="28"/>
        </w:rPr>
        <w:t>x</w:t>
      </w:r>
      <w:r w:rsidRPr="00FA37B2">
        <w:rPr>
          <w:rFonts w:eastAsiaTheme="minorEastAsia" w:hint="cs"/>
          <w:sz w:val="28"/>
          <w:szCs w:val="28"/>
          <w:rtl/>
        </w:rPr>
        <w:t xml:space="preserve">) [معادلة التنبؤ] </w:t>
      </w:r>
      <m:oMath>
        <m:acc>
          <m:accPr>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a</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w:rPr>
            <w:rFonts w:ascii="Cambria Math" w:eastAsiaTheme="minorEastAsia" w:hAnsi="Cambria Math"/>
            <w:sz w:val="28"/>
            <w:szCs w:val="28"/>
          </w:rPr>
          <m:t>(x)</m:t>
        </m:r>
      </m:oMath>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ارسم الشكل الانتشاري للعلاقة بين المتغيرين،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E153EE">
        <w:tc>
          <w:tcPr>
            <w:tcW w:w="1218" w:type="dxa"/>
            <w:shd w:val="clear" w:color="auto" w:fill="FFC000"/>
          </w:tcPr>
          <w:p w:rsidR="00002D92" w:rsidRPr="00426D15" w:rsidRDefault="00002D92" w:rsidP="00E153EE">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0</w:t>
            </w:r>
          </w:p>
        </w:tc>
        <w:tc>
          <w:tcPr>
            <w:tcW w:w="69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-6</w:t>
            </w:r>
          </w:p>
        </w:tc>
        <w:tc>
          <w:tcPr>
            <w:tcW w:w="1098"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36</w:t>
            </w:r>
          </w:p>
        </w:tc>
        <w:tc>
          <w:tcPr>
            <w:tcW w:w="1207"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bottom"/>
          </w:tcPr>
          <w:p w:rsidR="00002D92" w:rsidRPr="00426D15" w:rsidRDefault="00002D92" w:rsidP="00E153EE">
            <w:pPr>
              <w:bidi w:val="0"/>
              <w:spacing w:after="0" w:line="240" w:lineRule="auto"/>
              <w:jc w:val="center"/>
              <w:rPr>
                <w:rFonts w:eastAsiaTheme="minorEastAsia"/>
                <w:sz w:val="24"/>
                <w:szCs w:val="24"/>
              </w:rPr>
            </w:pPr>
            <w:r>
              <w:rPr>
                <w:rFonts w:eastAsiaTheme="minorEastAsia"/>
                <w:sz w:val="24"/>
                <w:szCs w:val="24"/>
              </w:rPr>
              <w:t>180</w:t>
            </w: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hint="cs"/>
                <w:sz w:val="24"/>
                <w:szCs w:val="24"/>
                <w:rtl/>
              </w:rPr>
            </w:pPr>
            <w:r w:rsidRPr="00426D15">
              <w:rPr>
                <w:rFonts w:eastAsiaTheme="minorEastAsia" w:hint="cs"/>
                <w:sz w:val="24"/>
                <w:szCs w:val="24"/>
                <w:rtl/>
              </w:rPr>
              <w:t>فهد</w:t>
            </w:r>
          </w:p>
        </w:tc>
        <w:tc>
          <w:tcPr>
            <w:tcW w:w="57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10</w:t>
            </w:r>
          </w:p>
        </w:tc>
        <w:tc>
          <w:tcPr>
            <w:tcW w:w="69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4</w:t>
            </w:r>
          </w:p>
        </w:tc>
        <w:tc>
          <w:tcPr>
            <w:tcW w:w="1098"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16</w:t>
            </w:r>
          </w:p>
        </w:tc>
        <w:tc>
          <w:tcPr>
            <w:tcW w:w="1207"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120</w:t>
            </w: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4</w:t>
            </w:r>
          </w:p>
        </w:tc>
        <w:tc>
          <w:tcPr>
            <w:tcW w:w="69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E153EE">
        <w:trPr>
          <w:trHeight w:val="81"/>
        </w:trPr>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60</w:t>
            </w:r>
          </w:p>
        </w:tc>
        <w:tc>
          <w:tcPr>
            <w:tcW w:w="1092"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0</w:t>
            </w:r>
          </w:p>
        </w:tc>
        <w:tc>
          <w:tcPr>
            <w:tcW w:w="1914"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0</w:t>
            </w: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E153EE">
        <w:tc>
          <w:tcPr>
            <w:tcW w:w="1218" w:type="dxa"/>
            <w:shd w:val="clear" w:color="auto" w:fill="FFC000"/>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69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300</w:t>
            </w:r>
          </w:p>
        </w:tc>
        <w:tc>
          <w:tcPr>
            <w:tcW w:w="1092"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0</w:t>
            </w:r>
          </w:p>
        </w:tc>
        <w:tc>
          <w:tcPr>
            <w:tcW w:w="1098"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shd w:val="clear" w:color="auto" w:fill="FFC000"/>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64</w:t>
            </w:r>
          </w:p>
        </w:tc>
        <w:tc>
          <w:tcPr>
            <w:tcW w:w="1207" w:type="dxa"/>
            <w:shd w:val="clear" w:color="auto" w:fill="FFC000"/>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3600</w:t>
            </w:r>
          </w:p>
        </w:tc>
        <w:tc>
          <w:tcPr>
            <w:tcW w:w="1914"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420</w:t>
            </w:r>
          </w:p>
        </w:tc>
      </w:tr>
    </w:tbl>
    <w:p w:rsidR="00002D92" w:rsidRPr="007E53C9" w:rsidRDefault="00002D92" w:rsidP="00002D92">
      <w:pPr>
        <w:spacing w:after="0" w:line="240" w:lineRule="auto"/>
        <w:rPr>
          <w:rFonts w:eastAsiaTheme="minorEastAsia"/>
          <w:sz w:val="8"/>
          <w:szCs w:val="8"/>
          <w:rtl/>
        </w:rPr>
      </w:pPr>
    </w:p>
    <w:p w:rsidR="00002D92" w:rsidRPr="00840B15" w:rsidRDefault="00002D92" w:rsidP="00002D92">
      <w:pPr>
        <w:pStyle w:val="a3"/>
        <w:numPr>
          <w:ilvl w:val="0"/>
          <w:numId w:val="39"/>
        </w:numPr>
        <w:bidi w:val="0"/>
        <w:spacing w:after="0" w:line="360" w:lineRule="auto"/>
        <w:rPr>
          <w:rFonts w:eastAsiaTheme="minorEastAsia"/>
          <w:sz w:val="28"/>
          <w:szCs w:val="28"/>
        </w:rPr>
      </w:pPr>
      <w:r>
        <w:rPr>
          <w:noProof/>
        </w:rPr>
        <w:drawing>
          <wp:anchor distT="0" distB="0" distL="114300" distR="114300" simplePos="0" relativeHeight="251811840" behindDoc="1" locked="0" layoutInCell="1" allowOverlap="1" wp14:anchorId="1D42FD08" wp14:editId="2DF1E32A">
            <wp:simplePos x="0" y="0"/>
            <wp:positionH relativeFrom="column">
              <wp:posOffset>3419475</wp:posOffset>
            </wp:positionH>
            <wp:positionV relativeFrom="paragraph">
              <wp:posOffset>9525</wp:posOffset>
            </wp:positionV>
            <wp:extent cx="2809875" cy="2828925"/>
            <wp:effectExtent l="0" t="0" r="9525" b="9525"/>
            <wp:wrapTight wrapText="bothSides">
              <wp:wrapPolygon edited="0">
                <wp:start x="0" y="0"/>
                <wp:lineTo x="0" y="21527"/>
                <wp:lineTo x="21527" y="21527"/>
                <wp:lineTo x="21527" y="0"/>
                <wp:lineTo x="0" y="0"/>
              </wp:wrapPolygon>
            </wp:wrapTight>
            <wp:docPr id="1062" name="مخطط 1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num>
          <m:den>
            <m:r>
              <w:rPr>
                <w:rFonts w:ascii="Cambria Math" w:eastAsiaTheme="minorEastAsia" w:hAnsi="Cambria Math"/>
                <w:sz w:val="28"/>
                <w:szCs w:val="28"/>
              </w:rPr>
              <m:t xml:space="preserve">         </m:t>
            </m:r>
          </m:den>
        </m:f>
        <m:r>
          <w:rPr>
            <w:rFonts w:ascii="Cambria Math" w:eastAsiaTheme="minorEastAsia" w:hAnsi="Cambria Math"/>
            <w:sz w:val="28"/>
            <w:szCs w:val="28"/>
          </w:rPr>
          <m:t xml:space="preserve">=    </m:t>
        </m:r>
      </m:oMath>
    </w:p>
    <w:p w:rsidR="00002D92" w:rsidRPr="00840B15" w:rsidRDefault="00002D92" w:rsidP="00002D92">
      <w:pPr>
        <w:pStyle w:val="a3"/>
        <w:numPr>
          <w:ilvl w:val="0"/>
          <w:numId w:val="39"/>
        </w:numPr>
        <w:bidi w:val="0"/>
        <w:spacing w:after="0" w:line="360" w:lineRule="auto"/>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y</m:t>
                </m:r>
              </m:e>
            </m:nary>
          </m:num>
          <m:den>
            <m:r>
              <w:rPr>
                <w:rFonts w:ascii="Cambria Math" w:eastAsiaTheme="minorEastAsia" w:hAnsi="Cambria Math"/>
                <w:sz w:val="28"/>
                <w:szCs w:val="28"/>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num>
          <m:den>
            <m:r>
              <w:rPr>
                <w:rFonts w:ascii="Cambria Math" w:eastAsiaTheme="minorEastAsia" w:hAnsi="Cambria Math"/>
                <w:sz w:val="28"/>
                <w:szCs w:val="28"/>
              </w:rPr>
              <m:t xml:space="preserve">              </m:t>
            </m:r>
          </m:den>
        </m:f>
        <m:r>
          <w:rPr>
            <w:rFonts w:ascii="Cambria Math" w:eastAsiaTheme="minorEastAsia" w:hAnsi="Cambria Math"/>
            <w:sz w:val="28"/>
            <w:szCs w:val="28"/>
          </w:rPr>
          <m:t xml:space="preserve">= </m:t>
        </m:r>
      </m:oMath>
    </w:p>
    <w:p w:rsidR="00002D92" w:rsidRPr="00840B15" w:rsidRDefault="00002D92"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 xml:space="preserve">        </m:t>
                </m:r>
              </m:num>
              <m:den>
                <m:r>
                  <w:rPr>
                    <w:rFonts w:ascii="Cambria Math" w:hAnsi="Cambria Math"/>
                    <w:sz w:val="28"/>
                    <w:szCs w:val="28"/>
                  </w:rPr>
                  <m:t xml:space="preserve">    </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 xml:space="preserve">           </m:t>
            </m:r>
          </m:e>
        </m:rad>
        <m:r>
          <w:rPr>
            <w:rFonts w:ascii="Cambria Math" w:hAnsi="Cambria Math"/>
            <w:sz w:val="28"/>
            <w:szCs w:val="28"/>
          </w:rPr>
          <m:t xml:space="preserve">= </m:t>
        </m:r>
      </m:oMath>
    </w:p>
    <w:p w:rsidR="00002D92" w:rsidRPr="00840B15" w:rsidRDefault="00002D92"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 xml:space="preserve">                 </m:t>
                </m:r>
              </m:num>
              <m:den>
                <m:r>
                  <w:rPr>
                    <w:rFonts w:ascii="Cambria Math" w:hAnsi="Cambria Math"/>
                    <w:sz w:val="28"/>
                    <w:szCs w:val="28"/>
                  </w:rPr>
                  <m:t xml:space="preserve"> </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 xml:space="preserve">             </m:t>
            </m:r>
          </m:e>
        </m:rad>
        <m:r>
          <w:rPr>
            <w:rFonts w:ascii="Cambria Math" w:hAnsi="Cambria Math"/>
            <w:sz w:val="28"/>
            <w:szCs w:val="28"/>
          </w:rPr>
          <m:t xml:space="preserve">= </m:t>
        </m:r>
      </m:oMath>
    </w:p>
    <w:p w:rsidR="00002D92" w:rsidRPr="007E53C9" w:rsidRDefault="00002D92" w:rsidP="00002D92">
      <w:pPr>
        <w:pStyle w:val="a3"/>
        <w:numPr>
          <w:ilvl w:val="0"/>
          <w:numId w:val="39"/>
        </w:numPr>
        <w:bidi w:val="0"/>
        <w:spacing w:after="0" w:line="360" w:lineRule="auto"/>
        <w:ind w:right="-846"/>
        <w:rPr>
          <w:rFonts w:eastAsiaTheme="minorEastAsia"/>
          <w:sz w:val="28"/>
          <w:szCs w:val="28"/>
          <w:rtl/>
        </w:rPr>
      </w:pPr>
      <m:oMath>
        <m:r>
          <w:rPr>
            <w:rFonts w:ascii="Cambria Math" w:eastAsiaTheme="minorEastAsia" w:hAnsi="Cambria Math"/>
            <w:sz w:val="28"/>
            <w:szCs w:val="28"/>
          </w:rPr>
          <m:t>r</m:t>
        </m:r>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num>
          <m:den>
            <m:rad>
              <m:radPr>
                <m:degHide m:val="1"/>
                <m:ctrlPr>
                  <w:rPr>
                    <w:rFonts w:ascii="Cambria Math" w:hAnsi="Cambria Math"/>
                    <w:i/>
                    <w:sz w:val="28"/>
                    <w:szCs w:val="28"/>
                  </w:rPr>
                </m:ctrlPr>
              </m:radPr>
              <m:deg/>
              <m:e>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          </m:t>
            </m:r>
          </m:num>
          <m:den>
            <m:rad>
              <m:radPr>
                <m:degHide m:val="1"/>
                <m:ctrlPr>
                  <w:rPr>
                    <w:rFonts w:ascii="Cambria Math" w:hAnsi="Cambria Math"/>
                    <w:i/>
                    <w:sz w:val="28"/>
                    <w:szCs w:val="28"/>
                  </w:rPr>
                </m:ctrlPr>
              </m:radPr>
              <m:deg/>
              <m:e>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m:t>
                </m:r>
              </m:e>
            </m:rad>
          </m:den>
        </m:f>
        <m:r>
          <w:rPr>
            <w:rFonts w:ascii="Cambria Math" w:hAnsi="Cambria Math"/>
            <w:sz w:val="28"/>
            <w:szCs w:val="28"/>
          </w:rPr>
          <m:t>=</m:t>
        </m:r>
        <m:f>
          <m:fPr>
            <m:ctrlPr>
              <w:rPr>
                <w:rFonts w:ascii="Cambria Math" w:hAnsi="Cambria Math"/>
                <w:i/>
                <w:sz w:val="28"/>
                <w:szCs w:val="28"/>
              </w:rPr>
            </m:ctrlPr>
          </m:fPr>
          <m:num/>
          <m:den>
            <m:r>
              <w:rPr>
                <w:rFonts w:ascii="Cambria Math" w:hAnsi="Cambria Math"/>
                <w:sz w:val="28"/>
                <w:szCs w:val="28"/>
              </w:rPr>
              <m:t xml:space="preserve">        </m:t>
            </m:r>
          </m:den>
        </m:f>
        <m:r>
          <w:rPr>
            <w:rFonts w:ascii="Cambria Math" w:hAnsi="Cambria Math"/>
            <w:sz w:val="28"/>
            <w:szCs w:val="28"/>
          </w:rPr>
          <m:t>=</m:t>
        </m:r>
      </m:oMath>
    </w:p>
    <w:p w:rsidR="00002D92" w:rsidRPr="0051680F" w:rsidRDefault="00002D92" w:rsidP="00002D92">
      <w:pPr>
        <w:pStyle w:val="a3"/>
        <w:spacing w:before="240" w:after="0" w:line="360" w:lineRule="auto"/>
        <w:ind w:left="360"/>
        <w:rPr>
          <w:rFonts w:asciiTheme="minorBidi" w:hAnsiTheme="minorBidi"/>
          <w:sz w:val="28"/>
          <w:szCs w:val="28"/>
        </w:rPr>
      </w:pPr>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w:t>
      </w:r>
      <w:r>
        <w:rPr>
          <w:rFonts w:asciiTheme="minorBidi" w:hAnsiTheme="minorBidi" w:hint="cs"/>
          <w:sz w:val="28"/>
          <w:szCs w:val="28"/>
          <w:rtl/>
        </w:rPr>
        <w:t>ق</w:t>
      </w:r>
      <w:r w:rsidRPr="005A72B4">
        <w:rPr>
          <w:rFonts w:asciiTheme="minorBidi" w:hAnsiTheme="minorBidi" w:hint="cs"/>
          <w:sz w:val="28"/>
          <w:szCs w:val="28"/>
          <w:rtl/>
        </w:rPr>
        <w:t xml:space="preserve">ة ارتباط </w:t>
      </w:r>
      <w:r>
        <w:rPr>
          <w:rFonts w:asciiTheme="minorBidi" w:hAnsiTheme="minorBidi" w:hint="cs"/>
          <w:sz w:val="28"/>
          <w:szCs w:val="28"/>
          <w:rtl/>
        </w:rPr>
        <w:t>.............</w:t>
      </w:r>
      <w:r w:rsidRPr="005A72B4">
        <w:rPr>
          <w:rFonts w:asciiTheme="minorBidi" w:hAnsiTheme="minorBidi" w:hint="cs"/>
          <w:sz w:val="28"/>
          <w:szCs w:val="28"/>
          <w:rtl/>
        </w:rPr>
        <w:t xml:space="preserve"> بين عدد ساعات المذاكرة والدرجة التي يحصل عليها الطالب</w:t>
      </w:r>
    </w:p>
    <w:p w:rsidR="00002D92" w:rsidRDefault="00002D92" w:rsidP="00002D92">
      <w:pPr>
        <w:pStyle w:val="a3"/>
        <w:numPr>
          <w:ilvl w:val="0"/>
          <w:numId w:val="39"/>
        </w:numPr>
        <w:spacing w:line="240" w:lineRule="auto"/>
        <w:ind w:right="-993"/>
        <w:rPr>
          <w:rFonts w:eastAsiaTheme="minorEastAsia"/>
          <w:b/>
          <w:bCs/>
          <w:sz w:val="28"/>
          <w:szCs w:val="28"/>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hint="cs"/>
          <w:b/>
          <w:bCs/>
          <w:sz w:val="10"/>
          <w:szCs w:val="10"/>
          <w:rtl/>
        </w:rPr>
        <w:t>00000000000000</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14"/>
          <w:szCs w:val="14"/>
          <w:rtl/>
        </w:rPr>
        <w:t>...............</w:t>
      </w:r>
      <w:r w:rsidRPr="00F145AA">
        <w:rPr>
          <w:rFonts w:eastAsiaTheme="minorEastAsia" w:hint="cs"/>
          <w:sz w:val="28"/>
          <w:szCs w:val="28"/>
          <w:rtl/>
        </w:rPr>
        <w:t>%</w:t>
      </w:r>
    </w:p>
    <w:p w:rsidR="00002D92" w:rsidRPr="00F145AA" w:rsidRDefault="00002D92" w:rsidP="00002D92">
      <w:pPr>
        <w:pStyle w:val="a3"/>
        <w:spacing w:line="240" w:lineRule="auto"/>
        <w:ind w:left="360" w:right="-709"/>
        <w:rPr>
          <w:rFonts w:eastAsiaTheme="minorEastAsia"/>
          <w:b/>
          <w:bCs/>
          <w:sz w:val="16"/>
          <w:szCs w:val="16"/>
          <w:rtl/>
        </w:rPr>
      </w:pPr>
    </w:p>
    <w:p w:rsidR="00002D92" w:rsidRPr="004B5646" w:rsidRDefault="00002D92" w:rsidP="00002D92">
      <w:pPr>
        <w:pStyle w:val="a3"/>
        <w:numPr>
          <w:ilvl w:val="0"/>
          <w:numId w:val="39"/>
        </w:numPr>
        <w:bidi w:val="0"/>
        <w:spacing w:line="360" w:lineRule="auto"/>
        <w:ind w:right="-421"/>
        <w:rPr>
          <w:rFonts w:ascii="Cambria Math" w:hAnsi="Cambria Math"/>
          <w:b/>
          <w:bCs/>
          <w:i/>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=r×</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y</m:t>
                </m:r>
              </m:sub>
            </m:sSub>
          </m:num>
          <m:den>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x</m:t>
                </m:r>
              </m:sub>
            </m:sSub>
          </m:den>
        </m:f>
        <m:r>
          <m:rPr>
            <m:sty m:val="bi"/>
          </m:rPr>
          <w:rPr>
            <w:rFonts w:ascii="Cambria Math" w:hAnsi="Cambria Math"/>
            <w:sz w:val="28"/>
            <w:szCs w:val="28"/>
          </w:rPr>
          <m:t>=             ×</m:t>
        </m:r>
        <m:f>
          <m:fPr>
            <m:ctrlPr>
              <w:rPr>
                <w:rFonts w:ascii="Cambria Math" w:hAnsi="Cambria Math"/>
                <w:b/>
                <w:bCs/>
                <w:i/>
                <w:sz w:val="28"/>
                <w:szCs w:val="28"/>
              </w:rPr>
            </m:ctrlPr>
          </m:fPr>
          <m:num>
            <m:r>
              <m:rPr>
                <m:sty m:val="bi"/>
              </m:rPr>
              <w:rPr>
                <w:rFonts w:ascii="Cambria Math" w:hAnsi="Cambria Math"/>
                <w:sz w:val="28"/>
                <w:szCs w:val="28"/>
              </w:rPr>
              <m:t xml:space="preserve">               </m:t>
            </m:r>
          </m:num>
          <m:den>
            <m:r>
              <m:rPr>
                <m:sty m:val="bi"/>
              </m:rPr>
              <w:rPr>
                <w:rFonts w:ascii="Cambria Math" w:hAnsi="Cambria Math"/>
                <w:sz w:val="28"/>
                <w:szCs w:val="28"/>
              </w:rPr>
              <m:t xml:space="preserve"> </m:t>
            </m:r>
          </m:den>
        </m:f>
        <m:r>
          <m:rPr>
            <m:sty m:val="bi"/>
          </m:rPr>
          <w:rPr>
            <w:rFonts w:ascii="Cambria Math" w:hAnsi="Cambria Math"/>
            <w:sz w:val="28"/>
            <w:szCs w:val="28"/>
          </w:rPr>
          <m:t xml:space="preserve">=            ×        =         </m:t>
        </m:r>
      </m:oMath>
    </w:p>
    <w:p w:rsidR="00002D92" w:rsidRPr="00840B15" w:rsidRDefault="00002D92" w:rsidP="00002D92">
      <w:pPr>
        <w:pStyle w:val="a3"/>
        <w:numPr>
          <w:ilvl w:val="0"/>
          <w:numId w:val="39"/>
        </w:numPr>
        <w:bidi w:val="0"/>
        <w:spacing w:line="360" w:lineRule="auto"/>
        <w:ind w:right="-421"/>
        <w:rPr>
          <w:rFonts w:eastAsiaTheme="minorEastAsia"/>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 xml:space="preserve">=        -      </m:t>
        </m:r>
        <m:d>
          <m:dPr>
            <m:ctrlPr>
              <w:rPr>
                <w:rFonts w:ascii="Cambria Math" w:hAnsi="Cambria Math"/>
                <w:i/>
                <w:sz w:val="28"/>
                <w:szCs w:val="28"/>
              </w:rPr>
            </m:ctrlPr>
          </m:dPr>
          <m:e>
            <m:r>
              <w:rPr>
                <w:rFonts w:ascii="Cambria Math" w:hAnsi="Cambria Math"/>
                <w:sz w:val="28"/>
                <w:szCs w:val="28"/>
              </w:rPr>
              <m:t xml:space="preserve">     </m:t>
            </m:r>
          </m:e>
        </m:d>
        <m:r>
          <w:rPr>
            <w:rFonts w:ascii="Cambria Math" w:hAnsi="Cambria Math"/>
            <w:sz w:val="28"/>
            <w:szCs w:val="28"/>
          </w:rPr>
          <m:t xml:space="preserve">=         </m:t>
        </m:r>
      </m:oMath>
    </w:p>
    <w:p w:rsidR="00002D92" w:rsidRPr="009C3B2C" w:rsidRDefault="00002D92" w:rsidP="00002D92">
      <w:pPr>
        <w:pStyle w:val="a3"/>
        <w:numPr>
          <w:ilvl w:val="0"/>
          <w:numId w:val="39"/>
        </w:numPr>
        <w:pBdr>
          <w:top w:val="single" w:sz="4" w:space="1" w:color="auto"/>
          <w:left w:val="single" w:sz="4" w:space="4" w:color="auto"/>
          <w:bottom w:val="single" w:sz="4" w:space="1" w:color="auto"/>
          <w:right w:val="single" w:sz="4" w:space="23" w:color="auto"/>
        </w:pBdr>
        <w:spacing w:line="240" w:lineRule="auto"/>
        <w:rPr>
          <w:rFonts w:eastAsiaTheme="minorEastAsia"/>
          <w:sz w:val="28"/>
          <w:szCs w:val="28"/>
        </w:rPr>
      </w:pPr>
      <w:r w:rsidRPr="009C3B2C">
        <w:rPr>
          <w:rFonts w:eastAsiaTheme="minorEastAsia" w:hint="cs"/>
          <w:b/>
          <w:bCs/>
          <w:sz w:val="28"/>
          <w:szCs w:val="28"/>
          <w:rtl/>
        </w:rPr>
        <w:t>إذن معادلة انحدار(</w:t>
      </w:r>
      <w:r w:rsidRPr="009C3B2C">
        <w:rPr>
          <w:rFonts w:eastAsiaTheme="minorEastAsia"/>
          <w:b/>
          <w:bCs/>
          <w:sz w:val="28"/>
          <w:szCs w:val="28"/>
        </w:rPr>
        <w:t>y</w:t>
      </w:r>
      <w:r w:rsidRPr="009C3B2C">
        <w:rPr>
          <w:rFonts w:eastAsiaTheme="minorEastAsia" w:hint="cs"/>
          <w:b/>
          <w:bCs/>
          <w:sz w:val="28"/>
          <w:szCs w:val="28"/>
          <w:rtl/>
        </w:rPr>
        <w:t>)على(</w:t>
      </w:r>
      <w:r w:rsidRPr="009C3B2C">
        <w:rPr>
          <w:rFonts w:eastAsiaTheme="minorEastAsia"/>
          <w:b/>
          <w:bCs/>
          <w:sz w:val="28"/>
          <w:szCs w:val="28"/>
        </w:rPr>
        <w:t>x</w:t>
      </w:r>
      <w:r w:rsidRPr="009C3B2C">
        <w:rPr>
          <w:rFonts w:eastAsiaTheme="minorEastAsia" w:hint="cs"/>
          <w:b/>
          <w:bCs/>
          <w:sz w:val="28"/>
          <w:szCs w:val="28"/>
          <w:rtl/>
        </w:rPr>
        <w:t>) في هذا المثال هي</w:t>
      </w:r>
      <w:r w:rsidRPr="009C3B2C">
        <w:rPr>
          <w:rFonts w:eastAsiaTheme="minorEastAsia" w:hint="cs"/>
          <w:sz w:val="28"/>
          <w:szCs w:val="28"/>
          <w:rtl/>
        </w:rPr>
        <w:t xml:space="preserve">:          </w:t>
      </w: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m:t>
        </m:r>
        <m:acc>
          <m:accPr>
            <m:ctrlPr>
              <w:rPr>
                <w:rFonts w:ascii="Cambria Math" w:eastAsiaTheme="minorEastAsia" w:hAnsi="Cambria Math"/>
                <w:i/>
                <w:sz w:val="32"/>
                <w:szCs w:val="32"/>
              </w:rPr>
            </m:ctrlPr>
          </m:accPr>
          <m:e>
            <m:r>
              <w:rPr>
                <w:rFonts w:ascii="Cambria Math" w:eastAsiaTheme="minorEastAsia" w:hAnsi="Cambria Math"/>
                <w:sz w:val="32"/>
                <w:szCs w:val="32"/>
              </w:rPr>
              <m:t>a</m:t>
            </m:r>
          </m:e>
        </m:acc>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b</m:t>
            </m:r>
          </m:e>
        </m:acc>
        <m:r>
          <w:rPr>
            <w:rFonts w:ascii="Cambria Math" w:eastAsiaTheme="minorEastAsia" w:hAnsi="Cambria Math"/>
            <w:sz w:val="32"/>
            <w:szCs w:val="32"/>
          </w:rPr>
          <m:t xml:space="preserve"> (x)</m:t>
        </m:r>
      </m:oMath>
    </w:p>
    <w:p w:rsidR="00002D92" w:rsidRPr="009C3B2C" w:rsidRDefault="00002D92" w:rsidP="00002D92">
      <w:pPr>
        <w:pStyle w:val="a3"/>
        <w:numPr>
          <w:ilvl w:val="0"/>
          <w:numId w:val="39"/>
        </w:numPr>
        <w:pBdr>
          <w:top w:val="single" w:sz="4" w:space="1" w:color="auto"/>
          <w:left w:val="single" w:sz="4" w:space="4" w:color="auto"/>
          <w:bottom w:val="single" w:sz="4" w:space="1" w:color="auto"/>
          <w:right w:val="single" w:sz="4" w:space="23" w:color="auto"/>
        </w:pBdr>
        <w:bidi w:val="0"/>
        <w:spacing w:line="240" w:lineRule="auto"/>
        <w:rPr>
          <w:rFonts w:eastAsiaTheme="minorEastAsia"/>
          <w:sz w:val="28"/>
          <w:szCs w:val="28"/>
        </w:rPr>
      </w:pPr>
      <w:r>
        <w:rPr>
          <w:rFonts w:eastAsiaTheme="minorEastAsia"/>
          <w:sz w:val="28"/>
          <w:szCs w:val="28"/>
        </w:rPr>
        <w:t xml:space="preserve">             </w:t>
      </w:r>
      <w:r w:rsidRPr="009C3B2C">
        <w:rPr>
          <w:rFonts w:eastAsiaTheme="minorEastAsia"/>
          <w:sz w:val="28"/>
          <w:szCs w:val="28"/>
        </w:rPr>
        <w:t xml:space="preserve">           </w:t>
      </w:r>
      <m:oMath>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      (     )</m:t>
        </m:r>
      </m:oMath>
      <w:r w:rsidRPr="009C3B2C">
        <w:rPr>
          <w:rFonts w:eastAsiaTheme="minorEastAsia" w:hint="cs"/>
          <w:sz w:val="32"/>
          <w:szCs w:val="32"/>
          <w:rtl/>
        </w:rPr>
        <w:t xml:space="preserve"> </w:t>
      </w:r>
      <w:r w:rsidRPr="009C3B2C">
        <w:rPr>
          <w:rFonts w:eastAsiaTheme="minorEastAsia"/>
          <w:sz w:val="32"/>
          <w:szCs w:val="32"/>
        </w:rPr>
        <w:t xml:space="preserve">  </w:t>
      </w:r>
      <w:r>
        <w:rPr>
          <w:rFonts w:eastAsiaTheme="minorEastAsia" w:hint="cs"/>
          <w:sz w:val="32"/>
          <w:szCs w:val="32"/>
          <w:rtl/>
        </w:rPr>
        <w:t xml:space="preserve"> </w:t>
      </w:r>
      <w:r w:rsidRPr="009C3B2C">
        <w:rPr>
          <w:rFonts w:eastAsiaTheme="minorEastAsia" w:hint="cs"/>
          <w:sz w:val="32"/>
          <w:szCs w:val="32"/>
          <w:rtl/>
        </w:rPr>
        <w:t xml:space="preserve"> </w:t>
      </w:r>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1058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543"/>
        <w:gridCol w:w="3497"/>
      </w:tblGrid>
      <w:tr w:rsidR="00002D92" w:rsidRPr="00A52E8B" w:rsidTr="00E153EE">
        <w:tc>
          <w:tcPr>
            <w:tcW w:w="3545" w:type="dxa"/>
            <w:tcBorders>
              <w:left w:val="single" w:sz="4" w:space="0" w:color="auto"/>
              <w:right w:val="single" w:sz="4" w:space="0" w:color="auto"/>
            </w:tcBorders>
          </w:tcPr>
          <w:p w:rsidR="00002D92" w:rsidRPr="00A52E8B" w:rsidRDefault="00002D92" w:rsidP="00E153EE">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 0</w:t>
            </w:r>
          </w:p>
        </w:tc>
        <w:tc>
          <w:tcPr>
            <w:tcW w:w="3543" w:type="dxa"/>
            <w:tcBorders>
              <w:left w:val="single" w:sz="4" w:space="0" w:color="auto"/>
              <w:right w:val="single" w:sz="4" w:space="0" w:color="auto"/>
            </w:tcBorders>
          </w:tcPr>
          <w:p w:rsidR="00002D92" w:rsidRPr="00A52E8B" w:rsidRDefault="00002D92" w:rsidP="00E153EE">
            <w:pPr>
              <w:pStyle w:val="a3"/>
              <w:bidi w:val="0"/>
              <w:spacing w:after="120" w:line="240" w:lineRule="auto"/>
              <w:ind w:left="12"/>
              <w:jc w:val="both"/>
              <w:rPr>
                <w:rFonts w:eastAsiaTheme="minorEastAsia"/>
                <w:b/>
                <w:bCs/>
                <w:sz w:val="22"/>
                <w:szCs w:val="22"/>
              </w:rPr>
            </w:pPr>
            <w:r w:rsidRPr="00A52E8B">
              <w:rPr>
                <w:rFonts w:eastAsiaTheme="minorEastAsia"/>
                <w:b/>
                <w:bCs/>
                <w:sz w:val="22"/>
                <w:szCs w:val="22"/>
              </w:rPr>
              <w:t xml:space="preserve">x=5   </w:t>
            </w:r>
          </w:p>
        </w:tc>
        <w:tc>
          <w:tcPr>
            <w:tcW w:w="3497" w:type="dxa"/>
            <w:tcBorders>
              <w:left w:val="single" w:sz="4" w:space="0" w:color="auto"/>
            </w:tcBorders>
          </w:tcPr>
          <w:p w:rsidR="00002D92" w:rsidRPr="00A52E8B" w:rsidRDefault="00002D92" w:rsidP="00E153EE">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w:t>
            </w:r>
            <w:r>
              <w:rPr>
                <w:rFonts w:eastAsiaTheme="minorEastAsia"/>
                <w:b/>
                <w:bCs/>
                <w:sz w:val="22"/>
                <w:szCs w:val="22"/>
              </w:rPr>
              <w:t>10</w:t>
            </w:r>
          </w:p>
        </w:tc>
      </w:tr>
      <w:tr w:rsidR="00002D92" w:rsidRPr="00A52E8B" w:rsidTr="00E153EE">
        <w:tc>
          <w:tcPr>
            <w:tcW w:w="3545" w:type="dxa"/>
            <w:tcBorders>
              <w:left w:val="single" w:sz="4" w:space="0" w:color="auto"/>
              <w:right w:val="single" w:sz="4" w:space="0" w:color="auto"/>
            </w:tcBorders>
          </w:tcPr>
          <w:p w:rsidR="00002D92" w:rsidRPr="00A52E8B" w:rsidRDefault="00002D92" w:rsidP="00E153EE">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0</m:t>
                  </m:r>
                </m:e>
              </m:d>
              <m:r>
                <m:rPr>
                  <m:sty m:val="bi"/>
                </m:rPr>
                <w:rPr>
                  <w:rFonts w:ascii="Cambria Math" w:eastAsiaTheme="minorEastAsia" w:hAnsi="Cambria Math"/>
                  <w:sz w:val="22"/>
                  <w:szCs w:val="22"/>
                </w:rPr>
                <m:t xml:space="preserve">=  </m:t>
              </m:r>
              <m:r>
                <m:rPr>
                  <m:sty m:val="b"/>
                </m:rPr>
                <w:rPr>
                  <w:rFonts w:ascii="Cambria Math" w:eastAsiaTheme="minorEastAsia" w:hAnsi="Cambria Math"/>
                  <w:sz w:val="22"/>
                  <w:szCs w:val="22"/>
                </w:rPr>
                <m:t xml:space="preserve">     </m:t>
              </m:r>
            </m:oMath>
            <w:r w:rsidRPr="00A52E8B">
              <w:rPr>
                <w:rFonts w:eastAsiaTheme="minorEastAsia" w:hint="cs"/>
                <w:b/>
                <w:bCs/>
                <w:sz w:val="22"/>
                <w:szCs w:val="22"/>
                <w:rtl/>
              </w:rPr>
              <w:t xml:space="preserve"> </w:t>
            </w:r>
            <w:r w:rsidRPr="00A52E8B">
              <w:rPr>
                <w:rFonts w:eastAsiaTheme="minorEastAsia"/>
                <w:b/>
                <w:bCs/>
                <w:sz w:val="22"/>
                <w:szCs w:val="22"/>
              </w:rPr>
              <w:t xml:space="preserve">  </w:t>
            </w:r>
            <w:r w:rsidRPr="00A52E8B">
              <w:rPr>
                <w:rFonts w:eastAsiaTheme="minorEastAsia" w:hint="cs"/>
                <w:b/>
                <w:bCs/>
                <w:sz w:val="22"/>
                <w:szCs w:val="22"/>
                <w:rtl/>
              </w:rPr>
              <w:t xml:space="preserve"> </w:t>
            </w:r>
            <w:r w:rsidRPr="00A52E8B">
              <w:rPr>
                <w:rFonts w:eastAsiaTheme="minorEastAsia"/>
                <w:b/>
                <w:bCs/>
                <w:sz w:val="22"/>
                <w:szCs w:val="22"/>
              </w:rPr>
              <w:t xml:space="preserve">   </w:t>
            </w:r>
          </w:p>
        </w:tc>
        <w:tc>
          <w:tcPr>
            <w:tcW w:w="3543" w:type="dxa"/>
            <w:tcBorders>
              <w:left w:val="single" w:sz="4" w:space="0" w:color="auto"/>
              <w:right w:val="single" w:sz="4" w:space="0" w:color="auto"/>
            </w:tcBorders>
          </w:tcPr>
          <w:p w:rsidR="00002D92" w:rsidRPr="00A52E8B" w:rsidRDefault="00002D92" w:rsidP="00E153EE">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 xml:space="preserve">         </m:t>
                  </m:r>
                </m:e>
              </m:d>
              <m:r>
                <m:rPr>
                  <m:sty m:val="bi"/>
                </m:rPr>
                <w:rPr>
                  <w:rFonts w:ascii="Cambria Math" w:eastAsiaTheme="minorEastAsia" w:hAnsi="Cambria Math"/>
                  <w:sz w:val="22"/>
                  <w:szCs w:val="22"/>
                </w:rPr>
                <m:t xml:space="preserve">=  </m:t>
              </m:r>
            </m:oMath>
            <w:r w:rsidRPr="00A52E8B">
              <w:rPr>
                <w:rFonts w:eastAsiaTheme="minorEastAsia" w:hint="cs"/>
                <w:b/>
                <w:bCs/>
                <w:sz w:val="22"/>
                <w:szCs w:val="22"/>
                <w:rtl/>
              </w:rPr>
              <w:t xml:space="preserve"> </w:t>
            </w:r>
            <w:r w:rsidRPr="00A52E8B">
              <w:rPr>
                <w:rFonts w:eastAsiaTheme="minorEastAsia"/>
                <w:b/>
                <w:bCs/>
                <w:sz w:val="22"/>
                <w:szCs w:val="22"/>
              </w:rPr>
              <w:t xml:space="preserve">  </w:t>
            </w:r>
            <w:r w:rsidRPr="00A52E8B">
              <w:rPr>
                <w:rFonts w:eastAsiaTheme="minorEastAsia" w:hint="cs"/>
                <w:b/>
                <w:bCs/>
                <w:sz w:val="22"/>
                <w:szCs w:val="22"/>
                <w:rtl/>
              </w:rPr>
              <w:t xml:space="preserve"> </w:t>
            </w:r>
            <w:r w:rsidRPr="00A52E8B">
              <w:rPr>
                <w:rFonts w:eastAsiaTheme="minorEastAsia"/>
                <w:b/>
                <w:bCs/>
                <w:sz w:val="22"/>
                <w:szCs w:val="22"/>
              </w:rPr>
              <w:t xml:space="preserve">   </w:t>
            </w:r>
          </w:p>
        </w:tc>
        <w:tc>
          <w:tcPr>
            <w:tcW w:w="3497" w:type="dxa"/>
            <w:tcBorders>
              <w:left w:val="single" w:sz="4" w:space="0" w:color="auto"/>
            </w:tcBorders>
          </w:tcPr>
          <w:p w:rsidR="00002D92" w:rsidRPr="00A52E8B" w:rsidRDefault="00002D92" w:rsidP="00E153EE">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 xml:space="preserve">          </m:t>
                  </m:r>
                </m:e>
              </m:d>
              <m:r>
                <m:rPr>
                  <m:sty m:val="bi"/>
                </m:rPr>
                <w:rPr>
                  <w:rFonts w:ascii="Cambria Math" w:eastAsiaTheme="minorEastAsia" w:hAnsi="Cambria Math"/>
                  <w:sz w:val="22"/>
                  <w:szCs w:val="22"/>
                </w:rPr>
                <m:t xml:space="preserve">=      </m:t>
              </m:r>
            </m:oMath>
            <w:r w:rsidRPr="00A52E8B">
              <w:rPr>
                <w:rFonts w:eastAsiaTheme="minorEastAsia" w:hint="cs"/>
                <w:b/>
                <w:bCs/>
                <w:sz w:val="22"/>
                <w:szCs w:val="22"/>
                <w:rtl/>
              </w:rPr>
              <w:t xml:space="preserve"> </w:t>
            </w:r>
            <w:r w:rsidRPr="00A52E8B">
              <w:rPr>
                <w:rFonts w:eastAsiaTheme="minorEastAsia"/>
                <w:b/>
                <w:bCs/>
                <w:sz w:val="22"/>
                <w:szCs w:val="22"/>
              </w:rPr>
              <w:t xml:space="preserve">  </w:t>
            </w:r>
            <w:r w:rsidRPr="00A52E8B">
              <w:rPr>
                <w:rFonts w:eastAsiaTheme="minorEastAsia" w:hint="cs"/>
                <w:b/>
                <w:bCs/>
                <w:sz w:val="22"/>
                <w:szCs w:val="22"/>
                <w:rtl/>
              </w:rPr>
              <w:t xml:space="preserve"> </w:t>
            </w:r>
            <w:r w:rsidRPr="00A52E8B">
              <w:rPr>
                <w:rFonts w:eastAsiaTheme="minorEastAsia"/>
                <w:b/>
                <w:bCs/>
                <w:sz w:val="22"/>
                <w:szCs w:val="22"/>
              </w:rPr>
              <w:t xml:space="preserve">   </w:t>
            </w:r>
          </w:p>
        </w:tc>
      </w:tr>
    </w:tbl>
    <w:p w:rsidR="00002D92" w:rsidRDefault="00002D92" w:rsidP="00002D92">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مسألة :</w:t>
      </w:r>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 xml:space="preserve">أوجد العلاقة بين عدد ساعات المذاكرة </w:t>
      </w:r>
      <w:r w:rsidRPr="00FA37B2">
        <w:rPr>
          <w:rFonts w:eastAsiaTheme="minorEastAsia"/>
          <w:sz w:val="28"/>
          <w:szCs w:val="28"/>
        </w:rPr>
        <w:t>x</w:t>
      </w:r>
      <w:r w:rsidRPr="00FA37B2">
        <w:rPr>
          <w:rFonts w:eastAsiaTheme="minorEastAsia" w:hint="cs"/>
          <w:sz w:val="28"/>
          <w:szCs w:val="28"/>
          <w:rtl/>
        </w:rPr>
        <w:t xml:space="preserve"> والدرجة التي يحصل عليها الطالب</w:t>
      </w:r>
      <w:r w:rsidRPr="00FA37B2">
        <w:rPr>
          <w:rFonts w:eastAsiaTheme="minorEastAsia"/>
          <w:sz w:val="28"/>
          <w:szCs w:val="28"/>
        </w:rPr>
        <w:t>Y</w:t>
      </w:r>
      <w:r w:rsidRPr="00FA37B2">
        <w:rPr>
          <w:rFonts w:eastAsiaTheme="minorEastAsia" w:hint="cs"/>
          <w:sz w:val="28"/>
          <w:szCs w:val="28"/>
          <w:rtl/>
        </w:rPr>
        <w:t xml:space="preserve"> </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احسب معامل التحديد واشرح معناه</w:t>
      </w:r>
    </w:p>
    <w:p w:rsidR="00002D92" w:rsidRPr="00FA37B2" w:rsidRDefault="00002D92" w:rsidP="00002D92">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قدّر معادلة انحدار (</w:t>
      </w:r>
      <w:r w:rsidRPr="00FA37B2">
        <w:rPr>
          <w:rFonts w:eastAsiaTheme="minorEastAsia"/>
          <w:sz w:val="28"/>
          <w:szCs w:val="28"/>
        </w:rPr>
        <w:t>y</w:t>
      </w:r>
      <w:r w:rsidRPr="00FA37B2">
        <w:rPr>
          <w:rFonts w:eastAsiaTheme="minorEastAsia" w:hint="cs"/>
          <w:sz w:val="28"/>
          <w:szCs w:val="28"/>
          <w:rtl/>
        </w:rPr>
        <w:t>)على (</w:t>
      </w:r>
      <w:r w:rsidRPr="00FA37B2">
        <w:rPr>
          <w:rFonts w:eastAsiaTheme="minorEastAsia"/>
          <w:sz w:val="28"/>
          <w:szCs w:val="28"/>
        </w:rPr>
        <w:t>x</w:t>
      </w:r>
      <w:r w:rsidRPr="00FA37B2">
        <w:rPr>
          <w:rFonts w:eastAsiaTheme="minorEastAsia" w:hint="cs"/>
          <w:sz w:val="28"/>
          <w:szCs w:val="28"/>
          <w:rtl/>
        </w:rPr>
        <w:t xml:space="preserve">) [معادلة التنبؤ] </w:t>
      </w:r>
      <m:oMath>
        <m:acc>
          <m:accPr>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a</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w:rPr>
            <w:rFonts w:ascii="Cambria Math" w:eastAsiaTheme="minorEastAsia" w:hAnsi="Cambria Math"/>
            <w:sz w:val="28"/>
            <w:szCs w:val="28"/>
          </w:rPr>
          <m:t>(x)</m:t>
        </m:r>
      </m:oMath>
    </w:p>
    <w:p w:rsidR="00002D92" w:rsidRPr="00FA37B2" w:rsidRDefault="00002D92" w:rsidP="00002D9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ارسم الشكل الانتشاري للعلاقة بين المتغيرين،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02D92" w:rsidRPr="00426D15" w:rsidTr="00E153EE">
        <w:tc>
          <w:tcPr>
            <w:tcW w:w="1218" w:type="dxa"/>
            <w:shd w:val="clear" w:color="auto" w:fill="FFC000"/>
          </w:tcPr>
          <w:p w:rsidR="00002D92" w:rsidRPr="00426D15" w:rsidRDefault="00002D92" w:rsidP="00E153EE">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0</w:t>
            </w:r>
          </w:p>
        </w:tc>
        <w:tc>
          <w:tcPr>
            <w:tcW w:w="69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-6</w:t>
            </w:r>
          </w:p>
        </w:tc>
        <w:tc>
          <w:tcPr>
            <w:tcW w:w="1098"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36</w:t>
            </w:r>
          </w:p>
        </w:tc>
        <w:tc>
          <w:tcPr>
            <w:tcW w:w="1207"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bottom"/>
          </w:tcPr>
          <w:p w:rsidR="00002D92" w:rsidRPr="00426D15" w:rsidRDefault="00002D92" w:rsidP="00E153EE">
            <w:pPr>
              <w:bidi w:val="0"/>
              <w:spacing w:after="0" w:line="240" w:lineRule="auto"/>
              <w:jc w:val="center"/>
              <w:rPr>
                <w:rFonts w:eastAsiaTheme="minorEastAsia"/>
                <w:sz w:val="24"/>
                <w:szCs w:val="24"/>
              </w:rPr>
            </w:pPr>
            <w:r>
              <w:rPr>
                <w:rFonts w:eastAsiaTheme="minorEastAsia"/>
                <w:sz w:val="24"/>
                <w:szCs w:val="24"/>
              </w:rPr>
              <w:t>180</w:t>
            </w: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10</w:t>
            </w:r>
          </w:p>
        </w:tc>
        <w:tc>
          <w:tcPr>
            <w:tcW w:w="69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4</w:t>
            </w:r>
          </w:p>
        </w:tc>
        <w:tc>
          <w:tcPr>
            <w:tcW w:w="1098"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16</w:t>
            </w:r>
          </w:p>
        </w:tc>
        <w:tc>
          <w:tcPr>
            <w:tcW w:w="1207"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120</w:t>
            </w: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4</w:t>
            </w:r>
          </w:p>
        </w:tc>
        <w:tc>
          <w:tcPr>
            <w:tcW w:w="69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E153EE">
        <w:trPr>
          <w:trHeight w:val="81"/>
        </w:trPr>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60</w:t>
            </w:r>
          </w:p>
        </w:tc>
        <w:tc>
          <w:tcPr>
            <w:tcW w:w="1092"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0</w:t>
            </w:r>
          </w:p>
        </w:tc>
        <w:tc>
          <w:tcPr>
            <w:tcW w:w="1914"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0</w:t>
            </w:r>
          </w:p>
        </w:tc>
      </w:tr>
      <w:tr w:rsidR="00002D92" w:rsidRPr="00426D15" w:rsidTr="00E153EE">
        <w:tc>
          <w:tcPr>
            <w:tcW w:w="1218" w:type="dxa"/>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60</w:t>
            </w:r>
          </w:p>
        </w:tc>
      </w:tr>
      <w:tr w:rsidR="00002D92" w:rsidRPr="00426D15" w:rsidTr="00E153EE">
        <w:tc>
          <w:tcPr>
            <w:tcW w:w="1218" w:type="dxa"/>
            <w:shd w:val="clear" w:color="auto" w:fill="FFC000"/>
          </w:tcPr>
          <w:p w:rsidR="00002D92" w:rsidRPr="00426D15" w:rsidRDefault="00002D92" w:rsidP="00E153EE">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w:t>
            </w:r>
          </w:p>
        </w:tc>
        <w:tc>
          <w:tcPr>
            <w:tcW w:w="696"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300</w:t>
            </w:r>
          </w:p>
        </w:tc>
        <w:tc>
          <w:tcPr>
            <w:tcW w:w="1092"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0</w:t>
            </w:r>
          </w:p>
        </w:tc>
        <w:tc>
          <w:tcPr>
            <w:tcW w:w="1098"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shd w:val="clear" w:color="auto" w:fill="FFC000"/>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64</w:t>
            </w:r>
          </w:p>
        </w:tc>
        <w:tc>
          <w:tcPr>
            <w:tcW w:w="1207" w:type="dxa"/>
            <w:shd w:val="clear" w:color="auto" w:fill="FFC000"/>
            <w:vAlign w:val="center"/>
          </w:tcPr>
          <w:p w:rsidR="00002D92" w:rsidRPr="00150D9A" w:rsidRDefault="00002D92" w:rsidP="00E153EE">
            <w:pPr>
              <w:bidi w:val="0"/>
              <w:spacing w:after="0" w:line="240" w:lineRule="auto"/>
              <w:jc w:val="center"/>
              <w:rPr>
                <w:rFonts w:eastAsiaTheme="minorEastAsia"/>
                <w:sz w:val="24"/>
                <w:szCs w:val="24"/>
              </w:rPr>
            </w:pPr>
            <w:r w:rsidRPr="00150D9A">
              <w:rPr>
                <w:rFonts w:eastAsiaTheme="minorEastAsia"/>
                <w:sz w:val="24"/>
                <w:szCs w:val="24"/>
              </w:rPr>
              <w:t>3600</w:t>
            </w:r>
          </w:p>
        </w:tc>
        <w:tc>
          <w:tcPr>
            <w:tcW w:w="1914" w:type="dxa"/>
            <w:shd w:val="clear" w:color="auto" w:fill="FFC000"/>
            <w:vAlign w:val="center"/>
          </w:tcPr>
          <w:p w:rsidR="00002D92" w:rsidRPr="00426D15" w:rsidRDefault="00002D92" w:rsidP="00E153EE">
            <w:pPr>
              <w:bidi w:val="0"/>
              <w:spacing w:after="0" w:line="240" w:lineRule="auto"/>
              <w:jc w:val="center"/>
              <w:rPr>
                <w:rFonts w:eastAsiaTheme="minorEastAsia"/>
                <w:sz w:val="24"/>
                <w:szCs w:val="24"/>
              </w:rPr>
            </w:pPr>
            <w:r w:rsidRPr="00426D15">
              <w:rPr>
                <w:rFonts w:eastAsiaTheme="minorEastAsia"/>
                <w:sz w:val="24"/>
                <w:szCs w:val="24"/>
              </w:rPr>
              <w:t>420</w:t>
            </w:r>
          </w:p>
        </w:tc>
      </w:tr>
    </w:tbl>
    <w:p w:rsidR="00002D92" w:rsidRPr="007E53C9" w:rsidRDefault="00002D92" w:rsidP="00002D92">
      <w:pPr>
        <w:spacing w:after="0" w:line="240" w:lineRule="auto"/>
        <w:rPr>
          <w:rFonts w:eastAsiaTheme="minorEastAsia"/>
          <w:sz w:val="8"/>
          <w:szCs w:val="8"/>
          <w:rtl/>
        </w:rPr>
      </w:pPr>
    </w:p>
    <w:p w:rsidR="00002D92" w:rsidRPr="00840B15" w:rsidRDefault="00002D92" w:rsidP="00002D92">
      <w:pPr>
        <w:pStyle w:val="a3"/>
        <w:numPr>
          <w:ilvl w:val="0"/>
          <w:numId w:val="39"/>
        </w:numPr>
        <w:bidi w:val="0"/>
        <w:spacing w:after="0" w:line="360" w:lineRule="auto"/>
        <w:rPr>
          <w:rFonts w:eastAsiaTheme="minorEastAsia"/>
          <w:sz w:val="28"/>
          <w:szCs w:val="28"/>
        </w:rPr>
      </w:pPr>
      <w:r>
        <w:rPr>
          <w:noProof/>
        </w:rPr>
        <w:drawing>
          <wp:anchor distT="0" distB="0" distL="114300" distR="114300" simplePos="0" relativeHeight="251807744" behindDoc="1" locked="0" layoutInCell="1" allowOverlap="1" wp14:anchorId="74E0BDF3" wp14:editId="6CE40145">
            <wp:simplePos x="0" y="0"/>
            <wp:positionH relativeFrom="column">
              <wp:posOffset>3838575</wp:posOffset>
            </wp:positionH>
            <wp:positionV relativeFrom="paragraph">
              <wp:posOffset>10160</wp:posOffset>
            </wp:positionV>
            <wp:extent cx="2257425" cy="2743200"/>
            <wp:effectExtent l="0" t="0" r="9525" b="19050"/>
            <wp:wrapTight wrapText="bothSides">
              <wp:wrapPolygon edited="0">
                <wp:start x="0" y="0"/>
                <wp:lineTo x="0" y="21600"/>
                <wp:lineTo x="21509" y="21600"/>
                <wp:lineTo x="21509" y="0"/>
                <wp:lineTo x="0" y="0"/>
              </wp:wrapPolygon>
            </wp:wrapTight>
            <wp:docPr id="1063" name="مخطط 1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m:t>
            </m:r>
          </m:num>
          <m:den>
            <m:r>
              <w:rPr>
                <w:rFonts w:ascii="Cambria Math" w:eastAsiaTheme="minorEastAsia" w:hAnsi="Cambria Math"/>
                <w:sz w:val="28"/>
                <w:szCs w:val="28"/>
              </w:rPr>
              <m:t>5</m:t>
            </m:r>
          </m:den>
        </m:f>
        <m:r>
          <w:rPr>
            <w:rFonts w:ascii="Cambria Math" w:eastAsiaTheme="minorEastAsia" w:hAnsi="Cambria Math"/>
            <w:sz w:val="28"/>
            <w:szCs w:val="28"/>
          </w:rPr>
          <m:t>=6</m:t>
        </m:r>
      </m:oMath>
    </w:p>
    <w:p w:rsidR="00002D92" w:rsidRPr="00840B15" w:rsidRDefault="00002D92" w:rsidP="00002D92">
      <w:pPr>
        <w:pStyle w:val="a3"/>
        <w:numPr>
          <w:ilvl w:val="0"/>
          <w:numId w:val="39"/>
        </w:numPr>
        <w:bidi w:val="0"/>
        <w:spacing w:after="0" w:line="360" w:lineRule="auto"/>
        <w:rPr>
          <w:rFonts w:ascii="Cambria Math" w:eastAsiaTheme="minorEastAsia" w:hAnsi="Cambria Math"/>
          <w:b/>
          <w:bCs/>
          <w:i/>
          <w:sz w:val="28"/>
          <w:szCs w:val="28"/>
        </w:rPr>
      </w:pPr>
      <w:r>
        <w:rPr>
          <w:noProof/>
        </w:rPr>
        <mc:AlternateContent>
          <mc:Choice Requires="wps">
            <w:drawing>
              <wp:anchor distT="0" distB="0" distL="114300" distR="114300" simplePos="0" relativeHeight="251810816" behindDoc="0" locked="0" layoutInCell="1" allowOverlap="1" wp14:anchorId="0211A6C9" wp14:editId="7A382417">
                <wp:simplePos x="0" y="0"/>
                <wp:positionH relativeFrom="column">
                  <wp:posOffset>4657725</wp:posOffset>
                </wp:positionH>
                <wp:positionV relativeFrom="paragraph">
                  <wp:posOffset>128270</wp:posOffset>
                </wp:positionV>
                <wp:extent cx="85725" cy="95250"/>
                <wp:effectExtent l="0" t="0" r="28575" b="19050"/>
                <wp:wrapNone/>
                <wp:docPr id="1036" name="شكل بيضاوي 1"/>
                <wp:cNvGraphicFramePr/>
                <a:graphic xmlns:a="http://schemas.openxmlformats.org/drawingml/2006/main">
                  <a:graphicData uri="http://schemas.microsoft.com/office/word/2010/wordprocessingShape">
                    <wps:wsp>
                      <wps:cNvSpPr/>
                      <wps:spPr>
                        <a:xfrm>
                          <a:off x="0" y="0"/>
                          <a:ext cx="85725" cy="952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شكل بيضاوي 1" o:spid="_x0000_s1026" style="position:absolute;left:0;text-align:left;margin-left:366.75pt;margin-top:10.1pt;width:6.7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" fillcolor="#ed7d31 [3205]" strokecolor="#1f4d78 [1604]" strokeweight="1pt">
                <v:stroke joinstyle="miter"/>
              </v:oval>
            </w:pict>
          </mc:Fallback>
        </mc:AlternateContent>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y</m:t>
                </m:r>
              </m:e>
            </m:nary>
          </m:num>
          <m:den>
            <m:r>
              <w:rPr>
                <w:rFonts w:ascii="Cambria Math" w:eastAsiaTheme="minorEastAsia" w:hAnsi="Cambria Math"/>
                <w:sz w:val="28"/>
                <w:szCs w:val="28"/>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300</m:t>
            </m:r>
          </m:num>
          <m:den>
            <m:r>
              <w:rPr>
                <w:rFonts w:ascii="Cambria Math" w:eastAsiaTheme="minorEastAsia" w:hAnsi="Cambria Math"/>
                <w:sz w:val="28"/>
                <w:szCs w:val="28"/>
              </w:rPr>
              <m:t>5</m:t>
            </m:r>
          </m:den>
        </m:f>
        <m:r>
          <w:rPr>
            <w:rFonts w:ascii="Cambria Math" w:eastAsiaTheme="minorEastAsia" w:hAnsi="Cambria Math"/>
            <w:sz w:val="28"/>
            <w:szCs w:val="28"/>
          </w:rPr>
          <m:t>=60</m:t>
        </m:r>
      </m:oMath>
    </w:p>
    <w:p w:rsidR="00002D92" w:rsidRPr="00840B15" w:rsidRDefault="00002D92" w:rsidP="00002D92">
      <w:pPr>
        <w:pStyle w:val="a3"/>
        <w:numPr>
          <w:ilvl w:val="0"/>
          <w:numId w:val="39"/>
        </w:numPr>
        <w:bidi w:val="0"/>
        <w:spacing w:after="0" w:line="360" w:lineRule="auto"/>
        <w:jc w:val="lowKashida"/>
        <w:rPr>
          <w:rFonts w:eastAsiaTheme="minorEastAsia"/>
          <w:sz w:val="28"/>
          <w:szCs w:val="28"/>
        </w:rPr>
      </w:pPr>
      <w:r>
        <w:rPr>
          <w:noProof/>
        </w:rPr>
        <mc:AlternateContent>
          <mc:Choice Requires="wps">
            <w:drawing>
              <wp:anchor distT="0" distB="0" distL="114300" distR="114300" simplePos="0" relativeHeight="251809792" behindDoc="0" locked="0" layoutInCell="1" allowOverlap="1" wp14:anchorId="56CD739A" wp14:editId="22D8C545">
                <wp:simplePos x="0" y="0"/>
                <wp:positionH relativeFrom="column">
                  <wp:posOffset>5105400</wp:posOffset>
                </wp:positionH>
                <wp:positionV relativeFrom="paragraph">
                  <wp:posOffset>337820</wp:posOffset>
                </wp:positionV>
                <wp:extent cx="85725" cy="95250"/>
                <wp:effectExtent l="0" t="0" r="28575" b="19050"/>
                <wp:wrapNone/>
                <wp:docPr id="1037" name="شكل بيضاوي 1"/>
                <wp:cNvGraphicFramePr/>
                <a:graphic xmlns:a="http://schemas.openxmlformats.org/drawingml/2006/main">
                  <a:graphicData uri="http://schemas.microsoft.com/office/word/2010/wordprocessingShape">
                    <wps:wsp>
                      <wps:cNvSpPr/>
                      <wps:spPr>
                        <a:xfrm>
                          <a:off x="0" y="0"/>
                          <a:ext cx="85725" cy="952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شكل بيضاوي 1" o:spid="_x0000_s1026" style="position:absolute;left:0;text-align:left;margin-left:402pt;margin-top:26.6pt;width:6.75pt;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" fillcolor="#ed7d31 [3205]" strokecolor="#1f4d78 [1604]" strokeweight="1pt">
                <v:stroke joinstyle="miter"/>
              </v:oval>
            </w:pict>
          </mc:Fallback>
        </mc:AlternateContent>
      </w: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64</m:t>
                </m:r>
              </m:num>
              <m:den>
                <m:r>
                  <w:rPr>
                    <w:rFonts w:ascii="Cambria Math" w:hAnsi="Cambria Math"/>
                    <w:sz w:val="28"/>
                    <w:szCs w:val="28"/>
                  </w:rPr>
                  <m:t>5</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12.8</m:t>
            </m:r>
          </m:e>
        </m:rad>
        <m:r>
          <w:rPr>
            <w:rFonts w:ascii="Cambria Math" w:hAnsi="Cambria Math"/>
            <w:sz w:val="28"/>
            <w:szCs w:val="28"/>
          </w:rPr>
          <m:t>=3.57</m:t>
        </m:r>
      </m:oMath>
    </w:p>
    <w:p w:rsidR="00002D92" w:rsidRPr="00840B15" w:rsidRDefault="00002D92" w:rsidP="00002D92">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3600</m:t>
                </m:r>
              </m:num>
              <m:den>
                <m:r>
                  <w:rPr>
                    <w:rFonts w:ascii="Cambria Math" w:hAnsi="Cambria Math"/>
                    <w:sz w:val="28"/>
                    <w:szCs w:val="28"/>
                  </w:rPr>
                  <m:t>5</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720</m:t>
            </m:r>
          </m:e>
        </m:rad>
        <m:r>
          <w:rPr>
            <w:rFonts w:ascii="Cambria Math" w:hAnsi="Cambria Math"/>
            <w:sz w:val="28"/>
            <w:szCs w:val="28"/>
          </w:rPr>
          <m:t>=26.83</m:t>
        </m:r>
      </m:oMath>
    </w:p>
    <w:p w:rsidR="00002D92" w:rsidRPr="007E53C9" w:rsidRDefault="00002D92" w:rsidP="00002D92">
      <w:pPr>
        <w:pStyle w:val="a3"/>
        <w:numPr>
          <w:ilvl w:val="0"/>
          <w:numId w:val="39"/>
        </w:numPr>
        <w:bidi w:val="0"/>
        <w:spacing w:after="0" w:line="360" w:lineRule="auto"/>
        <w:ind w:right="-846"/>
        <w:rPr>
          <w:rFonts w:eastAsiaTheme="minorEastAsia"/>
          <w:sz w:val="28"/>
          <w:szCs w:val="28"/>
          <w:rtl/>
        </w:rPr>
      </w:pPr>
      <m:oMath>
        <m:r>
          <w:rPr>
            <w:rFonts w:ascii="Cambria Math" w:eastAsiaTheme="minorEastAsia" w:hAnsi="Cambria Math"/>
            <w:sz w:val="28"/>
            <w:szCs w:val="28"/>
          </w:rPr>
          <m:t>r</m:t>
        </m:r>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num>
          <m:den>
            <m:rad>
              <m:radPr>
                <m:degHide m:val="1"/>
                <m:ctrlPr>
                  <w:rPr>
                    <w:rFonts w:ascii="Cambria Math" w:hAnsi="Cambria Math"/>
                    <w:i/>
                    <w:sz w:val="28"/>
                    <w:szCs w:val="28"/>
                  </w:rPr>
                </m:ctrlPr>
              </m:radPr>
              <m:deg/>
              <m:e>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420</m:t>
            </m:r>
          </m:num>
          <m:den>
            <m:rad>
              <m:radPr>
                <m:degHide m:val="1"/>
                <m:ctrlPr>
                  <w:rPr>
                    <w:rFonts w:ascii="Cambria Math" w:hAnsi="Cambria Math"/>
                    <w:i/>
                    <w:sz w:val="28"/>
                    <w:szCs w:val="28"/>
                  </w:rPr>
                </m:ctrlPr>
              </m:radPr>
              <m:deg/>
              <m:e>
                <m:r>
                  <w:rPr>
                    <w:rFonts w:ascii="Cambria Math" w:hAnsi="Cambria Math"/>
                    <w:sz w:val="28"/>
                    <w:szCs w:val="28"/>
                  </w:rPr>
                  <m:t>64</m:t>
                </m:r>
                <m:r>
                  <m:rPr>
                    <m:sty m:val="p"/>
                  </m:rPr>
                  <w:rPr>
                    <w:rFonts w:ascii="Cambria Math" w:hAnsi="Cambria Math"/>
                    <w:sz w:val="28"/>
                    <w:szCs w:val="28"/>
                  </w:rPr>
                  <m:t>×</m:t>
                </m:r>
                <m:r>
                  <w:rPr>
                    <w:rFonts w:ascii="Cambria Math" w:hAnsi="Cambria Math"/>
                    <w:sz w:val="28"/>
                    <w:szCs w:val="28"/>
                  </w:rPr>
                  <m:t>3600</m:t>
                </m:r>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420</m:t>
            </m:r>
          </m:num>
          <m:den>
            <m:r>
              <w:rPr>
                <w:rFonts w:ascii="Cambria Math" w:hAnsi="Cambria Math"/>
                <w:sz w:val="28"/>
                <w:szCs w:val="28"/>
              </w:rPr>
              <m:t>480</m:t>
            </m:r>
          </m:den>
        </m:f>
        <m:r>
          <w:rPr>
            <w:rFonts w:ascii="Cambria Math" w:hAnsi="Cambria Math"/>
            <w:sz w:val="28"/>
            <w:szCs w:val="28"/>
          </w:rPr>
          <m:t>=0.875</m:t>
        </m:r>
      </m:oMath>
    </w:p>
    <w:p w:rsidR="00002D92" w:rsidRPr="0051680F" w:rsidRDefault="00002D92" w:rsidP="00002D92">
      <w:pPr>
        <w:pStyle w:val="a3"/>
        <w:spacing w:before="240" w:after="0" w:line="360" w:lineRule="auto"/>
        <w:ind w:left="360"/>
        <w:rPr>
          <w:rFonts w:asciiTheme="minorBidi" w:hAnsiTheme="minorBidi"/>
          <w:sz w:val="28"/>
          <w:szCs w:val="28"/>
        </w:rPr>
      </w:pPr>
    </w:p>
    <w:p w:rsidR="00002D92" w:rsidRPr="005A72B4" w:rsidRDefault="00002D92" w:rsidP="00002D92">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w:t>
      </w:r>
      <w:r>
        <w:rPr>
          <w:rFonts w:asciiTheme="minorBidi" w:hAnsiTheme="minorBidi" w:hint="cs"/>
          <w:sz w:val="28"/>
          <w:szCs w:val="28"/>
          <w:rtl/>
        </w:rPr>
        <w:t>ق</w:t>
      </w:r>
      <w:r w:rsidRPr="005A72B4">
        <w:rPr>
          <w:rFonts w:asciiTheme="minorBidi" w:hAnsiTheme="minorBidi" w:hint="cs"/>
          <w:sz w:val="28"/>
          <w:szCs w:val="28"/>
          <w:rtl/>
        </w:rPr>
        <w:t xml:space="preserve">ة ارتباط </w:t>
      </w:r>
      <w:r>
        <w:rPr>
          <w:rFonts w:asciiTheme="minorBidi" w:hAnsiTheme="minorBidi" w:hint="cs"/>
          <w:sz w:val="28"/>
          <w:szCs w:val="28"/>
          <w:rtl/>
        </w:rPr>
        <w:t>قوية</w:t>
      </w:r>
      <w:r w:rsidRPr="005A72B4">
        <w:rPr>
          <w:rFonts w:asciiTheme="minorBidi" w:hAnsiTheme="minorBidi" w:hint="cs"/>
          <w:sz w:val="28"/>
          <w:szCs w:val="28"/>
          <w:rtl/>
        </w:rPr>
        <w:t xml:space="preserve"> بين عدد ساعات المذاكرة والدرجة التي يحصل عليها الطالب</w:t>
      </w:r>
    </w:p>
    <w:p w:rsidR="00002D92" w:rsidRDefault="00002D92" w:rsidP="00002D92">
      <w:pPr>
        <w:pStyle w:val="a3"/>
        <w:numPr>
          <w:ilvl w:val="0"/>
          <w:numId w:val="39"/>
        </w:numPr>
        <w:spacing w:line="240" w:lineRule="auto"/>
        <w:ind w:right="-709"/>
        <w:rPr>
          <w:rFonts w:eastAsiaTheme="minorEastAsia"/>
          <w:b/>
          <w:bCs/>
          <w:sz w:val="28"/>
          <w:szCs w:val="28"/>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b/>
          <w:bCs/>
          <w:sz w:val="28"/>
          <w:szCs w:val="28"/>
        </w:rPr>
        <w:t>0.76</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28"/>
          <w:szCs w:val="28"/>
          <w:rtl/>
        </w:rPr>
        <w:t>76</w:t>
      </w:r>
      <w:r w:rsidRPr="00F145AA">
        <w:rPr>
          <w:rFonts w:eastAsiaTheme="minorEastAsia" w:hint="cs"/>
          <w:sz w:val="28"/>
          <w:szCs w:val="28"/>
          <w:rtl/>
        </w:rPr>
        <w:t>%</w:t>
      </w:r>
    </w:p>
    <w:p w:rsidR="00002D92" w:rsidRPr="00F145AA" w:rsidRDefault="00002D92" w:rsidP="00002D92">
      <w:pPr>
        <w:pStyle w:val="a3"/>
        <w:spacing w:line="240" w:lineRule="auto"/>
        <w:ind w:left="360" w:right="-709"/>
        <w:rPr>
          <w:rFonts w:eastAsiaTheme="minorEastAsia"/>
          <w:b/>
          <w:bCs/>
          <w:sz w:val="16"/>
          <w:szCs w:val="16"/>
          <w:rtl/>
        </w:rPr>
      </w:pPr>
    </w:p>
    <w:p w:rsidR="00002D92" w:rsidRPr="004B5646" w:rsidRDefault="00002D92" w:rsidP="00002D92">
      <w:pPr>
        <w:pStyle w:val="a3"/>
        <w:numPr>
          <w:ilvl w:val="0"/>
          <w:numId w:val="39"/>
        </w:numPr>
        <w:bidi w:val="0"/>
        <w:spacing w:line="360" w:lineRule="auto"/>
        <w:ind w:right="-421"/>
        <w:rPr>
          <w:rFonts w:ascii="Cambria Math" w:hAnsi="Cambria Math"/>
          <w:b/>
          <w:bCs/>
          <w:i/>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=r×</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y</m:t>
                </m:r>
              </m:sub>
            </m:sSub>
          </m:num>
          <m:den>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x</m:t>
                </m:r>
              </m:sub>
            </m:sSub>
          </m:den>
        </m:f>
        <m:r>
          <m:rPr>
            <m:sty m:val="bi"/>
          </m:rPr>
          <w:rPr>
            <w:rFonts w:ascii="Cambria Math" w:hAnsi="Cambria Math"/>
            <w:sz w:val="28"/>
            <w:szCs w:val="28"/>
          </w:rPr>
          <m:t>=0.875×</m:t>
        </m:r>
        <m:f>
          <m:fPr>
            <m:ctrlPr>
              <w:rPr>
                <w:rFonts w:ascii="Cambria Math" w:hAnsi="Cambria Math"/>
                <w:b/>
                <w:bCs/>
                <w:i/>
                <w:sz w:val="28"/>
                <w:szCs w:val="28"/>
              </w:rPr>
            </m:ctrlPr>
          </m:fPr>
          <m:num>
            <m:r>
              <m:rPr>
                <m:sty m:val="bi"/>
              </m:rPr>
              <w:rPr>
                <w:rFonts w:ascii="Cambria Math" w:hAnsi="Cambria Math"/>
                <w:sz w:val="28"/>
                <w:szCs w:val="28"/>
              </w:rPr>
              <m:t>26.83</m:t>
            </m:r>
          </m:num>
          <m:den>
            <m:r>
              <m:rPr>
                <m:sty m:val="bi"/>
              </m:rPr>
              <w:rPr>
                <w:rFonts w:ascii="Cambria Math" w:hAnsi="Cambria Math"/>
                <w:sz w:val="28"/>
                <w:szCs w:val="28"/>
              </w:rPr>
              <m:t>3.57</m:t>
            </m:r>
          </m:den>
        </m:f>
        <m:r>
          <m:rPr>
            <m:sty m:val="bi"/>
          </m:rPr>
          <w:rPr>
            <w:rFonts w:ascii="Cambria Math" w:hAnsi="Cambria Math"/>
            <w:sz w:val="28"/>
            <w:szCs w:val="28"/>
          </w:rPr>
          <m:t xml:space="preserve">=0.875×7.5=6.56 </m:t>
        </m:r>
      </m:oMath>
    </w:p>
    <w:p w:rsidR="00002D92" w:rsidRPr="00840B15" w:rsidRDefault="00002D92" w:rsidP="00002D92">
      <w:pPr>
        <w:pStyle w:val="a3"/>
        <w:numPr>
          <w:ilvl w:val="0"/>
          <w:numId w:val="39"/>
        </w:numPr>
        <w:bidi w:val="0"/>
        <w:spacing w:line="360" w:lineRule="auto"/>
        <w:ind w:right="-421"/>
        <w:rPr>
          <w:rFonts w:eastAsiaTheme="minorEastAsia"/>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=60-6.56</m:t>
        </m:r>
        <m:d>
          <m:dPr>
            <m:ctrlPr>
              <w:rPr>
                <w:rFonts w:ascii="Cambria Math" w:hAnsi="Cambria Math"/>
                <w:i/>
                <w:sz w:val="28"/>
                <w:szCs w:val="28"/>
              </w:rPr>
            </m:ctrlPr>
          </m:dPr>
          <m:e>
            <m:r>
              <w:rPr>
                <w:rFonts w:ascii="Cambria Math" w:hAnsi="Cambria Math"/>
                <w:sz w:val="28"/>
                <w:szCs w:val="28"/>
              </w:rPr>
              <m:t>6</m:t>
            </m:r>
          </m:e>
        </m:d>
        <m:r>
          <w:rPr>
            <w:rFonts w:ascii="Cambria Math" w:hAnsi="Cambria Math"/>
            <w:sz w:val="28"/>
            <w:szCs w:val="28"/>
          </w:rPr>
          <m:t>=20.64</m:t>
        </m:r>
      </m:oMath>
    </w:p>
    <w:p w:rsidR="00002D92" w:rsidRPr="00AF46D8" w:rsidRDefault="00002D92" w:rsidP="00002D92">
      <w:pPr>
        <w:pStyle w:val="a3"/>
        <w:numPr>
          <w:ilvl w:val="0"/>
          <w:numId w:val="39"/>
        </w:numPr>
        <w:pBdr>
          <w:top w:val="single" w:sz="4" w:space="11" w:color="auto"/>
          <w:left w:val="single" w:sz="4" w:space="4" w:color="auto"/>
          <w:bottom w:val="single" w:sz="4" w:space="15" w:color="auto"/>
          <w:right w:val="single" w:sz="4" w:space="4" w:color="auto"/>
        </w:pBdr>
        <w:spacing w:before="120" w:after="0" w:line="240" w:lineRule="auto"/>
        <w:ind w:left="357" w:hanging="357"/>
        <w:rPr>
          <w:rFonts w:eastAsiaTheme="minorEastAsia"/>
          <w:b/>
          <w:bCs/>
          <w:sz w:val="32"/>
          <w:szCs w:val="32"/>
        </w:rPr>
      </w:pPr>
      <w:r w:rsidRPr="00AF46D8">
        <w:rPr>
          <w:rFonts w:eastAsiaTheme="minorEastAsia" w:hint="cs"/>
          <w:b/>
          <w:bCs/>
          <w:sz w:val="32"/>
          <w:szCs w:val="32"/>
          <w:rtl/>
        </w:rPr>
        <w:t>إذن معادلة انحدار</w:t>
      </w:r>
      <w:r>
        <w:rPr>
          <w:rFonts w:eastAsiaTheme="minorEastAsia" w:hint="cs"/>
          <w:b/>
          <w:bCs/>
          <w:sz w:val="32"/>
          <w:szCs w:val="32"/>
          <w:rtl/>
        </w:rPr>
        <w:t xml:space="preserve"> (</w:t>
      </w:r>
      <w:r w:rsidRPr="00AF46D8">
        <w:rPr>
          <w:rFonts w:eastAsiaTheme="minorEastAsia"/>
          <w:b/>
          <w:bCs/>
          <w:sz w:val="32"/>
          <w:szCs w:val="32"/>
        </w:rPr>
        <w:t>y</w:t>
      </w:r>
      <w:r>
        <w:rPr>
          <w:rFonts w:eastAsiaTheme="minorEastAsia" w:hint="cs"/>
          <w:b/>
          <w:bCs/>
          <w:sz w:val="32"/>
          <w:szCs w:val="32"/>
          <w:rtl/>
        </w:rPr>
        <w:t>)</w:t>
      </w:r>
      <w:r w:rsidRPr="00AF46D8">
        <w:rPr>
          <w:rFonts w:eastAsiaTheme="minorEastAsia" w:hint="cs"/>
          <w:b/>
          <w:bCs/>
          <w:sz w:val="32"/>
          <w:szCs w:val="32"/>
          <w:rtl/>
        </w:rPr>
        <w:t xml:space="preserve"> على</w:t>
      </w:r>
      <w:r>
        <w:rPr>
          <w:rFonts w:eastAsiaTheme="minorEastAsia" w:hint="cs"/>
          <w:b/>
          <w:bCs/>
          <w:sz w:val="32"/>
          <w:szCs w:val="32"/>
          <w:rtl/>
        </w:rPr>
        <w:t xml:space="preserve"> (</w:t>
      </w:r>
      <w:r w:rsidRPr="00AF46D8">
        <w:rPr>
          <w:rFonts w:eastAsiaTheme="minorEastAsia"/>
          <w:b/>
          <w:bCs/>
          <w:sz w:val="32"/>
          <w:szCs w:val="32"/>
        </w:rPr>
        <w:t>x</w:t>
      </w:r>
      <w:r>
        <w:rPr>
          <w:rFonts w:eastAsiaTheme="minorEastAsia" w:hint="cs"/>
          <w:b/>
          <w:bCs/>
          <w:sz w:val="32"/>
          <w:szCs w:val="32"/>
          <w:rtl/>
        </w:rPr>
        <w:t xml:space="preserve">) </w:t>
      </w:r>
      <w:r>
        <w:rPr>
          <w:rFonts w:eastAsiaTheme="minorEastAsia" w:hint="cs"/>
          <w:sz w:val="32"/>
          <w:szCs w:val="32"/>
          <w:rtl/>
        </w:rPr>
        <w:t>في هذا المثال</w:t>
      </w:r>
      <w:r w:rsidRPr="00AF46D8">
        <w:rPr>
          <w:rFonts w:eastAsiaTheme="minorEastAsia" w:hint="cs"/>
          <w:b/>
          <w:bCs/>
          <w:sz w:val="32"/>
          <w:szCs w:val="32"/>
          <w:rtl/>
        </w:rPr>
        <w:t xml:space="preserve"> هي:</w:t>
      </w:r>
      <w:r>
        <w:rPr>
          <w:rFonts w:eastAsiaTheme="minorEastAsia" w:hint="cs"/>
          <w:b/>
          <w:bCs/>
          <w:sz w:val="32"/>
          <w:szCs w:val="32"/>
          <w:rtl/>
        </w:rPr>
        <w:t xml:space="preserve">      </w:t>
      </w:r>
      <m:oMath>
        <m:acc>
          <m:accPr>
            <m:ctrlPr>
              <w:rPr>
                <w:rFonts w:ascii="Cambria Math" w:eastAsiaTheme="minorEastAsia" w:hAnsi="Cambria Math"/>
                <w:b/>
                <w:bCs/>
                <w:sz w:val="32"/>
                <w:szCs w:val="32"/>
              </w:rPr>
            </m:ctrlPr>
          </m:accPr>
          <m:e>
            <m:r>
              <m:rPr>
                <m:sty m:val="b"/>
              </m:rPr>
              <w:rPr>
                <w:rFonts w:ascii="Cambria Math" w:eastAsiaTheme="minorEastAsia" w:hAnsi="Cambria Math"/>
                <w:sz w:val="32"/>
                <w:szCs w:val="32"/>
              </w:rPr>
              <m:t>y</m:t>
            </m:r>
          </m:e>
        </m:acc>
        <m:r>
          <m:rPr>
            <m:sty m:val="b"/>
          </m:rPr>
          <w:rPr>
            <w:rFonts w:ascii="Cambria Math" w:eastAsiaTheme="minorEastAsia" w:hAnsi="Cambria Math"/>
            <w:sz w:val="32"/>
            <w:szCs w:val="32"/>
          </w:rPr>
          <m:t>=20.64+6.56(x)</m:t>
        </m:r>
      </m:oMath>
    </w:p>
    <w:p w:rsidR="00002D92" w:rsidRPr="00637E7A" w:rsidRDefault="00002D92" w:rsidP="00002D92">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002D92" w:rsidRPr="00640B48" w:rsidRDefault="00002D92" w:rsidP="00002D92">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1058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543"/>
        <w:gridCol w:w="3497"/>
      </w:tblGrid>
      <w:tr w:rsidR="00002D92" w:rsidRPr="00A52E8B" w:rsidTr="00E153EE">
        <w:tc>
          <w:tcPr>
            <w:tcW w:w="3545" w:type="dxa"/>
            <w:tcBorders>
              <w:left w:val="single" w:sz="4" w:space="0" w:color="auto"/>
              <w:right w:val="single" w:sz="4" w:space="0" w:color="auto"/>
            </w:tcBorders>
          </w:tcPr>
          <w:p w:rsidR="00002D92" w:rsidRPr="00A52E8B" w:rsidRDefault="00002D92" w:rsidP="00E153EE">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 0</w:t>
            </w:r>
          </w:p>
        </w:tc>
        <w:tc>
          <w:tcPr>
            <w:tcW w:w="3543" w:type="dxa"/>
            <w:tcBorders>
              <w:left w:val="single" w:sz="4" w:space="0" w:color="auto"/>
              <w:right w:val="single" w:sz="4" w:space="0" w:color="auto"/>
            </w:tcBorders>
          </w:tcPr>
          <w:p w:rsidR="00002D92" w:rsidRPr="00A52E8B" w:rsidRDefault="00002D92" w:rsidP="00E153EE">
            <w:pPr>
              <w:pStyle w:val="a3"/>
              <w:bidi w:val="0"/>
              <w:spacing w:after="120" w:line="240" w:lineRule="auto"/>
              <w:ind w:left="12"/>
              <w:jc w:val="both"/>
              <w:rPr>
                <w:rFonts w:eastAsiaTheme="minorEastAsia"/>
                <w:b/>
                <w:bCs/>
                <w:sz w:val="22"/>
                <w:szCs w:val="22"/>
              </w:rPr>
            </w:pPr>
            <w:r w:rsidRPr="00A52E8B">
              <w:rPr>
                <w:rFonts w:eastAsiaTheme="minorEastAsia"/>
                <w:b/>
                <w:bCs/>
                <w:sz w:val="22"/>
                <w:szCs w:val="22"/>
              </w:rPr>
              <w:t xml:space="preserve">x=5   </w:t>
            </w:r>
          </w:p>
        </w:tc>
        <w:tc>
          <w:tcPr>
            <w:tcW w:w="3497" w:type="dxa"/>
            <w:tcBorders>
              <w:left w:val="single" w:sz="4" w:space="0" w:color="auto"/>
            </w:tcBorders>
          </w:tcPr>
          <w:p w:rsidR="00002D92" w:rsidRPr="00A52E8B" w:rsidRDefault="00002D92" w:rsidP="00E153EE">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w:t>
            </w:r>
            <w:r>
              <w:rPr>
                <w:rFonts w:eastAsiaTheme="minorEastAsia"/>
                <w:b/>
                <w:bCs/>
                <w:sz w:val="22"/>
                <w:szCs w:val="22"/>
              </w:rPr>
              <w:t>10</w:t>
            </w:r>
          </w:p>
        </w:tc>
      </w:tr>
      <w:tr w:rsidR="00002D92" w:rsidRPr="00A52E8B" w:rsidTr="00E153EE">
        <w:tc>
          <w:tcPr>
            <w:tcW w:w="3545" w:type="dxa"/>
            <w:tcBorders>
              <w:left w:val="single" w:sz="4" w:space="0" w:color="auto"/>
              <w:right w:val="single" w:sz="4" w:space="0" w:color="auto"/>
            </w:tcBorders>
          </w:tcPr>
          <w:p w:rsidR="00002D92" w:rsidRPr="00A52E8B" w:rsidRDefault="00002D92" w:rsidP="00E153EE">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 xml:space="preserve">+6.56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0</m:t>
                  </m:r>
                </m:e>
              </m:d>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oMath>
            <w:r w:rsidRPr="00A52E8B">
              <w:rPr>
                <w:rFonts w:eastAsiaTheme="minorEastAsia" w:hint="cs"/>
                <w:b/>
                <w:bCs/>
                <w:sz w:val="22"/>
                <w:szCs w:val="22"/>
                <w:rtl/>
              </w:rPr>
              <w:t xml:space="preserve"> </w:t>
            </w:r>
            <w:r w:rsidRPr="00A52E8B">
              <w:rPr>
                <w:rFonts w:eastAsiaTheme="minorEastAsia"/>
                <w:b/>
                <w:bCs/>
                <w:sz w:val="22"/>
                <w:szCs w:val="22"/>
              </w:rPr>
              <w:t xml:space="preserve">  </w:t>
            </w:r>
            <w:r w:rsidRPr="00A52E8B">
              <w:rPr>
                <w:rFonts w:eastAsiaTheme="minorEastAsia" w:hint="cs"/>
                <w:b/>
                <w:bCs/>
                <w:sz w:val="22"/>
                <w:szCs w:val="22"/>
                <w:rtl/>
              </w:rPr>
              <w:t xml:space="preserve"> </w:t>
            </w:r>
            <w:r w:rsidRPr="00A52E8B">
              <w:rPr>
                <w:rFonts w:eastAsiaTheme="minorEastAsia"/>
                <w:b/>
                <w:bCs/>
                <w:sz w:val="22"/>
                <w:szCs w:val="22"/>
              </w:rPr>
              <w:t xml:space="preserve">   </w:t>
            </w:r>
          </w:p>
        </w:tc>
        <w:tc>
          <w:tcPr>
            <w:tcW w:w="3543" w:type="dxa"/>
            <w:tcBorders>
              <w:left w:val="single" w:sz="4" w:space="0" w:color="auto"/>
              <w:right w:val="single" w:sz="4" w:space="0" w:color="auto"/>
            </w:tcBorders>
          </w:tcPr>
          <w:p w:rsidR="00002D92" w:rsidRPr="00A52E8B" w:rsidRDefault="00002D92" w:rsidP="00E153EE">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+6.56</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5</m:t>
                  </m:r>
                </m:e>
              </m:d>
              <m:r>
                <m:rPr>
                  <m:sty m:val="bi"/>
                </m:rPr>
                <w:rPr>
                  <w:rFonts w:ascii="Cambria Math" w:eastAsiaTheme="minorEastAsia" w:hAnsi="Cambria Math"/>
                  <w:sz w:val="22"/>
                  <w:szCs w:val="22"/>
                </w:rPr>
                <m:t>= 53.44</m:t>
              </m:r>
            </m:oMath>
            <w:r w:rsidRPr="00A52E8B">
              <w:rPr>
                <w:rFonts w:eastAsiaTheme="minorEastAsia" w:hint="cs"/>
                <w:b/>
                <w:bCs/>
                <w:sz w:val="22"/>
                <w:szCs w:val="22"/>
                <w:rtl/>
              </w:rPr>
              <w:t xml:space="preserve"> </w:t>
            </w:r>
            <w:r w:rsidRPr="00A52E8B">
              <w:rPr>
                <w:rFonts w:eastAsiaTheme="minorEastAsia"/>
                <w:b/>
                <w:bCs/>
                <w:sz w:val="22"/>
                <w:szCs w:val="22"/>
              </w:rPr>
              <w:t xml:space="preserve">  </w:t>
            </w:r>
            <w:r w:rsidRPr="00A52E8B">
              <w:rPr>
                <w:rFonts w:eastAsiaTheme="minorEastAsia" w:hint="cs"/>
                <w:b/>
                <w:bCs/>
                <w:sz w:val="22"/>
                <w:szCs w:val="22"/>
                <w:rtl/>
              </w:rPr>
              <w:t xml:space="preserve"> </w:t>
            </w:r>
            <w:r w:rsidRPr="00A52E8B">
              <w:rPr>
                <w:rFonts w:eastAsiaTheme="minorEastAsia"/>
                <w:b/>
                <w:bCs/>
                <w:sz w:val="22"/>
                <w:szCs w:val="22"/>
              </w:rPr>
              <w:t xml:space="preserve">   </w:t>
            </w:r>
          </w:p>
        </w:tc>
        <w:tc>
          <w:tcPr>
            <w:tcW w:w="3497" w:type="dxa"/>
            <w:tcBorders>
              <w:left w:val="single" w:sz="4" w:space="0" w:color="auto"/>
            </w:tcBorders>
          </w:tcPr>
          <w:p w:rsidR="00002D92" w:rsidRPr="00A52E8B" w:rsidRDefault="00002D92" w:rsidP="00E153EE">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+6.56</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10</m:t>
                  </m:r>
                </m:e>
              </m:d>
              <m:r>
                <m:rPr>
                  <m:sty m:val="bi"/>
                </m:rPr>
                <w:rPr>
                  <w:rFonts w:ascii="Cambria Math" w:eastAsiaTheme="minorEastAsia" w:hAnsi="Cambria Math"/>
                  <w:sz w:val="22"/>
                  <w:szCs w:val="22"/>
                </w:rPr>
                <m:t>=86.24</m:t>
              </m:r>
            </m:oMath>
            <w:r w:rsidRPr="00A52E8B">
              <w:rPr>
                <w:rFonts w:eastAsiaTheme="minorEastAsia" w:hint="cs"/>
                <w:b/>
                <w:bCs/>
                <w:sz w:val="22"/>
                <w:szCs w:val="22"/>
                <w:rtl/>
              </w:rPr>
              <w:t xml:space="preserve"> </w:t>
            </w:r>
            <w:r w:rsidRPr="00A52E8B">
              <w:rPr>
                <w:rFonts w:eastAsiaTheme="minorEastAsia"/>
                <w:b/>
                <w:bCs/>
                <w:sz w:val="22"/>
                <w:szCs w:val="22"/>
              </w:rPr>
              <w:t xml:space="preserve">  </w:t>
            </w:r>
            <w:r w:rsidRPr="00A52E8B">
              <w:rPr>
                <w:rFonts w:eastAsiaTheme="minorEastAsia" w:hint="cs"/>
                <w:b/>
                <w:bCs/>
                <w:sz w:val="22"/>
                <w:szCs w:val="22"/>
                <w:rtl/>
              </w:rPr>
              <w:t xml:space="preserve"> </w:t>
            </w:r>
            <w:r w:rsidRPr="00A52E8B">
              <w:rPr>
                <w:rFonts w:eastAsiaTheme="minorEastAsia"/>
                <w:b/>
                <w:bCs/>
                <w:sz w:val="22"/>
                <w:szCs w:val="22"/>
              </w:rPr>
              <w:t xml:space="preserve">   </w:t>
            </w:r>
          </w:p>
        </w:tc>
      </w:tr>
    </w:tbl>
    <w:p w:rsidR="00002D92" w:rsidRDefault="00002D92" w:rsidP="00002D92">
      <w:pPr>
        <w:tabs>
          <w:tab w:val="left" w:pos="2970"/>
          <w:tab w:val="center" w:pos="4680"/>
        </w:tabs>
        <w:spacing w:before="240" w:after="0" w:line="240" w:lineRule="auto"/>
        <w:jc w:val="center"/>
        <w:rPr>
          <w:rFonts w:cs="PT Bold Heading"/>
          <w:sz w:val="50"/>
          <w:szCs w:val="50"/>
          <w:rtl/>
        </w:rPr>
      </w:pPr>
      <w:r>
        <w:rPr>
          <w:rFonts w:cs="PT Bold Heading" w:hint="cs"/>
          <w:sz w:val="50"/>
          <w:szCs w:val="50"/>
          <w:rtl/>
        </w:rPr>
        <w:lastRenderedPageBreak/>
        <w:t>التوزيعات الاحصائية</w:t>
      </w:r>
    </w:p>
    <w:p w:rsidR="00002D92" w:rsidRDefault="00002D92" w:rsidP="00002D92">
      <w:pPr>
        <w:bidi w:val="0"/>
        <w:spacing w:after="0" w:line="240" w:lineRule="auto"/>
        <w:rPr>
          <w:rFonts w:eastAsiaTheme="minorEastAsia"/>
          <w:sz w:val="28"/>
          <w:szCs w:val="28"/>
        </w:rPr>
      </w:pPr>
    </w:p>
    <w:p w:rsidR="00002D92" w:rsidRPr="00C80F30" w:rsidRDefault="00002D92" w:rsidP="00002D92">
      <w:pPr>
        <w:spacing w:after="0" w:line="240" w:lineRule="auto"/>
        <w:rPr>
          <w:rFonts w:eastAsiaTheme="minorEastAsia"/>
          <w:i/>
          <w:sz w:val="28"/>
          <w:szCs w:val="28"/>
          <w:rtl/>
        </w:rPr>
      </w:pPr>
      <w:r>
        <w:rPr>
          <w:rFonts w:eastAsiaTheme="minorEastAsia" w:hint="cs"/>
          <w:sz w:val="28"/>
          <w:szCs w:val="28"/>
          <w:rtl/>
        </w:rPr>
        <w:t xml:space="preserve">التوزيعات الاحصائية هي توزيعات احتمالية ، والاحتمالات هي موضوعات رياضية تدرس سلوك ظاهرة معينة بالأرقام وتحدد أمكانية حدوثها </w:t>
      </w:r>
      <m:oMath>
        <m:r>
          <m:rPr>
            <m:sty m:val="p"/>
          </m:rPr>
          <w:rPr>
            <w:rFonts w:ascii="Cambria Math" w:eastAsiaTheme="minorEastAsia" w:hAnsi="Cambria Math"/>
            <w:sz w:val="28"/>
            <w:szCs w:val="28"/>
          </w:rPr>
          <m:t>0≤</m:t>
        </m:r>
        <m:r>
          <w:rPr>
            <w:rFonts w:ascii="Cambria Math" w:eastAsiaTheme="minorEastAsia" w:hAnsi="Cambria Math"/>
            <w:sz w:val="28"/>
            <w:szCs w:val="28"/>
          </w:rPr>
          <m:t>P(A)≤1</m:t>
        </m:r>
      </m:oMath>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both"/>
        <w:rPr>
          <w:rFonts w:eastAsiaTheme="minorEastAsia" w:hint="cs"/>
          <w:sz w:val="28"/>
          <w:szCs w:val="28"/>
          <w:rtl/>
        </w:rPr>
      </w:pPr>
      <w:r>
        <w:rPr>
          <w:rFonts w:eastAsiaTheme="minorEastAsia" w:hint="cs"/>
          <w:sz w:val="28"/>
          <w:szCs w:val="28"/>
          <w:rtl/>
        </w:rPr>
        <w:t>وقد قدم علم الاحصاء العديد من التوزيعات الاحصائية للمتغيرات العشوائية التي تسهل التعامل معها ومتابعة سلوك الظاهرة أو المتغير وحساب الاحتمالات المتغيرة.</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E36FB7" w:rsidRDefault="00002D92" w:rsidP="00002D92">
      <w:pPr>
        <w:spacing w:after="0" w:line="240" w:lineRule="auto"/>
        <w:rPr>
          <w:rFonts w:eastAsiaTheme="minorEastAsia"/>
          <w:b/>
          <w:bCs/>
          <w:sz w:val="28"/>
          <w:szCs w:val="28"/>
          <w:rtl/>
        </w:rPr>
      </w:pPr>
      <w:r w:rsidRPr="00E36FB7">
        <w:rPr>
          <w:rFonts w:eastAsiaTheme="minorEastAsia" w:hint="cs"/>
          <w:b/>
          <w:bCs/>
          <w:sz w:val="28"/>
          <w:szCs w:val="28"/>
          <w:rtl/>
        </w:rPr>
        <w:t>المتغيرات العشوائية تنقسم إلى قسمين/</w:t>
      </w:r>
    </w:p>
    <w:p w:rsidR="00002D92" w:rsidRDefault="00002D92" w:rsidP="00002D92">
      <w:pPr>
        <w:spacing w:after="0" w:line="240" w:lineRule="auto"/>
        <w:rPr>
          <w:rFonts w:eastAsiaTheme="minorEastAsia"/>
          <w:sz w:val="28"/>
          <w:szCs w:val="28"/>
          <w:rtl/>
        </w:rPr>
      </w:pPr>
    </w:p>
    <w:p w:rsidR="00002D92" w:rsidRPr="00E36FB7" w:rsidRDefault="00002D92" w:rsidP="00002D92">
      <w:pPr>
        <w:spacing w:after="0" w:line="240" w:lineRule="auto"/>
        <w:rPr>
          <w:rFonts w:eastAsiaTheme="minorEastAsia"/>
          <w:b/>
          <w:bCs/>
          <w:sz w:val="28"/>
          <w:szCs w:val="28"/>
          <w:rtl/>
        </w:rPr>
      </w:pPr>
      <w:r w:rsidRPr="00E36FB7">
        <w:rPr>
          <w:rFonts w:eastAsiaTheme="minorEastAsia" w:hint="cs"/>
          <w:b/>
          <w:bCs/>
          <w:sz w:val="28"/>
          <w:szCs w:val="28"/>
          <w:rtl/>
        </w:rPr>
        <w:t>أولا/ متغيرات عشوائية متقطعة:</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وهي المتغيرات التي تأخذ قيما منفصلة بينها فراغات غير متصلة ، وهذا النوع له توزيعات إحصائية هامة منها: </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 xml:space="preserve">توزيع </w:t>
      </w:r>
      <w:proofErr w:type="spellStart"/>
      <w:r>
        <w:rPr>
          <w:rFonts w:eastAsiaTheme="minorEastAsia" w:hint="cs"/>
          <w:sz w:val="28"/>
          <w:szCs w:val="28"/>
          <w:rtl/>
        </w:rPr>
        <w:t>برونللي</w:t>
      </w:r>
      <w:proofErr w:type="spellEnd"/>
      <w:r>
        <w:rPr>
          <w:rFonts w:eastAsiaTheme="minorEastAsia" w:hint="cs"/>
          <w:sz w:val="28"/>
          <w:szCs w:val="28"/>
          <w:rtl/>
        </w:rPr>
        <w:t>.</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توزيع ذي الحدين.</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 xml:space="preserve">توزيع </w:t>
      </w:r>
      <w:proofErr w:type="spellStart"/>
      <w:r>
        <w:rPr>
          <w:rFonts w:eastAsiaTheme="minorEastAsia" w:hint="cs"/>
          <w:sz w:val="28"/>
          <w:szCs w:val="28"/>
          <w:rtl/>
        </w:rPr>
        <w:t>بواسون</w:t>
      </w:r>
      <w:proofErr w:type="spellEnd"/>
      <w:r>
        <w:rPr>
          <w:rFonts w:eastAsiaTheme="minorEastAsia" w:hint="cs"/>
          <w:sz w:val="28"/>
          <w:szCs w:val="28"/>
          <w:rtl/>
        </w:rPr>
        <w:t>.</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التوزيع الهندسي.</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التوزيع الهندسي الزائدي.</w:t>
      </w:r>
    </w:p>
    <w:p w:rsidR="00002D92" w:rsidRDefault="00002D92" w:rsidP="00002D92">
      <w:pPr>
        <w:pStyle w:val="a3"/>
        <w:numPr>
          <w:ilvl w:val="0"/>
          <w:numId w:val="30"/>
        </w:numPr>
        <w:spacing w:after="0" w:line="240" w:lineRule="auto"/>
        <w:rPr>
          <w:rFonts w:eastAsiaTheme="minorEastAsia"/>
          <w:sz w:val="28"/>
          <w:szCs w:val="28"/>
        </w:rPr>
      </w:pPr>
      <w:r>
        <w:rPr>
          <w:rFonts w:eastAsiaTheme="minorEastAsia" w:hint="cs"/>
          <w:sz w:val="28"/>
          <w:szCs w:val="28"/>
          <w:rtl/>
        </w:rPr>
        <w:t>توزيع ذي الحدين السالب.</w:t>
      </w:r>
    </w:p>
    <w:p w:rsidR="00002D92" w:rsidRPr="00C80F30" w:rsidRDefault="00002D92" w:rsidP="00002D92">
      <w:pPr>
        <w:pStyle w:val="a3"/>
        <w:numPr>
          <w:ilvl w:val="0"/>
          <w:numId w:val="30"/>
        </w:numPr>
        <w:spacing w:after="0" w:line="240" w:lineRule="auto"/>
        <w:rPr>
          <w:rFonts w:eastAsiaTheme="minorEastAsia"/>
          <w:sz w:val="28"/>
          <w:szCs w:val="28"/>
          <w:rtl/>
        </w:rPr>
      </w:pPr>
      <w:r>
        <w:rPr>
          <w:rFonts w:eastAsiaTheme="minorEastAsia" w:hint="cs"/>
          <w:sz w:val="28"/>
          <w:szCs w:val="28"/>
          <w:rtl/>
        </w:rPr>
        <w:t>التوزيع المنتظم.</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  </w:t>
      </w:r>
    </w:p>
    <w:p w:rsidR="00002D92" w:rsidRPr="00E36FB7" w:rsidRDefault="00002D92" w:rsidP="00002D92">
      <w:pPr>
        <w:spacing w:after="0" w:line="240" w:lineRule="auto"/>
        <w:rPr>
          <w:rFonts w:eastAsiaTheme="minorEastAsia"/>
          <w:b/>
          <w:bCs/>
          <w:sz w:val="28"/>
          <w:szCs w:val="28"/>
          <w:rtl/>
        </w:rPr>
      </w:pPr>
      <w:r>
        <w:rPr>
          <w:rFonts w:eastAsiaTheme="minorEastAsia" w:hint="cs"/>
          <w:b/>
          <w:bCs/>
          <w:sz w:val="28"/>
          <w:szCs w:val="28"/>
          <w:rtl/>
        </w:rPr>
        <w:t>ثانيا</w:t>
      </w:r>
      <w:r w:rsidRPr="00E36FB7">
        <w:rPr>
          <w:rFonts w:eastAsiaTheme="minorEastAsia" w:hint="cs"/>
          <w:b/>
          <w:bCs/>
          <w:sz w:val="28"/>
          <w:szCs w:val="28"/>
          <w:rtl/>
        </w:rPr>
        <w:t xml:space="preserve">/ </w:t>
      </w:r>
      <w:r>
        <w:rPr>
          <w:rFonts w:eastAsiaTheme="minorEastAsia" w:hint="cs"/>
          <w:b/>
          <w:bCs/>
          <w:sz w:val="28"/>
          <w:szCs w:val="28"/>
          <w:rtl/>
        </w:rPr>
        <w:t>متغيرات</w:t>
      </w:r>
      <w:r w:rsidRPr="00E36FB7">
        <w:rPr>
          <w:rFonts w:eastAsiaTheme="minorEastAsia" w:hint="cs"/>
          <w:b/>
          <w:bCs/>
          <w:sz w:val="28"/>
          <w:szCs w:val="28"/>
          <w:rtl/>
        </w:rPr>
        <w:t xml:space="preserve"> عشوائية مت</w:t>
      </w:r>
      <w:r>
        <w:rPr>
          <w:rFonts w:eastAsiaTheme="minorEastAsia" w:hint="cs"/>
          <w:b/>
          <w:bCs/>
          <w:sz w:val="28"/>
          <w:szCs w:val="28"/>
          <w:rtl/>
        </w:rPr>
        <w:t>صلة</w:t>
      </w:r>
      <w:r w:rsidRPr="00E36FB7">
        <w:rPr>
          <w:rFonts w:eastAsiaTheme="minorEastAsia" w:hint="cs"/>
          <w:b/>
          <w:bCs/>
          <w:sz w:val="28"/>
          <w:szCs w:val="28"/>
          <w:rtl/>
        </w:rPr>
        <w:t>:</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وهي المتغيرات التي تأخذ قيما متواصلة لا تنقطع ولا يوجد بينها فجوات أو فواصل مثل : الوزن ، والعمر، والطول، والدخل، والزمن، والمسافة، الدرجات .... وهذه لها توزيعات إحصائية  متصلة مثل: </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التوزيع الطبيعي.</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 xml:space="preserve">توزيع </w:t>
      </w:r>
      <m:oMath>
        <m:r>
          <m:rPr>
            <m:sty m:val="bi"/>
          </m:rPr>
          <w:rPr>
            <w:rFonts w:ascii="Cambria Math" w:eastAsiaTheme="minorEastAsia" w:hAnsi="Cambria Math"/>
            <w:color w:val="FF0000"/>
            <w:sz w:val="28"/>
            <w:szCs w:val="28"/>
          </w:rPr>
          <m:t>t</m:t>
        </m:r>
      </m:oMath>
      <w:r w:rsidRPr="00DA587B">
        <w:rPr>
          <w:rFonts w:eastAsiaTheme="minorEastAsia" w:hint="cs"/>
          <w:b/>
          <w:bCs/>
          <w:color w:val="FF0000"/>
          <w:sz w:val="28"/>
          <w:szCs w:val="28"/>
          <w:rtl/>
        </w:rPr>
        <w:t>.</w:t>
      </w:r>
    </w:p>
    <w:p w:rsidR="00002D92" w:rsidRPr="00DA587B" w:rsidRDefault="00002D92" w:rsidP="00002D92">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توزيع</w:t>
      </w:r>
      <m:oMath>
        <m:r>
          <m:rPr>
            <m:sty m:val="bi"/>
          </m:rPr>
          <w:rPr>
            <w:rFonts w:ascii="Cambria Math" w:eastAsiaTheme="minorEastAsia" w:hAnsi="Cambria Math"/>
            <w:color w:val="FF0000"/>
            <w:sz w:val="28"/>
            <w:szCs w:val="28"/>
          </w:rPr>
          <m:t>f</m:t>
        </m:r>
      </m:oMath>
      <w:r w:rsidRPr="00DA587B">
        <w:rPr>
          <w:rFonts w:eastAsiaTheme="minorEastAsia" w:hint="cs"/>
          <w:b/>
          <w:bCs/>
          <w:color w:val="FF0000"/>
          <w:sz w:val="28"/>
          <w:szCs w:val="28"/>
          <w:rtl/>
        </w:rPr>
        <w:t>.</w:t>
      </w:r>
    </w:p>
    <w:p w:rsidR="00002D92" w:rsidRPr="00CC1AA2" w:rsidRDefault="00002D92" w:rsidP="00002D92">
      <w:pPr>
        <w:pStyle w:val="a3"/>
        <w:numPr>
          <w:ilvl w:val="0"/>
          <w:numId w:val="31"/>
        </w:numPr>
        <w:spacing w:after="0" w:line="240" w:lineRule="auto"/>
        <w:rPr>
          <w:rFonts w:eastAsiaTheme="minorEastAsia"/>
          <w:b/>
          <w:bCs/>
          <w:sz w:val="28"/>
          <w:szCs w:val="28"/>
        </w:rPr>
      </w:pPr>
      <w:r w:rsidRPr="00CC1AA2">
        <w:rPr>
          <w:rFonts w:eastAsiaTheme="minorEastAsia" w:hint="cs"/>
          <w:b/>
          <w:bCs/>
          <w:sz w:val="28"/>
          <w:szCs w:val="28"/>
          <w:rtl/>
        </w:rPr>
        <w:t xml:space="preserve">توزيع </w:t>
      </w:r>
      <m:oMath>
        <m:sSup>
          <m:sSupPr>
            <m:ctrlPr>
              <w:rPr>
                <w:rFonts w:ascii="Cambria Math" w:eastAsiaTheme="minorEastAsia" w:hAnsi="Cambria Math"/>
                <w:b/>
                <w:bCs/>
                <w:sz w:val="28"/>
                <w:szCs w:val="28"/>
              </w:rPr>
            </m:ctrlPr>
          </m:sSupPr>
          <m:e>
            <m:r>
              <m:rPr>
                <m:sty m:val="bi"/>
              </m:rPr>
              <w:rPr>
                <w:rFonts w:ascii="Cambria Math" w:eastAsiaTheme="minorEastAsia" w:hAnsi="Cambria Math"/>
                <w:sz w:val="28"/>
                <w:szCs w:val="28"/>
              </w:rPr>
              <m:t>x</m:t>
            </m:r>
          </m:e>
          <m:sup>
            <m:r>
              <m:rPr>
                <m:sty m:val="bi"/>
              </m:rPr>
              <w:rPr>
                <w:rFonts w:ascii="Cambria Math" w:eastAsiaTheme="minorEastAsia" w:hAnsi="Cambria Math"/>
                <w:sz w:val="28"/>
                <w:szCs w:val="28"/>
              </w:rPr>
              <m:t>2</m:t>
            </m:r>
          </m:sup>
        </m:sSup>
      </m:oMath>
      <w:r w:rsidRPr="00CC1AA2">
        <w:rPr>
          <w:rFonts w:eastAsiaTheme="minorEastAsia" w:hint="cs"/>
          <w:b/>
          <w:bCs/>
          <w:sz w:val="28"/>
          <w:szCs w:val="28"/>
          <w:rtl/>
        </w:rPr>
        <w:t>.</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التوزيع المنتظم المتصل.</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بيتا.</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جاما.</w:t>
      </w:r>
    </w:p>
    <w:p w:rsidR="00002D92" w:rsidRDefault="00002D92" w:rsidP="00002D92">
      <w:pPr>
        <w:pStyle w:val="a3"/>
        <w:numPr>
          <w:ilvl w:val="0"/>
          <w:numId w:val="31"/>
        </w:numPr>
        <w:spacing w:after="0" w:line="240" w:lineRule="auto"/>
        <w:rPr>
          <w:rFonts w:eastAsiaTheme="minorEastAsia"/>
          <w:sz w:val="28"/>
          <w:szCs w:val="28"/>
        </w:rPr>
      </w:pPr>
      <w:r>
        <w:rPr>
          <w:rFonts w:eastAsiaTheme="minorEastAsia" w:hint="cs"/>
          <w:sz w:val="28"/>
          <w:szCs w:val="28"/>
          <w:rtl/>
        </w:rPr>
        <w:t>توزيع كوشي.</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center"/>
        <w:rPr>
          <w:rFonts w:ascii="Georgia" w:hAnsi="Georgia"/>
          <w:noProof/>
          <w:color w:val="000000"/>
          <w:sz w:val="21"/>
          <w:szCs w:val="21"/>
          <w:rtl/>
        </w:rPr>
      </w:pPr>
    </w:p>
    <w:p w:rsidR="00002D92" w:rsidRDefault="00002D92" w:rsidP="00002D92">
      <w:pPr>
        <w:spacing w:after="0" w:line="240" w:lineRule="auto"/>
        <w:jc w:val="center"/>
        <w:rPr>
          <w:rFonts w:eastAsiaTheme="minorEastAsia"/>
          <w:b/>
          <w:bCs/>
          <w:sz w:val="40"/>
          <w:szCs w:val="40"/>
          <w:rtl/>
        </w:rPr>
      </w:pPr>
    </w:p>
    <w:p w:rsidR="00002D92" w:rsidRPr="000E7C13" w:rsidRDefault="00002D92" w:rsidP="00002D92">
      <w:pPr>
        <w:spacing w:after="0" w:line="240" w:lineRule="auto"/>
        <w:jc w:val="center"/>
        <w:rPr>
          <w:rFonts w:eastAsiaTheme="minorEastAsia"/>
          <w:b/>
          <w:bCs/>
          <w:sz w:val="40"/>
          <w:szCs w:val="40"/>
          <w:rtl/>
        </w:rPr>
      </w:pPr>
      <w:r w:rsidRPr="000E7C13">
        <w:rPr>
          <w:rFonts w:eastAsiaTheme="minorEastAsia" w:hint="cs"/>
          <w:b/>
          <w:bCs/>
          <w:sz w:val="40"/>
          <w:szCs w:val="40"/>
          <w:rtl/>
        </w:rPr>
        <w:lastRenderedPageBreak/>
        <w:t xml:space="preserve">التوزيع الطبيعي </w:t>
      </w:r>
    </w:p>
    <w:p w:rsidR="00002D92" w:rsidRDefault="00002D92" w:rsidP="00002D92">
      <w:pPr>
        <w:spacing w:after="0" w:line="240" w:lineRule="auto"/>
        <w:jc w:val="center"/>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التوزيع الطبيعي أهم التوزيعات الاحصائية على الإطلاق لسببين:</w:t>
      </w:r>
    </w:p>
    <w:p w:rsidR="00002D92" w:rsidRPr="000E7C13" w:rsidRDefault="00002D92" w:rsidP="00002D92">
      <w:pPr>
        <w:pStyle w:val="a3"/>
        <w:numPr>
          <w:ilvl w:val="0"/>
          <w:numId w:val="14"/>
        </w:numPr>
        <w:spacing w:after="0" w:line="240" w:lineRule="auto"/>
        <w:rPr>
          <w:rFonts w:eastAsiaTheme="minorEastAsia"/>
          <w:sz w:val="28"/>
          <w:szCs w:val="28"/>
          <w:rtl/>
        </w:rPr>
      </w:pPr>
      <w:r w:rsidRPr="000E7C13">
        <w:rPr>
          <w:rFonts w:eastAsiaTheme="minorEastAsia" w:hint="cs"/>
          <w:sz w:val="28"/>
          <w:szCs w:val="28"/>
          <w:rtl/>
        </w:rPr>
        <w:t>السبب الأول : أن أغلب الظواهر الحياتية تتبع هذا التوزيع (الطول، الوزن ، العمر، الذكاء .... )</w:t>
      </w:r>
    </w:p>
    <w:p w:rsidR="00002D92" w:rsidRPr="000E7C13" w:rsidRDefault="00002D92" w:rsidP="00002D92">
      <w:pPr>
        <w:pStyle w:val="a3"/>
        <w:numPr>
          <w:ilvl w:val="0"/>
          <w:numId w:val="14"/>
        </w:numPr>
        <w:spacing w:after="0" w:line="240" w:lineRule="auto"/>
        <w:rPr>
          <w:rFonts w:eastAsiaTheme="minorEastAsia"/>
          <w:sz w:val="28"/>
          <w:szCs w:val="28"/>
          <w:rtl/>
        </w:rPr>
      </w:pPr>
      <w:r w:rsidRPr="000E7C13">
        <w:rPr>
          <w:rFonts w:eastAsiaTheme="minorEastAsia" w:hint="cs"/>
          <w:sz w:val="28"/>
          <w:szCs w:val="28"/>
          <w:rtl/>
        </w:rPr>
        <w:t>السبب الثاني: بيانات الظواهر التي لا تتبع التوزيع الطبيعي أي التي تتبع توزيعات أخرى عند زيادة حجمها فإنها تتوزع طبيعيا.</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خصائص التوزيع الطبيعي: </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منحنى التوزيع الطبيعي يأخذ شكل الجرس.</w:t>
      </w:r>
    </w:p>
    <w:p w:rsidR="00002D92" w:rsidRDefault="00002D92" w:rsidP="00002D92">
      <w:pPr>
        <w:pStyle w:val="a3"/>
        <w:spacing w:after="0" w:line="240" w:lineRule="auto"/>
        <w:jc w:val="center"/>
        <w:rPr>
          <w:rFonts w:eastAsiaTheme="minorEastAsia"/>
          <w:sz w:val="28"/>
          <w:szCs w:val="28"/>
        </w:rPr>
      </w:pPr>
      <w:r>
        <w:rPr>
          <w:rFonts w:eastAsiaTheme="minorEastAsia" w:hint="cs"/>
          <w:noProof/>
          <w:sz w:val="28"/>
          <w:szCs w:val="28"/>
        </w:rPr>
        <w:drawing>
          <wp:inline distT="0" distB="0" distL="0" distR="0" wp14:anchorId="73D9895A" wp14:editId="7B773E5F">
            <wp:extent cx="2977515" cy="1177925"/>
            <wp:effectExtent l="0" t="0" r="0" b="3175"/>
            <wp:docPr id="1074" name="صورة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7515" cy="1177925"/>
                    </a:xfrm>
                    <a:prstGeom prst="rect">
                      <a:avLst/>
                    </a:prstGeom>
                    <a:noFill/>
                    <a:ln>
                      <a:noFill/>
                    </a:ln>
                  </pic:spPr>
                </pic:pic>
              </a:graphicData>
            </a:graphic>
          </wp:inline>
        </w:drawing>
      </w:r>
    </w:p>
    <w:p w:rsidR="00002D92" w:rsidRPr="000E7C13"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منحنى التوزيع الطبيعي متماثل حول المتوسط الحسابي ، وهذا التماثل يعني أن: </w:t>
      </w:r>
      <w:r w:rsidRPr="00025F0F">
        <w:rPr>
          <w:rFonts w:eastAsiaTheme="minorEastAsia" w:hint="cs"/>
          <w:sz w:val="28"/>
          <w:szCs w:val="28"/>
          <w:rtl/>
        </w:rPr>
        <w:t>معامل الالتواء يساوي صفر</w:t>
      </w:r>
      <w:r>
        <w:rPr>
          <w:rFonts w:eastAsiaTheme="minorEastAsia" w:hint="cs"/>
          <w:sz w:val="28"/>
          <w:szCs w:val="28"/>
          <w:rtl/>
        </w:rPr>
        <w:t xml:space="preserve">. </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قمة منحنى التوزيع الطبيعي قمة معتدلة ليست مرتفعة مدببة، وليست منخفضة </w:t>
      </w:r>
      <w:proofErr w:type="spellStart"/>
      <w:r>
        <w:rPr>
          <w:rFonts w:eastAsiaTheme="minorEastAsia" w:hint="cs"/>
          <w:sz w:val="28"/>
          <w:szCs w:val="28"/>
          <w:rtl/>
        </w:rPr>
        <w:t>مفرطحة</w:t>
      </w:r>
      <w:proofErr w:type="spellEnd"/>
      <w:r>
        <w:rPr>
          <w:rFonts w:eastAsiaTheme="minorEastAsia" w:hint="cs"/>
          <w:sz w:val="28"/>
          <w:szCs w:val="28"/>
          <w:rtl/>
        </w:rPr>
        <w:t xml:space="preserve">. وهذا معناه أن معامل </w:t>
      </w:r>
      <w:proofErr w:type="spellStart"/>
      <w:r>
        <w:rPr>
          <w:rFonts w:eastAsiaTheme="minorEastAsia" w:hint="cs"/>
          <w:sz w:val="28"/>
          <w:szCs w:val="28"/>
          <w:rtl/>
        </w:rPr>
        <w:t>التفرطح</w:t>
      </w:r>
      <w:proofErr w:type="spellEnd"/>
      <w:r>
        <w:rPr>
          <w:rFonts w:eastAsiaTheme="minorEastAsia" w:hint="cs"/>
          <w:sz w:val="28"/>
          <w:szCs w:val="28"/>
          <w:rtl/>
        </w:rPr>
        <w:t xml:space="preserve"> يساوي 3</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في التوزيع الطبيعي يتساوى المتوسط والوسيط والمنوال.</w:t>
      </w:r>
    </w:p>
    <w:p w:rsidR="00002D92" w:rsidRDefault="00002D92" w:rsidP="00002D92">
      <w:pPr>
        <w:pStyle w:val="a3"/>
        <w:spacing w:after="0" w:line="240" w:lineRule="auto"/>
        <w:jc w:val="center"/>
        <w:rPr>
          <w:rFonts w:eastAsiaTheme="minorEastAsia"/>
          <w:sz w:val="28"/>
          <w:szCs w:val="28"/>
        </w:rPr>
      </w:pPr>
      <w:r>
        <w:rPr>
          <w:noProof/>
        </w:rPr>
        <w:drawing>
          <wp:inline distT="0" distB="0" distL="0" distR="0" wp14:anchorId="1252E7D2" wp14:editId="119412CC">
            <wp:extent cx="2977286" cy="1578656"/>
            <wp:effectExtent l="0" t="0" r="0" b="2540"/>
            <wp:docPr id="1075" name="صورة 1075" descr="http://www.miracosta.edu/Home/rmorrissette/bellshaped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miracosta.edu/Home/rmorrissette/bellshapedcurve.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7464" cy="1578751"/>
                    </a:xfrm>
                    <a:prstGeom prst="rect">
                      <a:avLst/>
                    </a:prstGeom>
                    <a:noFill/>
                    <a:ln>
                      <a:noFill/>
                    </a:ln>
                  </pic:spPr>
                </pic:pic>
              </a:graphicData>
            </a:graphic>
          </wp:inline>
        </w:drawing>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التوزيع الطبيعي يعتمد على معلمتين همنا المتوسط </w:t>
      </w:r>
      <m:oMath>
        <m:r>
          <m:rPr>
            <m:sty m:val="p"/>
          </m:rPr>
          <w:rPr>
            <w:rFonts w:ascii="Cambria Math" w:eastAsiaTheme="minorEastAsia" w:hAnsi="Cambria Math"/>
            <w:sz w:val="28"/>
            <w:szCs w:val="28"/>
            <w:rtl/>
          </w:rPr>
          <m:t>μ</m:t>
        </m:r>
      </m:oMath>
      <w:r>
        <w:rPr>
          <w:rFonts w:eastAsiaTheme="minorEastAsia" w:hint="cs"/>
          <w:sz w:val="28"/>
          <w:szCs w:val="28"/>
          <w:rtl/>
        </w:rPr>
        <w:t xml:space="preserve">  والتباين</w:t>
      </w:r>
      <m:oMath>
        <m:sSubSup>
          <m:sSubSupPr>
            <m:ctrlPr>
              <w:rPr>
                <w:rFonts w:ascii="Cambria Math" w:hAnsi="Cambria Math" w:cs="Cambria Math"/>
                <w:sz w:val="28"/>
                <w:szCs w:val="28"/>
              </w:rPr>
            </m:ctrlPr>
          </m:sSubSupPr>
          <m:e>
            <m:r>
              <w:rPr>
                <w:rFonts w:ascii="Cambria Math" w:hAnsi="Cambria Math" w:cs="Cambria Math"/>
                <w:sz w:val="28"/>
                <w:szCs w:val="28"/>
              </w:rPr>
              <m:t>σ</m:t>
            </m:r>
          </m:e>
          <m:sub/>
          <m:sup>
            <m:r>
              <w:rPr>
                <w:rFonts w:ascii="Cambria Math" w:hAnsi="Cambria Math" w:cs="Cambria Math"/>
                <w:sz w:val="28"/>
                <w:szCs w:val="28"/>
              </w:rPr>
              <m:t>2</m:t>
            </m:r>
          </m:sup>
        </m:sSubSup>
      </m:oMath>
      <w:r>
        <w:rPr>
          <w:rFonts w:eastAsiaTheme="minorEastAsia" w:hint="cs"/>
          <w:sz w:val="28"/>
          <w:szCs w:val="28"/>
          <w:rtl/>
        </w:rPr>
        <w:t>.</w:t>
      </w: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طرفي منحنى التوزيع الاعتدالي ممتدان إلى ما لا نهاية ولا يقاطعان ولا يمسان المحور الأفقي.</w:t>
      </w:r>
    </w:p>
    <w:p w:rsidR="00002D92" w:rsidRDefault="00002D92" w:rsidP="00002D92">
      <w:pPr>
        <w:pStyle w:val="a3"/>
        <w:spacing w:after="0" w:line="240" w:lineRule="auto"/>
        <w:jc w:val="center"/>
        <w:rPr>
          <w:rFonts w:eastAsiaTheme="minorEastAsia"/>
          <w:sz w:val="28"/>
          <w:szCs w:val="28"/>
          <w:rtl/>
        </w:rPr>
      </w:pPr>
      <w:r>
        <w:rPr>
          <w:rFonts w:eastAsiaTheme="minorEastAsia" w:hint="cs"/>
          <w:noProof/>
          <w:sz w:val="28"/>
          <w:szCs w:val="28"/>
        </w:rPr>
        <w:drawing>
          <wp:inline distT="0" distB="0" distL="0" distR="0" wp14:anchorId="3E42C017" wp14:editId="21D0000F">
            <wp:extent cx="2977515" cy="1177925"/>
            <wp:effectExtent l="0" t="0" r="0" b="3175"/>
            <wp:docPr id="1076" name="صورة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7515" cy="1177925"/>
                    </a:xfrm>
                    <a:prstGeom prst="rect">
                      <a:avLst/>
                    </a:prstGeom>
                    <a:noFill/>
                    <a:ln>
                      <a:noFill/>
                    </a:ln>
                  </pic:spPr>
                </pic:pic>
              </a:graphicData>
            </a:graphic>
          </wp:inline>
        </w:drawing>
      </w:r>
    </w:p>
    <w:p w:rsidR="00002D92" w:rsidRDefault="00002D92" w:rsidP="00002D92">
      <w:pPr>
        <w:pStyle w:val="a3"/>
        <w:spacing w:after="0" w:line="240" w:lineRule="auto"/>
        <w:jc w:val="center"/>
        <w:rPr>
          <w:rFonts w:eastAsiaTheme="minorEastAsia"/>
          <w:sz w:val="28"/>
          <w:szCs w:val="28"/>
          <w:rtl/>
        </w:rPr>
      </w:pPr>
    </w:p>
    <w:p w:rsidR="00002D92" w:rsidRDefault="00002D92" w:rsidP="00002D92">
      <w:pPr>
        <w:pStyle w:val="a3"/>
        <w:spacing w:after="0" w:line="240" w:lineRule="auto"/>
        <w:rPr>
          <w:rFonts w:eastAsiaTheme="minorEastAsia"/>
          <w:sz w:val="28"/>
          <w:szCs w:val="28"/>
          <w:rtl/>
        </w:rPr>
      </w:pPr>
    </w:p>
    <w:p w:rsidR="00002D92" w:rsidRDefault="00002D92" w:rsidP="00002D92">
      <w:pPr>
        <w:pStyle w:val="a3"/>
        <w:spacing w:after="0" w:line="240" w:lineRule="auto"/>
        <w:rPr>
          <w:rFonts w:eastAsiaTheme="minorEastAsia"/>
          <w:sz w:val="28"/>
          <w:szCs w:val="28"/>
        </w:rPr>
      </w:pPr>
    </w:p>
    <w:p w:rsidR="00002D92" w:rsidRDefault="00002D92" w:rsidP="00002D92">
      <w:pPr>
        <w:pStyle w:val="a3"/>
        <w:spacing w:after="0" w:line="240" w:lineRule="auto"/>
        <w:rPr>
          <w:rFonts w:eastAsiaTheme="minorEastAsia"/>
          <w:sz w:val="28"/>
          <w:szCs w:val="28"/>
          <w:rtl/>
        </w:rPr>
      </w:pP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lastRenderedPageBreak/>
        <w:t>المساحة تحت المنحنى الطبيعي محسوبة كما يلي:</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المساحة المحصورة تحت المنحنى الطبيعي</w:t>
      </w:r>
      <w:r>
        <w:rPr>
          <w:rFonts w:eastAsiaTheme="minorEastAsia" w:hint="cs"/>
          <w:sz w:val="28"/>
          <w:szCs w:val="28"/>
          <w:rtl/>
        </w:rPr>
        <w:t xml:space="preserve"> بين (</w:t>
      </w:r>
      <m:oMath>
        <m:r>
          <m:rPr>
            <m:sty m:val="p"/>
          </m:rPr>
          <w:rPr>
            <w:rFonts w:ascii="Cambria Math" w:eastAsiaTheme="minorEastAsia" w:hAnsi="Cambria Math"/>
            <w:sz w:val="28"/>
            <w:szCs w:val="28"/>
          </w:rPr>
          <m:t>μ-1σ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μ+1σ</m:t>
        </m:r>
      </m:oMath>
      <w:r>
        <w:rPr>
          <w:rFonts w:eastAsiaTheme="minorEastAsia" w:hint="cs"/>
          <w:sz w:val="28"/>
          <w:szCs w:val="28"/>
          <w:rtl/>
        </w:rPr>
        <w:t>)</w:t>
      </w:r>
      <w:r w:rsidRPr="006D6A22">
        <w:rPr>
          <w:rFonts w:eastAsiaTheme="minorEastAsia" w:hint="cs"/>
          <w:sz w:val="28"/>
          <w:szCs w:val="28"/>
          <w:rtl/>
        </w:rPr>
        <w:t xml:space="preserve"> تساوي 68%</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 xml:space="preserve">المساحة المحصورة تحت المنحنى الطبيعي </w:t>
      </w:r>
      <w:r>
        <w:rPr>
          <w:rFonts w:eastAsiaTheme="minorEastAsia" w:hint="cs"/>
          <w:sz w:val="28"/>
          <w:szCs w:val="28"/>
          <w:rtl/>
        </w:rPr>
        <w:t>بين (</w:t>
      </w:r>
      <m:oMath>
        <m:r>
          <m:rPr>
            <m:sty m:val="p"/>
          </m:rPr>
          <w:rPr>
            <w:rFonts w:ascii="Cambria Math" w:eastAsiaTheme="minorEastAsia" w:hAnsi="Cambria Math"/>
            <w:sz w:val="28"/>
            <w:szCs w:val="28"/>
          </w:rPr>
          <m:t>μ-2σ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μ+2σ</m:t>
        </m:r>
      </m:oMath>
      <w:r>
        <w:rPr>
          <w:rFonts w:eastAsiaTheme="minorEastAsia" w:hint="cs"/>
          <w:sz w:val="28"/>
          <w:szCs w:val="28"/>
          <w:rtl/>
        </w:rPr>
        <w:t>)</w:t>
      </w:r>
      <w:r w:rsidRPr="006D6A22">
        <w:rPr>
          <w:rFonts w:eastAsiaTheme="minorEastAsia" w:hint="cs"/>
          <w:sz w:val="28"/>
          <w:szCs w:val="28"/>
          <w:rtl/>
        </w:rPr>
        <w:t xml:space="preserve"> تساوي </w:t>
      </w:r>
      <w:r>
        <w:rPr>
          <w:rFonts w:eastAsiaTheme="minorEastAsia" w:hint="cs"/>
          <w:sz w:val="28"/>
          <w:szCs w:val="28"/>
          <w:rtl/>
        </w:rPr>
        <w:t>95</w:t>
      </w:r>
      <w:r w:rsidRPr="006D6A22">
        <w:rPr>
          <w:rFonts w:eastAsiaTheme="minorEastAsia" w:hint="cs"/>
          <w:sz w:val="28"/>
          <w:szCs w:val="28"/>
          <w:rtl/>
        </w:rPr>
        <w:t>%</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 xml:space="preserve">المساحة المحصورة تحت المنحنى الطبيعي </w:t>
      </w:r>
      <w:r>
        <w:rPr>
          <w:rFonts w:eastAsiaTheme="minorEastAsia" w:hint="cs"/>
          <w:sz w:val="28"/>
          <w:szCs w:val="28"/>
          <w:rtl/>
        </w:rPr>
        <w:t>بين (</w:t>
      </w:r>
      <m:oMath>
        <m:r>
          <m:rPr>
            <m:sty m:val="p"/>
          </m:rPr>
          <w:rPr>
            <w:rFonts w:ascii="Cambria Math" w:eastAsiaTheme="minorEastAsia" w:hAnsi="Cambria Math"/>
            <w:sz w:val="28"/>
            <w:szCs w:val="28"/>
          </w:rPr>
          <m:t>μ-3σ</m:t>
        </m:r>
      </m:oMath>
      <w:r w:rsidRPr="006D6A22">
        <w:rPr>
          <w:rFonts w:eastAsiaTheme="minorEastAsia" w:hint="cs"/>
          <w:sz w:val="28"/>
          <w:szCs w:val="28"/>
          <w:rtl/>
        </w:rPr>
        <w:t xml:space="preserve"> </w:t>
      </w:r>
      <w:r>
        <w:rPr>
          <w:rFonts w:eastAsiaTheme="minorEastAsia" w:hint="cs"/>
          <w:sz w:val="28"/>
          <w:szCs w:val="28"/>
          <w:rtl/>
        </w:rPr>
        <w:t>و</w:t>
      </w:r>
      <w:r w:rsidRPr="006D6A22">
        <w:rPr>
          <w:rFonts w:eastAsiaTheme="minorEastAsia" w:hint="cs"/>
          <w:sz w:val="28"/>
          <w:szCs w:val="28"/>
          <w:rtl/>
        </w:rPr>
        <w:t xml:space="preserve"> </w:t>
      </w:r>
      <w:r>
        <w:rPr>
          <w:rFonts w:eastAsiaTheme="minorEastAsia" w:hint="cs"/>
          <w:sz w:val="28"/>
          <w:szCs w:val="28"/>
          <w:rtl/>
        </w:rPr>
        <w:t xml:space="preserve"> </w:t>
      </w:r>
      <m:oMath>
        <m:r>
          <m:rPr>
            <m:sty m:val="p"/>
          </m:rPr>
          <w:rPr>
            <w:rFonts w:ascii="Cambria Math" w:eastAsiaTheme="minorEastAsia" w:hAnsi="Cambria Math"/>
            <w:sz w:val="28"/>
            <w:szCs w:val="28"/>
          </w:rPr>
          <m:t>μ+3σ</m:t>
        </m:r>
      </m:oMath>
      <w:r>
        <w:rPr>
          <w:rFonts w:eastAsiaTheme="minorEastAsia" w:hint="cs"/>
          <w:sz w:val="28"/>
          <w:szCs w:val="28"/>
          <w:rtl/>
        </w:rPr>
        <w:t>)</w:t>
      </w:r>
      <w:r w:rsidRPr="006D6A22">
        <w:rPr>
          <w:rFonts w:eastAsiaTheme="minorEastAsia" w:hint="cs"/>
          <w:sz w:val="28"/>
          <w:szCs w:val="28"/>
          <w:rtl/>
        </w:rPr>
        <w:t xml:space="preserve"> تساوي </w:t>
      </w:r>
      <w:r>
        <w:rPr>
          <w:rFonts w:eastAsiaTheme="minorEastAsia" w:hint="cs"/>
          <w:sz w:val="28"/>
          <w:szCs w:val="28"/>
          <w:rtl/>
        </w:rPr>
        <w:t>99</w:t>
      </w:r>
      <w:r w:rsidRPr="006D6A22">
        <w:rPr>
          <w:rFonts w:eastAsiaTheme="minorEastAsia" w:hint="cs"/>
          <w:sz w:val="28"/>
          <w:szCs w:val="28"/>
          <w:rtl/>
        </w:rPr>
        <w:t>%</w:t>
      </w:r>
    </w:p>
    <w:p w:rsidR="00002D92" w:rsidRPr="006D6A22" w:rsidRDefault="00002D92" w:rsidP="00002D9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المساحة الكلية المحصورة تحت المنحنى الطبيعي تساوي واحد صحيح</w:t>
      </w:r>
    </w:p>
    <w:p w:rsidR="00002D92" w:rsidRDefault="00002D92" w:rsidP="00002D92">
      <w:pPr>
        <w:pStyle w:val="a3"/>
        <w:spacing w:after="0" w:line="240" w:lineRule="auto"/>
        <w:jc w:val="center"/>
        <w:rPr>
          <w:rFonts w:eastAsiaTheme="minorEastAsia"/>
          <w:sz w:val="28"/>
          <w:szCs w:val="28"/>
        </w:rPr>
      </w:pPr>
      <w:r>
        <w:rPr>
          <w:noProof/>
        </w:rPr>
        <w:drawing>
          <wp:inline distT="0" distB="0" distL="0" distR="0" wp14:anchorId="1CC534A0" wp14:editId="54809426">
            <wp:extent cx="2495550" cy="1410551"/>
            <wp:effectExtent l="0" t="0" r="0" b="0"/>
            <wp:docPr id="1077" name="صورة 1077" descr="http://www.miracosta.edu/Home/rmorrissette/NCurve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miracosta.edu/Home/rmorrissette/NCurveAreas.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498518" cy="1412229"/>
                    </a:xfrm>
                    <a:prstGeom prst="rect">
                      <a:avLst/>
                    </a:prstGeom>
                    <a:noFill/>
                    <a:ln>
                      <a:noFill/>
                    </a:ln>
                  </pic:spPr>
                </pic:pic>
              </a:graphicData>
            </a:graphic>
          </wp:inline>
        </w:drawing>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rPr>
          <w:rFonts w:eastAsiaTheme="minorEastAsia"/>
          <w:sz w:val="28"/>
          <w:szCs w:val="28"/>
        </w:rPr>
      </w:pPr>
      <w:r>
        <w:rPr>
          <w:rFonts w:eastAsiaTheme="minorEastAsia" w:hint="cs"/>
          <w:sz w:val="28"/>
          <w:szCs w:val="28"/>
          <w:rtl/>
        </w:rPr>
        <w:t>يمكن تحويل منحنى التوزيع الطبيعي إلى منحنى توزيع معياري وذلك بتحويل قيم المتغير العشوائي الأصلية إلى درجات معيارية من خلال المعادلة التالية:</w:t>
      </w:r>
    </w:p>
    <w:p w:rsidR="00002D92" w:rsidRPr="007B6BBD" w:rsidRDefault="00002D92" w:rsidP="00002D92">
      <w:pPr>
        <w:pStyle w:val="a3"/>
        <w:spacing w:after="0" w:line="240" w:lineRule="auto"/>
        <w:jc w:val="center"/>
        <w:rPr>
          <w:rFonts w:eastAsiaTheme="minorEastAsia"/>
          <w:sz w:val="36"/>
          <w:szCs w:val="36"/>
          <w:rtl/>
        </w:rPr>
      </w:pPr>
      <m:oMath>
        <m:r>
          <m:rPr>
            <m:sty m:val="b"/>
          </m:rPr>
          <w:rPr>
            <w:rFonts w:ascii="Cambria Math" w:eastAsiaTheme="minorEastAsia" w:hAnsi="Cambria Math"/>
            <w:sz w:val="36"/>
            <w:szCs w:val="36"/>
          </w:rPr>
          <m:t>Ζ=</m:t>
        </m:r>
        <m:f>
          <m:fPr>
            <m:ctrlPr>
              <w:rPr>
                <w:rFonts w:ascii="Cambria Math" w:eastAsiaTheme="minorEastAsia" w:hAnsi="Cambria Math"/>
                <w:b/>
                <w:bCs/>
                <w:sz w:val="36"/>
                <w:szCs w:val="36"/>
              </w:rPr>
            </m:ctrlPr>
          </m:fPr>
          <m:num>
            <m:r>
              <m:rPr>
                <m:sty m:val="bi"/>
              </m:rPr>
              <w:rPr>
                <w:rFonts w:ascii="Cambria Math" w:eastAsiaTheme="minorEastAsia" w:hAnsi="Cambria Math"/>
                <w:sz w:val="36"/>
                <w:szCs w:val="36"/>
              </w:rPr>
              <m:t>x-μ</m:t>
            </m:r>
          </m:num>
          <m:den>
            <m:r>
              <m:rPr>
                <m:sty m:val="bi"/>
              </m:rPr>
              <w:rPr>
                <w:rFonts w:ascii="Cambria Math" w:eastAsiaTheme="minorEastAsia" w:hAnsi="Cambria Math"/>
                <w:sz w:val="36"/>
                <w:szCs w:val="36"/>
              </w:rPr>
              <m:t>σ</m:t>
            </m:r>
          </m:den>
        </m:f>
      </m:oMath>
      <w:r w:rsidRPr="007B6BBD">
        <w:rPr>
          <w:rFonts w:eastAsiaTheme="minorEastAsia" w:hint="cs"/>
          <w:sz w:val="36"/>
          <w:szCs w:val="36"/>
          <w:rtl/>
        </w:rPr>
        <w:t xml:space="preserve"> الدرجة المعيارية</w:t>
      </w:r>
    </w:p>
    <w:p w:rsidR="00002D92" w:rsidRDefault="00002D92" w:rsidP="00002D92">
      <w:pPr>
        <w:pStyle w:val="a3"/>
        <w:spacing w:after="0" w:line="240" w:lineRule="auto"/>
        <w:rPr>
          <w:rFonts w:eastAsiaTheme="minorEastAsia"/>
          <w:sz w:val="28"/>
          <w:szCs w:val="28"/>
        </w:rPr>
      </w:pPr>
    </w:p>
    <w:p w:rsidR="00002D92" w:rsidRDefault="00002D92" w:rsidP="00002D92">
      <w:pPr>
        <w:pStyle w:val="a3"/>
        <w:numPr>
          <w:ilvl w:val="0"/>
          <w:numId w:val="28"/>
        </w:numPr>
        <w:spacing w:after="0" w:line="240" w:lineRule="auto"/>
        <w:ind w:hanging="432"/>
        <w:rPr>
          <w:rFonts w:eastAsiaTheme="minorEastAsia"/>
          <w:sz w:val="28"/>
          <w:szCs w:val="28"/>
        </w:rPr>
      </w:pPr>
      <w:r>
        <w:rPr>
          <w:rFonts w:eastAsiaTheme="minorEastAsia" w:hint="cs"/>
          <w:sz w:val="28"/>
          <w:szCs w:val="28"/>
          <w:rtl/>
        </w:rPr>
        <w:t xml:space="preserve">التوزيع الطبيعي المعياري له نفس الخصائص ما عدا كل ما يتعلق بالمتوسط </w:t>
      </w:r>
      <m:oMath>
        <m:r>
          <m:rPr>
            <m:sty m:val="p"/>
          </m:rPr>
          <w:rPr>
            <w:rFonts w:ascii="Cambria Math" w:eastAsiaTheme="minorEastAsia" w:hAnsi="Cambria Math"/>
            <w:sz w:val="28"/>
            <w:szCs w:val="28"/>
          </w:rPr>
          <m:t xml:space="preserve"> μ</m:t>
        </m:r>
      </m:oMath>
      <w:r>
        <w:rPr>
          <w:rFonts w:eastAsiaTheme="minorEastAsia" w:hint="cs"/>
          <w:sz w:val="28"/>
          <w:szCs w:val="28"/>
          <w:rtl/>
        </w:rPr>
        <w:t xml:space="preserve"> والتباين</w:t>
      </w:r>
      <m:oMath>
        <m:sSubSup>
          <m:sSubSupPr>
            <m:ctrlPr>
              <w:rPr>
                <w:rFonts w:ascii="Cambria Math" w:eastAsiaTheme="minorEastAsia" w:hAnsi="Cambria Math" w:cs="Cambria Math"/>
                <w:sz w:val="28"/>
                <w:szCs w:val="28"/>
              </w:rPr>
            </m:ctrlPr>
          </m:sSubSupPr>
          <m:e>
            <m:r>
              <m:rPr>
                <m:sty m:val="p"/>
              </m:rPr>
              <w:rPr>
                <w:rFonts w:ascii="Cambria Math" w:eastAsiaTheme="minorEastAsia" w:hAnsi="Cambria Math" w:cs="Cambria Math"/>
                <w:sz w:val="28"/>
                <w:szCs w:val="28"/>
              </w:rPr>
              <m:t>σ</m:t>
            </m:r>
          </m:e>
          <m:sub/>
          <m:sup>
            <m:r>
              <m:rPr>
                <m:sty m:val="p"/>
              </m:rPr>
              <w:rPr>
                <w:rFonts w:ascii="Cambria Math" w:eastAsiaTheme="minorEastAsia" w:hAnsi="Cambria Math" w:cs="Cambria Math"/>
                <w:sz w:val="28"/>
                <w:szCs w:val="28"/>
              </w:rPr>
              <m:t>2</m:t>
            </m:r>
          </m:sup>
        </m:sSubSup>
      </m:oMath>
      <w:r>
        <w:rPr>
          <w:rFonts w:eastAsiaTheme="minorEastAsia" w:hint="cs"/>
          <w:sz w:val="28"/>
          <w:szCs w:val="28"/>
          <w:rtl/>
        </w:rPr>
        <w:t xml:space="preserve">  حيث أنهما أصبحا (صفر) و (واحد).</w:t>
      </w:r>
    </w:p>
    <w:p w:rsidR="00002D92" w:rsidRDefault="00002D92" w:rsidP="00002D92">
      <w:pPr>
        <w:spacing w:after="0" w:line="240" w:lineRule="auto"/>
        <w:jc w:val="center"/>
        <w:rPr>
          <w:rFonts w:eastAsiaTheme="minorEastAsia"/>
          <w:sz w:val="28"/>
          <w:szCs w:val="28"/>
          <w:rtl/>
        </w:rPr>
      </w:pPr>
      <w:r>
        <w:rPr>
          <w:noProof/>
        </w:rPr>
        <w:drawing>
          <wp:inline distT="0" distB="0" distL="0" distR="0" wp14:anchorId="1871E58A" wp14:editId="647F9C6C">
            <wp:extent cx="2905023" cy="1095375"/>
            <wp:effectExtent l="0" t="0" r="0" b="0"/>
            <wp:docPr id="1078" name="صورة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BEBA8EAE-BF5A-486C-A8C5-ECC9F3942E4B}">
                          <a14:imgProps xmlns:a14="http://schemas.microsoft.com/office/drawing/2010/main">
                            <a14:imgLayer r:embed="rId87">
                              <a14:imgEffect>
                                <a14:brightnessContrast bright="5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906078" cy="1095773"/>
                    </a:xfrm>
                    <a:prstGeom prst="rect">
                      <a:avLst/>
                    </a:prstGeom>
                    <a:noFill/>
                    <a:ln>
                      <a:noFill/>
                    </a:ln>
                  </pic:spPr>
                </pic:pic>
              </a:graphicData>
            </a:graphic>
          </wp:inline>
        </w:drawing>
      </w:r>
    </w:p>
    <w:p w:rsidR="00002D92" w:rsidRDefault="00002D92" w:rsidP="00002D92">
      <w:pPr>
        <w:pStyle w:val="a3"/>
        <w:numPr>
          <w:ilvl w:val="0"/>
          <w:numId w:val="28"/>
        </w:numPr>
        <w:tabs>
          <w:tab w:val="left" w:pos="996"/>
        </w:tabs>
        <w:spacing w:after="0" w:line="240" w:lineRule="auto"/>
        <w:rPr>
          <w:rFonts w:eastAsiaTheme="minorEastAsia"/>
          <w:sz w:val="28"/>
          <w:szCs w:val="28"/>
        </w:rPr>
      </w:pPr>
      <w:r>
        <w:rPr>
          <w:rFonts w:eastAsiaTheme="minorEastAsia" w:hint="cs"/>
          <w:sz w:val="28"/>
          <w:szCs w:val="28"/>
          <w:rtl/>
        </w:rPr>
        <w:t>متوسط التوزيع الطبيعي المعياري (صفر) وتباينه (1) ، ولذلك يمكن تحويل أي توزيع طبيعي إلى توزيع طبيعي معياري له جداول إحصائية واحدة .</w:t>
      </w:r>
    </w:p>
    <w:p w:rsidR="00002D92" w:rsidRDefault="00002D92" w:rsidP="00002D92">
      <w:pPr>
        <w:pStyle w:val="a3"/>
        <w:tabs>
          <w:tab w:val="left" w:pos="996"/>
        </w:tabs>
        <w:spacing w:after="0" w:line="240" w:lineRule="auto"/>
        <w:rPr>
          <w:rFonts w:eastAsiaTheme="minorEastAsia"/>
          <w:sz w:val="28"/>
          <w:szCs w:val="28"/>
        </w:rPr>
      </w:pPr>
    </w:p>
    <w:p w:rsidR="00002D92" w:rsidRPr="009827CE" w:rsidRDefault="00002D92" w:rsidP="00002D92">
      <w:pPr>
        <w:pStyle w:val="a3"/>
        <w:numPr>
          <w:ilvl w:val="0"/>
          <w:numId w:val="28"/>
        </w:numPr>
        <w:tabs>
          <w:tab w:val="left" w:pos="996"/>
        </w:tabs>
        <w:spacing w:after="0" w:line="240" w:lineRule="auto"/>
        <w:rPr>
          <w:rFonts w:eastAsiaTheme="minorEastAsia"/>
          <w:sz w:val="28"/>
          <w:szCs w:val="28"/>
        </w:rPr>
      </w:pPr>
      <w:r>
        <w:rPr>
          <w:rFonts w:eastAsiaTheme="minorEastAsia" w:hint="cs"/>
          <w:sz w:val="28"/>
          <w:szCs w:val="28"/>
          <w:rtl/>
        </w:rPr>
        <w:t xml:space="preserve">القيم الجدولية من جدول التوزيع الطبيعي المعياري الهامة في اختبار( </w:t>
      </w:r>
      <w:r w:rsidRPr="00BD1319">
        <w:rPr>
          <w:rFonts w:eastAsiaTheme="minorEastAsia"/>
          <w:b/>
          <w:bCs/>
          <w:sz w:val="28"/>
          <w:szCs w:val="28"/>
        </w:rPr>
        <w:t>z</w:t>
      </w:r>
      <w:r>
        <w:rPr>
          <w:rFonts w:eastAsiaTheme="minorEastAsia" w:hint="cs"/>
          <w:sz w:val="28"/>
          <w:szCs w:val="28"/>
          <w:rtl/>
        </w:rPr>
        <w:t xml:space="preserve"> ) يمكن تلخيصها في أربع قيم كما يلي:</w:t>
      </w:r>
    </w:p>
    <w:tbl>
      <w:tblPr>
        <w:tblStyle w:val="a7"/>
        <w:tblW w:w="0" w:type="auto"/>
        <w:jc w:val="center"/>
        <w:tblInd w:w="-1101" w:type="dxa"/>
        <w:tblLook w:val="04A0" w:firstRow="1" w:lastRow="0" w:firstColumn="1" w:lastColumn="0" w:noHBand="0" w:noVBand="1"/>
      </w:tblPr>
      <w:tblGrid>
        <w:gridCol w:w="2277"/>
        <w:gridCol w:w="2278"/>
        <w:gridCol w:w="2278"/>
        <w:gridCol w:w="2278"/>
      </w:tblGrid>
      <w:tr w:rsidR="00002D92" w:rsidRPr="00C83B01" w:rsidTr="00E153EE">
        <w:trPr>
          <w:jc w:val="center"/>
        </w:trPr>
        <w:tc>
          <w:tcPr>
            <w:tcW w:w="4555" w:type="dxa"/>
            <w:gridSpan w:val="2"/>
            <w:tcBorders>
              <w:left w:val="single" w:sz="8" w:space="0" w:color="auto"/>
            </w:tcBorders>
          </w:tcPr>
          <w:p w:rsidR="00002D92" w:rsidRDefault="00002D92" w:rsidP="00E153EE">
            <w:pPr>
              <w:pStyle w:val="ae"/>
              <w:bidi/>
              <w:jc w:val="center"/>
              <w:rPr>
                <w:rFonts w:asciiTheme="majorBidi" w:hAnsiTheme="majorBidi" w:cstheme="majorBidi"/>
                <w:b/>
                <w:bCs/>
                <w:rtl/>
              </w:rPr>
            </w:pPr>
            <w:r>
              <w:rPr>
                <w:rFonts w:asciiTheme="majorBidi" w:hAnsiTheme="majorBidi" w:cstheme="majorBidi" w:hint="cs"/>
                <w:b/>
                <w:bCs/>
                <w:rtl/>
              </w:rPr>
              <w:t>ذيل واحد</w:t>
            </w:r>
          </w:p>
          <w:p w:rsidR="00002D92" w:rsidRDefault="00002D92" w:rsidP="00E153EE">
            <w:pPr>
              <w:pStyle w:val="ae"/>
              <w:bidi/>
              <w:jc w:val="center"/>
              <w:rPr>
                <w:rFonts w:asciiTheme="majorBidi" w:hAnsiTheme="majorBidi" w:cstheme="majorBidi"/>
                <w:b/>
                <w:bCs/>
                <w:rtl/>
              </w:rPr>
            </w:pPr>
            <w:r>
              <w:rPr>
                <w:rFonts w:asciiTheme="minorHAnsi" w:eastAsiaTheme="minorHAnsi" w:hAnsiTheme="minorHAnsi" w:cstheme="minorBidi"/>
                <w:sz w:val="22"/>
                <w:szCs w:val="22"/>
              </w:rPr>
              <w:object w:dxaOrig="4695" w:dyaOrig="2190">
                <v:shape id="_x0000_i1050" type="#_x0000_t75" style="width:129.1pt;height:44.25pt" o:ole="">
                  <v:imagedata r:id="rId88" o:title=""/>
                </v:shape>
                <o:OLEObject Type="Embed" ProgID="PBrush" ShapeID="_x0000_i1050" DrawAspect="Content" ObjectID="_1504376562" r:id="rId89"/>
              </w:object>
            </w:r>
          </w:p>
          <w:p w:rsidR="00002D92" w:rsidRPr="00C83B01" w:rsidRDefault="00002D92" w:rsidP="00E153EE">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5BF73548" wp14:editId="35C3E0BA">
                  <wp:extent cx="1562100" cy="571748"/>
                  <wp:effectExtent l="0" t="0" r="0" b="0"/>
                  <wp:docPr id="1079" name="صورة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81780" cy="578951"/>
                          </a:xfrm>
                          <a:prstGeom prst="rect">
                            <a:avLst/>
                          </a:prstGeom>
                          <a:noFill/>
                          <a:ln>
                            <a:noFill/>
                          </a:ln>
                        </pic:spPr>
                      </pic:pic>
                    </a:graphicData>
                  </a:graphic>
                </wp:inline>
              </w:drawing>
            </w:r>
          </w:p>
        </w:tc>
        <w:tc>
          <w:tcPr>
            <w:tcW w:w="4556" w:type="dxa"/>
            <w:gridSpan w:val="2"/>
            <w:tcBorders>
              <w:left w:val="single" w:sz="8" w:space="0" w:color="auto"/>
            </w:tcBorders>
          </w:tcPr>
          <w:p w:rsidR="00002D92" w:rsidRDefault="00002D92" w:rsidP="00E153EE">
            <w:pPr>
              <w:pStyle w:val="ae"/>
              <w:bidi/>
              <w:jc w:val="center"/>
              <w:rPr>
                <w:rFonts w:asciiTheme="majorBidi" w:hAnsiTheme="majorBidi" w:cstheme="majorBidi"/>
                <w:b/>
                <w:bCs/>
                <w:rtl/>
              </w:rPr>
            </w:pPr>
            <w:r>
              <w:rPr>
                <w:rFonts w:asciiTheme="majorBidi" w:hAnsiTheme="majorBidi" w:cstheme="majorBidi" w:hint="cs"/>
                <w:b/>
                <w:bCs/>
                <w:rtl/>
              </w:rPr>
              <w:t>ذيلين</w:t>
            </w:r>
          </w:p>
          <w:p w:rsidR="00002D92" w:rsidRPr="00C83B01" w:rsidRDefault="00002D92" w:rsidP="00E153EE">
            <w:pPr>
              <w:pStyle w:val="ae"/>
              <w:bidi/>
              <w:jc w:val="center"/>
              <w:rPr>
                <w:rFonts w:asciiTheme="majorBidi" w:hAnsiTheme="majorBidi" w:cstheme="majorBidi"/>
                <w:b/>
                <w:bCs/>
              </w:rPr>
            </w:pPr>
            <w:r w:rsidRPr="00D2057D">
              <w:rPr>
                <w:rFonts w:eastAsiaTheme="minorEastAsia" w:hint="cs"/>
                <w:noProof/>
                <w:sz w:val="24"/>
                <w:szCs w:val="24"/>
              </w:rPr>
              <w:drawing>
                <wp:inline distT="0" distB="0" distL="0" distR="0" wp14:anchorId="369103AE" wp14:editId="74470851">
                  <wp:extent cx="2286110" cy="981075"/>
                  <wp:effectExtent l="0" t="0" r="0" b="0"/>
                  <wp:docPr id="1080" name="صورة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17245" cy="994436"/>
                          </a:xfrm>
                          <a:prstGeom prst="rect">
                            <a:avLst/>
                          </a:prstGeom>
                          <a:noFill/>
                          <a:ln>
                            <a:noFill/>
                          </a:ln>
                        </pic:spPr>
                      </pic:pic>
                    </a:graphicData>
                  </a:graphic>
                </wp:inline>
              </w:drawing>
            </w:r>
          </w:p>
        </w:tc>
      </w:tr>
      <w:tr w:rsidR="00002D92" w:rsidRPr="004F42A4" w:rsidTr="00E153EE">
        <w:trPr>
          <w:trHeight w:val="177"/>
          <w:jc w:val="center"/>
        </w:trPr>
        <w:tc>
          <w:tcPr>
            <w:tcW w:w="2277" w:type="dxa"/>
            <w:tcBorders>
              <w:left w:val="single" w:sz="8" w:space="0" w:color="auto"/>
            </w:tcBorders>
            <w:vAlign w:val="center"/>
          </w:tcPr>
          <w:p w:rsidR="00002D92" w:rsidRPr="004F42A4" w:rsidRDefault="00002D92" w:rsidP="00E153EE">
            <w:pPr>
              <w:pStyle w:val="ae"/>
              <w:bidi/>
              <w:jc w:val="center"/>
              <w:rPr>
                <w:rFonts w:asciiTheme="majorBidi" w:hAnsiTheme="majorBidi" w:cstheme="majorBidi"/>
                <w:b/>
                <w:bCs/>
                <w:sz w:val="18"/>
                <w:szCs w:val="18"/>
                <w:rtl/>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=0.05</m:t>
                </m:r>
              </m:oMath>
            </m:oMathPara>
          </w:p>
        </w:tc>
        <w:tc>
          <w:tcPr>
            <w:tcW w:w="2278" w:type="dxa"/>
            <w:tcBorders>
              <w:left w:val="single" w:sz="8" w:space="0" w:color="auto"/>
            </w:tcBorders>
            <w:vAlign w:val="center"/>
          </w:tcPr>
          <w:p w:rsidR="00002D92" w:rsidRPr="004F42A4" w:rsidRDefault="00002D92" w:rsidP="00E153EE">
            <w:pPr>
              <w:pStyle w:val="ae"/>
              <w:bidi/>
              <w:jc w:val="center"/>
              <w:rPr>
                <w:rFonts w:asciiTheme="majorBidi" w:hAnsiTheme="majorBidi" w:cstheme="majorBidi"/>
                <w:b/>
                <w:bCs/>
                <w:sz w:val="18"/>
                <w:szCs w:val="18"/>
                <w:rtl/>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=0.01</m:t>
                </m:r>
              </m:oMath>
            </m:oMathPara>
          </w:p>
        </w:tc>
        <w:tc>
          <w:tcPr>
            <w:tcW w:w="2278" w:type="dxa"/>
            <w:tcBorders>
              <w:left w:val="single" w:sz="8" w:space="0" w:color="auto"/>
              <w:right w:val="single" w:sz="8" w:space="0" w:color="auto"/>
            </w:tcBorders>
            <w:vAlign w:val="center"/>
          </w:tcPr>
          <w:p w:rsidR="00002D92" w:rsidRPr="004F42A4" w:rsidRDefault="00002D92" w:rsidP="00E153EE">
            <w:pPr>
              <w:pStyle w:val="ae"/>
              <w:bidi/>
              <w:ind w:left="12"/>
              <w:jc w:val="center"/>
              <w:rPr>
                <w:rFonts w:asciiTheme="majorBidi" w:hAnsiTheme="majorBidi" w:cstheme="majorBidi"/>
                <w:b/>
                <w:bCs/>
                <w:sz w:val="18"/>
                <w:szCs w:val="18"/>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 xml:space="preserve">=0.05         </m:t>
                </m:r>
                <m:f>
                  <m:fPr>
                    <m:ctrlPr>
                      <w:rPr>
                        <w:rFonts w:ascii="Cambria Math" w:eastAsiaTheme="minorEastAsia" w:hAnsi="Cambria Math" w:cstheme="minorBidi"/>
                        <w:i/>
                        <w:sz w:val="18"/>
                        <w:szCs w:val="18"/>
                      </w:rPr>
                    </m:ctrlPr>
                  </m:fPr>
                  <m:num>
                    <m:r>
                      <m:rPr>
                        <m:sty m:val="p"/>
                      </m:rPr>
                      <w:rPr>
                        <w:rFonts w:ascii="Cambria Math" w:eastAsiaTheme="minorEastAsia" w:hAnsi="Cambria Math" w:cs="Cambria Math" w:hint="cs"/>
                        <w:sz w:val="18"/>
                        <w:szCs w:val="18"/>
                        <w:rtl/>
                      </w:rPr>
                      <m:t>α</m:t>
                    </m:r>
                    <m:ctrlPr>
                      <w:rPr>
                        <w:rFonts w:ascii="Cambria Math" w:eastAsiaTheme="minorEastAsia" w:hAnsi="Cambria Math" w:cs="Cambria Math" w:hint="cs"/>
                        <w:sz w:val="18"/>
                        <w:szCs w:val="18"/>
                        <w:rtl/>
                      </w:rPr>
                    </m:ctrlPr>
                  </m:num>
                  <m:den>
                    <m:r>
                      <w:rPr>
                        <w:rFonts w:ascii="Cambria Math" w:eastAsiaTheme="minorEastAsia" w:hAnsi="Cambria Math" w:cstheme="minorBidi"/>
                        <w:sz w:val="18"/>
                        <w:szCs w:val="18"/>
                      </w:rPr>
                      <m:t>2</m:t>
                    </m:r>
                  </m:den>
                </m:f>
                <m:r>
                  <w:rPr>
                    <w:rFonts w:ascii="Cambria Math" w:eastAsiaTheme="minorEastAsia" w:hAnsi="Cambria Math" w:cstheme="minorBidi"/>
                    <w:sz w:val="18"/>
                    <w:szCs w:val="18"/>
                  </w:rPr>
                  <m:t>=0.025</m:t>
                </m:r>
              </m:oMath>
            </m:oMathPara>
          </w:p>
        </w:tc>
        <w:tc>
          <w:tcPr>
            <w:tcW w:w="2278" w:type="dxa"/>
            <w:tcBorders>
              <w:left w:val="single" w:sz="8" w:space="0" w:color="auto"/>
            </w:tcBorders>
            <w:vAlign w:val="center"/>
          </w:tcPr>
          <w:p w:rsidR="00002D92" w:rsidRPr="004F42A4" w:rsidRDefault="00002D92" w:rsidP="00E153EE">
            <w:pPr>
              <w:pStyle w:val="ae"/>
              <w:bidi/>
              <w:ind w:left="12"/>
              <w:jc w:val="center"/>
              <w:rPr>
                <w:rFonts w:asciiTheme="majorBidi" w:hAnsiTheme="majorBidi" w:cstheme="majorBidi"/>
                <w:b/>
                <w:bCs/>
                <w:sz w:val="18"/>
                <w:szCs w:val="18"/>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 xml:space="preserve">=0.01          </m:t>
                </m:r>
                <m:f>
                  <m:fPr>
                    <m:ctrlPr>
                      <w:rPr>
                        <w:rFonts w:ascii="Cambria Math" w:eastAsiaTheme="minorEastAsia" w:hAnsi="Cambria Math" w:cstheme="minorBidi"/>
                        <w:i/>
                        <w:sz w:val="18"/>
                        <w:szCs w:val="18"/>
                      </w:rPr>
                    </m:ctrlPr>
                  </m:fPr>
                  <m:num>
                    <m:r>
                      <m:rPr>
                        <m:sty m:val="p"/>
                      </m:rPr>
                      <w:rPr>
                        <w:rFonts w:ascii="Cambria Math" w:eastAsiaTheme="minorEastAsia" w:hAnsi="Cambria Math" w:cs="Cambria Math" w:hint="cs"/>
                        <w:sz w:val="18"/>
                        <w:szCs w:val="18"/>
                        <w:rtl/>
                      </w:rPr>
                      <m:t>α</m:t>
                    </m:r>
                    <m:ctrlPr>
                      <w:rPr>
                        <w:rFonts w:ascii="Cambria Math" w:eastAsiaTheme="minorEastAsia" w:hAnsi="Cambria Math" w:cs="Cambria Math" w:hint="cs"/>
                        <w:sz w:val="18"/>
                        <w:szCs w:val="18"/>
                        <w:rtl/>
                      </w:rPr>
                    </m:ctrlPr>
                  </m:num>
                  <m:den>
                    <m:r>
                      <w:rPr>
                        <w:rFonts w:ascii="Cambria Math" w:eastAsiaTheme="minorEastAsia" w:hAnsi="Cambria Math" w:cstheme="minorBidi"/>
                        <w:sz w:val="18"/>
                        <w:szCs w:val="18"/>
                      </w:rPr>
                      <m:t>2</m:t>
                    </m:r>
                  </m:den>
                </m:f>
                <m:r>
                  <w:rPr>
                    <w:rFonts w:ascii="Cambria Math" w:eastAsiaTheme="minorEastAsia" w:hAnsi="Cambria Math" w:cstheme="minorBidi"/>
                    <w:sz w:val="18"/>
                    <w:szCs w:val="18"/>
                  </w:rPr>
                  <m:t>=0.005</m:t>
                </m:r>
              </m:oMath>
            </m:oMathPara>
          </w:p>
        </w:tc>
      </w:tr>
      <w:tr w:rsidR="00002D92" w:rsidRPr="007B1C87" w:rsidTr="00E153EE">
        <w:trPr>
          <w:trHeight w:val="566"/>
          <w:jc w:val="center"/>
        </w:trPr>
        <w:tc>
          <w:tcPr>
            <w:tcW w:w="2277" w:type="dxa"/>
            <w:tcBorders>
              <w:left w:val="single" w:sz="8" w:space="0" w:color="auto"/>
            </w:tcBorders>
            <w:vAlign w:val="center"/>
          </w:tcPr>
          <w:p w:rsidR="00002D92" w:rsidRPr="004F42A4" w:rsidRDefault="00002D92" w:rsidP="00E153EE">
            <w:pPr>
              <w:pStyle w:val="ae"/>
              <w:bidi/>
              <w:jc w:val="center"/>
              <w:rPr>
                <w:rFonts w:ascii="Times New Roman" w:eastAsia="Calibri" w:hAnsi="Times New Roman"/>
                <w:b/>
                <w:bCs/>
                <w:sz w:val="24"/>
                <w:szCs w:val="24"/>
              </w:rPr>
            </w:pPr>
            <w:r w:rsidRPr="004F42A4">
              <w:rPr>
                <w:rFonts w:ascii="Times New Roman" w:eastAsia="Calibri" w:hAnsi="Times New Roman"/>
                <w:b/>
                <w:bCs/>
                <w:sz w:val="24"/>
                <w:szCs w:val="24"/>
              </w:rPr>
              <w:t>1.64</w:t>
            </w:r>
          </w:p>
        </w:tc>
        <w:tc>
          <w:tcPr>
            <w:tcW w:w="2278" w:type="dxa"/>
            <w:tcBorders>
              <w:left w:val="single" w:sz="8" w:space="0" w:color="auto"/>
            </w:tcBorders>
            <w:vAlign w:val="center"/>
          </w:tcPr>
          <w:p w:rsidR="00002D92" w:rsidRPr="004F42A4" w:rsidRDefault="00002D92" w:rsidP="00E153EE">
            <w:pPr>
              <w:pStyle w:val="ae"/>
              <w:bidi/>
              <w:jc w:val="center"/>
              <w:rPr>
                <w:rFonts w:ascii="Times New Roman" w:eastAsia="Calibri" w:hAnsi="Times New Roman"/>
                <w:b/>
                <w:bCs/>
                <w:sz w:val="24"/>
                <w:szCs w:val="24"/>
              </w:rPr>
            </w:pPr>
            <w:r>
              <w:rPr>
                <w:rFonts w:ascii="Times New Roman" w:eastAsia="Calibri" w:hAnsi="Times New Roman"/>
                <w:b/>
                <w:bCs/>
                <w:sz w:val="24"/>
                <w:szCs w:val="24"/>
              </w:rPr>
              <w:t>2.33</w:t>
            </w:r>
          </w:p>
        </w:tc>
        <w:tc>
          <w:tcPr>
            <w:tcW w:w="2278" w:type="dxa"/>
            <w:tcBorders>
              <w:left w:val="single" w:sz="8" w:space="0" w:color="auto"/>
              <w:right w:val="single" w:sz="8" w:space="0" w:color="auto"/>
            </w:tcBorders>
            <w:vAlign w:val="center"/>
          </w:tcPr>
          <w:p w:rsidR="00002D92" w:rsidRPr="004F42A4" w:rsidRDefault="00002D92" w:rsidP="00E153EE">
            <w:pPr>
              <w:pStyle w:val="ae"/>
              <w:bidi/>
              <w:jc w:val="center"/>
              <w:rPr>
                <w:rFonts w:ascii="Times New Roman" w:eastAsia="Calibri" w:hAnsi="Times New Roman"/>
                <w:b/>
                <w:bCs/>
                <w:sz w:val="24"/>
                <w:szCs w:val="24"/>
                <w:rtl/>
              </w:rPr>
            </w:pPr>
            <w:r>
              <w:rPr>
                <w:rFonts w:ascii="Times New Roman" w:eastAsia="Calibri" w:hAnsi="Times New Roman"/>
                <w:b/>
                <w:bCs/>
                <w:sz w:val="24"/>
                <w:szCs w:val="24"/>
              </w:rPr>
              <w:t>1.96</w:t>
            </w:r>
          </w:p>
        </w:tc>
        <w:tc>
          <w:tcPr>
            <w:tcW w:w="2278" w:type="dxa"/>
            <w:tcBorders>
              <w:left w:val="single" w:sz="8" w:space="0" w:color="auto"/>
            </w:tcBorders>
            <w:vAlign w:val="center"/>
          </w:tcPr>
          <w:p w:rsidR="00002D92" w:rsidRPr="004F42A4" w:rsidRDefault="00002D92" w:rsidP="00E153EE">
            <w:pPr>
              <w:pStyle w:val="ae"/>
              <w:bidi/>
              <w:jc w:val="center"/>
              <w:rPr>
                <w:rFonts w:ascii="Times New Roman" w:eastAsia="Calibri" w:hAnsi="Times New Roman"/>
                <w:b/>
                <w:bCs/>
                <w:sz w:val="24"/>
                <w:szCs w:val="24"/>
                <w:rtl/>
              </w:rPr>
            </w:pPr>
            <w:r>
              <w:rPr>
                <w:rFonts w:ascii="Times New Roman" w:eastAsia="Calibri" w:hAnsi="Times New Roman"/>
                <w:b/>
                <w:bCs/>
                <w:sz w:val="24"/>
                <w:szCs w:val="24"/>
              </w:rPr>
              <w:t>2.58</w:t>
            </w:r>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0E7C13" w:rsidRDefault="00002D92" w:rsidP="00002D92">
      <w:pPr>
        <w:spacing w:after="0" w:line="240" w:lineRule="auto"/>
        <w:jc w:val="center"/>
        <w:rPr>
          <w:rFonts w:eastAsiaTheme="minorEastAsia"/>
          <w:b/>
          <w:bCs/>
          <w:sz w:val="40"/>
          <w:szCs w:val="40"/>
          <w:rtl/>
        </w:rPr>
      </w:pPr>
      <w:r w:rsidRPr="000E7C13">
        <w:rPr>
          <w:rFonts w:eastAsiaTheme="minorEastAsia" w:hint="cs"/>
          <w:b/>
          <w:bCs/>
          <w:sz w:val="40"/>
          <w:szCs w:val="40"/>
          <w:rtl/>
        </w:rPr>
        <w:t xml:space="preserve">توزيع </w:t>
      </w:r>
      <w:r>
        <w:rPr>
          <w:rFonts w:eastAsiaTheme="minorEastAsia" w:hint="cs"/>
          <w:b/>
          <w:bCs/>
          <w:sz w:val="40"/>
          <w:szCs w:val="40"/>
          <w:rtl/>
        </w:rPr>
        <w:t>ت</w:t>
      </w:r>
      <w:r w:rsidRPr="000E7C13">
        <w:rPr>
          <w:rFonts w:eastAsiaTheme="minorEastAsia" w:hint="cs"/>
          <w:b/>
          <w:bCs/>
          <w:sz w:val="40"/>
          <w:szCs w:val="40"/>
          <w:rtl/>
        </w:rPr>
        <w:t xml:space="preserve"> </w:t>
      </w:r>
    </w:p>
    <w:p w:rsidR="00002D92" w:rsidRDefault="00002D92" w:rsidP="00002D92">
      <w:pPr>
        <w:spacing w:after="0" w:line="240" w:lineRule="auto"/>
        <w:jc w:val="center"/>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cs="Arial" w:hint="cs"/>
          <w:sz w:val="28"/>
          <w:szCs w:val="28"/>
          <w:rtl/>
        </w:rPr>
        <w:t>ت</w:t>
      </w:r>
      <w:r w:rsidRPr="007A3B94">
        <w:rPr>
          <w:rFonts w:eastAsiaTheme="minorEastAsia" w:cs="Arial" w:hint="cs"/>
          <w:sz w:val="28"/>
          <w:szCs w:val="28"/>
          <w:rtl/>
        </w:rPr>
        <w:t>وزيع</w:t>
      </w:r>
      <w:r w:rsidRPr="007A3B94">
        <w:rPr>
          <w:rFonts w:eastAsiaTheme="minorEastAsia" w:cs="Arial"/>
          <w:sz w:val="28"/>
          <w:szCs w:val="28"/>
          <w:rtl/>
        </w:rPr>
        <w:t xml:space="preserve"> </w:t>
      </w:r>
      <w:r w:rsidRPr="007A3B94">
        <w:rPr>
          <w:rFonts w:eastAsiaTheme="minorEastAsia" w:cs="Arial" w:hint="cs"/>
          <w:sz w:val="28"/>
          <w:szCs w:val="28"/>
          <w:rtl/>
        </w:rPr>
        <w:t>احتمال</w:t>
      </w:r>
      <w:r>
        <w:rPr>
          <w:rFonts w:eastAsiaTheme="minorEastAsia" w:cs="Arial" w:hint="cs"/>
          <w:sz w:val="28"/>
          <w:szCs w:val="28"/>
          <w:rtl/>
        </w:rPr>
        <w:t>ي</w:t>
      </w:r>
      <w:r w:rsidRPr="007A3B94">
        <w:rPr>
          <w:rFonts w:eastAsiaTheme="minorEastAsia" w:cs="Arial"/>
          <w:sz w:val="28"/>
          <w:szCs w:val="28"/>
          <w:rtl/>
        </w:rPr>
        <w:t xml:space="preserve"> </w:t>
      </w:r>
      <w:r w:rsidRPr="007A3B94">
        <w:rPr>
          <w:rFonts w:eastAsiaTheme="minorEastAsia" w:cs="Arial" w:hint="cs"/>
          <w:sz w:val="28"/>
          <w:szCs w:val="28"/>
          <w:rtl/>
        </w:rPr>
        <w:t>يستخدم</w:t>
      </w:r>
      <w:r w:rsidRPr="007A3B94">
        <w:rPr>
          <w:rFonts w:eastAsiaTheme="minorEastAsia" w:cs="Arial"/>
          <w:sz w:val="28"/>
          <w:szCs w:val="28"/>
          <w:rtl/>
        </w:rPr>
        <w:t xml:space="preserve"> </w:t>
      </w:r>
      <w:r w:rsidRPr="007A3B94">
        <w:rPr>
          <w:rFonts w:eastAsiaTheme="minorEastAsia" w:cs="Arial" w:hint="cs"/>
          <w:sz w:val="28"/>
          <w:szCs w:val="28"/>
          <w:rtl/>
        </w:rPr>
        <w:t>لتقدير</w:t>
      </w:r>
      <w:r w:rsidRPr="007A3B94">
        <w:rPr>
          <w:rFonts w:eastAsiaTheme="minorEastAsia" w:cs="Arial"/>
          <w:sz w:val="28"/>
          <w:szCs w:val="28"/>
          <w:rtl/>
        </w:rPr>
        <w:t xml:space="preserve"> </w:t>
      </w:r>
      <w:r w:rsidRPr="007A3B94">
        <w:rPr>
          <w:rFonts w:eastAsiaTheme="minorEastAsia" w:cs="Arial" w:hint="cs"/>
          <w:sz w:val="28"/>
          <w:szCs w:val="28"/>
          <w:rtl/>
        </w:rPr>
        <w:t>معلمات</w:t>
      </w:r>
      <w:r w:rsidRPr="007A3B94">
        <w:rPr>
          <w:rFonts w:eastAsiaTheme="minorEastAsia" w:cs="Arial"/>
          <w:sz w:val="28"/>
          <w:szCs w:val="28"/>
          <w:rtl/>
        </w:rPr>
        <w:t xml:space="preserve"> </w:t>
      </w:r>
      <w:r w:rsidRPr="007A3B94">
        <w:rPr>
          <w:rFonts w:eastAsiaTheme="minorEastAsia" w:cs="Arial" w:hint="cs"/>
          <w:sz w:val="28"/>
          <w:szCs w:val="28"/>
          <w:rtl/>
        </w:rPr>
        <w:t>السكان</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يكون</w:t>
      </w:r>
      <w:r w:rsidRPr="007A3B94">
        <w:rPr>
          <w:rFonts w:eastAsiaTheme="minorEastAsia" w:cs="Arial"/>
          <w:sz w:val="28"/>
          <w:szCs w:val="28"/>
          <w:rtl/>
        </w:rPr>
        <w:t xml:space="preserve"> </w:t>
      </w:r>
      <w:r w:rsidRPr="007A3B94">
        <w:rPr>
          <w:rFonts w:eastAsiaTheme="minorEastAsia" w:cs="Arial" w:hint="cs"/>
          <w:sz w:val="28"/>
          <w:szCs w:val="28"/>
          <w:rtl/>
        </w:rPr>
        <w:t>حجم</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صغير</w:t>
      </w:r>
      <w:r w:rsidRPr="007A3B94">
        <w:rPr>
          <w:rFonts w:eastAsiaTheme="minorEastAsia" w:cs="Arial"/>
          <w:sz w:val="28"/>
          <w:szCs w:val="28"/>
          <w:rtl/>
        </w:rPr>
        <w:t xml:space="preserve"> </w:t>
      </w:r>
      <w:r w:rsidRPr="007A3B94">
        <w:rPr>
          <w:rFonts w:eastAsiaTheme="minorEastAsia" w:cs="Arial" w:hint="cs"/>
          <w:sz w:val="28"/>
          <w:szCs w:val="28"/>
          <w:rtl/>
        </w:rPr>
        <w:t>و</w:t>
      </w:r>
      <w:r w:rsidRPr="007A3B94">
        <w:rPr>
          <w:rFonts w:eastAsiaTheme="minorEastAsia" w:cs="Arial"/>
          <w:sz w:val="28"/>
          <w:szCs w:val="28"/>
          <w:rtl/>
        </w:rPr>
        <w:t xml:space="preserve"> / </w:t>
      </w:r>
      <w:r w:rsidRPr="007A3B94">
        <w:rPr>
          <w:rFonts w:eastAsiaTheme="minorEastAsia" w:cs="Arial" w:hint="cs"/>
          <w:sz w:val="28"/>
          <w:szCs w:val="28"/>
          <w:rtl/>
        </w:rPr>
        <w:t>أو</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يكون</w:t>
      </w:r>
      <w:r w:rsidRPr="007A3B94">
        <w:rPr>
          <w:rFonts w:eastAsiaTheme="minorEastAsia" w:cs="Arial"/>
          <w:sz w:val="28"/>
          <w:szCs w:val="28"/>
          <w:rtl/>
        </w:rPr>
        <w:t xml:space="preserve"> </w:t>
      </w:r>
      <w:r w:rsidRPr="007A3B94">
        <w:rPr>
          <w:rFonts w:eastAsiaTheme="minorEastAsia" w:cs="Arial" w:hint="cs"/>
          <w:sz w:val="28"/>
          <w:szCs w:val="28"/>
          <w:rtl/>
        </w:rPr>
        <w:t>تباين</w:t>
      </w:r>
      <w:r w:rsidRPr="007A3B94">
        <w:rPr>
          <w:rFonts w:eastAsiaTheme="minorEastAsia" w:cs="Arial"/>
          <w:sz w:val="28"/>
          <w:szCs w:val="28"/>
          <w:rtl/>
        </w:rPr>
        <w:t xml:space="preserve"> </w:t>
      </w:r>
      <w:r w:rsidRPr="007A3B94">
        <w:rPr>
          <w:rFonts w:eastAsiaTheme="minorEastAsia" w:cs="Arial" w:hint="cs"/>
          <w:sz w:val="28"/>
          <w:szCs w:val="28"/>
          <w:rtl/>
        </w:rPr>
        <w:t>المجتمع</w:t>
      </w:r>
      <w:r w:rsidRPr="007A3B94">
        <w:rPr>
          <w:rFonts w:eastAsiaTheme="minorEastAsia" w:cs="Arial"/>
          <w:sz w:val="28"/>
          <w:szCs w:val="28"/>
          <w:rtl/>
        </w:rPr>
        <w:t xml:space="preserve"> </w:t>
      </w:r>
      <w:r w:rsidRPr="007A3B94">
        <w:rPr>
          <w:rFonts w:eastAsiaTheme="minorEastAsia" w:cs="Arial" w:hint="cs"/>
          <w:sz w:val="28"/>
          <w:szCs w:val="28"/>
          <w:rtl/>
        </w:rPr>
        <w:t>غير</w:t>
      </w:r>
      <w:r w:rsidRPr="007A3B94">
        <w:rPr>
          <w:rFonts w:eastAsiaTheme="minorEastAsia" w:cs="Arial"/>
          <w:sz w:val="28"/>
          <w:szCs w:val="28"/>
          <w:rtl/>
        </w:rPr>
        <w:t xml:space="preserve"> </w:t>
      </w:r>
      <w:r w:rsidRPr="007A3B94">
        <w:rPr>
          <w:rFonts w:eastAsiaTheme="minorEastAsia" w:cs="Arial" w:hint="cs"/>
          <w:sz w:val="28"/>
          <w:szCs w:val="28"/>
          <w:rtl/>
        </w:rPr>
        <w:t>معروف</w:t>
      </w:r>
      <w:r w:rsidRPr="007A3B94">
        <w:rPr>
          <w:rFonts w:eastAsiaTheme="minorEastAsia" w:cs="Arial"/>
          <w:sz w:val="28"/>
          <w:szCs w:val="28"/>
          <w:rtl/>
        </w:rPr>
        <w:t>.</w:t>
      </w:r>
    </w:p>
    <w:p w:rsidR="00002D92" w:rsidRPr="007A3B94" w:rsidRDefault="00002D92" w:rsidP="00002D92">
      <w:pPr>
        <w:spacing w:after="0" w:line="240" w:lineRule="auto"/>
        <w:rPr>
          <w:rFonts w:eastAsiaTheme="minorEastAsia"/>
          <w:sz w:val="28"/>
          <w:szCs w:val="28"/>
          <w:rtl/>
        </w:rPr>
      </w:pPr>
      <w:r w:rsidRPr="007A3B94">
        <w:rPr>
          <w:rFonts w:eastAsiaTheme="minorEastAsia" w:cs="Arial" w:hint="cs"/>
          <w:sz w:val="28"/>
          <w:szCs w:val="28"/>
          <w:rtl/>
        </w:rPr>
        <w:t>لماذا</w:t>
      </w:r>
      <w:r w:rsidRPr="007A3B94">
        <w:rPr>
          <w:rFonts w:eastAsiaTheme="minorEastAsia" w:cs="Arial"/>
          <w:sz w:val="28"/>
          <w:szCs w:val="28"/>
          <w:rtl/>
        </w:rPr>
        <w:t xml:space="preserve"> </w:t>
      </w:r>
      <w:r w:rsidRPr="007A3B94">
        <w:rPr>
          <w:rFonts w:eastAsiaTheme="minorEastAsia" w:cs="Arial" w:hint="cs"/>
          <w:sz w:val="28"/>
          <w:szCs w:val="28"/>
          <w:rtl/>
        </w:rPr>
        <w:t>استخدم</w:t>
      </w:r>
      <w:r w:rsidRPr="007A3B94">
        <w:rPr>
          <w:rFonts w:eastAsiaTheme="minorEastAsia" w:cs="Arial"/>
          <w:sz w:val="28"/>
          <w:szCs w:val="28"/>
          <w:rtl/>
        </w:rPr>
        <w:t xml:space="preserve"> </w:t>
      </w:r>
      <w:r w:rsidRPr="007A3B94">
        <w:rPr>
          <w:rFonts w:eastAsiaTheme="minorEastAsia" w:cs="Arial" w:hint="cs"/>
          <w:sz w:val="28"/>
          <w:szCs w:val="28"/>
          <w:rtl/>
        </w:rPr>
        <w:t>ر</w:t>
      </w:r>
      <w:r w:rsidRPr="007A3B94">
        <w:rPr>
          <w:rFonts w:eastAsiaTheme="minorEastAsia" w:cs="Arial"/>
          <w:sz w:val="28"/>
          <w:szCs w:val="28"/>
          <w:rtl/>
        </w:rPr>
        <w:t xml:space="preserve"> </w:t>
      </w:r>
      <w:r w:rsidRPr="007A3B94">
        <w:rPr>
          <w:rFonts w:eastAsiaTheme="minorEastAsia" w:cs="Arial" w:hint="cs"/>
          <w:sz w:val="28"/>
          <w:szCs w:val="28"/>
          <w:rtl/>
        </w:rPr>
        <w:t>التوزيع؟</w:t>
      </w:r>
    </w:p>
    <w:p w:rsidR="00002D92" w:rsidRDefault="00002D92" w:rsidP="00002D92">
      <w:pPr>
        <w:spacing w:after="0" w:line="240" w:lineRule="auto"/>
        <w:jc w:val="both"/>
        <w:rPr>
          <w:rFonts w:eastAsiaTheme="minorEastAsia" w:hint="cs"/>
          <w:sz w:val="28"/>
          <w:szCs w:val="28"/>
          <w:rtl/>
        </w:rPr>
      </w:pPr>
      <w:r w:rsidRPr="007A3B94">
        <w:rPr>
          <w:rFonts w:eastAsiaTheme="minorEastAsia" w:cs="Arial" w:hint="cs"/>
          <w:sz w:val="28"/>
          <w:szCs w:val="28"/>
          <w:rtl/>
        </w:rPr>
        <w:t>إن</w:t>
      </w:r>
      <w:r w:rsidRPr="007A3B94">
        <w:rPr>
          <w:rFonts w:eastAsiaTheme="minorEastAsia" w:cs="Arial"/>
          <w:sz w:val="28"/>
          <w:szCs w:val="28"/>
          <w:rtl/>
        </w:rPr>
        <w:t xml:space="preserve"> </w:t>
      </w:r>
      <w:r w:rsidRPr="007A3B94">
        <w:rPr>
          <w:rFonts w:eastAsiaTheme="minorEastAsia" w:cs="Arial" w:hint="cs"/>
          <w:sz w:val="28"/>
          <w:szCs w:val="28"/>
          <w:rtl/>
        </w:rPr>
        <w:t>توزيع</w:t>
      </w:r>
      <w:r w:rsidRPr="007A3B94">
        <w:rPr>
          <w:rFonts w:eastAsiaTheme="minorEastAsia" w:cs="Arial"/>
          <w:sz w:val="28"/>
          <w:szCs w:val="28"/>
          <w:rtl/>
        </w:rPr>
        <w:t xml:space="preserve"> </w:t>
      </w:r>
      <w:r w:rsidRPr="007A3B94">
        <w:rPr>
          <w:rFonts w:eastAsiaTheme="minorEastAsia" w:cs="Arial" w:hint="cs"/>
          <w:sz w:val="28"/>
          <w:szCs w:val="28"/>
          <w:rtl/>
        </w:rPr>
        <w:t>المعاينة</w:t>
      </w:r>
      <w:r w:rsidRPr="007A3B94">
        <w:rPr>
          <w:rFonts w:eastAsiaTheme="minorEastAsia" w:cs="Arial"/>
          <w:sz w:val="28"/>
          <w:szCs w:val="28"/>
          <w:rtl/>
        </w:rPr>
        <w:t xml:space="preserve"> </w:t>
      </w:r>
      <w:r w:rsidRPr="007A3B94">
        <w:rPr>
          <w:rFonts w:eastAsiaTheme="minorEastAsia" w:cs="Arial" w:hint="cs"/>
          <w:sz w:val="28"/>
          <w:szCs w:val="28"/>
          <w:rtl/>
        </w:rPr>
        <w:t>للإحصاء</w:t>
      </w:r>
      <w:r w:rsidRPr="007A3B94">
        <w:rPr>
          <w:rFonts w:eastAsiaTheme="minorEastAsia" w:cs="Arial"/>
          <w:sz w:val="28"/>
          <w:szCs w:val="28"/>
          <w:rtl/>
        </w:rPr>
        <w:t xml:space="preserve"> (</w:t>
      </w:r>
      <w:r w:rsidRPr="007A3B94">
        <w:rPr>
          <w:rFonts w:eastAsiaTheme="minorEastAsia" w:cs="Arial" w:hint="cs"/>
          <w:sz w:val="28"/>
          <w:szCs w:val="28"/>
          <w:rtl/>
        </w:rPr>
        <w:t>مثل</w:t>
      </w:r>
      <w:r w:rsidRPr="007A3B94">
        <w:rPr>
          <w:rFonts w:eastAsiaTheme="minorEastAsia" w:cs="Arial"/>
          <w:sz w:val="28"/>
          <w:szCs w:val="28"/>
          <w:rtl/>
        </w:rPr>
        <w:t xml:space="preserve"> </w:t>
      </w:r>
      <w:r w:rsidRPr="007A3B94">
        <w:rPr>
          <w:rFonts w:eastAsiaTheme="minorEastAsia" w:cs="Arial" w:hint="cs"/>
          <w:sz w:val="28"/>
          <w:szCs w:val="28"/>
          <w:rtl/>
        </w:rPr>
        <w:t>متوسط</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تتبع</w:t>
      </w:r>
      <w:r w:rsidRPr="007A3B94">
        <w:rPr>
          <w:rFonts w:eastAsiaTheme="minorEastAsia" w:cs="Arial"/>
          <w:sz w:val="28"/>
          <w:szCs w:val="28"/>
          <w:rtl/>
        </w:rPr>
        <w:t xml:space="preserve"> </w:t>
      </w:r>
      <w:r w:rsidRPr="007A3B94">
        <w:rPr>
          <w:rFonts w:eastAsiaTheme="minorEastAsia" w:cs="Arial" w:hint="cs"/>
          <w:sz w:val="28"/>
          <w:szCs w:val="28"/>
          <w:rtl/>
        </w:rPr>
        <w:t>التوزيع</w:t>
      </w:r>
      <w:r w:rsidRPr="007A3B94">
        <w:rPr>
          <w:rFonts w:eastAsiaTheme="minorEastAsia" w:cs="Arial"/>
          <w:sz w:val="28"/>
          <w:szCs w:val="28"/>
          <w:rtl/>
        </w:rPr>
        <w:t xml:space="preserve"> </w:t>
      </w:r>
      <w:r w:rsidRPr="007A3B94">
        <w:rPr>
          <w:rFonts w:eastAsiaTheme="minorEastAsia" w:cs="Arial" w:hint="cs"/>
          <w:sz w:val="28"/>
          <w:szCs w:val="28"/>
          <w:rtl/>
        </w:rPr>
        <w:t>الطبيعي،</w:t>
      </w:r>
      <w:r w:rsidRPr="007A3B94">
        <w:rPr>
          <w:rFonts w:eastAsiaTheme="minorEastAsia" w:cs="Arial"/>
          <w:sz w:val="28"/>
          <w:szCs w:val="28"/>
          <w:rtl/>
        </w:rPr>
        <w:t xml:space="preserve"> </w:t>
      </w:r>
      <w:r w:rsidRPr="007A3B94">
        <w:rPr>
          <w:rFonts w:eastAsiaTheme="minorEastAsia" w:cs="Arial" w:hint="cs"/>
          <w:sz w:val="28"/>
          <w:szCs w:val="28"/>
          <w:rtl/>
        </w:rPr>
        <w:t>طالما</w:t>
      </w:r>
      <w:r w:rsidRPr="007A3B94">
        <w:rPr>
          <w:rFonts w:eastAsiaTheme="minorEastAsia" w:cs="Arial"/>
          <w:sz w:val="28"/>
          <w:szCs w:val="28"/>
          <w:rtl/>
        </w:rPr>
        <w:t xml:space="preserve"> </w:t>
      </w:r>
      <w:r w:rsidRPr="007A3B94">
        <w:rPr>
          <w:rFonts w:eastAsiaTheme="minorEastAsia" w:cs="Arial" w:hint="cs"/>
          <w:sz w:val="28"/>
          <w:szCs w:val="28"/>
          <w:rtl/>
        </w:rPr>
        <w:t>أن</w:t>
      </w:r>
      <w:r w:rsidRPr="007A3B94">
        <w:rPr>
          <w:rFonts w:eastAsiaTheme="minorEastAsia" w:cs="Arial"/>
          <w:sz w:val="28"/>
          <w:szCs w:val="28"/>
          <w:rtl/>
        </w:rPr>
        <w:t xml:space="preserve"> </w:t>
      </w:r>
      <w:r w:rsidRPr="007A3B94">
        <w:rPr>
          <w:rFonts w:eastAsiaTheme="minorEastAsia" w:cs="Arial" w:hint="cs"/>
          <w:sz w:val="28"/>
          <w:szCs w:val="28"/>
          <w:rtl/>
        </w:rPr>
        <w:t>حجم</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كبير</w:t>
      </w:r>
      <w:r w:rsidRPr="007A3B94">
        <w:rPr>
          <w:rFonts w:eastAsiaTheme="minorEastAsia" w:cs="Arial"/>
          <w:sz w:val="28"/>
          <w:szCs w:val="28"/>
          <w:rtl/>
        </w:rPr>
        <w:t xml:space="preserve"> </w:t>
      </w:r>
      <w:r w:rsidRPr="007A3B94">
        <w:rPr>
          <w:rFonts w:eastAsiaTheme="minorEastAsia" w:cs="Arial" w:hint="cs"/>
          <w:sz w:val="28"/>
          <w:szCs w:val="28"/>
          <w:rtl/>
        </w:rPr>
        <w:t>بما</w:t>
      </w:r>
      <w:r w:rsidRPr="007A3B94">
        <w:rPr>
          <w:rFonts w:eastAsiaTheme="minorEastAsia" w:cs="Arial"/>
          <w:sz w:val="28"/>
          <w:szCs w:val="28"/>
          <w:rtl/>
        </w:rPr>
        <w:t xml:space="preserve"> </w:t>
      </w:r>
      <w:r w:rsidRPr="007A3B94">
        <w:rPr>
          <w:rFonts w:eastAsiaTheme="minorEastAsia" w:cs="Arial" w:hint="cs"/>
          <w:sz w:val="28"/>
          <w:szCs w:val="28"/>
          <w:rtl/>
        </w:rPr>
        <w:t>فيه</w:t>
      </w:r>
      <w:r w:rsidRPr="007A3B94">
        <w:rPr>
          <w:rFonts w:eastAsiaTheme="minorEastAsia" w:cs="Arial"/>
          <w:sz w:val="28"/>
          <w:szCs w:val="28"/>
          <w:rtl/>
        </w:rPr>
        <w:t xml:space="preserve"> </w:t>
      </w:r>
      <w:r w:rsidRPr="007A3B94">
        <w:rPr>
          <w:rFonts w:eastAsiaTheme="minorEastAsia" w:cs="Arial" w:hint="cs"/>
          <w:sz w:val="28"/>
          <w:szCs w:val="28"/>
          <w:rtl/>
        </w:rPr>
        <w:t>الكفاية</w:t>
      </w:r>
      <w:r w:rsidRPr="007A3B94">
        <w:rPr>
          <w:rFonts w:eastAsiaTheme="minorEastAsia" w:cs="Arial"/>
          <w:sz w:val="28"/>
          <w:szCs w:val="28"/>
          <w:rtl/>
        </w:rPr>
        <w:t xml:space="preserve">. </w:t>
      </w:r>
      <w:r w:rsidRPr="007A3B94">
        <w:rPr>
          <w:rFonts w:eastAsiaTheme="minorEastAsia" w:cs="Arial" w:hint="cs"/>
          <w:sz w:val="28"/>
          <w:szCs w:val="28"/>
          <w:rtl/>
        </w:rPr>
        <w:t>لذلك،</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نعرف</w:t>
      </w:r>
      <w:r w:rsidRPr="007A3B94">
        <w:rPr>
          <w:rFonts w:eastAsiaTheme="minorEastAsia" w:cs="Arial"/>
          <w:sz w:val="28"/>
          <w:szCs w:val="28"/>
          <w:rtl/>
        </w:rPr>
        <w:t xml:space="preserve"> </w:t>
      </w:r>
      <w:r w:rsidRPr="007A3B94">
        <w:rPr>
          <w:rFonts w:eastAsiaTheme="minorEastAsia" w:cs="Arial" w:hint="cs"/>
          <w:sz w:val="28"/>
          <w:szCs w:val="28"/>
          <w:rtl/>
        </w:rPr>
        <w:t>الانحراف</w:t>
      </w:r>
      <w:r w:rsidRPr="007A3B94">
        <w:rPr>
          <w:rFonts w:eastAsiaTheme="minorEastAsia" w:cs="Arial"/>
          <w:sz w:val="28"/>
          <w:szCs w:val="28"/>
          <w:rtl/>
        </w:rPr>
        <w:t xml:space="preserve"> </w:t>
      </w:r>
      <w:r w:rsidRPr="007A3B94">
        <w:rPr>
          <w:rFonts w:eastAsiaTheme="minorEastAsia" w:cs="Arial" w:hint="cs"/>
          <w:sz w:val="28"/>
          <w:szCs w:val="28"/>
          <w:rtl/>
        </w:rPr>
        <w:t>المعياري</w:t>
      </w:r>
      <w:r w:rsidRPr="007A3B94">
        <w:rPr>
          <w:rFonts w:eastAsiaTheme="minorEastAsia" w:cs="Arial"/>
          <w:sz w:val="28"/>
          <w:szCs w:val="28"/>
          <w:rtl/>
        </w:rPr>
        <w:t xml:space="preserve"> </w:t>
      </w:r>
      <w:r>
        <w:rPr>
          <w:rFonts w:eastAsiaTheme="minorEastAsia" w:cs="Arial" w:hint="cs"/>
          <w:sz w:val="28"/>
          <w:szCs w:val="28"/>
          <w:rtl/>
        </w:rPr>
        <w:t>للمجتمع</w:t>
      </w:r>
      <w:r w:rsidRPr="007A3B94">
        <w:rPr>
          <w:rFonts w:eastAsiaTheme="minorEastAsia" w:cs="Arial" w:hint="cs"/>
          <w:sz w:val="28"/>
          <w:szCs w:val="28"/>
          <w:rtl/>
        </w:rPr>
        <w:t>،</w:t>
      </w:r>
      <w:r w:rsidRPr="007A3B94">
        <w:rPr>
          <w:rFonts w:eastAsiaTheme="minorEastAsia" w:cs="Arial"/>
          <w:sz w:val="28"/>
          <w:szCs w:val="28"/>
          <w:rtl/>
        </w:rPr>
        <w:t xml:space="preserve"> </w:t>
      </w:r>
      <w:r w:rsidRPr="007A3B94">
        <w:rPr>
          <w:rFonts w:eastAsiaTheme="minorEastAsia" w:cs="Arial" w:hint="cs"/>
          <w:sz w:val="28"/>
          <w:szCs w:val="28"/>
          <w:rtl/>
        </w:rPr>
        <w:t>يمكننا</w:t>
      </w:r>
      <w:r w:rsidRPr="007A3B94">
        <w:rPr>
          <w:rFonts w:eastAsiaTheme="minorEastAsia" w:cs="Arial"/>
          <w:sz w:val="28"/>
          <w:szCs w:val="28"/>
          <w:rtl/>
        </w:rPr>
        <w:t xml:space="preserve"> </w:t>
      </w:r>
      <w:r w:rsidRPr="007A3B94">
        <w:rPr>
          <w:rFonts w:eastAsiaTheme="minorEastAsia" w:cs="Arial" w:hint="cs"/>
          <w:sz w:val="28"/>
          <w:szCs w:val="28"/>
          <w:rtl/>
        </w:rPr>
        <w:t>حساب</w:t>
      </w:r>
      <w:r w:rsidRPr="007A3B94">
        <w:rPr>
          <w:rFonts w:eastAsiaTheme="minorEastAsia" w:cs="Arial"/>
          <w:sz w:val="28"/>
          <w:szCs w:val="28"/>
          <w:rtl/>
        </w:rPr>
        <w:t xml:space="preserve"> </w:t>
      </w:r>
      <w:r w:rsidRPr="007A3B94">
        <w:rPr>
          <w:rFonts w:eastAsiaTheme="minorEastAsia" w:cs="Arial" w:hint="cs"/>
          <w:sz w:val="28"/>
          <w:szCs w:val="28"/>
          <w:rtl/>
        </w:rPr>
        <w:t>درجة</w:t>
      </w:r>
      <w:r>
        <w:rPr>
          <w:rFonts w:eastAsiaTheme="minorEastAsia" w:cs="Arial" w:hint="cs"/>
          <w:sz w:val="28"/>
          <w:szCs w:val="28"/>
          <w:rtl/>
        </w:rPr>
        <w:t xml:space="preserve"> </w:t>
      </w:r>
      <w:r w:rsidRPr="007A3B94">
        <w:rPr>
          <w:rFonts w:eastAsiaTheme="minorEastAsia"/>
          <w:sz w:val="28"/>
          <w:szCs w:val="28"/>
        </w:rPr>
        <w:t>Z</w:t>
      </w:r>
      <w:r w:rsidRPr="007A3B94">
        <w:rPr>
          <w:rFonts w:eastAsiaTheme="minorEastAsia" w:cs="Arial" w:hint="cs"/>
          <w:sz w:val="28"/>
          <w:szCs w:val="28"/>
          <w:rtl/>
        </w:rPr>
        <w:t>،</w:t>
      </w:r>
      <w:r w:rsidRPr="007A3B94">
        <w:rPr>
          <w:rFonts w:eastAsiaTheme="minorEastAsia" w:cs="Arial"/>
          <w:sz w:val="28"/>
          <w:szCs w:val="28"/>
          <w:rtl/>
        </w:rPr>
        <w:t xml:space="preserve"> </w:t>
      </w:r>
      <w:r w:rsidRPr="007A3B94">
        <w:rPr>
          <w:rFonts w:eastAsiaTheme="minorEastAsia" w:cs="Arial" w:hint="cs"/>
          <w:sz w:val="28"/>
          <w:szCs w:val="28"/>
          <w:rtl/>
        </w:rPr>
        <w:t>واستخدام</w:t>
      </w:r>
      <w:r w:rsidRPr="007A3B94">
        <w:rPr>
          <w:rFonts w:eastAsiaTheme="minorEastAsia" w:cs="Arial"/>
          <w:sz w:val="28"/>
          <w:szCs w:val="28"/>
          <w:rtl/>
        </w:rPr>
        <w:t xml:space="preserve"> </w:t>
      </w:r>
      <w:r w:rsidRPr="007A3B94">
        <w:rPr>
          <w:rFonts w:eastAsiaTheme="minorEastAsia" w:cs="Arial" w:hint="cs"/>
          <w:sz w:val="28"/>
          <w:szCs w:val="28"/>
          <w:rtl/>
        </w:rPr>
        <w:t>التوزيع</w:t>
      </w:r>
      <w:r w:rsidRPr="007A3B94">
        <w:rPr>
          <w:rFonts w:eastAsiaTheme="minorEastAsia" w:cs="Arial"/>
          <w:sz w:val="28"/>
          <w:szCs w:val="28"/>
          <w:rtl/>
        </w:rPr>
        <w:t xml:space="preserve"> </w:t>
      </w:r>
      <w:r w:rsidRPr="007A3B94">
        <w:rPr>
          <w:rFonts w:eastAsiaTheme="minorEastAsia" w:cs="Arial" w:hint="cs"/>
          <w:sz w:val="28"/>
          <w:szCs w:val="28"/>
          <w:rtl/>
        </w:rPr>
        <w:t>الطبيعي</w:t>
      </w:r>
      <w:r w:rsidRPr="007A3B94">
        <w:rPr>
          <w:rFonts w:eastAsiaTheme="minorEastAsia" w:cs="Arial"/>
          <w:sz w:val="28"/>
          <w:szCs w:val="28"/>
          <w:rtl/>
        </w:rPr>
        <w:t xml:space="preserve"> </w:t>
      </w:r>
      <w:r w:rsidRPr="007A3B94">
        <w:rPr>
          <w:rFonts w:eastAsiaTheme="minorEastAsia" w:cs="Arial" w:hint="cs"/>
          <w:sz w:val="28"/>
          <w:szCs w:val="28"/>
          <w:rtl/>
        </w:rPr>
        <w:t>لتقييم</w:t>
      </w:r>
      <w:r w:rsidRPr="007A3B94">
        <w:rPr>
          <w:rFonts w:eastAsiaTheme="minorEastAsia" w:cs="Arial"/>
          <w:sz w:val="28"/>
          <w:szCs w:val="28"/>
          <w:rtl/>
        </w:rPr>
        <w:t xml:space="preserve"> </w:t>
      </w:r>
      <w:r w:rsidRPr="007A3B94">
        <w:rPr>
          <w:rFonts w:eastAsiaTheme="minorEastAsia" w:cs="Arial" w:hint="cs"/>
          <w:sz w:val="28"/>
          <w:szCs w:val="28"/>
          <w:rtl/>
        </w:rPr>
        <w:t>الاحتمالات</w:t>
      </w:r>
      <w:r w:rsidRPr="007A3B94">
        <w:rPr>
          <w:rFonts w:eastAsiaTheme="minorEastAsia" w:cs="Arial"/>
          <w:sz w:val="28"/>
          <w:szCs w:val="28"/>
          <w:rtl/>
        </w:rPr>
        <w:t xml:space="preserve"> </w:t>
      </w:r>
      <w:r w:rsidRPr="007A3B94">
        <w:rPr>
          <w:rFonts w:eastAsiaTheme="minorEastAsia" w:cs="Arial" w:hint="cs"/>
          <w:sz w:val="28"/>
          <w:szCs w:val="28"/>
          <w:rtl/>
        </w:rPr>
        <w:t>مع</w:t>
      </w:r>
      <w:r w:rsidRPr="007A3B94">
        <w:rPr>
          <w:rFonts w:eastAsiaTheme="minorEastAsia" w:cs="Arial"/>
          <w:sz w:val="28"/>
          <w:szCs w:val="28"/>
          <w:rtl/>
        </w:rPr>
        <w:t xml:space="preserve"> </w:t>
      </w:r>
      <w:r w:rsidRPr="007A3B94">
        <w:rPr>
          <w:rFonts w:eastAsiaTheme="minorEastAsia" w:cs="Arial" w:hint="cs"/>
          <w:sz w:val="28"/>
          <w:szCs w:val="28"/>
          <w:rtl/>
        </w:rPr>
        <w:t>متوسط</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w:t>
      </w:r>
    </w:p>
    <w:p w:rsidR="00002D92" w:rsidRDefault="00002D92" w:rsidP="00002D92">
      <w:pPr>
        <w:spacing w:after="0" w:line="240" w:lineRule="auto"/>
        <w:jc w:val="both"/>
        <w:rPr>
          <w:rFonts w:eastAsiaTheme="minorEastAsia"/>
          <w:sz w:val="28"/>
          <w:szCs w:val="28"/>
          <w:rtl/>
        </w:rPr>
      </w:pPr>
      <w:r>
        <w:rPr>
          <w:rFonts w:eastAsiaTheme="minorEastAsia" w:cs="Arial" w:hint="cs"/>
          <w:sz w:val="28"/>
          <w:szCs w:val="28"/>
          <w:rtl/>
        </w:rPr>
        <w:t>ل</w:t>
      </w:r>
      <w:r w:rsidRPr="002475BC">
        <w:rPr>
          <w:rFonts w:eastAsiaTheme="minorEastAsia" w:cs="Arial" w:hint="cs"/>
          <w:sz w:val="28"/>
          <w:szCs w:val="28"/>
          <w:rtl/>
        </w:rPr>
        <w:t>كن</w:t>
      </w:r>
      <w:r w:rsidRPr="002475BC">
        <w:rPr>
          <w:rFonts w:eastAsiaTheme="minorEastAsia" w:cs="Arial"/>
          <w:sz w:val="28"/>
          <w:szCs w:val="28"/>
          <w:rtl/>
        </w:rPr>
        <w:t xml:space="preserve"> </w:t>
      </w:r>
      <w:r w:rsidRPr="002475BC">
        <w:rPr>
          <w:rFonts w:eastAsiaTheme="minorEastAsia" w:cs="Arial" w:hint="cs"/>
          <w:sz w:val="28"/>
          <w:szCs w:val="28"/>
          <w:rtl/>
        </w:rPr>
        <w:t>أحجام</w:t>
      </w:r>
      <w:r w:rsidRPr="002475BC">
        <w:rPr>
          <w:rFonts w:eastAsiaTheme="minorEastAsia" w:cs="Arial"/>
          <w:sz w:val="28"/>
          <w:szCs w:val="28"/>
          <w:rtl/>
        </w:rPr>
        <w:t xml:space="preserve"> </w:t>
      </w:r>
      <w:r w:rsidRPr="002475BC">
        <w:rPr>
          <w:rFonts w:eastAsiaTheme="minorEastAsia" w:cs="Arial" w:hint="cs"/>
          <w:sz w:val="28"/>
          <w:szCs w:val="28"/>
          <w:rtl/>
        </w:rPr>
        <w:t>العينات</w:t>
      </w:r>
      <w:r w:rsidRPr="002475BC">
        <w:rPr>
          <w:rFonts w:eastAsiaTheme="minorEastAsia" w:cs="Arial"/>
          <w:sz w:val="28"/>
          <w:szCs w:val="28"/>
          <w:rtl/>
        </w:rPr>
        <w:t xml:space="preserve"> </w:t>
      </w:r>
      <w:r w:rsidRPr="002475BC">
        <w:rPr>
          <w:rFonts w:eastAsiaTheme="minorEastAsia" w:cs="Arial" w:hint="cs"/>
          <w:sz w:val="28"/>
          <w:szCs w:val="28"/>
          <w:rtl/>
        </w:rPr>
        <w:t>صغيرة</w:t>
      </w:r>
      <w:r w:rsidRPr="002475BC">
        <w:rPr>
          <w:rFonts w:eastAsiaTheme="minorEastAsia" w:cs="Arial"/>
          <w:sz w:val="28"/>
          <w:szCs w:val="28"/>
          <w:rtl/>
        </w:rPr>
        <w:t xml:space="preserve"> </w:t>
      </w:r>
      <w:r w:rsidRPr="002475BC">
        <w:rPr>
          <w:rFonts w:eastAsiaTheme="minorEastAsia" w:cs="Arial" w:hint="cs"/>
          <w:sz w:val="28"/>
          <w:szCs w:val="28"/>
          <w:rtl/>
        </w:rPr>
        <w:t>أحيانا،</w:t>
      </w:r>
      <w:r w:rsidRPr="002475BC">
        <w:rPr>
          <w:rFonts w:eastAsiaTheme="minorEastAsia" w:cs="Arial"/>
          <w:sz w:val="28"/>
          <w:szCs w:val="28"/>
          <w:rtl/>
        </w:rPr>
        <w:t xml:space="preserve"> </w:t>
      </w:r>
      <w:r w:rsidRPr="002475BC">
        <w:rPr>
          <w:rFonts w:eastAsiaTheme="minorEastAsia" w:cs="Arial" w:hint="cs"/>
          <w:sz w:val="28"/>
          <w:szCs w:val="28"/>
          <w:rtl/>
        </w:rPr>
        <w:t>وغالبا</w:t>
      </w:r>
      <w:r w:rsidRPr="002475BC">
        <w:rPr>
          <w:rFonts w:eastAsiaTheme="minorEastAsia" w:cs="Arial"/>
          <w:sz w:val="28"/>
          <w:szCs w:val="28"/>
          <w:rtl/>
        </w:rPr>
        <w:t xml:space="preserve"> </w:t>
      </w:r>
      <w:r w:rsidRPr="002475BC">
        <w:rPr>
          <w:rFonts w:eastAsiaTheme="minorEastAsia" w:cs="Arial" w:hint="cs"/>
          <w:sz w:val="28"/>
          <w:szCs w:val="28"/>
          <w:rtl/>
        </w:rPr>
        <w:t>لا</w:t>
      </w:r>
      <w:r w:rsidRPr="002475BC">
        <w:rPr>
          <w:rFonts w:eastAsiaTheme="minorEastAsia" w:cs="Arial"/>
          <w:sz w:val="28"/>
          <w:szCs w:val="28"/>
          <w:rtl/>
        </w:rPr>
        <w:t xml:space="preserve"> </w:t>
      </w:r>
      <w:r>
        <w:rPr>
          <w:rFonts w:eastAsiaTheme="minorEastAsia" w:cs="Arial" w:hint="cs"/>
          <w:sz w:val="28"/>
          <w:szCs w:val="28"/>
          <w:rtl/>
        </w:rPr>
        <w:t>نعرف</w:t>
      </w:r>
      <w:r w:rsidRPr="002475BC">
        <w:rPr>
          <w:rFonts w:eastAsiaTheme="minorEastAsia" w:cs="Arial"/>
          <w:sz w:val="28"/>
          <w:szCs w:val="28"/>
          <w:rtl/>
        </w:rPr>
        <w:t xml:space="preserve"> </w:t>
      </w:r>
      <w:r>
        <w:rPr>
          <w:rFonts w:eastAsiaTheme="minorEastAsia" w:cs="Arial" w:hint="cs"/>
          <w:sz w:val="28"/>
          <w:szCs w:val="28"/>
          <w:rtl/>
        </w:rPr>
        <w:t>التباين و</w:t>
      </w:r>
      <w:r w:rsidRPr="002475BC">
        <w:rPr>
          <w:rFonts w:eastAsiaTheme="minorEastAsia" w:cs="Arial" w:hint="cs"/>
          <w:sz w:val="28"/>
          <w:szCs w:val="28"/>
          <w:rtl/>
        </w:rPr>
        <w:t>الانحراف</w:t>
      </w:r>
      <w:r w:rsidRPr="002475BC">
        <w:rPr>
          <w:rFonts w:eastAsiaTheme="minorEastAsia" w:cs="Arial"/>
          <w:sz w:val="28"/>
          <w:szCs w:val="28"/>
          <w:rtl/>
        </w:rPr>
        <w:t xml:space="preserve"> </w:t>
      </w:r>
      <w:r w:rsidRPr="002475BC">
        <w:rPr>
          <w:rFonts w:eastAsiaTheme="minorEastAsia" w:cs="Arial" w:hint="cs"/>
          <w:sz w:val="28"/>
          <w:szCs w:val="28"/>
          <w:rtl/>
        </w:rPr>
        <w:t>المعياري</w:t>
      </w:r>
      <w:r w:rsidRPr="002475BC">
        <w:rPr>
          <w:rFonts w:eastAsiaTheme="minorEastAsia" w:cs="Arial"/>
          <w:sz w:val="28"/>
          <w:szCs w:val="28"/>
          <w:rtl/>
        </w:rPr>
        <w:t xml:space="preserve"> </w:t>
      </w:r>
      <w:r>
        <w:rPr>
          <w:rFonts w:eastAsiaTheme="minorEastAsia" w:cs="Arial" w:hint="cs"/>
          <w:sz w:val="28"/>
          <w:szCs w:val="28"/>
          <w:rtl/>
        </w:rPr>
        <w:t>للمجتمع</w:t>
      </w:r>
      <w:r w:rsidRPr="002475BC">
        <w:rPr>
          <w:rFonts w:eastAsiaTheme="minorEastAsia" w:cs="Arial"/>
          <w:sz w:val="28"/>
          <w:szCs w:val="28"/>
          <w:rtl/>
        </w:rPr>
        <w:t xml:space="preserve">. </w:t>
      </w:r>
      <w:r w:rsidRPr="002475BC">
        <w:rPr>
          <w:rFonts w:eastAsiaTheme="minorEastAsia" w:cs="Arial" w:hint="cs"/>
          <w:sz w:val="28"/>
          <w:szCs w:val="28"/>
          <w:rtl/>
        </w:rPr>
        <w:t>عندما</w:t>
      </w:r>
      <w:r w:rsidRPr="002475BC">
        <w:rPr>
          <w:rFonts w:eastAsiaTheme="minorEastAsia" w:cs="Arial"/>
          <w:sz w:val="28"/>
          <w:szCs w:val="28"/>
          <w:rtl/>
        </w:rPr>
        <w:t xml:space="preserve"> </w:t>
      </w:r>
      <w:r w:rsidRPr="002475BC">
        <w:rPr>
          <w:rFonts w:eastAsiaTheme="minorEastAsia" w:cs="Arial" w:hint="cs"/>
          <w:sz w:val="28"/>
          <w:szCs w:val="28"/>
          <w:rtl/>
        </w:rPr>
        <w:t>تحدث</w:t>
      </w:r>
      <w:r w:rsidRPr="002475BC">
        <w:rPr>
          <w:rFonts w:eastAsiaTheme="minorEastAsia" w:cs="Arial"/>
          <w:sz w:val="28"/>
          <w:szCs w:val="28"/>
          <w:rtl/>
        </w:rPr>
        <w:t xml:space="preserve"> </w:t>
      </w:r>
      <w:r w:rsidRPr="002475BC">
        <w:rPr>
          <w:rFonts w:eastAsiaTheme="minorEastAsia" w:cs="Arial" w:hint="cs"/>
          <w:sz w:val="28"/>
          <w:szCs w:val="28"/>
          <w:rtl/>
        </w:rPr>
        <w:t>أي</w:t>
      </w:r>
      <w:r w:rsidRPr="002475BC">
        <w:rPr>
          <w:rFonts w:eastAsiaTheme="minorEastAsia" w:cs="Arial"/>
          <w:sz w:val="28"/>
          <w:szCs w:val="28"/>
          <w:rtl/>
        </w:rPr>
        <w:t xml:space="preserve"> </w:t>
      </w:r>
      <w:r w:rsidRPr="002475BC">
        <w:rPr>
          <w:rFonts w:eastAsiaTheme="minorEastAsia" w:cs="Arial" w:hint="cs"/>
          <w:sz w:val="28"/>
          <w:szCs w:val="28"/>
          <w:rtl/>
        </w:rPr>
        <w:t>من</w:t>
      </w:r>
      <w:r w:rsidRPr="002475BC">
        <w:rPr>
          <w:rFonts w:eastAsiaTheme="minorEastAsia" w:cs="Arial"/>
          <w:sz w:val="28"/>
          <w:szCs w:val="28"/>
          <w:rtl/>
        </w:rPr>
        <w:t xml:space="preserve"> </w:t>
      </w:r>
      <w:r w:rsidRPr="002475BC">
        <w:rPr>
          <w:rFonts w:eastAsiaTheme="minorEastAsia" w:cs="Arial" w:hint="cs"/>
          <w:sz w:val="28"/>
          <w:szCs w:val="28"/>
          <w:rtl/>
        </w:rPr>
        <w:t>هذه</w:t>
      </w:r>
      <w:r w:rsidRPr="002475BC">
        <w:rPr>
          <w:rFonts w:eastAsiaTheme="minorEastAsia" w:cs="Arial"/>
          <w:sz w:val="28"/>
          <w:szCs w:val="28"/>
          <w:rtl/>
        </w:rPr>
        <w:t xml:space="preserve"> </w:t>
      </w:r>
      <w:r w:rsidRPr="002475BC">
        <w:rPr>
          <w:rFonts w:eastAsiaTheme="minorEastAsia" w:cs="Arial" w:hint="cs"/>
          <w:sz w:val="28"/>
          <w:szCs w:val="28"/>
          <w:rtl/>
        </w:rPr>
        <w:t>المشاكل،</w:t>
      </w:r>
      <w:r w:rsidRPr="002475BC">
        <w:rPr>
          <w:rFonts w:eastAsiaTheme="minorEastAsia" w:cs="Arial"/>
          <w:sz w:val="28"/>
          <w:szCs w:val="28"/>
          <w:rtl/>
        </w:rPr>
        <w:t xml:space="preserve"> </w:t>
      </w:r>
      <w:r>
        <w:rPr>
          <w:rFonts w:eastAsiaTheme="minorEastAsia" w:cs="Arial" w:hint="cs"/>
          <w:sz w:val="28"/>
          <w:szCs w:val="28"/>
          <w:rtl/>
        </w:rPr>
        <w:t>يتم الا</w:t>
      </w:r>
      <w:r w:rsidRPr="002475BC">
        <w:rPr>
          <w:rFonts w:eastAsiaTheme="minorEastAsia" w:cs="Arial" w:hint="cs"/>
          <w:sz w:val="28"/>
          <w:szCs w:val="28"/>
          <w:rtl/>
        </w:rPr>
        <w:t>عتم</w:t>
      </w:r>
      <w:r>
        <w:rPr>
          <w:rFonts w:eastAsiaTheme="minorEastAsia" w:cs="Arial" w:hint="cs"/>
          <w:sz w:val="28"/>
          <w:szCs w:val="28"/>
          <w:rtl/>
        </w:rPr>
        <w:t>ا</w:t>
      </w:r>
      <w:r w:rsidRPr="002475BC">
        <w:rPr>
          <w:rFonts w:eastAsiaTheme="minorEastAsia" w:cs="Arial" w:hint="cs"/>
          <w:sz w:val="28"/>
          <w:szCs w:val="28"/>
          <w:rtl/>
        </w:rPr>
        <w:t>د</w:t>
      </w:r>
      <w:r w:rsidRPr="002475BC">
        <w:rPr>
          <w:rFonts w:eastAsiaTheme="minorEastAsia" w:cs="Arial"/>
          <w:sz w:val="28"/>
          <w:szCs w:val="28"/>
          <w:rtl/>
        </w:rPr>
        <w:t xml:space="preserve"> </w:t>
      </w:r>
      <w:r w:rsidRPr="002475BC">
        <w:rPr>
          <w:rFonts w:eastAsiaTheme="minorEastAsia" w:cs="Arial" w:hint="cs"/>
          <w:sz w:val="28"/>
          <w:szCs w:val="28"/>
          <w:rtl/>
        </w:rPr>
        <w:t>على</w:t>
      </w:r>
      <w:r w:rsidRPr="002475BC">
        <w:rPr>
          <w:rFonts w:eastAsiaTheme="minorEastAsia" w:cs="Arial"/>
          <w:sz w:val="28"/>
          <w:szCs w:val="28"/>
          <w:rtl/>
        </w:rPr>
        <w:t xml:space="preserve"> </w:t>
      </w:r>
      <w:r w:rsidRPr="002475BC">
        <w:rPr>
          <w:rFonts w:eastAsiaTheme="minorEastAsia" w:cs="Arial" w:hint="cs"/>
          <w:sz w:val="28"/>
          <w:szCs w:val="28"/>
          <w:rtl/>
        </w:rPr>
        <w:t>توزيع</w:t>
      </w:r>
      <w:r w:rsidRPr="002475BC">
        <w:rPr>
          <w:rFonts w:eastAsiaTheme="minorEastAsia" w:cs="Arial"/>
          <w:sz w:val="28"/>
          <w:szCs w:val="28"/>
          <w:rtl/>
        </w:rPr>
        <w:t xml:space="preserve"> </w:t>
      </w:r>
      <w:r>
        <w:rPr>
          <w:rFonts w:eastAsiaTheme="minorEastAsia" w:cs="Arial"/>
          <w:sz w:val="28"/>
          <w:szCs w:val="28"/>
        </w:rPr>
        <w:t>t</w:t>
      </w:r>
      <w:r w:rsidRPr="002475BC">
        <w:rPr>
          <w:rFonts w:eastAsiaTheme="minorEastAsia" w:cs="Arial"/>
          <w:sz w:val="28"/>
          <w:szCs w:val="28"/>
          <w:rtl/>
        </w:rPr>
        <w:t xml:space="preserve"> </w:t>
      </w:r>
      <w:r>
        <w:rPr>
          <w:rFonts w:eastAsiaTheme="minorEastAsia" w:cs="Arial" w:hint="cs"/>
          <w:sz w:val="28"/>
          <w:szCs w:val="28"/>
          <w:rtl/>
        </w:rPr>
        <w:t xml:space="preserve"> </w:t>
      </w:r>
      <w:r w:rsidRPr="002475BC">
        <w:rPr>
          <w:rFonts w:eastAsiaTheme="minorEastAsia" w:cs="Arial"/>
          <w:sz w:val="28"/>
          <w:szCs w:val="28"/>
          <w:rtl/>
        </w:rPr>
        <w:t>(</w:t>
      </w:r>
      <w:r w:rsidRPr="002475BC">
        <w:rPr>
          <w:rFonts w:eastAsiaTheme="minorEastAsia" w:cs="Arial" w:hint="cs"/>
          <w:sz w:val="28"/>
          <w:szCs w:val="28"/>
          <w:rtl/>
        </w:rPr>
        <w:t>المعروف</w:t>
      </w:r>
      <w:r w:rsidRPr="002475BC">
        <w:rPr>
          <w:rFonts w:eastAsiaTheme="minorEastAsia" w:cs="Arial"/>
          <w:sz w:val="28"/>
          <w:szCs w:val="28"/>
          <w:rtl/>
        </w:rPr>
        <w:t xml:space="preserve"> </w:t>
      </w:r>
      <w:r w:rsidRPr="002475BC">
        <w:rPr>
          <w:rFonts w:eastAsiaTheme="minorEastAsia" w:cs="Arial" w:hint="cs"/>
          <w:sz w:val="28"/>
          <w:szCs w:val="28"/>
          <w:rtl/>
        </w:rPr>
        <w:t>أيضا</w:t>
      </w:r>
      <w:r w:rsidRPr="002475BC">
        <w:rPr>
          <w:rFonts w:eastAsiaTheme="minorEastAsia" w:cs="Arial"/>
          <w:sz w:val="28"/>
          <w:szCs w:val="28"/>
          <w:rtl/>
        </w:rPr>
        <w:t xml:space="preserve"> </w:t>
      </w:r>
      <w:r w:rsidRPr="002475BC">
        <w:rPr>
          <w:rFonts w:eastAsiaTheme="minorEastAsia" w:cs="Arial" w:hint="cs"/>
          <w:sz w:val="28"/>
          <w:szCs w:val="28"/>
          <w:rtl/>
        </w:rPr>
        <w:t>باسم</w:t>
      </w:r>
      <w:r w:rsidRPr="002475BC">
        <w:rPr>
          <w:rFonts w:eastAsiaTheme="minorEastAsia" w:cs="Arial"/>
          <w:sz w:val="28"/>
          <w:szCs w:val="28"/>
          <w:rtl/>
        </w:rPr>
        <w:t xml:space="preserve"> </w:t>
      </w:r>
      <w:r>
        <w:rPr>
          <w:rFonts w:eastAsiaTheme="minorEastAsia" w:cs="Arial" w:hint="cs"/>
          <w:sz w:val="28"/>
          <w:szCs w:val="28"/>
          <w:rtl/>
        </w:rPr>
        <w:t>قيمة</w:t>
      </w:r>
      <w:r w:rsidRPr="002475BC">
        <w:rPr>
          <w:rFonts w:eastAsiaTheme="minorEastAsia" w:cs="Arial"/>
          <w:sz w:val="28"/>
          <w:szCs w:val="28"/>
          <w:rtl/>
        </w:rPr>
        <w:t xml:space="preserve"> </w:t>
      </w:r>
      <w:r>
        <w:rPr>
          <w:rFonts w:eastAsiaTheme="minorEastAsia" w:cs="Arial" w:hint="cs"/>
          <w:sz w:val="28"/>
          <w:szCs w:val="28"/>
          <w:rtl/>
        </w:rPr>
        <w:t>ت</w:t>
      </w:r>
      <w:r w:rsidRPr="002475BC">
        <w:rPr>
          <w:rFonts w:eastAsiaTheme="minorEastAsia" w:cs="Arial"/>
          <w:sz w:val="28"/>
          <w:szCs w:val="28"/>
          <w:rtl/>
        </w:rPr>
        <w:t>)</w:t>
      </w:r>
      <w:r w:rsidRPr="002475BC">
        <w:rPr>
          <w:rFonts w:eastAsiaTheme="minorEastAsia" w:cs="Arial" w:hint="cs"/>
          <w:sz w:val="28"/>
          <w:szCs w:val="28"/>
          <w:rtl/>
        </w:rPr>
        <w:t>،</w:t>
      </w:r>
      <w:r w:rsidRPr="002475BC">
        <w:rPr>
          <w:rFonts w:eastAsiaTheme="minorEastAsia" w:cs="Arial"/>
          <w:sz w:val="28"/>
          <w:szCs w:val="28"/>
          <w:rtl/>
        </w:rPr>
        <w:t xml:space="preserve"> </w:t>
      </w:r>
    </w:p>
    <w:p w:rsidR="00002D92" w:rsidRDefault="00002D92" w:rsidP="00002D92">
      <w:pPr>
        <w:spacing w:after="0" w:line="240" w:lineRule="auto"/>
        <w:jc w:val="center"/>
        <w:rPr>
          <w:rFonts w:eastAsiaTheme="minorEastAsia"/>
          <w:sz w:val="28"/>
          <w:szCs w:val="28"/>
          <w:rtl/>
        </w:rPr>
      </w:pPr>
      <w:r>
        <w:rPr>
          <w:noProof/>
        </w:rPr>
        <w:drawing>
          <wp:inline distT="0" distB="0" distL="0" distR="0" wp14:anchorId="64171105" wp14:editId="63F4E7EC">
            <wp:extent cx="2094139" cy="752475"/>
            <wp:effectExtent l="0" t="0" r="1905" b="0"/>
            <wp:docPr id="1081" name="صورة 1081" descr="C:\Users\vip\Desktop\مقرر الإحصاء\توزيع ت.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vip\Desktop\مقرر الإحصاء\توزيع ت.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0" cy="752964"/>
                    </a:xfrm>
                    <a:prstGeom prst="rect">
                      <a:avLst/>
                    </a:prstGeom>
                    <a:noFill/>
                    <a:ln>
                      <a:noFill/>
                    </a:ln>
                  </pic:spPr>
                </pic:pic>
              </a:graphicData>
            </a:graphic>
          </wp:inline>
        </w:drawing>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jc w:val="both"/>
        <w:rPr>
          <w:rFonts w:eastAsiaTheme="minorEastAsia" w:cs="Arial"/>
          <w:sz w:val="28"/>
          <w:szCs w:val="28"/>
          <w:rtl/>
        </w:rPr>
      </w:pPr>
      <w:r>
        <w:rPr>
          <w:rFonts w:eastAsiaTheme="minorEastAsia" w:cs="Arial" w:hint="cs"/>
          <w:sz w:val="28"/>
          <w:szCs w:val="28"/>
          <w:rtl/>
        </w:rPr>
        <w:t xml:space="preserve">خصائص توزيع </w:t>
      </w:r>
      <w:r>
        <w:rPr>
          <w:rFonts w:eastAsiaTheme="minorEastAsia" w:cs="Arial"/>
          <w:sz w:val="28"/>
          <w:szCs w:val="28"/>
        </w:rPr>
        <w:t>t</w:t>
      </w:r>
      <w:r>
        <w:rPr>
          <w:rFonts w:eastAsiaTheme="minorEastAsia" w:cs="Arial" w:hint="cs"/>
          <w:sz w:val="28"/>
          <w:szCs w:val="28"/>
          <w:rtl/>
        </w:rPr>
        <w:t xml:space="preserve"> :</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يوجد عدد غير محدود من توزيعات </w:t>
      </w:r>
      <w:r>
        <w:rPr>
          <w:rFonts w:eastAsiaTheme="minorEastAsia" w:cs="Arial"/>
          <w:sz w:val="28"/>
          <w:szCs w:val="28"/>
        </w:rPr>
        <w:t>t</w:t>
      </w:r>
      <w:r>
        <w:rPr>
          <w:rFonts w:eastAsiaTheme="minorEastAsia" w:cs="Arial" w:hint="cs"/>
          <w:sz w:val="28"/>
          <w:szCs w:val="28"/>
          <w:rtl/>
        </w:rPr>
        <w:t xml:space="preserve"> والتي يمكن التعرف على كل منها باستخدام واحدة من درجات الحرية </w:t>
      </w:r>
      <w:proofErr w:type="spellStart"/>
      <w:r>
        <w:rPr>
          <w:rFonts w:eastAsiaTheme="minorEastAsia" w:cs="Arial"/>
          <w:sz w:val="28"/>
          <w:szCs w:val="28"/>
        </w:rPr>
        <w:t>df</w:t>
      </w:r>
      <w:proofErr w:type="spellEnd"/>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توزيع </w:t>
      </w:r>
      <w:r>
        <w:rPr>
          <w:rFonts w:eastAsiaTheme="minorEastAsia" w:cs="Arial"/>
          <w:sz w:val="28"/>
          <w:szCs w:val="28"/>
        </w:rPr>
        <w:t>t</w:t>
      </w:r>
      <w:r>
        <w:rPr>
          <w:rFonts w:eastAsiaTheme="minorEastAsia" w:cs="Arial" w:hint="cs"/>
          <w:sz w:val="28"/>
          <w:szCs w:val="28"/>
          <w:rtl/>
        </w:rPr>
        <w:t xml:space="preserve"> متصل ، وبالتالي فإن منحناه يكون ممهدا ، ولذلك يمكن حساب الاحتمالات بإيجاد المساحات تحت هذا المنحنى.</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يشبه التوزيع الاحتمالي لتوزيع </w:t>
      </w:r>
      <w:r>
        <w:rPr>
          <w:rFonts w:eastAsiaTheme="minorEastAsia" w:cs="Arial"/>
          <w:sz w:val="28"/>
          <w:szCs w:val="28"/>
        </w:rPr>
        <w:t>t</w:t>
      </w:r>
      <w:r>
        <w:rPr>
          <w:rFonts w:eastAsiaTheme="minorEastAsia" w:cs="Arial" w:hint="cs"/>
          <w:sz w:val="28"/>
          <w:szCs w:val="28"/>
          <w:rtl/>
        </w:rPr>
        <w:t xml:space="preserve"> شكل الجرس وهو متماثل حول الصفر حيث أن </w:t>
      </w:r>
      <w:proofErr w:type="spellStart"/>
      <w:r>
        <w:rPr>
          <w:rFonts w:eastAsiaTheme="minorEastAsia" w:cs="Arial" w:hint="cs"/>
          <w:sz w:val="28"/>
          <w:szCs w:val="28"/>
          <w:rtl/>
        </w:rPr>
        <w:t>متوسطه</w:t>
      </w:r>
      <w:proofErr w:type="spellEnd"/>
      <w:r>
        <w:rPr>
          <w:rFonts w:eastAsiaTheme="minorEastAsia" w:cs="Arial" w:hint="cs"/>
          <w:sz w:val="28"/>
          <w:szCs w:val="28"/>
          <w:rtl/>
        </w:rPr>
        <w:t xml:space="preserve"> يساوي صفر</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كلما زادت درجات الحرية </w:t>
      </w:r>
      <w:proofErr w:type="spellStart"/>
      <w:r>
        <w:rPr>
          <w:rFonts w:eastAsiaTheme="minorEastAsia" w:cs="Arial"/>
          <w:sz w:val="28"/>
          <w:szCs w:val="28"/>
        </w:rPr>
        <w:t>df</w:t>
      </w:r>
      <w:proofErr w:type="spellEnd"/>
      <w:r>
        <w:rPr>
          <w:rFonts w:eastAsiaTheme="minorEastAsia" w:cs="Arial"/>
          <w:sz w:val="28"/>
          <w:szCs w:val="28"/>
        </w:rPr>
        <w:t xml:space="preserve"> </w:t>
      </w:r>
      <w:r>
        <w:rPr>
          <w:rFonts w:eastAsiaTheme="minorEastAsia" w:cs="Arial" w:hint="cs"/>
          <w:sz w:val="28"/>
          <w:szCs w:val="28"/>
          <w:rtl/>
        </w:rPr>
        <w:t xml:space="preserve"> كلما  اقترب التباين من الواحد الصحيح واقترب توزيع </w:t>
      </w:r>
      <w:r>
        <w:rPr>
          <w:rFonts w:eastAsiaTheme="minorEastAsia" w:cs="Arial"/>
          <w:sz w:val="28"/>
          <w:szCs w:val="28"/>
        </w:rPr>
        <w:t>t</w:t>
      </w:r>
      <w:r>
        <w:rPr>
          <w:rFonts w:eastAsiaTheme="minorEastAsia" w:cs="Arial" w:hint="cs"/>
          <w:sz w:val="28"/>
          <w:szCs w:val="28"/>
          <w:rtl/>
        </w:rPr>
        <w:t xml:space="preserve"> من التوزيع الطبيعي المعياري</w:t>
      </w:r>
      <w:r>
        <w:rPr>
          <w:rFonts w:eastAsiaTheme="minorEastAsia" w:cs="Arial"/>
          <w:sz w:val="28"/>
          <w:szCs w:val="28"/>
        </w:rPr>
        <w:t>z</w:t>
      </w:r>
      <w:r>
        <w:rPr>
          <w:rFonts w:eastAsiaTheme="minorEastAsia" w:cs="Arial" w:hint="cs"/>
          <w:sz w:val="28"/>
          <w:szCs w:val="28"/>
          <w:rtl/>
        </w:rPr>
        <w:t xml:space="preserve"> .</w:t>
      </w:r>
    </w:p>
    <w:p w:rsidR="00002D92" w:rsidRDefault="00002D92" w:rsidP="00002D92">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يوجد جدول محسوب لقيم توزيع </w:t>
      </w:r>
      <w:r>
        <w:rPr>
          <w:rFonts w:eastAsiaTheme="minorEastAsia" w:cs="Arial"/>
          <w:sz w:val="28"/>
          <w:szCs w:val="28"/>
        </w:rPr>
        <w:t xml:space="preserve">t </w:t>
      </w:r>
      <w:r>
        <w:rPr>
          <w:rFonts w:eastAsiaTheme="minorEastAsia" w:cs="Arial" w:hint="cs"/>
          <w:sz w:val="28"/>
          <w:szCs w:val="28"/>
          <w:rtl/>
        </w:rPr>
        <w:t xml:space="preserve"> يمكن التعرف عليها من خلال درجات الحرية</w:t>
      </w:r>
      <w:r w:rsidRPr="00D23633">
        <w:rPr>
          <w:rFonts w:eastAsiaTheme="minorEastAsia" w:cs="Arial"/>
          <w:sz w:val="28"/>
          <w:szCs w:val="28"/>
        </w:rPr>
        <w:t xml:space="preserve"> </w:t>
      </w:r>
      <w:r>
        <w:rPr>
          <w:rFonts w:eastAsiaTheme="minorEastAsia" w:cs="Arial"/>
          <w:sz w:val="28"/>
          <w:szCs w:val="28"/>
        </w:rPr>
        <w:t xml:space="preserve">m </w:t>
      </w:r>
      <w:r>
        <w:rPr>
          <w:rFonts w:eastAsiaTheme="minorEastAsia" w:cs="Arial" w:hint="cs"/>
          <w:sz w:val="28"/>
          <w:szCs w:val="28"/>
          <w:rtl/>
        </w:rPr>
        <w:t xml:space="preserve"> وتحديد مستوى الدلالة </w:t>
      </w:r>
      <m:oMath>
        <m:r>
          <w:rPr>
            <w:rFonts w:ascii="Cambria Math" w:eastAsiaTheme="minorEastAsia" w:hAnsi="Cambria Math" w:cs="Cambria Math" w:hint="cs"/>
            <w:sz w:val="28"/>
            <w:szCs w:val="28"/>
            <w:rtl/>
          </w:rPr>
          <m:t>α</m:t>
        </m:r>
      </m:oMath>
      <w:r>
        <w:rPr>
          <w:rFonts w:eastAsiaTheme="minorEastAsia" w:cs="Arial" w:hint="cs"/>
          <w:sz w:val="28"/>
          <w:szCs w:val="28"/>
          <w:rtl/>
        </w:rPr>
        <w:t xml:space="preserve"> المرغوب</w:t>
      </w:r>
    </w:p>
    <w:p w:rsidR="00002D92" w:rsidRPr="00625954" w:rsidRDefault="00002D92" w:rsidP="00002D92">
      <w:pPr>
        <w:pStyle w:val="a3"/>
        <w:numPr>
          <w:ilvl w:val="0"/>
          <w:numId w:val="33"/>
        </w:numPr>
        <w:spacing w:after="0" w:line="240" w:lineRule="auto"/>
        <w:ind w:left="1422"/>
        <w:jc w:val="both"/>
        <w:rPr>
          <w:rFonts w:eastAsiaTheme="minorEastAsia" w:cs="Arial"/>
          <w:sz w:val="28"/>
          <w:szCs w:val="28"/>
        </w:rPr>
      </w:pPr>
      <w:r w:rsidRPr="00625954">
        <w:rPr>
          <w:rFonts w:eastAsiaTheme="minorEastAsia" w:cs="Arial" w:hint="cs"/>
          <w:sz w:val="28"/>
          <w:szCs w:val="28"/>
          <w:rtl/>
        </w:rPr>
        <w:t xml:space="preserve">درجات الحرية تحسب كما يلي : </w:t>
      </w:r>
      <w:r w:rsidRPr="00625954">
        <w:rPr>
          <w:rFonts w:ascii="Arial" w:hAnsi="Arial" w:cs="Arial" w:hint="cs"/>
          <w:color w:val="000000"/>
          <w:sz w:val="28"/>
          <w:szCs w:val="28"/>
          <w:shd w:val="clear" w:color="auto" w:fill="E9F1CC"/>
          <w:rtl/>
        </w:rPr>
        <w:t xml:space="preserve"> د</w:t>
      </w:r>
      <w:r w:rsidRPr="00625954">
        <w:rPr>
          <w:rFonts w:ascii="Arial" w:hAnsi="Arial" w:cs="Arial"/>
          <w:color w:val="000000"/>
          <w:sz w:val="28"/>
          <w:szCs w:val="28"/>
          <w:shd w:val="clear" w:color="auto" w:fill="E9F1CC"/>
          <w:rtl/>
        </w:rPr>
        <w:t>رجة الحرية</w:t>
      </w:r>
      <w:proofErr w:type="spellStart"/>
      <w:r>
        <w:rPr>
          <w:rFonts w:ascii="Arial" w:hAnsi="Arial" w:cs="Arial"/>
          <w:color w:val="000000"/>
          <w:sz w:val="28"/>
          <w:szCs w:val="28"/>
          <w:shd w:val="clear" w:color="auto" w:fill="E9F1CC"/>
        </w:rPr>
        <w:t>df</w:t>
      </w:r>
      <w:proofErr w:type="spellEnd"/>
      <w:r w:rsidRPr="00625954">
        <w:rPr>
          <w:rFonts w:ascii="Arial" w:hAnsi="Arial" w:cs="Arial"/>
          <w:color w:val="000000"/>
          <w:sz w:val="28"/>
          <w:szCs w:val="28"/>
          <w:shd w:val="clear" w:color="auto" w:fill="E9F1CC"/>
          <w:rtl/>
        </w:rPr>
        <w:t xml:space="preserve"> = حجم العينة - عدد المجموعات</w:t>
      </w:r>
      <w:r w:rsidRPr="00625954">
        <w:rPr>
          <w:rFonts w:ascii="Arial" w:hAnsi="Arial" w:cs="Arial" w:hint="cs"/>
          <w:color w:val="000000"/>
          <w:sz w:val="28"/>
          <w:szCs w:val="28"/>
          <w:shd w:val="clear" w:color="auto" w:fill="E9F1CC"/>
          <w:rtl/>
        </w:rPr>
        <w:t xml:space="preserve"> .</w:t>
      </w:r>
      <w:r w:rsidRPr="00625954">
        <w:rPr>
          <w:rFonts w:eastAsiaTheme="minorEastAsia" w:cs="Arial" w:hint="cs"/>
          <w:sz w:val="28"/>
          <w:szCs w:val="28"/>
          <w:rtl/>
        </w:rPr>
        <w:t xml:space="preserve"> </w:t>
      </w:r>
    </w:p>
    <w:p w:rsidR="00002D92" w:rsidRPr="00625954" w:rsidRDefault="00002D92" w:rsidP="00002D92">
      <w:pPr>
        <w:pStyle w:val="a3"/>
        <w:numPr>
          <w:ilvl w:val="0"/>
          <w:numId w:val="33"/>
        </w:numPr>
        <w:spacing w:after="0" w:line="240" w:lineRule="auto"/>
        <w:ind w:left="1422"/>
        <w:jc w:val="both"/>
        <w:rPr>
          <w:rFonts w:eastAsiaTheme="minorEastAsia" w:cs="Arial"/>
          <w:sz w:val="28"/>
          <w:szCs w:val="28"/>
          <w:rtl/>
        </w:rPr>
      </w:pPr>
      <w:r w:rsidRPr="00625954">
        <w:rPr>
          <w:rFonts w:eastAsiaTheme="minorEastAsia" w:cs="Arial" w:hint="cs"/>
          <w:sz w:val="28"/>
          <w:szCs w:val="28"/>
          <w:rtl/>
        </w:rPr>
        <w:t xml:space="preserve">مستويات الدلالة </w:t>
      </w:r>
      <m:oMath>
        <m:r>
          <w:rPr>
            <w:rFonts w:ascii="Cambria Math" w:eastAsiaTheme="minorEastAsia" w:hAnsi="Cambria Math" w:cs="Cambria Math" w:hint="cs"/>
            <w:sz w:val="28"/>
            <w:szCs w:val="28"/>
            <w:rtl/>
          </w:rPr>
          <m:t>α</m:t>
        </m:r>
      </m:oMath>
      <w:r w:rsidRPr="00625954">
        <w:rPr>
          <w:rFonts w:eastAsiaTheme="minorEastAsia" w:cs="Arial" w:hint="cs"/>
          <w:sz w:val="28"/>
          <w:szCs w:val="28"/>
          <w:rtl/>
        </w:rPr>
        <w:t xml:space="preserve"> في العلوم النفسية والاجتماعية التي تحدد غالبا هي (0.05) و (0.01)  </w:t>
      </w:r>
    </w:p>
    <w:p w:rsidR="00002D92" w:rsidRPr="00625954" w:rsidRDefault="00002D92" w:rsidP="00002D92">
      <w:pPr>
        <w:pStyle w:val="a3"/>
        <w:numPr>
          <w:ilvl w:val="0"/>
          <w:numId w:val="33"/>
        </w:numPr>
        <w:spacing w:after="0" w:line="240" w:lineRule="auto"/>
        <w:ind w:left="1422"/>
        <w:jc w:val="both"/>
        <w:rPr>
          <w:rFonts w:eastAsiaTheme="minorEastAsia" w:cs="Arial"/>
          <w:sz w:val="28"/>
          <w:szCs w:val="28"/>
          <w:rtl/>
        </w:rPr>
      </w:pPr>
      <w:r w:rsidRPr="00625954">
        <w:rPr>
          <w:rFonts w:eastAsiaTheme="minorEastAsia" w:cs="Arial" w:hint="cs"/>
          <w:sz w:val="28"/>
          <w:szCs w:val="28"/>
          <w:rtl/>
        </w:rPr>
        <w:t xml:space="preserve">تحسب  الجدولية من خلال البحث في جدول توزيع </w:t>
      </w:r>
      <w:r w:rsidRPr="00625954">
        <w:rPr>
          <w:rFonts w:eastAsiaTheme="minorEastAsia" w:cs="Arial"/>
          <w:sz w:val="28"/>
          <w:szCs w:val="28"/>
        </w:rPr>
        <w:t>t</w:t>
      </w:r>
      <w:r w:rsidRPr="00625954">
        <w:rPr>
          <w:rFonts w:eastAsiaTheme="minorEastAsia" w:cs="Arial" w:hint="cs"/>
          <w:sz w:val="28"/>
          <w:szCs w:val="28"/>
          <w:rtl/>
        </w:rPr>
        <w:t xml:space="preserve"> عند تقاطع درجة الحرية مع مستوى الدلالة المحدد </w:t>
      </w:r>
      <w:r w:rsidRPr="00625954">
        <w:rPr>
          <w:rFonts w:eastAsiaTheme="minorEastAsia" w:cs="Arial"/>
          <w:sz w:val="28"/>
          <w:szCs w:val="28"/>
        </w:rPr>
        <w:t>.t(</w:t>
      </w:r>
      <m:oMath>
        <m:r>
          <m:rPr>
            <m:sty m:val="p"/>
          </m:rPr>
          <w:rPr>
            <w:rFonts w:ascii="Cambria Math" w:eastAsiaTheme="minorEastAsia" w:hAnsi="Cambria Math" w:cs="Cambria Math" w:hint="cs"/>
            <w:sz w:val="28"/>
            <w:szCs w:val="28"/>
            <w:rtl/>
          </w:rPr>
          <m:t>α</m:t>
        </m:r>
      </m:oMath>
      <w:r w:rsidRPr="00625954">
        <w:rPr>
          <w:rFonts w:eastAsiaTheme="minorEastAsia" w:cs="Arial"/>
          <w:sz w:val="28"/>
          <w:szCs w:val="28"/>
        </w:rPr>
        <w:t xml:space="preserve">; </w:t>
      </w:r>
      <w:proofErr w:type="spellStart"/>
      <w:r>
        <w:rPr>
          <w:rFonts w:eastAsiaTheme="minorEastAsia" w:cs="Arial"/>
          <w:sz w:val="28"/>
          <w:szCs w:val="28"/>
        </w:rPr>
        <w:t>df</w:t>
      </w:r>
      <w:proofErr w:type="spellEnd"/>
      <w:r w:rsidRPr="00625954">
        <w:rPr>
          <w:rFonts w:eastAsiaTheme="minorEastAsia" w:cs="Arial"/>
          <w:sz w:val="28"/>
          <w:szCs w:val="28"/>
        </w:rPr>
        <w:t>)</w:t>
      </w:r>
    </w:p>
    <w:p w:rsidR="00002D92" w:rsidRDefault="00002D92" w:rsidP="00002D92">
      <w:pPr>
        <w:spacing w:after="0" w:line="240" w:lineRule="auto"/>
        <w:jc w:val="both"/>
        <w:rPr>
          <w:rFonts w:eastAsiaTheme="minorEastAsia" w:cs="Arial"/>
          <w:sz w:val="28"/>
          <w:szCs w:val="28"/>
          <w:rtl/>
        </w:rPr>
      </w:pP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Pr>
          <w:rFonts w:eastAsiaTheme="minorEastAsia" w:cs="Arial" w:hint="cs"/>
          <w:b/>
          <w:bCs/>
          <w:sz w:val="28"/>
          <w:szCs w:val="28"/>
          <w:rtl/>
        </w:rPr>
        <w:t>تطبيق</w:t>
      </w:r>
      <w:r>
        <w:rPr>
          <w:rFonts w:eastAsiaTheme="minorEastAsia" w:cs="Arial" w:hint="cs"/>
          <w:sz w:val="28"/>
          <w:szCs w:val="28"/>
          <w:rtl/>
        </w:rPr>
        <w:t>:</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b/>
          <w:bCs/>
          <w:sz w:val="28"/>
          <w:szCs w:val="28"/>
          <w:rtl/>
        </w:rPr>
      </w:pPr>
      <w:r>
        <w:rPr>
          <w:rFonts w:eastAsiaTheme="minorEastAsia" w:cs="Arial" w:hint="cs"/>
          <w:sz w:val="28"/>
          <w:szCs w:val="28"/>
          <w:rtl/>
        </w:rPr>
        <w:t xml:space="preserve"> بالرجوع إلى جدول </w:t>
      </w:r>
      <w:r>
        <w:rPr>
          <w:rFonts w:eastAsiaTheme="minorEastAsia" w:cs="Arial"/>
          <w:sz w:val="28"/>
          <w:szCs w:val="28"/>
        </w:rPr>
        <w:t>t</w:t>
      </w:r>
      <w:r>
        <w:rPr>
          <w:rFonts w:eastAsiaTheme="minorEastAsia" w:cs="Arial" w:hint="cs"/>
          <w:sz w:val="28"/>
          <w:szCs w:val="28"/>
          <w:rtl/>
        </w:rPr>
        <w:t xml:space="preserve"> أوجد قيمة  </w:t>
      </w:r>
      <w:r w:rsidRPr="00BD5C8E">
        <w:rPr>
          <w:rFonts w:eastAsiaTheme="minorEastAsia" w:cs="Arial"/>
          <w:sz w:val="28"/>
          <w:szCs w:val="28"/>
        </w:rPr>
        <w:t>.t(0.05;10)</w:t>
      </w:r>
      <w:r w:rsidRPr="00BD5C8E">
        <w:rPr>
          <w:rFonts w:eastAsiaTheme="minorEastAsia" w:cs="Arial" w:hint="cs"/>
          <w:sz w:val="28"/>
          <w:szCs w:val="28"/>
          <w:rtl/>
        </w:rPr>
        <w:t xml:space="preserve">       </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sidRPr="00697696">
        <w:rPr>
          <w:rFonts w:eastAsiaTheme="minorEastAsia" w:cs="Arial" w:hint="cs"/>
          <w:b/>
          <w:bCs/>
          <w:sz w:val="28"/>
          <w:szCs w:val="28"/>
          <w:rtl/>
        </w:rPr>
        <w:t>الحل</w:t>
      </w:r>
      <w:r>
        <w:rPr>
          <w:rFonts w:eastAsiaTheme="minorEastAsia" w:cs="Arial" w:hint="cs"/>
          <w:sz w:val="28"/>
          <w:szCs w:val="28"/>
          <w:rtl/>
        </w:rPr>
        <w:t>:</w:t>
      </w:r>
    </w:p>
    <w:p w:rsidR="00002D92" w:rsidRDefault="00002D92" w:rsidP="00002D92">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p>
    <w:p w:rsidR="00002D92" w:rsidRDefault="00002D92" w:rsidP="00002D92">
      <w:pPr>
        <w:pStyle w:val="a3"/>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Pr>
          <w:rFonts w:eastAsiaTheme="minorEastAsia" w:cs="Arial" w:hint="cs"/>
          <w:sz w:val="28"/>
          <w:szCs w:val="28"/>
          <w:rtl/>
        </w:rPr>
        <w:t xml:space="preserve">بالبحث في جدول </w:t>
      </w:r>
      <w:r>
        <w:rPr>
          <w:rFonts w:eastAsiaTheme="minorEastAsia" w:cs="Arial"/>
          <w:sz w:val="28"/>
          <w:szCs w:val="28"/>
        </w:rPr>
        <w:t>t</w:t>
      </w:r>
      <w:r>
        <w:rPr>
          <w:rFonts w:eastAsiaTheme="minorEastAsia" w:cs="Arial" w:hint="cs"/>
          <w:sz w:val="28"/>
          <w:szCs w:val="28"/>
          <w:rtl/>
        </w:rPr>
        <w:t xml:space="preserve"> عند تقاطع الصف </w:t>
      </w:r>
      <w:proofErr w:type="spellStart"/>
      <w:r>
        <w:rPr>
          <w:rFonts w:eastAsiaTheme="minorEastAsia" w:cs="Arial"/>
          <w:sz w:val="28"/>
          <w:szCs w:val="28"/>
        </w:rPr>
        <w:t>df</w:t>
      </w:r>
      <w:proofErr w:type="spellEnd"/>
      <w:r>
        <w:rPr>
          <w:rFonts w:eastAsiaTheme="minorEastAsia" w:cs="Arial"/>
          <w:sz w:val="28"/>
          <w:szCs w:val="28"/>
        </w:rPr>
        <w:t>=10</w:t>
      </w:r>
      <w:r>
        <w:rPr>
          <w:rFonts w:eastAsiaTheme="minorEastAsia" w:cs="Arial" w:hint="cs"/>
          <w:sz w:val="28"/>
          <w:szCs w:val="28"/>
          <w:rtl/>
        </w:rPr>
        <w:t xml:space="preserve"> والعمود </w:t>
      </w:r>
      <m:oMath>
        <m:r>
          <m:rPr>
            <m:sty m:val="p"/>
          </m:rPr>
          <w:rPr>
            <w:rFonts w:ascii="Cambria Math" w:eastAsiaTheme="minorEastAsia" w:hAnsi="Cambria Math" w:cs="Cambria Math" w:hint="cs"/>
            <w:sz w:val="28"/>
            <w:szCs w:val="28"/>
            <w:rtl/>
          </w:rPr>
          <m:t>α</m:t>
        </m:r>
        <m:r>
          <m:rPr>
            <m:sty m:val="p"/>
          </m:rPr>
          <w:rPr>
            <w:rFonts w:ascii="Cambria Math" w:eastAsiaTheme="minorEastAsia" w:hAnsi="Cambria Math" w:cs="Arial"/>
            <w:sz w:val="28"/>
            <w:szCs w:val="28"/>
          </w:rPr>
          <m:t>=0.05</m:t>
        </m:r>
      </m:oMath>
      <w:r>
        <w:rPr>
          <w:rFonts w:eastAsiaTheme="minorEastAsia" w:cs="Arial" w:hint="cs"/>
          <w:sz w:val="28"/>
          <w:szCs w:val="28"/>
          <w:rtl/>
        </w:rPr>
        <w:t xml:space="preserve"> </w:t>
      </w:r>
    </w:p>
    <w:p w:rsidR="00002D92" w:rsidRPr="00697696" w:rsidRDefault="00002D92" w:rsidP="00002D92">
      <w:pPr>
        <w:pStyle w:val="a3"/>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Pr>
      </w:pPr>
      <w:r>
        <w:rPr>
          <w:rFonts w:eastAsiaTheme="minorEastAsia" w:cs="Arial" w:hint="cs"/>
          <w:sz w:val="28"/>
          <w:szCs w:val="28"/>
          <w:rtl/>
        </w:rPr>
        <w:t xml:space="preserve">نجد أن </w:t>
      </w:r>
      <w:r>
        <w:rPr>
          <w:rFonts w:eastAsiaTheme="minorEastAsia" w:cs="Arial"/>
          <w:sz w:val="28"/>
          <w:szCs w:val="28"/>
        </w:rPr>
        <w:t xml:space="preserve"> </w:t>
      </w:r>
      <w:r w:rsidRPr="00BD5C8E">
        <w:rPr>
          <w:rFonts w:eastAsiaTheme="minorEastAsia" w:cs="Arial"/>
          <w:sz w:val="28"/>
          <w:szCs w:val="28"/>
        </w:rPr>
        <w:t>t(0.05;10)</w:t>
      </w:r>
      <w:r>
        <w:rPr>
          <w:rFonts w:eastAsiaTheme="minorEastAsia" w:cs="Arial" w:hint="cs"/>
          <w:sz w:val="28"/>
          <w:szCs w:val="28"/>
          <w:rtl/>
        </w:rPr>
        <w:t xml:space="preserve"> تساوي </w:t>
      </w:r>
      <w:r>
        <w:rPr>
          <w:rFonts w:eastAsiaTheme="minorEastAsia" w:cs="Arial"/>
          <w:sz w:val="28"/>
          <w:szCs w:val="28"/>
        </w:rPr>
        <w:t>1.812</w:t>
      </w:r>
    </w:p>
    <w:p w:rsidR="00002D92" w:rsidRDefault="00002D92" w:rsidP="00002D92">
      <w:pPr>
        <w:pStyle w:val="ae"/>
        <w:jc w:val="center"/>
        <w:rPr>
          <w:rFonts w:cs="Courier New"/>
          <w:b/>
          <w:sz w:val="24"/>
          <w:szCs w:val="24"/>
        </w:rPr>
      </w:pPr>
    </w:p>
    <w:p w:rsidR="00002D92" w:rsidRDefault="00002D92" w:rsidP="00002D92">
      <w:pPr>
        <w:pStyle w:val="ae"/>
        <w:jc w:val="center"/>
        <w:rPr>
          <w:rFonts w:cs="Courier New"/>
          <w:b/>
          <w:sz w:val="24"/>
          <w:szCs w:val="24"/>
        </w:rPr>
      </w:pPr>
    </w:p>
    <w:p w:rsidR="00002D92" w:rsidRDefault="00002D92" w:rsidP="00002D92">
      <w:pPr>
        <w:pStyle w:val="ae"/>
        <w:jc w:val="center"/>
        <w:rPr>
          <w:rFonts w:cs="Courier New"/>
          <w:b/>
          <w:sz w:val="24"/>
          <w:szCs w:val="24"/>
        </w:rPr>
      </w:pPr>
    </w:p>
    <w:p w:rsidR="00002D92" w:rsidRPr="007B1C87" w:rsidRDefault="00002D92" w:rsidP="00002D92">
      <w:pPr>
        <w:pStyle w:val="ae"/>
        <w:tabs>
          <w:tab w:val="left" w:pos="2085"/>
          <w:tab w:val="center" w:pos="4680"/>
        </w:tabs>
        <w:bidi/>
        <w:jc w:val="center"/>
        <w:rPr>
          <w:rFonts w:asciiTheme="minorBidi" w:hAnsiTheme="minorBidi" w:cstheme="minorBidi"/>
          <w:b/>
          <w:sz w:val="36"/>
          <w:szCs w:val="36"/>
          <w:rtl/>
        </w:rPr>
      </w:pPr>
      <w:r w:rsidRPr="007B1C87">
        <w:rPr>
          <w:rFonts w:asciiTheme="minorBidi" w:hAnsiTheme="minorBidi" w:cstheme="minorBidi"/>
          <w:b/>
          <w:sz w:val="36"/>
          <w:szCs w:val="36"/>
          <w:rtl/>
        </w:rPr>
        <w:lastRenderedPageBreak/>
        <w:t>جدول</w:t>
      </w:r>
      <w:r>
        <w:rPr>
          <w:rFonts w:asciiTheme="minorBidi" w:hAnsiTheme="minorBidi" w:cstheme="minorBidi" w:hint="cs"/>
          <w:b/>
          <w:sz w:val="36"/>
          <w:szCs w:val="36"/>
          <w:rtl/>
        </w:rPr>
        <w:t xml:space="preserve"> توزيع درجات</w:t>
      </w:r>
      <w:r>
        <w:rPr>
          <w:rFonts w:asciiTheme="minorBidi" w:hAnsiTheme="minorBidi" w:cstheme="minorBidi"/>
          <w:b/>
          <w:sz w:val="36"/>
          <w:szCs w:val="36"/>
        </w:rPr>
        <w:t>t</w:t>
      </w:r>
      <w:r w:rsidRPr="007B1C87">
        <w:rPr>
          <w:rFonts w:asciiTheme="minorBidi" w:hAnsiTheme="minorBidi" w:cstheme="minorBidi"/>
          <w:b/>
          <w:sz w:val="36"/>
          <w:szCs w:val="36"/>
        </w:rPr>
        <w:t xml:space="preserve"> </w:t>
      </w:r>
    </w:p>
    <w:tbl>
      <w:tblPr>
        <w:tblStyle w:val="a7"/>
        <w:tblW w:w="0" w:type="auto"/>
        <w:jc w:val="center"/>
        <w:tblLook w:val="04A0" w:firstRow="1" w:lastRow="0" w:firstColumn="1" w:lastColumn="0" w:noHBand="0" w:noVBand="1"/>
      </w:tblPr>
      <w:tblGrid>
        <w:gridCol w:w="828"/>
        <w:gridCol w:w="1809"/>
        <w:gridCol w:w="1809"/>
        <w:gridCol w:w="1809"/>
        <w:gridCol w:w="1809"/>
      </w:tblGrid>
      <w:tr w:rsidR="00002D92" w:rsidRPr="00C83B01" w:rsidTr="00E153EE">
        <w:trPr>
          <w:jc w:val="center"/>
        </w:trPr>
        <w:tc>
          <w:tcPr>
            <w:tcW w:w="828" w:type="dxa"/>
            <w:vMerge w:val="restart"/>
            <w:tcBorders>
              <w:top w:val="nil"/>
              <w:left w:val="nil"/>
              <w:right w:val="single" w:sz="8" w:space="0" w:color="auto"/>
            </w:tcBorders>
            <w:vAlign w:val="bottom"/>
          </w:tcPr>
          <w:p w:rsidR="00002D92" w:rsidRPr="000A2206" w:rsidRDefault="00002D92" w:rsidP="00E153EE">
            <w:pPr>
              <w:pStyle w:val="ae"/>
              <w:bidi/>
              <w:jc w:val="center"/>
              <w:rPr>
                <w:rFonts w:asciiTheme="majorBidi" w:hAnsiTheme="majorBidi" w:cstheme="majorBidi"/>
                <w:b/>
                <w:bCs/>
                <w:sz w:val="28"/>
                <w:szCs w:val="28"/>
                <w:rtl/>
              </w:rPr>
            </w:pPr>
          </w:p>
          <w:p w:rsidR="00002D92" w:rsidRPr="000A2206" w:rsidRDefault="00002D92" w:rsidP="00E153EE">
            <w:pPr>
              <w:pStyle w:val="ae"/>
              <w:bidi/>
              <w:jc w:val="center"/>
              <w:rPr>
                <w:rFonts w:asciiTheme="majorBidi" w:hAnsiTheme="majorBidi" w:cstheme="majorBidi"/>
                <w:b/>
                <w:bCs/>
                <w:sz w:val="28"/>
                <w:szCs w:val="28"/>
                <w:rtl/>
              </w:rPr>
            </w:pPr>
            <w:r w:rsidRPr="000A2206">
              <w:rPr>
                <w:rFonts w:asciiTheme="majorBidi" w:hAnsiTheme="majorBidi" w:cstheme="majorBidi"/>
                <w:b/>
                <w:bCs/>
                <w:sz w:val="28"/>
                <w:szCs w:val="28"/>
                <w:rtl/>
              </w:rPr>
              <w:t>درجات</w:t>
            </w:r>
          </w:p>
          <w:p w:rsidR="00002D92" w:rsidRPr="000A2206" w:rsidRDefault="00002D92" w:rsidP="00E153EE">
            <w:pPr>
              <w:pStyle w:val="ae"/>
              <w:bidi/>
              <w:jc w:val="center"/>
              <w:rPr>
                <w:rFonts w:asciiTheme="majorBidi" w:hAnsiTheme="majorBidi" w:cstheme="majorBidi"/>
                <w:b/>
                <w:bCs/>
                <w:sz w:val="28"/>
                <w:szCs w:val="28"/>
                <w:rtl/>
              </w:rPr>
            </w:pPr>
            <w:r w:rsidRPr="000A2206">
              <w:rPr>
                <w:rFonts w:asciiTheme="majorBidi" w:hAnsiTheme="majorBidi" w:cstheme="majorBidi"/>
                <w:b/>
                <w:bCs/>
                <w:sz w:val="28"/>
                <w:szCs w:val="28"/>
                <w:rtl/>
              </w:rPr>
              <w:t>الحربة</w:t>
            </w:r>
          </w:p>
          <w:p w:rsidR="00002D92" w:rsidRPr="000A2206" w:rsidRDefault="00002D92" w:rsidP="00E153EE">
            <w:pPr>
              <w:pStyle w:val="ae"/>
              <w:bidi/>
              <w:jc w:val="center"/>
              <w:rPr>
                <w:rFonts w:asciiTheme="majorBidi" w:hAnsiTheme="majorBidi" w:cstheme="majorBidi"/>
                <w:b/>
                <w:bCs/>
                <w:sz w:val="28"/>
                <w:szCs w:val="28"/>
                <w:rtl/>
              </w:rPr>
            </w:pPr>
            <w:proofErr w:type="spellStart"/>
            <w:r w:rsidRPr="000A2206">
              <w:rPr>
                <w:rFonts w:asciiTheme="majorBidi" w:hAnsiTheme="majorBidi" w:cstheme="majorBidi"/>
                <w:b/>
                <w:bCs/>
                <w:sz w:val="28"/>
                <w:szCs w:val="28"/>
              </w:rPr>
              <w:t>df</w:t>
            </w:r>
            <w:proofErr w:type="spellEnd"/>
          </w:p>
        </w:tc>
        <w:tc>
          <w:tcPr>
            <w:tcW w:w="3618" w:type="dxa"/>
            <w:gridSpan w:val="2"/>
            <w:tcBorders>
              <w:left w:val="single" w:sz="8" w:space="0" w:color="auto"/>
            </w:tcBorders>
          </w:tcPr>
          <w:p w:rsidR="00002D92" w:rsidRDefault="00002D92" w:rsidP="00E153EE">
            <w:pPr>
              <w:pStyle w:val="ae"/>
              <w:bidi/>
              <w:jc w:val="center"/>
              <w:rPr>
                <w:rFonts w:asciiTheme="majorBidi" w:hAnsiTheme="majorBidi" w:cstheme="majorBidi"/>
                <w:b/>
                <w:bCs/>
                <w:rtl/>
              </w:rPr>
            </w:pPr>
            <w:r>
              <w:rPr>
                <w:rFonts w:asciiTheme="majorBidi" w:hAnsiTheme="majorBidi" w:cstheme="majorBidi" w:hint="cs"/>
                <w:b/>
                <w:bCs/>
                <w:rtl/>
              </w:rPr>
              <w:t>ذيل واحد</w:t>
            </w:r>
          </w:p>
          <w:p w:rsidR="00002D92" w:rsidRDefault="00002D92" w:rsidP="00E153EE">
            <w:pPr>
              <w:pStyle w:val="ae"/>
              <w:bidi/>
              <w:jc w:val="center"/>
              <w:rPr>
                <w:rFonts w:asciiTheme="majorBidi" w:hAnsiTheme="majorBidi" w:cstheme="majorBidi"/>
                <w:b/>
                <w:bCs/>
                <w:rtl/>
              </w:rPr>
            </w:pPr>
            <w:r>
              <w:rPr>
                <w:rFonts w:asciiTheme="minorHAnsi" w:eastAsiaTheme="minorHAnsi" w:hAnsiTheme="minorHAnsi" w:cstheme="minorBidi"/>
                <w:sz w:val="22"/>
                <w:szCs w:val="22"/>
              </w:rPr>
              <w:object w:dxaOrig="4695" w:dyaOrig="2190">
                <v:shape id="_x0000_i1051" type="#_x0000_t75" style="width:150.7pt;height:51.8pt" o:ole="">
                  <v:imagedata r:id="rId88" o:title=""/>
                </v:shape>
                <o:OLEObject Type="Embed" ProgID="PBrush" ShapeID="_x0000_i1051" DrawAspect="Content" ObjectID="_1504376563" r:id="rId93"/>
              </w:object>
            </w:r>
          </w:p>
          <w:p w:rsidR="00002D92" w:rsidRPr="00C83B01" w:rsidRDefault="00002D92" w:rsidP="00E153EE">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13D1D150" wp14:editId="7357B789">
                  <wp:extent cx="1943100" cy="711199"/>
                  <wp:effectExtent l="0" t="0" r="0" b="0"/>
                  <wp:docPr id="1082" name="صورة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58593" cy="716870"/>
                          </a:xfrm>
                          <a:prstGeom prst="rect">
                            <a:avLst/>
                          </a:prstGeom>
                          <a:noFill/>
                          <a:ln>
                            <a:noFill/>
                          </a:ln>
                        </pic:spPr>
                      </pic:pic>
                    </a:graphicData>
                  </a:graphic>
                </wp:inline>
              </w:drawing>
            </w:r>
          </w:p>
        </w:tc>
        <w:tc>
          <w:tcPr>
            <w:tcW w:w="3618" w:type="dxa"/>
            <w:gridSpan w:val="2"/>
            <w:tcBorders>
              <w:left w:val="single" w:sz="8" w:space="0" w:color="auto"/>
            </w:tcBorders>
          </w:tcPr>
          <w:p w:rsidR="00002D92" w:rsidRDefault="00002D92" w:rsidP="00E153EE">
            <w:pPr>
              <w:pStyle w:val="ae"/>
              <w:bidi/>
              <w:jc w:val="center"/>
              <w:rPr>
                <w:rFonts w:asciiTheme="majorBidi" w:hAnsiTheme="majorBidi" w:cstheme="majorBidi"/>
                <w:b/>
                <w:bCs/>
                <w:rtl/>
              </w:rPr>
            </w:pPr>
            <w:r>
              <w:rPr>
                <w:rFonts w:asciiTheme="majorBidi" w:hAnsiTheme="majorBidi" w:cstheme="majorBidi" w:hint="cs"/>
                <w:b/>
                <w:bCs/>
                <w:rtl/>
              </w:rPr>
              <w:t>ذيلين</w:t>
            </w:r>
          </w:p>
          <w:p w:rsidR="00002D92" w:rsidRDefault="00002D92" w:rsidP="00E153EE">
            <w:pPr>
              <w:pStyle w:val="ae"/>
              <w:bidi/>
              <w:jc w:val="center"/>
              <w:rPr>
                <w:rFonts w:asciiTheme="majorBidi" w:hAnsiTheme="majorBidi" w:cstheme="majorBidi"/>
                <w:b/>
                <w:bCs/>
                <w:rtl/>
              </w:rPr>
            </w:pPr>
          </w:p>
          <w:p w:rsidR="00002D92" w:rsidRDefault="00002D92" w:rsidP="00E153EE">
            <w:pPr>
              <w:pStyle w:val="ae"/>
              <w:bidi/>
              <w:jc w:val="center"/>
              <w:rPr>
                <w:rFonts w:asciiTheme="majorBidi" w:hAnsiTheme="majorBidi" w:cstheme="majorBidi"/>
                <w:b/>
                <w:bCs/>
                <w:rtl/>
              </w:rPr>
            </w:pPr>
          </w:p>
          <w:p w:rsidR="00002D92" w:rsidRDefault="00002D92" w:rsidP="00E153EE">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0728FBEF" wp14:editId="4A55A85C">
                  <wp:extent cx="1904999" cy="657225"/>
                  <wp:effectExtent l="0" t="0" r="635" b="0"/>
                  <wp:docPr id="1083" name="صورة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2290" cy="659740"/>
                          </a:xfrm>
                          <a:prstGeom prst="rect">
                            <a:avLst/>
                          </a:prstGeom>
                          <a:noFill/>
                          <a:ln>
                            <a:noFill/>
                          </a:ln>
                        </pic:spPr>
                      </pic:pic>
                    </a:graphicData>
                  </a:graphic>
                </wp:inline>
              </w:drawing>
            </w:r>
          </w:p>
          <w:p w:rsidR="00002D92" w:rsidRDefault="00002D92" w:rsidP="00E153EE">
            <w:pPr>
              <w:pStyle w:val="ae"/>
              <w:bidi/>
              <w:jc w:val="center"/>
              <w:rPr>
                <w:rFonts w:asciiTheme="majorBidi" w:hAnsiTheme="majorBidi" w:cstheme="majorBidi"/>
                <w:b/>
                <w:bCs/>
                <w:rtl/>
              </w:rPr>
            </w:pPr>
          </w:p>
          <w:p w:rsidR="00002D92" w:rsidRPr="00C83B01" w:rsidRDefault="00002D92" w:rsidP="00E153EE">
            <w:pPr>
              <w:pStyle w:val="ae"/>
              <w:bidi/>
              <w:jc w:val="center"/>
              <w:rPr>
                <w:rFonts w:asciiTheme="majorBidi" w:hAnsiTheme="majorBidi" w:cstheme="majorBidi"/>
                <w:b/>
                <w:bCs/>
                <w:rtl/>
              </w:rPr>
            </w:pPr>
            <w:r>
              <w:rPr>
                <w:rFonts w:asciiTheme="majorBidi" w:hAnsiTheme="majorBidi" w:cstheme="majorBidi" w:hint="cs"/>
                <w:b/>
                <w:bCs/>
                <w:rtl/>
              </w:rPr>
              <w:t xml:space="preserve"> في حالة الذيلين يتم قسمة مستوى الدلالة على اثنين</w:t>
            </w:r>
          </w:p>
        </w:tc>
      </w:tr>
      <w:tr w:rsidR="00002D92" w:rsidRPr="00C83B01" w:rsidTr="00E153EE">
        <w:trPr>
          <w:trHeight w:val="894"/>
          <w:jc w:val="center"/>
        </w:trPr>
        <w:tc>
          <w:tcPr>
            <w:tcW w:w="828" w:type="dxa"/>
            <w:vMerge/>
            <w:tcBorders>
              <w:left w:val="nil"/>
              <w:right w:val="single" w:sz="8" w:space="0" w:color="auto"/>
            </w:tcBorders>
            <w:shd w:val="clear" w:color="auto" w:fill="BFBFBF" w:themeFill="background1" w:themeFillShade="BF"/>
          </w:tcPr>
          <w:p w:rsidR="00002D92" w:rsidRPr="00C83B01" w:rsidRDefault="00002D92" w:rsidP="00E153EE">
            <w:pPr>
              <w:pStyle w:val="ae"/>
              <w:bidi/>
              <w:jc w:val="center"/>
              <w:rPr>
                <w:rFonts w:asciiTheme="majorBidi" w:hAnsiTheme="majorBidi" w:cstheme="majorBidi"/>
                <w:b/>
                <w:bCs/>
              </w:rPr>
            </w:pPr>
          </w:p>
        </w:tc>
        <w:tc>
          <w:tcPr>
            <w:tcW w:w="1809" w:type="dxa"/>
            <w:tcBorders>
              <w:left w:val="single" w:sz="8" w:space="0" w:color="auto"/>
            </w:tcBorders>
            <w:vAlign w:val="center"/>
          </w:tcPr>
          <w:p w:rsidR="00002D92" w:rsidRPr="00F70353" w:rsidRDefault="00002D92" w:rsidP="00E153EE">
            <w:pPr>
              <w:pStyle w:val="ae"/>
              <w:bidi/>
              <w:jc w:val="center"/>
              <w:rPr>
                <w:rFonts w:asciiTheme="majorBidi" w:hAnsiTheme="majorBidi" w:cstheme="majorBidi"/>
                <w:b/>
                <w:bCs/>
                <w:sz w:val="22"/>
                <w:szCs w:val="22"/>
                <w:rtl/>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=0.05</m:t>
                </m:r>
              </m:oMath>
            </m:oMathPara>
          </w:p>
        </w:tc>
        <w:tc>
          <w:tcPr>
            <w:tcW w:w="1809" w:type="dxa"/>
            <w:tcBorders>
              <w:left w:val="single" w:sz="8" w:space="0" w:color="auto"/>
            </w:tcBorders>
            <w:vAlign w:val="center"/>
          </w:tcPr>
          <w:p w:rsidR="00002D92" w:rsidRPr="00F70353" w:rsidRDefault="00002D92" w:rsidP="00E153EE">
            <w:pPr>
              <w:pStyle w:val="ae"/>
              <w:bidi/>
              <w:jc w:val="center"/>
              <w:rPr>
                <w:rFonts w:asciiTheme="majorBidi" w:hAnsiTheme="majorBidi" w:cstheme="majorBidi"/>
                <w:b/>
                <w:bCs/>
                <w:sz w:val="22"/>
                <w:szCs w:val="22"/>
                <w:rtl/>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=0.01</m:t>
                </m:r>
              </m:oMath>
            </m:oMathPara>
          </w:p>
        </w:tc>
        <w:tc>
          <w:tcPr>
            <w:tcW w:w="1809" w:type="dxa"/>
            <w:tcBorders>
              <w:left w:val="single" w:sz="8" w:space="0" w:color="auto"/>
              <w:right w:val="single" w:sz="8" w:space="0" w:color="auto"/>
            </w:tcBorders>
            <w:vAlign w:val="center"/>
          </w:tcPr>
          <w:p w:rsidR="00002D92" w:rsidRPr="007B1C87" w:rsidRDefault="00002D92" w:rsidP="00E153EE">
            <w:pPr>
              <w:pStyle w:val="ae"/>
              <w:ind w:left="12"/>
              <w:jc w:val="center"/>
              <w:rPr>
                <w:rFonts w:asciiTheme="majorBidi" w:hAnsiTheme="majorBidi" w:cstheme="minorBidi"/>
                <w:b/>
                <w:bCs/>
                <w:i/>
                <w:sz w:val="14"/>
                <w:szCs w:val="14"/>
              </w:rPr>
            </w:pPr>
          </w:p>
          <w:p w:rsidR="00002D92" w:rsidRPr="00F70353" w:rsidRDefault="00002D92" w:rsidP="00E153EE">
            <w:pPr>
              <w:pStyle w:val="ae"/>
              <w:ind w:left="12"/>
              <w:jc w:val="center"/>
              <w:rPr>
                <w:rFonts w:asciiTheme="majorBidi" w:hAnsiTheme="majorBidi" w:cstheme="majorBidi"/>
                <w:b/>
                <w:bCs/>
                <w:sz w:val="22"/>
                <w:szCs w:val="22"/>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=0.05</m:t>
                </m:r>
              </m:oMath>
            </m:oMathPara>
          </w:p>
          <w:p w:rsidR="00002D92" w:rsidRPr="00F70353" w:rsidRDefault="00002D92" w:rsidP="00E153EE">
            <w:pPr>
              <w:pStyle w:val="ae"/>
              <w:bidi/>
              <w:ind w:left="12"/>
              <w:jc w:val="center"/>
              <w:rPr>
                <w:rFonts w:asciiTheme="majorBidi" w:hAnsiTheme="majorBidi" w:cstheme="majorBidi"/>
                <w:b/>
                <w:bCs/>
                <w:sz w:val="22"/>
                <w:szCs w:val="22"/>
                <w:rtl/>
              </w:rPr>
            </w:pPr>
          </w:p>
          <w:p w:rsidR="00002D92" w:rsidRPr="00F70353" w:rsidRDefault="00002D92" w:rsidP="00E153EE">
            <w:pPr>
              <w:pStyle w:val="ae"/>
              <w:bidi/>
              <w:ind w:left="12"/>
              <w:jc w:val="center"/>
              <w:rPr>
                <w:rFonts w:asciiTheme="majorBidi" w:hAnsiTheme="majorBidi" w:cstheme="majorBidi"/>
                <w:b/>
                <w:bCs/>
                <w:sz w:val="22"/>
                <w:szCs w:val="22"/>
                <w:rtl/>
              </w:rPr>
            </w:pPr>
            <m:oMathPara>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=0.025</m:t>
                </m:r>
              </m:oMath>
            </m:oMathPara>
          </w:p>
          <w:p w:rsidR="00002D92" w:rsidRPr="007B1C87" w:rsidRDefault="00002D92" w:rsidP="00E153EE">
            <w:pPr>
              <w:pStyle w:val="ae"/>
              <w:bidi/>
              <w:rPr>
                <w:rFonts w:asciiTheme="majorBidi" w:hAnsiTheme="majorBidi" w:cstheme="majorBidi"/>
                <w:b/>
                <w:bCs/>
                <w:sz w:val="14"/>
                <w:szCs w:val="14"/>
              </w:rPr>
            </w:pPr>
          </w:p>
        </w:tc>
        <w:tc>
          <w:tcPr>
            <w:tcW w:w="1809" w:type="dxa"/>
            <w:tcBorders>
              <w:left w:val="single" w:sz="8" w:space="0" w:color="auto"/>
            </w:tcBorders>
            <w:vAlign w:val="center"/>
          </w:tcPr>
          <w:p w:rsidR="00002D92" w:rsidRPr="007B1C87" w:rsidRDefault="00002D92" w:rsidP="00E153EE">
            <w:pPr>
              <w:pStyle w:val="ae"/>
              <w:ind w:left="12"/>
              <w:jc w:val="center"/>
              <w:rPr>
                <w:rFonts w:asciiTheme="majorBidi" w:hAnsiTheme="majorBidi" w:cstheme="minorBidi"/>
                <w:b/>
                <w:bCs/>
                <w:i/>
                <w:sz w:val="14"/>
                <w:szCs w:val="14"/>
              </w:rPr>
            </w:pPr>
          </w:p>
          <w:p w:rsidR="00002D92" w:rsidRPr="00F70353" w:rsidRDefault="00002D92" w:rsidP="00E153EE">
            <w:pPr>
              <w:pStyle w:val="ae"/>
              <w:bidi/>
              <w:ind w:left="12"/>
              <w:jc w:val="center"/>
              <w:rPr>
                <w:rFonts w:asciiTheme="majorBidi" w:hAnsiTheme="majorBidi" w:cstheme="majorBidi"/>
                <w:b/>
                <w:bCs/>
                <w:sz w:val="22"/>
                <w:szCs w:val="22"/>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=0.01</m:t>
                </m:r>
              </m:oMath>
            </m:oMathPara>
          </w:p>
          <w:p w:rsidR="00002D92" w:rsidRPr="00F70353" w:rsidRDefault="00002D92" w:rsidP="00E153EE">
            <w:pPr>
              <w:pStyle w:val="ae"/>
              <w:bidi/>
              <w:ind w:left="12"/>
              <w:jc w:val="center"/>
              <w:rPr>
                <w:rFonts w:asciiTheme="majorBidi" w:hAnsiTheme="majorBidi" w:cstheme="majorBidi"/>
                <w:b/>
                <w:bCs/>
                <w:sz w:val="22"/>
                <w:szCs w:val="22"/>
                <w:rtl/>
              </w:rPr>
            </w:pPr>
          </w:p>
          <w:p w:rsidR="00002D92" w:rsidRPr="00F70353" w:rsidRDefault="00002D92" w:rsidP="00E153EE">
            <w:pPr>
              <w:pStyle w:val="ae"/>
              <w:bidi/>
              <w:ind w:left="12"/>
              <w:jc w:val="center"/>
              <w:rPr>
                <w:rFonts w:asciiTheme="majorBidi" w:hAnsiTheme="majorBidi" w:cstheme="majorBidi"/>
                <w:b/>
                <w:bCs/>
                <w:sz w:val="22"/>
                <w:szCs w:val="22"/>
                <w:rtl/>
              </w:rPr>
            </w:pPr>
            <m:oMathPara>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=0.005</m:t>
                </m:r>
              </m:oMath>
            </m:oMathPara>
          </w:p>
          <w:p w:rsidR="00002D92" w:rsidRPr="007B1C87" w:rsidRDefault="00002D92" w:rsidP="00E153EE">
            <w:pPr>
              <w:pStyle w:val="ae"/>
              <w:bidi/>
              <w:rPr>
                <w:rFonts w:asciiTheme="majorBidi" w:hAnsiTheme="majorBidi" w:cstheme="majorBidi"/>
                <w:b/>
                <w:bCs/>
                <w:sz w:val="14"/>
                <w:szCs w:val="14"/>
              </w:rPr>
            </w:pP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6.31</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31.8</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sidRPr="00C83B01">
              <w:rPr>
                <w:rFonts w:asciiTheme="majorBidi" w:hAnsiTheme="majorBidi" w:cstheme="majorBidi"/>
                <w:b/>
                <w:bCs/>
              </w:rPr>
              <w:t>12.70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63.65</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2.92</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6.96</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4.30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9.92</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3</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2.35</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4.54</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tl/>
              </w:rPr>
            </w:pPr>
            <w:r>
              <w:rPr>
                <w:rFonts w:asciiTheme="majorBidi" w:hAnsiTheme="majorBidi" w:cstheme="majorBidi"/>
                <w:b/>
                <w:bCs/>
              </w:rPr>
              <w:t>3.18</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5.84</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tl/>
              </w:rPr>
            </w:pPr>
            <w:r w:rsidRPr="00C83B01">
              <w:rPr>
                <w:rFonts w:asciiTheme="majorBidi" w:hAnsiTheme="majorBidi" w:cstheme="majorBidi"/>
                <w:b/>
                <w:bCs/>
              </w:rPr>
              <w:t>4</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w:t>
            </w:r>
            <w:r>
              <w:rPr>
                <w:rFonts w:asciiTheme="majorBidi" w:hAnsiTheme="majorBidi" w:cstheme="majorBidi"/>
                <w:b/>
                <w:bCs/>
              </w:rPr>
              <w:t>.13</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3.74</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2.77</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4.60</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5</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2.01</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3.36</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2.57</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4.03</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6</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1.94</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3.14</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tl/>
              </w:rPr>
            </w:pPr>
            <w:r>
              <w:rPr>
                <w:rFonts w:asciiTheme="majorBidi" w:hAnsiTheme="majorBidi" w:cstheme="majorBidi"/>
                <w:b/>
                <w:bCs/>
              </w:rPr>
              <w:t>2.44</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3.70</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7</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1.89</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2.99</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2.36</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3.49</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8</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1.86</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2.89</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2.30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3.35</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9</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1.83</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2.82</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2.26</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3.25</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1.81</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2.76</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2.22</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3.16</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11</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1.79</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2.71</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2.20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3.10</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12</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1.78</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2.68</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2.17</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3.05</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13</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1.77</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2.65</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sidRPr="00C83B01">
              <w:rPr>
                <w:rFonts w:asciiTheme="majorBidi" w:hAnsiTheme="majorBidi" w:cstheme="majorBidi"/>
                <w:b/>
                <w:bCs/>
              </w:rPr>
              <w:t>2.16</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3.01</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14</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1.76</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2.62</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2.14</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2.97</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15</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1.75</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2.60</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2.13</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2.94</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16</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1.74</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2.58</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2.12</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2.92</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17</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1.74</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2.56</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2.11</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2.89</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18</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1.73</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2.55</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2.10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2.87</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19</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2.53</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2.09</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2.86</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2.52</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2.08</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2.84</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21</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2.51</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2.08</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2.83</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22</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w:t>
            </w:r>
            <w:r>
              <w:rPr>
                <w:rFonts w:asciiTheme="majorBidi" w:hAnsiTheme="majorBidi" w:cstheme="majorBidi"/>
                <w:b/>
                <w:bCs/>
              </w:rPr>
              <w:t>50</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2.07</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2.81</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23</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2.50</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2.80</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24</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2.49</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2.79</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25</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2.48</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2.78</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26</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2.47</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2.05</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2.77</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27</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2.47</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2.05</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tl/>
              </w:rPr>
            </w:pPr>
            <w:r>
              <w:rPr>
                <w:rFonts w:asciiTheme="majorBidi" w:hAnsiTheme="majorBidi" w:cstheme="majorBidi"/>
                <w:b/>
                <w:bCs/>
              </w:rPr>
              <w:t>2.77</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28</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2.46</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2.76</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29</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1.69</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2.46</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2.75</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30</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tl/>
              </w:rPr>
            </w:pPr>
            <w:r>
              <w:rPr>
                <w:rFonts w:asciiTheme="majorBidi" w:hAnsiTheme="majorBidi" w:cstheme="majorBidi"/>
                <w:b/>
                <w:bCs/>
              </w:rPr>
              <w:t>1.69</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Pr>
                <w:rFonts w:asciiTheme="majorBidi" w:hAnsiTheme="majorBidi" w:cstheme="majorBidi"/>
                <w:b/>
                <w:bCs/>
              </w:rPr>
              <w:t>2.45</w:t>
            </w:r>
          </w:p>
        </w:tc>
        <w:tc>
          <w:tcPr>
            <w:tcW w:w="1809" w:type="dxa"/>
            <w:tcBorders>
              <w:left w:val="single" w:sz="8" w:space="0" w:color="auto"/>
              <w:right w:val="single" w:sz="8" w:space="0" w:color="auto"/>
            </w:tcBorders>
          </w:tcPr>
          <w:p w:rsidR="00002D92" w:rsidRPr="00C83B01" w:rsidRDefault="00002D92" w:rsidP="00E153EE">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2.75</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40</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tl/>
              </w:rPr>
            </w:pPr>
            <w:r w:rsidRPr="00931994">
              <w:rPr>
                <w:rFonts w:asciiTheme="majorBidi" w:hAnsiTheme="majorBidi" w:cstheme="majorBidi"/>
                <w:b/>
                <w:bCs/>
                <w:color w:val="C00000"/>
              </w:rPr>
              <w:t>1.68</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2.42</w:t>
            </w:r>
          </w:p>
        </w:tc>
        <w:tc>
          <w:tcPr>
            <w:tcW w:w="1809" w:type="dxa"/>
            <w:tcBorders>
              <w:left w:val="single" w:sz="8" w:space="0" w:color="auto"/>
              <w:right w:val="single" w:sz="8" w:space="0" w:color="auto"/>
            </w:tcBorders>
          </w:tcPr>
          <w:p w:rsidR="00002D92" w:rsidRPr="00931994" w:rsidRDefault="00002D92" w:rsidP="00E153EE">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2.02</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2.70</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50</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1.67</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2.40</w:t>
            </w:r>
          </w:p>
        </w:tc>
        <w:tc>
          <w:tcPr>
            <w:tcW w:w="1809" w:type="dxa"/>
            <w:tcBorders>
              <w:left w:val="single" w:sz="8" w:space="0" w:color="auto"/>
              <w:right w:val="single" w:sz="8" w:space="0" w:color="auto"/>
            </w:tcBorders>
          </w:tcPr>
          <w:p w:rsidR="00002D92" w:rsidRPr="00931994" w:rsidRDefault="00002D92" w:rsidP="00E153EE">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2.00</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2.67</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60</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1.67</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2.39</w:t>
            </w:r>
          </w:p>
        </w:tc>
        <w:tc>
          <w:tcPr>
            <w:tcW w:w="1809" w:type="dxa"/>
            <w:tcBorders>
              <w:left w:val="single" w:sz="8" w:space="0" w:color="auto"/>
              <w:right w:val="single" w:sz="8" w:space="0" w:color="auto"/>
            </w:tcBorders>
          </w:tcPr>
          <w:p w:rsidR="00002D92" w:rsidRPr="00931994" w:rsidRDefault="00002D92" w:rsidP="00E153EE">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2.00</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2.66</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80</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1.66</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2.37</w:t>
            </w:r>
          </w:p>
        </w:tc>
        <w:tc>
          <w:tcPr>
            <w:tcW w:w="1809" w:type="dxa"/>
            <w:tcBorders>
              <w:left w:val="single" w:sz="8" w:space="0" w:color="auto"/>
              <w:right w:val="single" w:sz="8" w:space="0" w:color="auto"/>
            </w:tcBorders>
          </w:tcPr>
          <w:p w:rsidR="00002D92" w:rsidRPr="00931994" w:rsidRDefault="00002D92" w:rsidP="00E153EE">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1.99</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2.63</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100</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1.66</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2.36</w:t>
            </w:r>
          </w:p>
        </w:tc>
        <w:tc>
          <w:tcPr>
            <w:tcW w:w="1809" w:type="dxa"/>
            <w:tcBorders>
              <w:left w:val="single" w:sz="8" w:space="0" w:color="auto"/>
              <w:right w:val="single" w:sz="8" w:space="0" w:color="auto"/>
            </w:tcBorders>
          </w:tcPr>
          <w:p w:rsidR="00002D92" w:rsidRPr="00931994" w:rsidRDefault="00002D92" w:rsidP="00E153EE">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1.98</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2.62</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C83B01" w:rsidRDefault="00002D92" w:rsidP="00E153EE">
            <w:pPr>
              <w:pStyle w:val="ae"/>
              <w:bidi/>
              <w:jc w:val="center"/>
              <w:rPr>
                <w:rFonts w:asciiTheme="majorBidi" w:hAnsiTheme="majorBidi" w:cstheme="majorBidi"/>
                <w:b/>
                <w:bCs/>
              </w:rPr>
            </w:pPr>
            <w:r w:rsidRPr="00C83B01">
              <w:rPr>
                <w:rFonts w:asciiTheme="majorBidi" w:hAnsiTheme="majorBidi" w:cstheme="majorBidi"/>
                <w:b/>
                <w:bCs/>
              </w:rPr>
              <w:t>1000</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1.64</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Pr>
            </w:pPr>
            <w:r w:rsidRPr="00931994">
              <w:rPr>
                <w:rFonts w:asciiTheme="majorBidi" w:hAnsiTheme="majorBidi" w:cstheme="majorBidi"/>
                <w:b/>
                <w:bCs/>
                <w:color w:val="C00000"/>
              </w:rPr>
              <w:t>2.33</w:t>
            </w:r>
          </w:p>
        </w:tc>
        <w:tc>
          <w:tcPr>
            <w:tcW w:w="1809" w:type="dxa"/>
            <w:tcBorders>
              <w:left w:val="single" w:sz="8" w:space="0" w:color="auto"/>
              <w:right w:val="single" w:sz="8" w:space="0" w:color="auto"/>
            </w:tcBorders>
          </w:tcPr>
          <w:p w:rsidR="00002D92" w:rsidRPr="00931994" w:rsidRDefault="00002D92" w:rsidP="00E153EE">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1.96</w:t>
            </w:r>
          </w:p>
        </w:tc>
        <w:tc>
          <w:tcPr>
            <w:tcW w:w="1809" w:type="dxa"/>
            <w:tcBorders>
              <w:left w:val="single" w:sz="8" w:space="0" w:color="auto"/>
            </w:tcBorders>
          </w:tcPr>
          <w:p w:rsidR="00002D92" w:rsidRPr="00931994" w:rsidRDefault="00002D92" w:rsidP="00E153EE">
            <w:pPr>
              <w:pStyle w:val="ae"/>
              <w:bidi/>
              <w:jc w:val="center"/>
              <w:rPr>
                <w:rFonts w:asciiTheme="majorBidi" w:hAnsiTheme="majorBidi" w:cstheme="majorBidi"/>
                <w:b/>
                <w:bCs/>
                <w:color w:val="C00000"/>
                <w:rtl/>
              </w:rPr>
            </w:pPr>
            <w:r w:rsidRPr="00931994">
              <w:rPr>
                <w:rFonts w:asciiTheme="majorBidi" w:hAnsiTheme="majorBidi" w:cstheme="majorBidi"/>
                <w:b/>
                <w:bCs/>
                <w:color w:val="C00000"/>
              </w:rPr>
              <w:t>2.58</w:t>
            </w:r>
          </w:p>
        </w:tc>
      </w:tr>
      <w:tr w:rsidR="00002D92" w:rsidRPr="00C83B01" w:rsidTr="00E153EE">
        <w:trPr>
          <w:jc w:val="center"/>
        </w:trPr>
        <w:tc>
          <w:tcPr>
            <w:tcW w:w="828" w:type="dxa"/>
            <w:tcBorders>
              <w:right w:val="single" w:sz="8" w:space="0" w:color="auto"/>
            </w:tcBorders>
            <w:shd w:val="clear" w:color="auto" w:fill="D9D9D9" w:themeFill="background1" w:themeFillShade="D9"/>
          </w:tcPr>
          <w:p w:rsidR="00002D92" w:rsidRPr="00A3272A" w:rsidRDefault="00002D92" w:rsidP="00E153EE">
            <w:pPr>
              <w:pStyle w:val="ae"/>
              <w:bidi/>
              <w:jc w:val="center"/>
              <w:rPr>
                <w:rFonts w:asciiTheme="majorBidi" w:hAnsiTheme="majorBidi" w:cstheme="majorBidi"/>
                <w:b/>
                <w:bCs/>
                <w:sz w:val="32"/>
                <w:szCs w:val="32"/>
              </w:rPr>
            </w:pPr>
            <w:r w:rsidRPr="00A3272A">
              <w:rPr>
                <w:rFonts w:asciiTheme="majorBidi" w:hAnsiTheme="majorBidi" w:cstheme="majorBidi"/>
                <w:b/>
                <w:bCs/>
                <w:sz w:val="32"/>
                <w:szCs w:val="32"/>
              </w:rPr>
              <w:t>z</w:t>
            </w:r>
          </w:p>
        </w:tc>
        <w:tc>
          <w:tcPr>
            <w:tcW w:w="1809" w:type="dxa"/>
            <w:tcBorders>
              <w:left w:val="single" w:sz="8" w:space="0" w:color="auto"/>
            </w:tcBorders>
            <w:vAlign w:val="center"/>
          </w:tcPr>
          <w:p w:rsidR="00002D92" w:rsidRPr="00931994" w:rsidRDefault="00002D92" w:rsidP="00E153EE">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1.64</w:t>
            </w:r>
          </w:p>
        </w:tc>
        <w:tc>
          <w:tcPr>
            <w:tcW w:w="1809" w:type="dxa"/>
            <w:tcBorders>
              <w:left w:val="single" w:sz="8" w:space="0" w:color="auto"/>
            </w:tcBorders>
            <w:vAlign w:val="center"/>
          </w:tcPr>
          <w:p w:rsidR="00002D92" w:rsidRPr="00931994" w:rsidRDefault="00002D92" w:rsidP="00E153EE">
            <w:pPr>
              <w:pStyle w:val="ae"/>
              <w:bidi/>
              <w:jc w:val="center"/>
              <w:rPr>
                <w:rFonts w:asciiTheme="majorBidi" w:hAnsiTheme="majorBidi" w:cstheme="majorBidi"/>
                <w:b/>
                <w:bCs/>
                <w:color w:val="C00000"/>
                <w:sz w:val="32"/>
                <w:szCs w:val="32"/>
              </w:rPr>
            </w:pPr>
            <w:r w:rsidRPr="00931994">
              <w:rPr>
                <w:rFonts w:asciiTheme="majorBidi" w:hAnsiTheme="majorBidi" w:cstheme="majorBidi"/>
                <w:b/>
                <w:bCs/>
                <w:color w:val="C00000"/>
                <w:sz w:val="32"/>
                <w:szCs w:val="32"/>
              </w:rPr>
              <w:t>2.33</w:t>
            </w:r>
          </w:p>
        </w:tc>
        <w:tc>
          <w:tcPr>
            <w:tcW w:w="1809" w:type="dxa"/>
            <w:tcBorders>
              <w:left w:val="single" w:sz="8" w:space="0" w:color="auto"/>
              <w:right w:val="single" w:sz="8" w:space="0" w:color="auto"/>
            </w:tcBorders>
            <w:vAlign w:val="center"/>
          </w:tcPr>
          <w:p w:rsidR="00002D92" w:rsidRPr="00931994" w:rsidRDefault="00002D92" w:rsidP="00E153EE">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1.96</w:t>
            </w:r>
          </w:p>
        </w:tc>
        <w:tc>
          <w:tcPr>
            <w:tcW w:w="1809" w:type="dxa"/>
            <w:tcBorders>
              <w:left w:val="single" w:sz="8" w:space="0" w:color="auto"/>
            </w:tcBorders>
            <w:vAlign w:val="center"/>
          </w:tcPr>
          <w:p w:rsidR="00002D92" w:rsidRPr="00931994" w:rsidRDefault="00002D92" w:rsidP="00E153EE">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2.58</w:t>
            </w:r>
          </w:p>
        </w:tc>
      </w:tr>
    </w:tbl>
    <w:p w:rsidR="00002D92" w:rsidRDefault="00002D92" w:rsidP="00002D92">
      <w:pPr>
        <w:spacing w:after="0" w:line="240" w:lineRule="auto"/>
        <w:jc w:val="center"/>
        <w:rPr>
          <w:rFonts w:eastAsiaTheme="minorEastAsia" w:cs="PT Bold Heading"/>
          <w:b/>
          <w:bCs/>
          <w:sz w:val="32"/>
          <w:szCs w:val="32"/>
        </w:rPr>
      </w:pPr>
    </w:p>
    <w:p w:rsidR="00002D92" w:rsidRPr="007D17CA" w:rsidRDefault="00002D92" w:rsidP="00002D92">
      <w:pPr>
        <w:spacing w:after="0" w:line="240" w:lineRule="auto"/>
        <w:jc w:val="center"/>
        <w:rPr>
          <w:rFonts w:asciiTheme="majorBidi" w:eastAsiaTheme="minorEastAsia" w:hAnsiTheme="majorBidi" w:cstheme="majorBidi"/>
          <w:b/>
          <w:bCs/>
          <w:sz w:val="32"/>
          <w:szCs w:val="32"/>
          <w:rtl/>
        </w:rPr>
      </w:pPr>
      <w:r w:rsidRPr="007D17CA">
        <w:rPr>
          <w:rFonts w:asciiTheme="majorBidi" w:eastAsiaTheme="minorEastAsia" w:hAnsiTheme="majorBidi" w:cstheme="majorBidi"/>
          <w:b/>
          <w:bCs/>
          <w:sz w:val="32"/>
          <w:szCs w:val="32"/>
          <w:rtl/>
        </w:rPr>
        <w:lastRenderedPageBreak/>
        <w:t xml:space="preserve">توزيع </w:t>
      </w:r>
      <w:r>
        <w:rPr>
          <w:rFonts w:asciiTheme="majorBidi" w:eastAsiaTheme="minorEastAsia" w:hAnsiTheme="majorBidi" w:cstheme="majorBidi"/>
          <w:b/>
          <w:bCs/>
          <w:sz w:val="32"/>
          <w:szCs w:val="32"/>
        </w:rPr>
        <w:t>F</w:t>
      </w:r>
    </w:p>
    <w:p w:rsidR="00002D92" w:rsidRDefault="00002D92" w:rsidP="00002D92">
      <w:pPr>
        <w:spacing w:after="0" w:line="240" w:lineRule="auto"/>
        <w:jc w:val="center"/>
        <w:rPr>
          <w:rFonts w:eastAsiaTheme="minorEastAsia" w:cs="PT Bold Heading" w:hint="cs"/>
          <w:b/>
          <w:bCs/>
          <w:sz w:val="32"/>
          <w:szCs w:val="32"/>
        </w:rPr>
      </w:pPr>
    </w:p>
    <w:p w:rsidR="00002D92" w:rsidRDefault="00002D92" w:rsidP="00002D92">
      <w:pPr>
        <w:spacing w:after="0" w:line="240" w:lineRule="auto"/>
        <w:jc w:val="center"/>
        <w:rPr>
          <w:rFonts w:eastAsiaTheme="minorEastAsia" w:cs="PT Bold Heading"/>
          <w:b/>
          <w:bCs/>
          <w:sz w:val="32"/>
          <w:szCs w:val="32"/>
        </w:rPr>
      </w:pPr>
    </w:p>
    <w:p w:rsidR="00002D92" w:rsidRDefault="00002D92" w:rsidP="00002D92">
      <w:pPr>
        <w:spacing w:after="0" w:line="240" w:lineRule="auto"/>
        <w:jc w:val="center"/>
        <w:rPr>
          <w:rFonts w:eastAsiaTheme="minorEastAsia" w:cs="PT Bold Heading" w:hint="cs"/>
          <w:b/>
          <w:bCs/>
          <w:sz w:val="32"/>
          <w:szCs w:val="32"/>
          <w:rtl/>
        </w:rPr>
      </w:pPr>
      <w:r>
        <w:rPr>
          <w:rFonts w:ascii="Times New Roman" w:eastAsia="Times New Roman" w:hAnsi="Times New Roman" w:cs="Times New Roman"/>
          <w:noProof/>
          <w:sz w:val="24"/>
          <w:szCs w:val="24"/>
        </w:rPr>
        <w:drawing>
          <wp:inline distT="0" distB="0" distL="0" distR="0" wp14:anchorId="5328B586" wp14:editId="5BC8C94B">
            <wp:extent cx="3181755" cy="1495425"/>
            <wp:effectExtent l="0" t="0" r="0" b="0"/>
            <wp:docPr id="1084" name="صورة 1084" descr="F_Distribution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F_Distribution_Grap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81755" cy="1495425"/>
                    </a:xfrm>
                    <a:prstGeom prst="rect">
                      <a:avLst/>
                    </a:prstGeom>
                    <a:noFill/>
                    <a:ln>
                      <a:noFill/>
                    </a:ln>
                  </pic:spPr>
                </pic:pic>
              </a:graphicData>
            </a:graphic>
          </wp:inline>
        </w:drawing>
      </w:r>
    </w:p>
    <w:p w:rsidR="00002D92" w:rsidRDefault="00002D92" w:rsidP="00002D92">
      <w:pPr>
        <w:spacing w:after="0" w:line="240" w:lineRule="auto"/>
        <w:rPr>
          <w:rFonts w:asciiTheme="minorBidi" w:eastAsiaTheme="minorEastAsia" w:hAnsiTheme="minorBidi"/>
          <w:b/>
          <w:bCs/>
          <w:sz w:val="32"/>
          <w:szCs w:val="32"/>
          <w:rtl/>
        </w:rPr>
      </w:pPr>
      <w:r>
        <w:rPr>
          <w:rFonts w:asciiTheme="minorBidi" w:eastAsiaTheme="minorEastAsia" w:hAnsiTheme="minorBidi" w:hint="cs"/>
          <w:b/>
          <w:bCs/>
          <w:sz w:val="32"/>
          <w:szCs w:val="32"/>
          <w:rtl/>
        </w:rPr>
        <w:t>توزيع</w:t>
      </w:r>
      <w:r>
        <w:rPr>
          <w:rFonts w:asciiTheme="minorBidi" w:eastAsiaTheme="minorEastAsia" w:hAnsiTheme="minorBidi"/>
          <w:b/>
          <w:bCs/>
          <w:sz w:val="32"/>
          <w:szCs w:val="32"/>
        </w:rPr>
        <w:t xml:space="preserve"> F </w:t>
      </w:r>
      <w:r>
        <w:rPr>
          <w:rFonts w:asciiTheme="minorBidi" w:eastAsiaTheme="minorEastAsia" w:hAnsiTheme="minorBidi" w:hint="cs"/>
          <w:b/>
          <w:bCs/>
          <w:sz w:val="32"/>
          <w:szCs w:val="32"/>
          <w:rtl/>
        </w:rPr>
        <w:t xml:space="preserve"> </w:t>
      </w:r>
      <w:r>
        <w:rPr>
          <w:rFonts w:asciiTheme="minorBidi" w:eastAsiaTheme="minorEastAsia" w:hAnsiTheme="minorBidi"/>
          <w:b/>
          <w:bCs/>
          <w:sz w:val="32"/>
          <w:szCs w:val="32"/>
        </w:rPr>
        <w:t xml:space="preserve"> </w:t>
      </w:r>
    </w:p>
    <w:p w:rsidR="00002D92" w:rsidRDefault="00002D92" w:rsidP="00002D92">
      <w:pPr>
        <w:spacing w:after="0" w:line="240" w:lineRule="auto"/>
        <w:rPr>
          <w:rFonts w:asciiTheme="minorBidi" w:eastAsiaTheme="minorEastAsia" w:hAnsiTheme="minorBidi"/>
          <w:sz w:val="32"/>
          <w:szCs w:val="32"/>
          <w:rtl/>
        </w:rPr>
      </w:pPr>
      <w:r w:rsidRPr="00BB3F1C">
        <w:rPr>
          <w:rFonts w:asciiTheme="minorBidi" w:eastAsiaTheme="minorEastAsia" w:hAnsiTheme="minorBidi" w:hint="cs"/>
          <w:sz w:val="32"/>
          <w:szCs w:val="32"/>
          <w:rtl/>
        </w:rPr>
        <w:t xml:space="preserve">يعتبر توزيع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من التوزيعات المهمة في التطبيقات العملية حيث يمكن استخدامه في الكثير من الدراسات النفسية .</w:t>
      </w:r>
    </w:p>
    <w:p w:rsidR="00002D92" w:rsidRDefault="00002D92" w:rsidP="00002D92">
      <w:pPr>
        <w:spacing w:after="0" w:line="240" w:lineRule="auto"/>
        <w:rPr>
          <w:rFonts w:asciiTheme="minorBidi" w:eastAsiaTheme="minorEastAsia" w:hAnsiTheme="minorBidi"/>
          <w:b/>
          <w:bCs/>
          <w:sz w:val="32"/>
          <w:szCs w:val="32"/>
        </w:rPr>
      </w:pPr>
      <w:r>
        <w:rPr>
          <w:rFonts w:asciiTheme="minorBidi" w:eastAsiaTheme="minorEastAsia" w:hAnsiTheme="minorBidi" w:hint="cs"/>
          <w:b/>
          <w:bCs/>
          <w:sz w:val="32"/>
          <w:szCs w:val="32"/>
          <w:rtl/>
        </w:rPr>
        <w:t>خصائص توزيع</w:t>
      </w:r>
      <w:r>
        <w:rPr>
          <w:rFonts w:asciiTheme="minorBidi" w:eastAsiaTheme="minorEastAsia" w:hAnsiTheme="minorBidi"/>
          <w:b/>
          <w:bCs/>
          <w:sz w:val="32"/>
          <w:szCs w:val="32"/>
        </w:rPr>
        <w:t xml:space="preserve"> F </w:t>
      </w:r>
      <w:r>
        <w:rPr>
          <w:rFonts w:asciiTheme="minorBidi" w:eastAsiaTheme="minorEastAsia" w:hAnsiTheme="minorBidi" w:hint="cs"/>
          <w:b/>
          <w:bCs/>
          <w:sz w:val="32"/>
          <w:szCs w:val="32"/>
          <w:rtl/>
        </w:rPr>
        <w:t xml:space="preserve"> </w:t>
      </w:r>
      <w:r>
        <w:rPr>
          <w:rFonts w:asciiTheme="minorBidi" w:eastAsiaTheme="minorEastAsia" w:hAnsiTheme="minorBidi"/>
          <w:b/>
          <w:bCs/>
          <w:sz w:val="32"/>
          <w:szCs w:val="32"/>
        </w:rPr>
        <w:t xml:space="preserve"> </w:t>
      </w: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 xml:space="preserve">يوجد عدد لا نهائي من توزيعات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يمكن التعرف على كل منها باستخدام معلمتين هما درجتا الحرية (</w:t>
      </w:r>
      <w:r>
        <w:rPr>
          <w:rFonts w:asciiTheme="minorBidi" w:eastAsiaTheme="minorEastAsia" w:hAnsiTheme="minorBidi"/>
          <w:sz w:val="32"/>
          <w:szCs w:val="32"/>
        </w:rPr>
        <w:t>df1,df2</w:t>
      </w:r>
      <w:r>
        <w:rPr>
          <w:rFonts w:asciiTheme="minorBidi" w:eastAsiaTheme="minorEastAsia" w:hAnsiTheme="minorBidi" w:hint="cs"/>
          <w:sz w:val="32"/>
          <w:szCs w:val="32"/>
          <w:rtl/>
        </w:rPr>
        <w:t>) ، ويرمز لتوزيع</w:t>
      </w:r>
      <w:r>
        <w:rPr>
          <w:rFonts w:asciiTheme="minorBidi" w:eastAsiaTheme="minorEastAsia" w:hAnsiTheme="minorBidi"/>
          <w:sz w:val="32"/>
          <w:szCs w:val="32"/>
        </w:rPr>
        <w:t xml:space="preserve"> F </w:t>
      </w:r>
      <w:r>
        <w:rPr>
          <w:rFonts w:asciiTheme="minorBidi" w:eastAsiaTheme="minorEastAsia" w:hAnsiTheme="minorBidi" w:hint="cs"/>
          <w:sz w:val="32"/>
          <w:szCs w:val="32"/>
          <w:rtl/>
        </w:rPr>
        <w:t>بدرجات حرية (</w:t>
      </w:r>
      <w:r>
        <w:rPr>
          <w:rFonts w:asciiTheme="minorBidi" w:eastAsiaTheme="minorEastAsia" w:hAnsiTheme="minorBidi"/>
          <w:sz w:val="32"/>
          <w:szCs w:val="32"/>
        </w:rPr>
        <w:t>df1,df2</w:t>
      </w:r>
      <w:r>
        <w:rPr>
          <w:rFonts w:asciiTheme="minorBidi" w:eastAsiaTheme="minorEastAsia" w:hAnsiTheme="minorBidi" w:hint="cs"/>
          <w:sz w:val="32"/>
          <w:szCs w:val="32"/>
          <w:rtl/>
        </w:rPr>
        <w:t>) بالرمز (</w:t>
      </w:r>
      <w:r>
        <w:rPr>
          <w:rFonts w:asciiTheme="minorBidi" w:eastAsiaTheme="minorEastAsia" w:hAnsiTheme="minorBidi"/>
          <w:sz w:val="32"/>
          <w:szCs w:val="32"/>
        </w:rPr>
        <w:t>df1,df2</w:t>
      </w:r>
      <w:r>
        <w:rPr>
          <w:rFonts w:asciiTheme="minorBidi" w:eastAsiaTheme="minorEastAsia" w:hAnsiTheme="minorBidi" w:hint="cs"/>
          <w:sz w:val="32"/>
          <w:szCs w:val="32"/>
          <w:rtl/>
        </w:rPr>
        <w:t>)</w:t>
      </w:r>
      <w:r>
        <w:rPr>
          <w:rFonts w:asciiTheme="minorBidi" w:eastAsiaTheme="minorEastAsia" w:hAnsiTheme="minorBidi"/>
          <w:sz w:val="32"/>
          <w:szCs w:val="32"/>
        </w:rPr>
        <w:t>F</w:t>
      </w:r>
    </w:p>
    <w:p w:rsidR="00002D92" w:rsidRDefault="00002D92" w:rsidP="00002D92">
      <w:pPr>
        <w:pStyle w:val="a3"/>
        <w:spacing w:after="0" w:line="240" w:lineRule="auto"/>
        <w:rPr>
          <w:rFonts w:asciiTheme="minorBidi" w:eastAsiaTheme="minorEastAsia" w:hAnsiTheme="minorBidi"/>
          <w:sz w:val="32"/>
          <w:szCs w:val="32"/>
        </w:rPr>
      </w:pP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 xml:space="preserve">توزيع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متصل</w:t>
      </w:r>
    </w:p>
    <w:p w:rsidR="00002D92" w:rsidRDefault="00002D92" w:rsidP="00002D92">
      <w:pPr>
        <w:pStyle w:val="a3"/>
        <w:spacing w:after="0" w:line="240" w:lineRule="auto"/>
        <w:rPr>
          <w:rFonts w:asciiTheme="minorBidi" w:eastAsiaTheme="minorEastAsia" w:hAnsiTheme="minorBidi"/>
          <w:sz w:val="32"/>
          <w:szCs w:val="32"/>
        </w:rPr>
      </w:pPr>
    </w:p>
    <w:p w:rsidR="00002D92" w:rsidRDefault="00002D92" w:rsidP="00002D92">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منحنى توزيع</w:t>
      </w:r>
      <w:r w:rsidRPr="00BB3F1C">
        <w:rPr>
          <w:rFonts w:asciiTheme="minorBidi" w:eastAsiaTheme="minorEastAsia" w:hAnsiTheme="minorBidi"/>
          <w:sz w:val="32"/>
          <w:szCs w:val="32"/>
        </w:rPr>
        <w:t xml:space="preserve">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ملتو ناحية اليمين ويعتمد شكله على درجات الحرية (</w:t>
      </w:r>
      <w:r>
        <w:rPr>
          <w:rFonts w:asciiTheme="minorBidi" w:eastAsiaTheme="minorEastAsia" w:hAnsiTheme="minorBidi"/>
          <w:sz w:val="32"/>
          <w:szCs w:val="32"/>
        </w:rPr>
        <w:t>df1,df2</w:t>
      </w:r>
      <w:r>
        <w:rPr>
          <w:rFonts w:asciiTheme="minorBidi" w:eastAsiaTheme="minorEastAsia" w:hAnsiTheme="minorBidi" w:hint="cs"/>
          <w:sz w:val="32"/>
          <w:szCs w:val="32"/>
          <w:rtl/>
        </w:rPr>
        <w:t>) ، ويأخذ دائما قيم موجبة.</w:t>
      </w:r>
    </w:p>
    <w:p w:rsidR="00002D92" w:rsidRDefault="00002D92" w:rsidP="00002D92">
      <w:pPr>
        <w:pStyle w:val="a3"/>
        <w:spacing w:after="0" w:line="240" w:lineRule="auto"/>
        <w:rPr>
          <w:rFonts w:asciiTheme="minorBidi" w:eastAsiaTheme="minorEastAsia" w:hAnsiTheme="minorBidi"/>
          <w:sz w:val="32"/>
          <w:szCs w:val="32"/>
        </w:rPr>
      </w:pPr>
    </w:p>
    <w:p w:rsidR="00002D92" w:rsidRPr="00BB3F1C" w:rsidRDefault="00002D92" w:rsidP="00002D92">
      <w:pPr>
        <w:pStyle w:val="a3"/>
        <w:numPr>
          <w:ilvl w:val="0"/>
          <w:numId w:val="42"/>
        </w:numPr>
        <w:spacing w:after="0" w:line="240" w:lineRule="auto"/>
        <w:rPr>
          <w:rFonts w:asciiTheme="minorBidi" w:eastAsiaTheme="minorEastAsia" w:hAnsiTheme="minorBidi"/>
          <w:sz w:val="32"/>
          <w:szCs w:val="32"/>
          <w:rtl/>
        </w:rPr>
      </w:pPr>
      <w:r>
        <w:rPr>
          <w:rFonts w:asciiTheme="minorBidi" w:eastAsiaTheme="minorEastAsia" w:hAnsiTheme="minorBidi" w:hint="cs"/>
          <w:sz w:val="32"/>
          <w:szCs w:val="32"/>
          <w:rtl/>
        </w:rPr>
        <w:t xml:space="preserve">  قيم </w:t>
      </w:r>
      <w:r>
        <w:rPr>
          <w:rFonts w:asciiTheme="minorBidi" w:eastAsiaTheme="minorEastAsia" w:hAnsiTheme="minorBidi"/>
          <w:sz w:val="32"/>
          <w:szCs w:val="32"/>
        </w:rPr>
        <w:t>F</w:t>
      </w:r>
      <w:r>
        <w:rPr>
          <w:rFonts w:asciiTheme="minorBidi" w:eastAsiaTheme="minorEastAsia" w:hAnsiTheme="minorBidi" w:hint="cs"/>
          <w:sz w:val="32"/>
          <w:szCs w:val="32"/>
          <w:rtl/>
        </w:rPr>
        <w:t xml:space="preserve"> بدرجات حرية (</w:t>
      </w:r>
      <w:r>
        <w:rPr>
          <w:rFonts w:asciiTheme="minorBidi" w:eastAsiaTheme="minorEastAsia" w:hAnsiTheme="minorBidi"/>
          <w:sz w:val="32"/>
          <w:szCs w:val="32"/>
        </w:rPr>
        <w:t>df1,df2</w:t>
      </w:r>
      <w:r>
        <w:rPr>
          <w:rFonts w:asciiTheme="minorBidi" w:eastAsiaTheme="minorEastAsia" w:hAnsiTheme="minorBidi" w:hint="cs"/>
          <w:sz w:val="32"/>
          <w:szCs w:val="32"/>
          <w:rtl/>
        </w:rPr>
        <w:t xml:space="preserve">)، والتي يوجد علي يمينها مساحة قدرها </w:t>
      </w:r>
      <m:oMath>
        <m:r>
          <m:rPr>
            <m:sty m:val="p"/>
          </m:rPr>
          <w:rPr>
            <w:rFonts w:ascii="Cambria Math" w:eastAsiaTheme="minorEastAsia" w:hAnsi="Cambria Math" w:cs="Cambria Math" w:hint="cs"/>
            <w:rtl/>
          </w:rPr>
          <m:t>α</m:t>
        </m:r>
      </m:oMath>
      <w:r>
        <w:rPr>
          <w:rFonts w:asciiTheme="minorBidi" w:eastAsiaTheme="minorEastAsia" w:hAnsiTheme="minorBidi" w:hint="cs"/>
          <w:sz w:val="32"/>
          <w:szCs w:val="32"/>
          <w:rtl/>
        </w:rPr>
        <w:t xml:space="preserve"> ويرمز لها بالرمز </w:t>
      </w:r>
      <w:r>
        <w:rPr>
          <w:rFonts w:asciiTheme="minorBidi" w:eastAsiaTheme="minorEastAsia" w:hAnsiTheme="minorBidi"/>
          <w:sz w:val="32"/>
          <w:szCs w:val="32"/>
        </w:rPr>
        <w:t>F(</w:t>
      </w:r>
      <m:oMath>
        <m:r>
          <m:rPr>
            <m:sty m:val="p"/>
          </m:rPr>
          <w:rPr>
            <w:rFonts w:ascii="Cambria Math" w:eastAsiaTheme="minorEastAsia" w:hAnsi="Cambria Math" w:cs="Cambria Math" w:hint="cs"/>
            <w:rtl/>
          </w:rPr>
          <m:t>α</m:t>
        </m:r>
      </m:oMath>
      <w:r>
        <w:rPr>
          <w:rFonts w:asciiTheme="minorBidi" w:eastAsiaTheme="minorEastAsia" w:hAnsiTheme="minorBidi"/>
          <w:sz w:val="32"/>
          <w:szCs w:val="32"/>
        </w:rPr>
        <w:t xml:space="preserve"> ;df1,df2)</w:t>
      </w:r>
    </w:p>
    <w:p w:rsidR="00002D92" w:rsidRDefault="00002D92" w:rsidP="00002D92">
      <w:pPr>
        <w:spacing w:after="0" w:line="240" w:lineRule="auto"/>
        <w:rPr>
          <w:rFonts w:asciiTheme="minorBidi" w:eastAsiaTheme="minorEastAsia" w:hAnsiTheme="minorBidi"/>
          <w:b/>
          <w:bCs/>
          <w:sz w:val="32"/>
          <w:szCs w:val="32"/>
          <w:rtl/>
        </w:rPr>
      </w:pPr>
    </w:p>
    <w:p w:rsidR="00002D92" w:rsidRDefault="00002D92" w:rsidP="00002D92">
      <w:pPr>
        <w:spacing w:after="0" w:line="240" w:lineRule="auto"/>
        <w:rPr>
          <w:rFonts w:asciiTheme="minorBidi" w:eastAsiaTheme="minorEastAsia" w:hAnsiTheme="minorBidi"/>
          <w:b/>
          <w:bCs/>
          <w:sz w:val="32"/>
          <w:szCs w:val="32"/>
          <w:rtl/>
        </w:rPr>
      </w:pPr>
    </w:p>
    <w:p w:rsidR="00002D92" w:rsidRDefault="00002D92" w:rsidP="00002D92">
      <w:pPr>
        <w:spacing w:after="0" w:line="240" w:lineRule="auto"/>
        <w:rPr>
          <w:rFonts w:asciiTheme="minorBidi" w:eastAsiaTheme="minorEastAsia" w:hAnsiTheme="minorBidi"/>
          <w:b/>
          <w:bCs/>
          <w:sz w:val="32"/>
          <w:szCs w:val="32"/>
          <w:rtl/>
        </w:rPr>
      </w:pPr>
    </w:p>
    <w:p w:rsidR="00002D92" w:rsidRPr="00E5764F"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r w:rsidRPr="00E5764F">
        <w:rPr>
          <w:rFonts w:asciiTheme="minorBidi" w:eastAsiaTheme="minorEastAsia" w:hAnsiTheme="minorBidi" w:hint="cs"/>
          <w:b/>
          <w:bCs/>
          <w:sz w:val="32"/>
          <w:szCs w:val="32"/>
          <w:rtl/>
        </w:rPr>
        <w:t>تطبيق</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sidRPr="00E5764F">
        <w:rPr>
          <w:rFonts w:asciiTheme="minorBidi" w:eastAsiaTheme="minorEastAsia" w:hAnsiTheme="minorBidi" w:hint="cs"/>
          <w:sz w:val="32"/>
          <w:szCs w:val="32"/>
          <w:rtl/>
        </w:rPr>
        <w:t xml:space="preserve">أوجد </w:t>
      </w:r>
      <w:r>
        <w:rPr>
          <w:rFonts w:asciiTheme="minorBidi" w:eastAsiaTheme="minorEastAsia" w:hAnsiTheme="minorBidi" w:hint="cs"/>
          <w:sz w:val="32"/>
          <w:szCs w:val="32"/>
          <w:rtl/>
        </w:rPr>
        <w:t xml:space="preserve">قيمة  أ/  </w:t>
      </w:r>
      <w:r>
        <w:rPr>
          <w:rFonts w:asciiTheme="minorBidi" w:eastAsiaTheme="minorEastAsia" w:hAnsiTheme="minorBidi"/>
          <w:sz w:val="32"/>
          <w:szCs w:val="32"/>
        </w:rPr>
        <w:t>F(0.05;4,10)</w:t>
      </w:r>
      <w:r>
        <w:rPr>
          <w:rFonts w:asciiTheme="minorBidi" w:eastAsiaTheme="minorEastAsia" w:hAnsiTheme="minorBidi" w:hint="cs"/>
          <w:sz w:val="32"/>
          <w:szCs w:val="32"/>
          <w:rtl/>
        </w:rPr>
        <w:t xml:space="preserve">    ب/ </w:t>
      </w:r>
      <w:r>
        <w:rPr>
          <w:rFonts w:asciiTheme="minorBidi" w:eastAsiaTheme="minorEastAsia" w:hAnsiTheme="minorBidi"/>
          <w:sz w:val="32"/>
          <w:szCs w:val="32"/>
        </w:rPr>
        <w:t>F(0.01;4,10)</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p>
    <w:p w:rsidR="00002D92" w:rsidRPr="00E5764F"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r w:rsidRPr="00E5764F">
        <w:rPr>
          <w:rFonts w:asciiTheme="minorBidi" w:eastAsiaTheme="minorEastAsia" w:hAnsiTheme="minorBidi" w:hint="cs"/>
          <w:b/>
          <w:bCs/>
          <w:sz w:val="32"/>
          <w:szCs w:val="32"/>
          <w:rtl/>
        </w:rPr>
        <w:t>الحل</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بالبحث في جداول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نجد أن</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أ/    </w:t>
      </w:r>
      <w:r>
        <w:rPr>
          <w:rFonts w:asciiTheme="minorBidi" w:eastAsiaTheme="minorEastAsia" w:hAnsiTheme="minorBidi"/>
          <w:sz w:val="32"/>
          <w:szCs w:val="32"/>
        </w:rPr>
        <w:t>F(0.05;4,10)=3.48</w:t>
      </w:r>
      <w:r>
        <w:rPr>
          <w:rFonts w:asciiTheme="minorBidi" w:eastAsiaTheme="minorEastAsia" w:hAnsiTheme="minorBidi" w:hint="cs"/>
          <w:sz w:val="32"/>
          <w:szCs w:val="32"/>
          <w:rtl/>
        </w:rPr>
        <w:t xml:space="preserve">    </w:t>
      </w:r>
    </w:p>
    <w:p w:rsidR="00002D92" w:rsidRDefault="00002D92" w:rsidP="00002D92">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ب/   </w:t>
      </w:r>
      <w:r>
        <w:rPr>
          <w:rFonts w:asciiTheme="minorBidi" w:eastAsiaTheme="minorEastAsia" w:hAnsiTheme="minorBidi"/>
          <w:sz w:val="32"/>
          <w:szCs w:val="32"/>
        </w:rPr>
        <w:t>F(0.01;4,10)=5.99</w:t>
      </w:r>
    </w:p>
    <w:p w:rsidR="00002D92" w:rsidRPr="00E5764F" w:rsidRDefault="00002D92" w:rsidP="00002D92">
      <w:pPr>
        <w:spacing w:after="0" w:line="240" w:lineRule="auto"/>
        <w:ind w:left="1138"/>
        <w:rPr>
          <w:rFonts w:asciiTheme="minorBidi" w:eastAsiaTheme="minorEastAsia" w:hAnsiTheme="minorBidi"/>
          <w:sz w:val="32"/>
          <w:szCs w:val="32"/>
          <w:rtl/>
        </w:rPr>
      </w:pPr>
    </w:p>
    <w:p w:rsidR="00002D92" w:rsidRDefault="00002D92" w:rsidP="00002D92">
      <w:pPr>
        <w:spacing w:after="0" w:line="240" w:lineRule="auto"/>
        <w:rPr>
          <w:rFonts w:asciiTheme="minorBidi" w:eastAsiaTheme="minorEastAsia" w:hAnsiTheme="minorBidi" w:hint="cs"/>
          <w:sz w:val="32"/>
          <w:szCs w:val="32"/>
          <w:rtl/>
        </w:rPr>
      </w:pPr>
      <w:r w:rsidRPr="00E5764F">
        <w:rPr>
          <w:rFonts w:asciiTheme="minorBidi" w:eastAsiaTheme="minorEastAsia" w:hAnsiTheme="minorBidi" w:hint="cs"/>
          <w:sz w:val="32"/>
          <w:szCs w:val="32"/>
          <w:rtl/>
        </w:rPr>
        <w:t xml:space="preserve"> </w:t>
      </w:r>
    </w:p>
    <w:p w:rsidR="00002D92" w:rsidRDefault="00002D92" w:rsidP="00002D92">
      <w:pPr>
        <w:spacing w:after="0" w:line="240" w:lineRule="auto"/>
        <w:rPr>
          <w:rFonts w:asciiTheme="minorBidi" w:eastAsiaTheme="minorEastAsia" w:hAnsiTheme="minorBidi"/>
          <w:sz w:val="32"/>
          <w:szCs w:val="32"/>
          <w:rtl/>
        </w:rPr>
      </w:pPr>
      <w:r w:rsidRPr="00953596">
        <w:rPr>
          <w:rFonts w:asciiTheme="minorBidi" w:eastAsiaTheme="minorEastAsia" w:hAnsiTheme="minorBidi"/>
          <w:noProof/>
          <w:sz w:val="32"/>
          <w:szCs w:val="32"/>
          <w:rtl/>
        </w:rPr>
        <w:lastRenderedPageBreak/>
        <mc:AlternateContent>
          <mc:Choice Requires="wps">
            <w:drawing>
              <wp:anchor distT="0" distB="0" distL="114300" distR="114300" simplePos="0" relativeHeight="251815936" behindDoc="0" locked="0" layoutInCell="1" allowOverlap="1" wp14:anchorId="2911E298" wp14:editId="2E2EA0FC">
                <wp:simplePos x="0" y="0"/>
                <wp:positionH relativeFrom="column">
                  <wp:posOffset>1800225</wp:posOffset>
                </wp:positionH>
                <wp:positionV relativeFrom="paragraph">
                  <wp:posOffset>78740</wp:posOffset>
                </wp:positionV>
                <wp:extent cx="2800350" cy="1403985"/>
                <wp:effectExtent l="0" t="0" r="19050" b="24765"/>
                <wp:wrapNone/>
                <wp:docPr id="103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00350" cy="1403985"/>
                        </a:xfrm>
                        <a:prstGeom prst="rect">
                          <a:avLst/>
                        </a:prstGeom>
                        <a:solidFill>
                          <a:srgbClr val="FFFFFF"/>
                        </a:solidFill>
                        <a:ln w="9525">
                          <a:solidFill>
                            <a:srgbClr val="000000"/>
                          </a:solidFill>
                          <a:miter lim="800000"/>
                          <a:headEnd/>
                          <a:tailEnd/>
                        </a:ln>
                      </wps:spPr>
                      <wps:txbx>
                        <w:txbxContent>
                          <w:p w:rsidR="00002D92" w:rsidRPr="00953596" w:rsidRDefault="00002D92" w:rsidP="00002D92">
                            <w:pPr>
                              <w:spacing w:after="0" w:line="240" w:lineRule="auto"/>
                              <w:jc w:val="center"/>
                              <w:rPr>
                                <w:b/>
                                <w:bCs/>
                              </w:rPr>
                            </w:pPr>
                            <w:r w:rsidRPr="00953596">
                              <w:rPr>
                                <w:rFonts w:hint="cs"/>
                                <w:b/>
                                <w:bCs/>
                                <w:rtl/>
                              </w:rPr>
                              <w:t>درجة الحرية للعينة ذات التباين الأكبر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87" type="#_x0000_t202" style="position:absolute;left:0;text-align:left;margin-left:141.75pt;margin-top:6.2pt;width:220.5pt;height:110.55pt;flip:x;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">
                <v:textbox style="mso-fit-shape-to-text:t">
                  <w:txbxContent>
                    <w:p w:rsidR="00002D92" w:rsidRPr="00953596" w:rsidRDefault="00002D92" w:rsidP="00002D92">
                      <w:pPr>
                        <w:spacing w:after="0" w:line="240" w:lineRule="auto"/>
                        <w:jc w:val="center"/>
                        <w:rPr>
                          <w:b/>
                          <w:bCs/>
                        </w:rPr>
                      </w:pPr>
                      <w:r w:rsidRPr="00953596">
                        <w:rPr>
                          <w:rFonts w:hint="cs"/>
                          <w:b/>
                          <w:bCs/>
                          <w:rtl/>
                        </w:rPr>
                        <w:t>درجة الحرية للعينة ذات التباين الأكبر</w:t>
                      </w:r>
                    </w:p>
                  </w:txbxContent>
                </v:textbox>
              </v:shape>
            </w:pict>
          </mc:Fallback>
        </mc:AlternateContent>
      </w:r>
    </w:p>
    <w:p w:rsidR="00002D92" w:rsidRDefault="00002D92" w:rsidP="00002D92">
      <w:pPr>
        <w:spacing w:after="0" w:line="240" w:lineRule="auto"/>
        <w:rPr>
          <w:rFonts w:asciiTheme="minorBidi" w:eastAsiaTheme="minorEastAsia" w:hAnsiTheme="minorBidi"/>
          <w:sz w:val="32"/>
          <w:szCs w:val="32"/>
          <w:rtl/>
        </w:rPr>
      </w:pPr>
      <w:r w:rsidRPr="00953596">
        <w:rPr>
          <w:rFonts w:asciiTheme="minorBidi" w:eastAsiaTheme="minorEastAsia" w:hAnsiTheme="minorBidi"/>
          <w:noProof/>
          <w:sz w:val="32"/>
          <w:szCs w:val="32"/>
          <w:rtl/>
        </w:rPr>
        <mc:AlternateContent>
          <mc:Choice Requires="wps">
            <w:drawing>
              <wp:anchor distT="0" distB="0" distL="114300" distR="114300" simplePos="0" relativeHeight="251816960" behindDoc="0" locked="0" layoutInCell="1" allowOverlap="1" wp14:anchorId="4DE2AD20" wp14:editId="0C188CB4">
                <wp:simplePos x="0" y="0"/>
                <wp:positionH relativeFrom="column">
                  <wp:posOffset>-852487</wp:posOffset>
                </wp:positionH>
                <wp:positionV relativeFrom="paragraph">
                  <wp:posOffset>2257742</wp:posOffset>
                </wp:positionV>
                <wp:extent cx="2800350" cy="1403985"/>
                <wp:effectExtent l="0" t="6668" r="12383" b="12382"/>
                <wp:wrapNone/>
                <wp:docPr id="103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2800350" cy="1403985"/>
                        </a:xfrm>
                        <a:prstGeom prst="rect">
                          <a:avLst/>
                        </a:prstGeom>
                        <a:solidFill>
                          <a:srgbClr val="FFFFFF"/>
                        </a:solidFill>
                        <a:ln w="9525">
                          <a:solidFill>
                            <a:srgbClr val="000000"/>
                          </a:solidFill>
                          <a:miter lim="800000"/>
                          <a:headEnd/>
                          <a:tailEnd/>
                        </a:ln>
                      </wps:spPr>
                      <wps:txbx>
                        <w:txbxContent>
                          <w:p w:rsidR="00002D92" w:rsidRPr="00953596" w:rsidRDefault="00002D92" w:rsidP="00002D92">
                            <w:pPr>
                              <w:spacing w:after="0" w:line="240" w:lineRule="auto"/>
                              <w:jc w:val="center"/>
                              <w:rPr>
                                <w:b/>
                                <w:bCs/>
                              </w:rPr>
                            </w:pPr>
                            <w:r w:rsidRPr="00953596">
                              <w:rPr>
                                <w:rFonts w:hint="cs"/>
                                <w:b/>
                                <w:bCs/>
                                <w:rtl/>
                              </w:rPr>
                              <w:t xml:space="preserve">درجة الحرية للعينة ذات التباين </w:t>
                            </w:r>
                            <w:r>
                              <w:rPr>
                                <w:rFonts w:hint="cs"/>
                                <w:b/>
                                <w:bCs/>
                                <w:rtl/>
                              </w:rPr>
                              <w:t>أصغر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67.1pt;margin-top:177.75pt;width:220.5pt;height:110.55pt;rotation:90;flip:x;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">
                <v:textbox style="mso-fit-shape-to-text:t">
                  <w:txbxContent>
                    <w:p w:rsidR="00002D92" w:rsidRPr="00953596" w:rsidRDefault="00002D92" w:rsidP="00002D92">
                      <w:pPr>
                        <w:spacing w:after="0" w:line="240" w:lineRule="auto"/>
                        <w:jc w:val="center"/>
                        <w:rPr>
                          <w:b/>
                          <w:bCs/>
                        </w:rPr>
                      </w:pPr>
                      <w:r w:rsidRPr="00953596">
                        <w:rPr>
                          <w:rFonts w:hint="cs"/>
                          <w:b/>
                          <w:bCs/>
                          <w:rtl/>
                        </w:rPr>
                        <w:t xml:space="preserve">درجة الحرية للعينة ذات التباين </w:t>
                      </w:r>
                      <w:r>
                        <w:rPr>
                          <w:rFonts w:hint="cs"/>
                          <w:b/>
                          <w:bCs/>
                          <w:rtl/>
                        </w:rPr>
                        <w:t>أصغر</w:t>
                      </w:r>
                    </w:p>
                  </w:txbxContent>
                </v:textbox>
              </v:shape>
            </w:pict>
          </mc:Fallback>
        </mc:AlternateContent>
      </w:r>
      <w:r>
        <w:rPr>
          <w:noProof/>
        </w:rPr>
        <w:drawing>
          <wp:inline distT="0" distB="0" distL="0" distR="0" wp14:anchorId="24DA9455" wp14:editId="70794A88">
            <wp:extent cx="5838825" cy="5965298"/>
            <wp:effectExtent l="0" t="0" r="0" b="0"/>
            <wp:docPr id="1085" name="صورة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6389" t="11389" r="25521" b="10000"/>
                    <a:stretch/>
                  </pic:blipFill>
                  <pic:spPr bwMode="auto">
                    <a:xfrm>
                      <a:off x="0" y="0"/>
                      <a:ext cx="5838825" cy="5965298"/>
                    </a:xfrm>
                    <a:prstGeom prst="rect">
                      <a:avLst/>
                    </a:prstGeom>
                    <a:ln>
                      <a:noFill/>
                    </a:ln>
                    <a:extLst>
                      <a:ext uri="{53640926-AAD7-44D8-BBD7-CCE9431645EC}">
                        <a14:shadowObscured xmlns:a14="http://schemas.microsoft.com/office/drawing/2010/main"/>
                      </a:ext>
                    </a:extLst>
                  </pic:spPr>
                </pic:pic>
              </a:graphicData>
            </a:graphic>
          </wp:inline>
        </w:drawing>
      </w:r>
    </w:p>
    <w:p w:rsidR="00002D92" w:rsidRDefault="00002D92" w:rsidP="00002D92">
      <w:pPr>
        <w:spacing w:after="0" w:line="240" w:lineRule="auto"/>
        <w:rPr>
          <w:rFonts w:asciiTheme="minorBidi" w:eastAsiaTheme="minorEastAsia" w:hAnsiTheme="minorBidi"/>
          <w:sz w:val="32"/>
          <w:szCs w:val="32"/>
          <w:rtl/>
        </w:rPr>
      </w:pPr>
    </w:p>
    <w:p w:rsidR="00002D92" w:rsidRDefault="00002D92" w:rsidP="00002D92">
      <w:pPr>
        <w:spacing w:after="0" w:line="240" w:lineRule="auto"/>
        <w:rPr>
          <w:rFonts w:asciiTheme="minorBidi" w:eastAsiaTheme="minorEastAsia" w:hAnsiTheme="minorBidi"/>
          <w:sz w:val="32"/>
          <w:szCs w:val="32"/>
          <w:rtl/>
        </w:rPr>
      </w:pPr>
      <w:r>
        <w:rPr>
          <w:noProof/>
        </w:rPr>
        <w:lastRenderedPageBreak/>
        <w:drawing>
          <wp:inline distT="0" distB="0" distL="0" distR="0" wp14:anchorId="782D3272" wp14:editId="78F546F5">
            <wp:extent cx="5867400" cy="6312513"/>
            <wp:effectExtent l="0" t="0" r="0" b="0"/>
            <wp:docPr id="1086" name="صورة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4132" t="7501" r="25521" b="5833"/>
                    <a:stretch/>
                  </pic:blipFill>
                  <pic:spPr bwMode="auto">
                    <a:xfrm>
                      <a:off x="0" y="0"/>
                      <a:ext cx="5867400" cy="6312513"/>
                    </a:xfrm>
                    <a:prstGeom prst="rect">
                      <a:avLst/>
                    </a:prstGeom>
                    <a:ln>
                      <a:noFill/>
                    </a:ln>
                    <a:extLst>
                      <a:ext uri="{53640926-AAD7-44D8-BBD7-CCE9431645EC}">
                        <a14:shadowObscured xmlns:a14="http://schemas.microsoft.com/office/drawing/2010/main"/>
                      </a:ext>
                    </a:extLst>
                  </pic:spPr>
                </pic:pic>
              </a:graphicData>
            </a:graphic>
          </wp:inline>
        </w:drawing>
      </w:r>
    </w:p>
    <w:p w:rsidR="00002D92" w:rsidRPr="00E5764F" w:rsidRDefault="00002D92" w:rsidP="00002D92">
      <w:pPr>
        <w:spacing w:after="0" w:line="240" w:lineRule="auto"/>
        <w:rPr>
          <w:rFonts w:asciiTheme="minorBidi" w:eastAsiaTheme="minorEastAsia" w:hAnsiTheme="minorBidi"/>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Default="00002D92" w:rsidP="00002D92">
      <w:pPr>
        <w:spacing w:after="0" w:line="240" w:lineRule="auto"/>
        <w:rPr>
          <w:rFonts w:eastAsiaTheme="minorEastAsia" w:cs="PT Bold Heading"/>
          <w:b/>
          <w:bCs/>
          <w:sz w:val="32"/>
          <w:szCs w:val="32"/>
          <w:rtl/>
        </w:rPr>
      </w:pPr>
    </w:p>
    <w:p w:rsidR="00002D92" w:rsidRPr="00F270C9" w:rsidRDefault="00002D92" w:rsidP="00002D92">
      <w:pPr>
        <w:spacing w:after="0" w:line="240" w:lineRule="auto"/>
        <w:rPr>
          <w:rFonts w:eastAsiaTheme="minorEastAsia" w:cs="PT Bold Heading"/>
          <w:b/>
          <w:bCs/>
          <w:sz w:val="32"/>
          <w:szCs w:val="32"/>
          <w:rtl/>
        </w:rPr>
      </w:pPr>
      <w:r w:rsidRPr="00F270C9">
        <w:rPr>
          <w:rFonts w:eastAsiaTheme="minorEastAsia" w:cs="PT Bold Heading" w:hint="cs"/>
          <w:b/>
          <w:bCs/>
          <w:sz w:val="32"/>
          <w:szCs w:val="32"/>
          <w:rtl/>
        </w:rPr>
        <w:lastRenderedPageBreak/>
        <w:t>اختبار</w:t>
      </w:r>
      <w:r>
        <w:rPr>
          <w:rFonts w:eastAsiaTheme="minorEastAsia" w:cs="PT Bold Heading" w:hint="cs"/>
          <w:b/>
          <w:bCs/>
          <w:sz w:val="32"/>
          <w:szCs w:val="32"/>
          <w:rtl/>
        </w:rPr>
        <w:t>ا</w:t>
      </w:r>
      <w:r w:rsidRPr="00F270C9">
        <w:rPr>
          <w:rFonts w:eastAsiaTheme="minorEastAsia" w:cs="PT Bold Heading" w:hint="cs"/>
          <w:b/>
          <w:bCs/>
          <w:sz w:val="32"/>
          <w:szCs w:val="32"/>
          <w:rtl/>
        </w:rPr>
        <w:t>ت الفروض الاحصائية واتخاذ القرارات</w:t>
      </w:r>
    </w:p>
    <w:p w:rsidR="00002D92" w:rsidRPr="009D0FF0" w:rsidRDefault="00002D92" w:rsidP="00002D92">
      <w:pPr>
        <w:spacing w:after="0" w:line="240" w:lineRule="auto"/>
        <w:rPr>
          <w:rFonts w:eastAsiaTheme="minorEastAsia"/>
          <w:b/>
          <w:bCs/>
          <w:sz w:val="28"/>
          <w:szCs w:val="28"/>
          <w:rtl/>
        </w:rPr>
      </w:pPr>
      <w:r w:rsidRPr="009D0FF0">
        <w:rPr>
          <w:rFonts w:eastAsiaTheme="minorEastAsia" w:hint="cs"/>
          <w:b/>
          <w:bCs/>
          <w:sz w:val="28"/>
          <w:szCs w:val="28"/>
          <w:rtl/>
        </w:rPr>
        <w:t>ماهي الفروض الاحصائية؟</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الفروض الاحصائية هي ترجمة للفروض العلمية التي يضعها الباحث مسبقا، ويهدف إلى دراستها والتحقق من صحتها.</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أما الاختبار الاحصائي فهو مجموعة من القواعد التي تعتمد على بيانات العينة لتقدم دليلا يساعد الباحث على رفض أو قبول الفرض الإحصائي حول معالم المجتمع.</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الفرض الاحصائي هو تخمين أو ادعاء أو اعتقاد معين حول معالم المجتمع توصل اليه الباحث من خلال اطلاعه على الاطر النظرية والدراسات السابقة والخبرة الميدانية.</w:t>
      </w:r>
    </w:p>
    <w:p w:rsidR="00002D92" w:rsidRDefault="00002D92" w:rsidP="00002D92">
      <w:pPr>
        <w:pStyle w:val="a3"/>
        <w:numPr>
          <w:ilvl w:val="0"/>
          <w:numId w:val="33"/>
        </w:numPr>
        <w:spacing w:after="0" w:line="240" w:lineRule="auto"/>
        <w:jc w:val="both"/>
        <w:rPr>
          <w:rFonts w:eastAsiaTheme="minorEastAsia"/>
          <w:sz w:val="28"/>
          <w:szCs w:val="28"/>
        </w:rPr>
      </w:pPr>
      <w:r>
        <w:rPr>
          <w:rFonts w:eastAsiaTheme="minorEastAsia" w:hint="cs"/>
          <w:sz w:val="28"/>
          <w:szCs w:val="28"/>
          <w:rtl/>
        </w:rPr>
        <w:t>ينقسم الفرض الاحصائي الى قسمين:</w:t>
      </w:r>
    </w:p>
    <w:p w:rsidR="00002D92" w:rsidRDefault="00002D92" w:rsidP="00002D92">
      <w:pPr>
        <w:pStyle w:val="a3"/>
        <w:numPr>
          <w:ilvl w:val="0"/>
          <w:numId w:val="35"/>
        </w:numPr>
        <w:spacing w:after="0" w:line="240" w:lineRule="auto"/>
        <w:jc w:val="both"/>
        <w:rPr>
          <w:rFonts w:eastAsiaTheme="minorEastAsia"/>
          <w:sz w:val="28"/>
          <w:szCs w:val="28"/>
        </w:rPr>
      </w:pPr>
      <w:r>
        <w:rPr>
          <w:rFonts w:eastAsiaTheme="minorEastAsia" w:hint="cs"/>
          <w:sz w:val="28"/>
          <w:szCs w:val="28"/>
          <w:rtl/>
        </w:rPr>
        <w:t xml:space="preserve">الفرض الصفري(العدمي) </w:t>
      </w:r>
      <m:oMath>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0</m:t>
            </m:r>
          </m:sub>
        </m:sSub>
      </m:oMath>
      <w:r>
        <w:rPr>
          <w:rFonts w:eastAsiaTheme="minorEastAsia" w:hint="cs"/>
          <w:sz w:val="28"/>
          <w:szCs w:val="28"/>
          <w:rtl/>
        </w:rPr>
        <w:t xml:space="preserve"> : ويصاغ دائما على صيغة عدم وجود فروق متوسطي مجتمعين أو عدم وجود علاقة بين معلمتين من معالم المجتمع، ومن هنا جاءت التسمية</w:t>
      </w:r>
    </w:p>
    <w:p w:rsidR="00002D92" w:rsidRPr="00367C24" w:rsidRDefault="00002D92" w:rsidP="00002D92">
      <w:pPr>
        <w:pStyle w:val="a3"/>
        <w:spacing w:after="0" w:line="240" w:lineRule="auto"/>
        <w:ind w:left="1440"/>
        <w:rPr>
          <w:rFonts w:eastAsiaTheme="minorEastAsia"/>
          <w:sz w:val="6"/>
          <w:szCs w:val="6"/>
        </w:rPr>
      </w:pPr>
    </w:p>
    <w:p w:rsidR="00002D92" w:rsidRPr="00367C24" w:rsidRDefault="00002D92"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w:r w:rsidRPr="00367C24">
        <w:rPr>
          <w:rFonts w:eastAsiaTheme="minorEastAsia" w:hint="cs"/>
          <w:i/>
          <w:sz w:val="24"/>
          <w:szCs w:val="24"/>
          <w:rtl/>
        </w:rPr>
        <w:t xml:space="preserve"> </w:t>
      </w:r>
    </w:p>
    <w:p w:rsidR="00002D92" w:rsidRPr="000671D0" w:rsidRDefault="00002D92" w:rsidP="00002D92">
      <w:pPr>
        <w:pStyle w:val="a3"/>
        <w:spacing w:after="0" w:line="240" w:lineRule="auto"/>
        <w:ind w:left="1440"/>
        <w:rPr>
          <w:rFonts w:eastAsiaTheme="minorEastAsia"/>
          <w:i/>
          <w:sz w:val="28"/>
          <w:szCs w:val="28"/>
          <w:rtl/>
        </w:rPr>
      </w:pPr>
    </w:p>
    <w:p w:rsidR="00002D92" w:rsidRDefault="00002D92" w:rsidP="00002D92">
      <w:pPr>
        <w:pStyle w:val="a3"/>
        <w:numPr>
          <w:ilvl w:val="0"/>
          <w:numId w:val="35"/>
        </w:numPr>
        <w:spacing w:after="0" w:line="240" w:lineRule="auto"/>
        <w:rPr>
          <w:rFonts w:eastAsiaTheme="minorEastAsia"/>
          <w:sz w:val="28"/>
          <w:szCs w:val="28"/>
        </w:rPr>
      </w:pPr>
      <w:r>
        <w:rPr>
          <w:rFonts w:eastAsiaTheme="minorEastAsia" w:hint="cs"/>
          <w:sz w:val="28"/>
          <w:szCs w:val="28"/>
          <w:rtl/>
        </w:rPr>
        <w:t xml:space="preserve">الفرض البديل </w:t>
      </w:r>
      <m:oMath>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1</m:t>
            </m:r>
          </m:sub>
        </m:sSub>
      </m:oMath>
      <w:r>
        <w:rPr>
          <w:rFonts w:eastAsiaTheme="minorEastAsia" w:hint="cs"/>
          <w:sz w:val="28"/>
          <w:szCs w:val="28"/>
          <w:rtl/>
        </w:rPr>
        <w:t xml:space="preserve"> : وهو أي صيغة أخرى تختلف عن الفرض العدمي</w:t>
      </w:r>
    </w:p>
    <w:p w:rsidR="00002D92" w:rsidRPr="000671D0" w:rsidRDefault="00002D92" w:rsidP="00002D92">
      <w:pPr>
        <w:pStyle w:val="a3"/>
        <w:spacing w:after="0" w:line="240" w:lineRule="auto"/>
        <w:ind w:left="1440"/>
        <w:rPr>
          <w:rFonts w:eastAsiaTheme="minorEastAsia"/>
          <w:sz w:val="28"/>
          <w:szCs w:val="28"/>
          <w:rtl/>
        </w:rPr>
      </w:pPr>
    </w:p>
    <w:p w:rsidR="00002D92" w:rsidRPr="00367C24" w:rsidRDefault="00002D92"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w:r w:rsidRPr="00367C24">
        <w:rPr>
          <w:rFonts w:eastAsiaTheme="minorEastAsia" w:hint="cs"/>
          <w:i/>
          <w:sz w:val="24"/>
          <w:szCs w:val="24"/>
          <w:rtl/>
        </w:rPr>
        <w:t xml:space="preserve"> </w:t>
      </w:r>
    </w:p>
    <w:p w:rsidR="00002D92" w:rsidRPr="00367C24" w:rsidRDefault="00002D92" w:rsidP="00002D92">
      <w:pPr>
        <w:pStyle w:val="a3"/>
        <w:bidi w:val="0"/>
        <w:spacing w:after="0" w:line="240" w:lineRule="auto"/>
        <w:ind w:left="1440"/>
        <w:rPr>
          <w:rFonts w:eastAsiaTheme="minorEastAsia"/>
          <w:i/>
          <w:sz w:val="24"/>
          <w:szCs w:val="24"/>
          <w:rtl/>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Ρ&gt;0</m:t>
        </m:r>
      </m:oMath>
      <w:r w:rsidRPr="00367C24">
        <w:rPr>
          <w:rFonts w:eastAsiaTheme="minorEastAsia" w:hint="cs"/>
          <w:i/>
          <w:sz w:val="24"/>
          <w:szCs w:val="24"/>
          <w:rtl/>
        </w:rPr>
        <w:t xml:space="preserve"> </w:t>
      </w:r>
    </w:p>
    <w:p w:rsidR="00002D92" w:rsidRPr="00367C24" w:rsidRDefault="00002D92" w:rsidP="00002D92">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Ρ&lt;0</m:t>
        </m:r>
      </m:oMath>
      <w:r w:rsidRPr="00367C24">
        <w:rPr>
          <w:rFonts w:eastAsiaTheme="minorEastAsia" w:hint="cs"/>
          <w:i/>
          <w:sz w:val="24"/>
          <w:szCs w:val="24"/>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مقدار ثقتنا في القرار المتخذ بالرفض أو القبول للفرض الصفري(العدمي) يسمى درجة الثقة ، كما أن مقدار عدم الثقة في القرار المتخذ يسمى مستوى المعنوية.</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مستوى المعنوية:</w:t>
      </w:r>
      <w:r w:rsidRPr="00367C24">
        <w:rPr>
          <w:rFonts w:eastAsiaTheme="minorEastAsia" w:hint="cs"/>
          <w:sz w:val="28"/>
          <w:szCs w:val="28"/>
          <w:rtl/>
        </w:rPr>
        <w:t xml:space="preserve"> يرمز له بالرمز </w:t>
      </w:r>
      <m:oMath>
        <m:r>
          <w:rPr>
            <w:rFonts w:ascii="Cambria Math" w:eastAsiaTheme="minorEastAsia" w:hAnsi="Cambria Math" w:cs="Cambria Math" w:hint="cs"/>
            <w:sz w:val="28"/>
            <w:szCs w:val="28"/>
            <w:rtl/>
          </w:rPr>
          <m:t>α</m:t>
        </m:r>
      </m:oMath>
      <w:r w:rsidRPr="00367C24">
        <w:rPr>
          <w:rFonts w:eastAsiaTheme="minorEastAsia" w:hint="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وهو عبارة عن احتمال رفض فرض الصفري(العدمي) </w:t>
      </w: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oMath>
      <w:r>
        <w:rPr>
          <w:rFonts w:eastAsiaTheme="minorEastAsia" w:hint="cs"/>
          <w:sz w:val="28"/>
          <w:szCs w:val="28"/>
          <w:rtl/>
        </w:rPr>
        <w:t xml:space="preserve"> وهو صحيح. وهذا يدعو إلى معرفة أنواع الأخطاء الاحصائية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أنواع أخطاء القرارات الإحصائية</w:t>
      </w:r>
      <w:r>
        <w:rPr>
          <w:rFonts w:eastAsiaTheme="minorEastAsia" w:hint="cs"/>
          <w:sz w:val="28"/>
          <w:szCs w:val="28"/>
          <w:rtl/>
        </w:rPr>
        <w:t xml:space="preserve"> : يوجد نوعين هما : </w:t>
      </w:r>
    </w:p>
    <w:p w:rsidR="00002D92" w:rsidRDefault="00002D92" w:rsidP="00002D92">
      <w:pPr>
        <w:pStyle w:val="a3"/>
        <w:numPr>
          <w:ilvl w:val="0"/>
          <w:numId w:val="33"/>
        </w:numPr>
        <w:spacing w:after="0" w:line="240" w:lineRule="auto"/>
        <w:rPr>
          <w:rFonts w:eastAsiaTheme="minorEastAsia"/>
          <w:sz w:val="28"/>
          <w:szCs w:val="28"/>
        </w:rPr>
      </w:pPr>
      <w:r w:rsidRPr="003E6B62">
        <w:rPr>
          <w:rFonts w:eastAsiaTheme="minorEastAsia" w:hint="cs"/>
          <w:sz w:val="28"/>
          <w:szCs w:val="28"/>
          <w:rtl/>
        </w:rPr>
        <w:t>خطأ الرفض</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w:t>
      </w:r>
      <w:r w:rsidRPr="003E6B62">
        <w:rPr>
          <w:rFonts w:eastAsiaTheme="minorEastAsia" w:hint="cs"/>
          <w:sz w:val="28"/>
          <w:szCs w:val="28"/>
          <w:rtl/>
        </w:rPr>
        <w:t xml:space="preserve">  </w:t>
      </w:r>
      <w:r>
        <w:rPr>
          <w:rFonts w:eastAsiaTheme="minorEastAsia" w:hint="cs"/>
          <w:sz w:val="28"/>
          <w:szCs w:val="28"/>
          <w:rtl/>
        </w:rPr>
        <w:t>رفض الفرص الصفري(العدمي) رغم أنه صحيح</w:t>
      </w:r>
    </w:p>
    <w:p w:rsidR="00002D92" w:rsidRDefault="00002D92" w:rsidP="00002D92">
      <w:pPr>
        <w:pStyle w:val="a3"/>
        <w:numPr>
          <w:ilvl w:val="0"/>
          <w:numId w:val="33"/>
        </w:numPr>
        <w:spacing w:after="0" w:line="240" w:lineRule="auto"/>
        <w:rPr>
          <w:rFonts w:eastAsiaTheme="minorEastAsia"/>
          <w:sz w:val="28"/>
          <w:szCs w:val="28"/>
        </w:rPr>
      </w:pPr>
      <w:r w:rsidRPr="003E6B62">
        <w:rPr>
          <w:rFonts w:eastAsiaTheme="minorEastAsia" w:hint="cs"/>
          <w:sz w:val="28"/>
          <w:szCs w:val="28"/>
          <w:rtl/>
        </w:rPr>
        <w:t>خطأ القبول</w:t>
      </w:r>
      <m:oMath>
        <m:r>
          <w:rPr>
            <w:rFonts w:ascii="Cambria Math" w:eastAsiaTheme="minorEastAsia" w:hAnsi="Cambria Math" w:cs="Cambria Math" w:hint="cs"/>
            <w:sz w:val="28"/>
            <w:szCs w:val="28"/>
            <w:rtl/>
          </w:rPr>
          <m:t>β</m:t>
        </m:r>
      </m:oMath>
      <w:r w:rsidRPr="003E6B62">
        <w:rPr>
          <w:rFonts w:eastAsiaTheme="minorEastAsia" w:hint="cs"/>
          <w:sz w:val="28"/>
          <w:szCs w:val="28"/>
          <w:rtl/>
        </w:rPr>
        <w:t xml:space="preserve">  </w:t>
      </w:r>
      <w:r>
        <w:rPr>
          <w:rFonts w:eastAsiaTheme="minorEastAsia" w:hint="cs"/>
          <w:sz w:val="28"/>
          <w:szCs w:val="28"/>
          <w:rtl/>
        </w:rPr>
        <w:t xml:space="preserve"> :  قبول الفرض الصفري(العدمي) وهو غير صحيح</w:t>
      </w:r>
    </w:p>
    <w:p w:rsidR="00002D92" w:rsidRPr="003E6B62" w:rsidRDefault="00002D92" w:rsidP="00002D92">
      <w:pPr>
        <w:pStyle w:val="a3"/>
        <w:spacing w:after="0" w:line="240" w:lineRule="auto"/>
        <w:ind w:left="1080"/>
        <w:rPr>
          <w:rFonts w:eastAsiaTheme="minorEastAsia"/>
          <w:sz w:val="28"/>
          <w:szCs w:val="28"/>
          <w:rtl/>
        </w:rPr>
      </w:pPr>
    </w:p>
    <w:tbl>
      <w:tblPr>
        <w:tblStyle w:val="a7"/>
        <w:tblW w:w="0" w:type="auto"/>
        <w:jc w:val="center"/>
        <w:tblLook w:val="04A0" w:firstRow="1" w:lastRow="0" w:firstColumn="1" w:lastColumn="0" w:noHBand="0" w:noVBand="1"/>
      </w:tblPr>
      <w:tblGrid>
        <w:gridCol w:w="2394"/>
        <w:gridCol w:w="2665"/>
        <w:gridCol w:w="2665"/>
      </w:tblGrid>
      <w:tr w:rsidR="00002D92" w:rsidTr="00E153EE">
        <w:trPr>
          <w:jc w:val="center"/>
        </w:trPr>
        <w:tc>
          <w:tcPr>
            <w:tcW w:w="2394" w:type="dxa"/>
            <w:shd w:val="clear" w:color="auto" w:fill="F2F2F2" w:themeFill="background1" w:themeFillShade="F2"/>
          </w:tcPr>
          <w:p w:rsidR="00002D92" w:rsidRDefault="00002D92" w:rsidP="00E153EE">
            <w:pPr>
              <w:bidi w:val="0"/>
              <w:spacing w:after="0" w:line="240" w:lineRule="auto"/>
              <w:jc w:val="center"/>
              <w:rPr>
                <w:rFonts w:eastAsiaTheme="minorEastAsia"/>
                <w:sz w:val="28"/>
                <w:szCs w:val="28"/>
              </w:rPr>
            </w:pPr>
            <w:r>
              <w:rPr>
                <w:rFonts w:eastAsiaTheme="minorEastAsia" w:hint="cs"/>
                <w:sz w:val="28"/>
                <w:szCs w:val="28"/>
                <w:rtl/>
              </w:rPr>
              <w:t>القرار</w:t>
            </w:r>
          </w:p>
        </w:tc>
        <w:tc>
          <w:tcPr>
            <w:tcW w:w="2665" w:type="dxa"/>
            <w:shd w:val="clear" w:color="auto" w:fill="F2F2F2" w:themeFill="background1" w:themeFillShade="F2"/>
          </w:tcPr>
          <w:p w:rsidR="00002D92" w:rsidRDefault="00002D92" w:rsidP="00E153EE">
            <w:pPr>
              <w:bidi w:val="0"/>
              <w:spacing w:after="0" w:line="240" w:lineRule="auto"/>
              <w:jc w:val="center"/>
              <w:rPr>
                <w:rFonts w:eastAsiaTheme="minorEastAsia"/>
                <w:sz w:val="28"/>
                <w:szCs w:val="28"/>
                <w:rtl/>
              </w:rPr>
            </w:pPr>
            <w:r>
              <w:rPr>
                <w:rFonts w:eastAsiaTheme="minorEastAsia" w:hint="cs"/>
                <w:sz w:val="28"/>
                <w:szCs w:val="28"/>
                <w:rtl/>
              </w:rPr>
              <w:t>فرض صفري صحيح</w:t>
            </w:r>
          </w:p>
        </w:tc>
        <w:tc>
          <w:tcPr>
            <w:tcW w:w="2665" w:type="dxa"/>
            <w:shd w:val="clear" w:color="auto" w:fill="F2F2F2" w:themeFill="background1" w:themeFillShade="F2"/>
          </w:tcPr>
          <w:p w:rsidR="00002D92" w:rsidRDefault="00002D92" w:rsidP="00E153EE">
            <w:pPr>
              <w:bidi w:val="0"/>
              <w:spacing w:after="0" w:line="240" w:lineRule="auto"/>
              <w:jc w:val="center"/>
              <w:rPr>
                <w:rFonts w:eastAsiaTheme="minorEastAsia"/>
                <w:sz w:val="28"/>
                <w:szCs w:val="28"/>
              </w:rPr>
            </w:pPr>
            <w:r>
              <w:rPr>
                <w:rFonts w:eastAsiaTheme="minorEastAsia" w:hint="cs"/>
                <w:sz w:val="28"/>
                <w:szCs w:val="28"/>
                <w:rtl/>
              </w:rPr>
              <w:t>فرض صفري غير صحيح</w:t>
            </w:r>
          </w:p>
        </w:tc>
      </w:tr>
      <w:tr w:rsidR="00002D92" w:rsidTr="00E153EE">
        <w:trPr>
          <w:jc w:val="center"/>
        </w:trPr>
        <w:tc>
          <w:tcPr>
            <w:tcW w:w="2394" w:type="dxa"/>
            <w:shd w:val="clear" w:color="auto" w:fill="F2F2F2" w:themeFill="background1" w:themeFillShade="F2"/>
          </w:tcPr>
          <w:p w:rsidR="00002D92" w:rsidRDefault="00002D92" w:rsidP="00E153EE">
            <w:pPr>
              <w:bidi w:val="0"/>
              <w:spacing w:after="0" w:line="240" w:lineRule="auto"/>
              <w:jc w:val="center"/>
              <w:rPr>
                <w:rFonts w:eastAsiaTheme="minorEastAsia"/>
                <w:sz w:val="28"/>
                <w:szCs w:val="28"/>
                <w:rtl/>
              </w:rPr>
            </w:pPr>
            <w:r>
              <w:rPr>
                <w:rFonts w:eastAsiaTheme="minorEastAsia" w:hint="cs"/>
                <w:sz w:val="28"/>
                <w:szCs w:val="28"/>
                <w:rtl/>
              </w:rPr>
              <w:t>قبول الفرض العدمي</w:t>
            </w:r>
          </w:p>
        </w:tc>
        <w:tc>
          <w:tcPr>
            <w:tcW w:w="2665" w:type="dxa"/>
            <w:shd w:val="clear" w:color="auto" w:fill="F2F2F2" w:themeFill="background1" w:themeFillShade="F2"/>
          </w:tcPr>
          <w:p w:rsidR="00002D92" w:rsidRDefault="00002D92" w:rsidP="00E153EE">
            <w:pPr>
              <w:bidi w:val="0"/>
              <w:spacing w:after="0" w:line="240" w:lineRule="auto"/>
              <w:jc w:val="center"/>
              <w:rPr>
                <w:rFonts w:eastAsiaTheme="minorEastAsia"/>
                <w:sz w:val="28"/>
                <w:szCs w:val="28"/>
              </w:rPr>
            </w:pPr>
            <w:r>
              <w:rPr>
                <w:rFonts w:eastAsiaTheme="minorEastAsia" w:hint="cs"/>
                <w:sz w:val="28"/>
                <w:szCs w:val="28"/>
                <w:rtl/>
              </w:rPr>
              <w:t>قرار صحيح</w:t>
            </w:r>
          </w:p>
        </w:tc>
        <w:tc>
          <w:tcPr>
            <w:tcW w:w="2665" w:type="dxa"/>
          </w:tcPr>
          <w:p w:rsidR="00002D92" w:rsidRDefault="00002D92" w:rsidP="00E153EE">
            <w:pPr>
              <w:bidi w:val="0"/>
              <w:spacing w:after="0" w:line="240" w:lineRule="auto"/>
              <w:jc w:val="center"/>
              <w:rPr>
                <w:rFonts w:eastAsiaTheme="minorEastAsia"/>
                <w:sz w:val="28"/>
                <w:szCs w:val="28"/>
                <w:rtl/>
              </w:rPr>
            </w:pPr>
            <m:oMath>
              <m:r>
                <w:rPr>
                  <w:rFonts w:ascii="Cambria Math" w:eastAsiaTheme="minorEastAsia" w:hAnsi="Cambria Math" w:cs="Cambria Math" w:hint="cs"/>
                  <w:sz w:val="28"/>
                  <w:szCs w:val="28"/>
                  <w:rtl/>
                </w:rPr>
                <m:t>β</m:t>
              </m:r>
            </m:oMath>
            <w:r>
              <w:rPr>
                <w:rFonts w:eastAsiaTheme="minorEastAsia" w:hint="cs"/>
                <w:sz w:val="28"/>
                <w:szCs w:val="28"/>
                <w:rtl/>
              </w:rPr>
              <w:t xml:space="preserve">قرار خاطئ </w:t>
            </w:r>
          </w:p>
        </w:tc>
      </w:tr>
      <w:tr w:rsidR="00002D92" w:rsidTr="00E153EE">
        <w:trPr>
          <w:jc w:val="center"/>
        </w:trPr>
        <w:tc>
          <w:tcPr>
            <w:tcW w:w="2394" w:type="dxa"/>
            <w:shd w:val="clear" w:color="auto" w:fill="F2F2F2" w:themeFill="background1" w:themeFillShade="F2"/>
          </w:tcPr>
          <w:p w:rsidR="00002D92" w:rsidRDefault="00002D92" w:rsidP="00E153EE">
            <w:pPr>
              <w:bidi w:val="0"/>
              <w:spacing w:after="0" w:line="240" w:lineRule="auto"/>
              <w:jc w:val="center"/>
              <w:rPr>
                <w:rFonts w:eastAsiaTheme="minorEastAsia"/>
                <w:sz w:val="28"/>
                <w:szCs w:val="28"/>
                <w:rtl/>
              </w:rPr>
            </w:pPr>
            <w:r>
              <w:rPr>
                <w:rFonts w:eastAsiaTheme="minorEastAsia" w:hint="cs"/>
                <w:sz w:val="28"/>
                <w:szCs w:val="28"/>
                <w:rtl/>
              </w:rPr>
              <w:t>رفض الفرض العدمي</w:t>
            </w:r>
          </w:p>
        </w:tc>
        <w:tc>
          <w:tcPr>
            <w:tcW w:w="2665" w:type="dxa"/>
          </w:tcPr>
          <w:p w:rsidR="00002D92" w:rsidRDefault="00002D92" w:rsidP="00E153EE">
            <w:pPr>
              <w:bidi w:val="0"/>
              <w:spacing w:after="0" w:line="240" w:lineRule="auto"/>
              <w:jc w:val="center"/>
              <w:rPr>
                <w:rFonts w:eastAsiaTheme="minorEastAsia"/>
                <w:sz w:val="28"/>
                <w:szCs w:val="28"/>
              </w:rPr>
            </w:pPr>
            <m:oMath>
              <m:r>
                <w:rPr>
                  <w:rFonts w:ascii="Cambria Math" w:eastAsiaTheme="minorEastAsia" w:hAnsi="Cambria Math" w:cs="Cambria Math" w:hint="cs"/>
                  <w:sz w:val="28"/>
                  <w:szCs w:val="28"/>
                  <w:rtl/>
                </w:rPr>
                <m:t>α</m:t>
              </m:r>
            </m:oMath>
            <w:r>
              <w:rPr>
                <w:rFonts w:eastAsiaTheme="minorEastAsia" w:hint="cs"/>
                <w:sz w:val="28"/>
                <w:szCs w:val="28"/>
                <w:rtl/>
              </w:rPr>
              <w:t xml:space="preserve"> قرار خاطئ </w:t>
            </w:r>
          </w:p>
        </w:tc>
        <w:tc>
          <w:tcPr>
            <w:tcW w:w="2665" w:type="dxa"/>
            <w:shd w:val="clear" w:color="auto" w:fill="F2F2F2" w:themeFill="background1" w:themeFillShade="F2"/>
          </w:tcPr>
          <w:p w:rsidR="00002D92" w:rsidRDefault="00002D92" w:rsidP="00E153EE">
            <w:pPr>
              <w:bidi w:val="0"/>
              <w:spacing w:after="0" w:line="240" w:lineRule="auto"/>
              <w:jc w:val="center"/>
              <w:rPr>
                <w:rFonts w:eastAsiaTheme="minorEastAsia"/>
                <w:sz w:val="28"/>
                <w:szCs w:val="28"/>
              </w:rPr>
            </w:pPr>
            <w:r>
              <w:rPr>
                <w:rFonts w:eastAsiaTheme="minorEastAsia" w:hint="cs"/>
                <w:sz w:val="28"/>
                <w:szCs w:val="28"/>
                <w:rtl/>
              </w:rPr>
              <w:t>قرار صحيح</w:t>
            </w:r>
          </w:p>
        </w:tc>
      </w:tr>
    </w:tbl>
    <w:p w:rsidR="00002D92" w:rsidRDefault="00002D92" w:rsidP="00002D92">
      <w:pPr>
        <w:bidi w:val="0"/>
        <w:spacing w:after="0" w:line="240" w:lineRule="auto"/>
        <w:rPr>
          <w:rFonts w:eastAsiaTheme="minorEastAsia"/>
          <w:sz w:val="28"/>
          <w:szCs w:val="28"/>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لسواء الحظ أن الخطأين مترابطين بعلاقة عكسية ولن تستطيع أن نقلل الخطأين معا، لذلك يتم تقليل الخطأ من النوع الثاني</w:t>
      </w:r>
      <m:oMath>
        <m:r>
          <w:rPr>
            <w:rFonts w:ascii="Cambria Math" w:eastAsiaTheme="minorEastAsia" w:hAnsi="Cambria Math" w:cs="Cambria Math" w:hint="cs"/>
            <w:sz w:val="28"/>
            <w:szCs w:val="28"/>
            <w:rtl/>
          </w:rPr>
          <m:t>β</m:t>
        </m:r>
      </m:oMath>
      <w:r>
        <w:rPr>
          <w:rFonts w:eastAsiaTheme="minorEastAsia" w:hint="cs"/>
          <w:sz w:val="28"/>
          <w:szCs w:val="28"/>
          <w:rtl/>
        </w:rPr>
        <w:t xml:space="preserve"> والسماح بظهور الخطأ من النوع الأول</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 xml:space="preserve"> وهذا هو مستوى المعنوية المقصود.</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sidRPr="009D0FF0">
        <w:rPr>
          <w:rFonts w:eastAsiaTheme="minorEastAsia" w:hint="cs"/>
          <w:b/>
          <w:bCs/>
          <w:sz w:val="28"/>
          <w:szCs w:val="28"/>
          <w:rtl/>
        </w:rPr>
        <w:t>مستوى المعنوية:</w:t>
      </w:r>
      <w:r>
        <w:rPr>
          <w:rFonts w:eastAsiaTheme="minorEastAsia" w:hint="cs"/>
          <w:sz w:val="28"/>
          <w:szCs w:val="28"/>
          <w:rtl/>
        </w:rPr>
        <w:t xml:space="preserve"> هو احتمال الوقوع في الخطأ من النوع الأول </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 xml:space="preserve">. لذلك يتم تحديده مثلا بأن لا يزيد عن </w:t>
      </w:r>
      <w:r>
        <w:rPr>
          <w:rFonts w:eastAsiaTheme="minorEastAsia"/>
          <w:sz w:val="28"/>
          <w:szCs w:val="28"/>
        </w:rPr>
        <w:t>(0.05)</w:t>
      </w:r>
      <w:r>
        <w:rPr>
          <w:rFonts w:eastAsiaTheme="minorEastAsia" w:hint="cs"/>
          <w:sz w:val="28"/>
          <w:szCs w:val="28"/>
          <w:rtl/>
        </w:rPr>
        <w:t xml:space="preserve"> أو </w:t>
      </w:r>
      <w:r>
        <w:rPr>
          <w:rFonts w:eastAsiaTheme="minorEastAsia"/>
          <w:sz w:val="28"/>
          <w:szCs w:val="28"/>
        </w:rPr>
        <w:t>(0.01)</w:t>
      </w:r>
      <w:r>
        <w:rPr>
          <w:rFonts w:eastAsiaTheme="minorEastAsia" w:hint="cs"/>
          <w:sz w:val="28"/>
          <w:szCs w:val="28"/>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cs="PT Bold Heading"/>
          <w:b/>
          <w:bCs/>
          <w:sz w:val="36"/>
          <w:szCs w:val="36"/>
          <w:rtl/>
        </w:rPr>
      </w:pPr>
      <w:r w:rsidRPr="00F270C9">
        <w:rPr>
          <w:rFonts w:eastAsiaTheme="minorEastAsia" w:cs="PT Bold Heading" w:hint="cs"/>
          <w:b/>
          <w:bCs/>
          <w:sz w:val="36"/>
          <w:szCs w:val="36"/>
          <w:rtl/>
        </w:rPr>
        <w:lastRenderedPageBreak/>
        <w:t>خطوات الاختبار الاحصائي:</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صياغة الفروض الاحصائية. (تم الحديث عنها في الصفحة السابقة)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الفرض العدمي</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الفرض البديل</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تحديد مستوى المعنوية المرغوب.</w:t>
      </w:r>
      <w:r w:rsidRPr="00915421">
        <w:rPr>
          <w:rFonts w:eastAsiaTheme="minorEastAsia" w:hint="cs"/>
          <w:sz w:val="28"/>
          <w:szCs w:val="28"/>
          <w:rtl/>
        </w:rPr>
        <w:t xml:space="preserve"> </w:t>
      </w:r>
      <w:r>
        <w:rPr>
          <w:rFonts w:eastAsiaTheme="minorEastAsia" w:hint="cs"/>
          <w:sz w:val="28"/>
          <w:szCs w:val="28"/>
          <w:rtl/>
        </w:rPr>
        <w:t>(تم الحديث عنها في الصفحة السابقة)</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 xml:space="preserve">اختيار الاختبار الاحصائي المناسب : </w:t>
      </w:r>
      <m:oMath>
        <m:r>
          <m:rPr>
            <m:sty m:val="p"/>
          </m:rPr>
          <w:rPr>
            <w:rFonts w:ascii="Cambria Math" w:eastAsiaTheme="minorEastAsia" w:hAnsi="Cambria Math"/>
            <w:sz w:val="28"/>
            <w:szCs w:val="28"/>
          </w:rPr>
          <m:t xml:space="preserve">z , t , f </m:t>
        </m:r>
      </m:oMath>
      <w:r w:rsidRPr="00915421">
        <w:rPr>
          <w:rFonts w:eastAsiaTheme="minorEastAsia"/>
          <w:iCs/>
          <w:sz w:val="28"/>
          <w:szCs w:val="28"/>
        </w:rPr>
        <w:t xml:space="preserve"> </w:t>
      </w:r>
    </w:p>
    <w:p w:rsidR="00002D92" w:rsidRDefault="00002D92" w:rsidP="00002D92">
      <w:pPr>
        <w:pStyle w:val="a3"/>
        <w:numPr>
          <w:ilvl w:val="0"/>
          <w:numId w:val="36"/>
        </w:numPr>
        <w:spacing w:after="0" w:line="240" w:lineRule="auto"/>
        <w:rPr>
          <w:rFonts w:eastAsiaTheme="minorEastAsia"/>
          <w:sz w:val="28"/>
          <w:szCs w:val="28"/>
        </w:rPr>
      </w:pPr>
      <w:r>
        <w:rPr>
          <w:rFonts w:eastAsiaTheme="minorEastAsia" w:hint="cs"/>
          <w:sz w:val="28"/>
          <w:szCs w:val="28"/>
          <w:rtl/>
        </w:rPr>
        <w:t>تحديد القيم الحرجة ومنها يحدد المناطق الحرجة (وهذه تحدد من الجداول الاحصائية)</w:t>
      </w:r>
    </w:p>
    <w:p w:rsidR="00002D92" w:rsidRPr="003E6B62" w:rsidRDefault="00002D92" w:rsidP="00002D92">
      <w:pPr>
        <w:pStyle w:val="a3"/>
        <w:numPr>
          <w:ilvl w:val="0"/>
          <w:numId w:val="36"/>
        </w:numPr>
        <w:spacing w:after="0" w:line="240" w:lineRule="auto"/>
        <w:rPr>
          <w:rFonts w:eastAsiaTheme="minorEastAsia"/>
          <w:sz w:val="28"/>
          <w:szCs w:val="28"/>
          <w:rtl/>
        </w:rPr>
      </w:pPr>
      <w:r>
        <w:rPr>
          <w:rFonts w:eastAsiaTheme="minorEastAsia" w:hint="cs"/>
          <w:sz w:val="28"/>
          <w:szCs w:val="28"/>
          <w:rtl/>
        </w:rPr>
        <w:t>اتخاذ القرار</w:t>
      </w:r>
    </w:p>
    <w:p w:rsidR="00002D92" w:rsidRDefault="00002D92" w:rsidP="00002D92">
      <w:pPr>
        <w:spacing w:after="0" w:line="240" w:lineRule="auto"/>
        <w:rPr>
          <w:rFonts w:eastAsiaTheme="minorEastAsia"/>
          <w:sz w:val="28"/>
          <w:szCs w:val="28"/>
          <w:rtl/>
        </w:rPr>
      </w:pPr>
      <w:r>
        <w:rPr>
          <w:rFonts w:eastAsiaTheme="minorEastAsia" w:hint="cs"/>
          <w:sz w:val="28"/>
          <w:szCs w:val="28"/>
          <w:rtl/>
        </w:rPr>
        <w:t>--------------------------------------------------------------</w:t>
      </w: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الخطوة الأولى: صياغة الفروض الاحصائية</w:t>
      </w:r>
    </w:p>
    <w:p w:rsidR="00002D92" w:rsidRDefault="00002D92" w:rsidP="00002D92">
      <w:pPr>
        <w:spacing w:after="0" w:line="240" w:lineRule="auto"/>
        <w:rPr>
          <w:rFonts w:eastAsiaTheme="minorEastAsia"/>
          <w:b/>
          <w:bCs/>
          <w:sz w:val="28"/>
          <w:szCs w:val="28"/>
          <w:rtl/>
        </w:rPr>
      </w:pP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الخطو الثانية تحديد مستوى المعنوية المرغوب:</w:t>
      </w:r>
    </w:p>
    <w:p w:rsidR="00002D92" w:rsidRDefault="00002D92" w:rsidP="00002D92">
      <w:pPr>
        <w:spacing w:after="0" w:line="240" w:lineRule="auto"/>
        <w:rPr>
          <w:rFonts w:eastAsiaTheme="minorEastAsia"/>
          <w:b/>
          <w:bCs/>
          <w:sz w:val="28"/>
          <w:szCs w:val="28"/>
          <w:rtl/>
        </w:rPr>
      </w:pPr>
    </w:p>
    <w:p w:rsidR="00002D92" w:rsidRPr="00B330B1" w:rsidRDefault="00002D92" w:rsidP="00002D92">
      <w:pPr>
        <w:spacing w:after="0" w:line="240" w:lineRule="auto"/>
        <w:rPr>
          <w:rFonts w:eastAsiaTheme="minorEastAsia"/>
          <w:b/>
          <w:bCs/>
          <w:sz w:val="28"/>
          <w:szCs w:val="28"/>
          <w:rtl/>
        </w:rPr>
      </w:pPr>
      <w:r>
        <w:rPr>
          <w:rFonts w:eastAsiaTheme="minorEastAsia" w:hint="cs"/>
          <w:b/>
          <w:bCs/>
          <w:sz w:val="28"/>
          <w:szCs w:val="28"/>
          <w:rtl/>
        </w:rPr>
        <w:t xml:space="preserve">الخطوة الثالثة : </w:t>
      </w:r>
      <w:r w:rsidRPr="00B330B1">
        <w:rPr>
          <w:rFonts w:eastAsiaTheme="minorEastAsia" w:hint="cs"/>
          <w:b/>
          <w:bCs/>
          <w:sz w:val="28"/>
          <w:szCs w:val="28"/>
          <w:rtl/>
        </w:rPr>
        <w:t xml:space="preserve"> اختيار المختبر الاحصائي:</w:t>
      </w:r>
    </w:p>
    <w:p w:rsidR="00002D92" w:rsidRDefault="00002D92" w:rsidP="00002D92">
      <w:pPr>
        <w:spacing w:after="0" w:line="240" w:lineRule="auto"/>
        <w:rPr>
          <w:rFonts w:eastAsiaTheme="minorEastAsia"/>
          <w:sz w:val="28"/>
          <w:szCs w:val="28"/>
          <w:rtl/>
        </w:rPr>
      </w:pPr>
      <w:r>
        <w:rPr>
          <w:rFonts w:eastAsiaTheme="minorEastAsia" w:hint="cs"/>
          <w:sz w:val="28"/>
          <w:szCs w:val="28"/>
          <w:rtl/>
        </w:rPr>
        <w:t>تعريف المختبر الاحصائي / هو الصيغة الرياضية التي يستخدمها الباحث لحساب قيمة معينة يقارنها مع القيم الحرجة التي تأتي من الجداول الاحصائية ، فإذا كانت قيمة المختبر الاحصائية تقع في المنطقة الحرجة التي تسمى منطقة رفض الفرض العدمي فإن القرار هو (نرفض الفرض العدمي)، أما إذا وقعت قيمة المختبر الاحصائي خارج المناطق الحرجة والتي تسمى بمنطقة قبول الفرض العدمي فأن القرار هو (قبول الفرض العدمي).</w:t>
      </w:r>
    </w:p>
    <w:p w:rsidR="00002D92" w:rsidRDefault="00002D92" w:rsidP="00002D92">
      <w:pPr>
        <w:spacing w:after="0" w:line="240" w:lineRule="auto"/>
        <w:rPr>
          <w:rFonts w:eastAsiaTheme="minorEastAsia"/>
          <w:sz w:val="28"/>
          <w:szCs w:val="28"/>
          <w:rtl/>
        </w:rPr>
      </w:pPr>
      <w:r>
        <w:rPr>
          <w:rFonts w:eastAsiaTheme="minorEastAsia" w:hint="cs"/>
          <w:sz w:val="28"/>
          <w:szCs w:val="28"/>
          <w:rtl/>
        </w:rPr>
        <w:t>وعادة يكون لكل مختبر إحصائي توزيع إحصائي معروف:</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z</m:t>
        </m:r>
      </m:oMath>
      <w:r>
        <w:rPr>
          <w:rFonts w:eastAsiaTheme="minorEastAsia" w:hint="cs"/>
          <w:sz w:val="28"/>
          <w:szCs w:val="28"/>
          <w:rtl/>
        </w:rPr>
        <w:t xml:space="preserve"> </w:t>
      </w:r>
      <w:r w:rsidRPr="00915421">
        <w:rPr>
          <w:rFonts w:eastAsiaTheme="minorEastAsia" w:hint="cs"/>
          <w:sz w:val="28"/>
          <w:szCs w:val="28"/>
          <w:rtl/>
        </w:rPr>
        <w:t>يتوزع توزيعا طبيعيا</w:t>
      </w:r>
      <w:r>
        <w:rPr>
          <w:rFonts w:eastAsiaTheme="minorEastAsia" w:hint="cs"/>
          <w:sz w:val="28"/>
          <w:szCs w:val="28"/>
          <w:rtl/>
        </w:rPr>
        <w:t>.</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t</m:t>
        </m:r>
      </m:oMath>
      <w:r>
        <w:rPr>
          <w:rFonts w:eastAsiaTheme="minorEastAsia" w:hint="cs"/>
          <w:sz w:val="28"/>
          <w:szCs w:val="28"/>
          <w:rtl/>
        </w:rPr>
        <w:t xml:space="preserve"> يتبع توزيع </w:t>
      </w:r>
      <m:oMath>
        <m:r>
          <m:rPr>
            <m:sty m:val="p"/>
          </m:rPr>
          <w:rPr>
            <w:rFonts w:ascii="Cambria Math" w:eastAsiaTheme="minorEastAsia" w:hAnsi="Cambria Math"/>
            <w:sz w:val="28"/>
            <w:szCs w:val="28"/>
          </w:rPr>
          <m:t>t</m:t>
        </m:r>
      </m:oMath>
      <w:r>
        <w:rPr>
          <w:rFonts w:eastAsiaTheme="minorEastAsia" w:hint="cs"/>
          <w:sz w:val="28"/>
          <w:szCs w:val="28"/>
          <w:rtl/>
        </w:rPr>
        <w:t>.</w:t>
      </w:r>
    </w:p>
    <w:p w:rsidR="00002D92" w:rsidRDefault="00002D92" w:rsidP="00002D92">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 xml:space="preserve"> f</m:t>
        </m:r>
      </m:oMath>
      <w:r>
        <w:rPr>
          <w:rFonts w:eastAsiaTheme="minorEastAsia" w:hint="cs"/>
          <w:sz w:val="28"/>
          <w:szCs w:val="28"/>
          <w:rtl/>
        </w:rPr>
        <w:t xml:space="preserve"> يتبع توزيع</w:t>
      </w:r>
      <w:r w:rsidRPr="002547D5">
        <w:rPr>
          <w:rFonts w:eastAsiaTheme="minorEastAsia" w:hint="cs"/>
          <w:iCs/>
          <w:sz w:val="28"/>
          <w:szCs w:val="28"/>
          <w:rtl/>
        </w:rPr>
        <w:t xml:space="preserve"> </w:t>
      </w:r>
      <m:oMath>
        <m:r>
          <m:rPr>
            <m:sty m:val="p"/>
          </m:rPr>
          <w:rPr>
            <w:rFonts w:ascii="Cambria Math" w:eastAsiaTheme="minorEastAsia" w:hAnsi="Cambria Math"/>
            <w:sz w:val="28"/>
            <w:szCs w:val="28"/>
          </w:rPr>
          <m:t>f</m:t>
        </m:r>
      </m:oMath>
      <w:r>
        <w:rPr>
          <w:rFonts w:eastAsiaTheme="minorEastAsia" w:hint="cs"/>
          <w:sz w:val="28"/>
          <w:szCs w:val="28"/>
          <w:rtl/>
        </w:rPr>
        <w:t>.</w:t>
      </w:r>
    </w:p>
    <w:p w:rsidR="00002D92" w:rsidRDefault="00002D92" w:rsidP="00002D92">
      <w:pPr>
        <w:pStyle w:val="a3"/>
        <w:numPr>
          <w:ilvl w:val="0"/>
          <w:numId w:val="33"/>
        </w:numPr>
        <w:spacing w:after="0" w:line="240" w:lineRule="auto"/>
        <w:rPr>
          <w:rFonts w:eastAsiaTheme="minorEastAsia"/>
          <w:sz w:val="28"/>
          <w:szCs w:val="28"/>
        </w:rPr>
      </w:pPr>
      <m:oMath>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x</m:t>
            </m:r>
          </m:e>
          <m:sup>
            <m:r>
              <m:rPr>
                <m:sty m:val="p"/>
              </m:rPr>
              <w:rPr>
                <w:rFonts w:ascii="Cambria Math" w:eastAsiaTheme="minorEastAsia" w:hAnsi="Cambria Math"/>
                <w:sz w:val="28"/>
                <w:szCs w:val="28"/>
              </w:rPr>
              <m:t>2</m:t>
            </m:r>
          </m:sup>
        </m:sSup>
      </m:oMath>
      <w:r>
        <w:rPr>
          <w:rFonts w:eastAsiaTheme="minorEastAsia" w:hint="cs"/>
          <w:sz w:val="28"/>
          <w:szCs w:val="28"/>
          <w:rtl/>
        </w:rPr>
        <w:t xml:space="preserve"> يتبع توزيع</w:t>
      </w:r>
      <m:oMath>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x</m:t>
            </m:r>
          </m:e>
          <m:sup>
            <m:r>
              <m:rPr>
                <m:sty m:val="p"/>
              </m:rPr>
              <w:rPr>
                <w:rFonts w:ascii="Cambria Math" w:eastAsiaTheme="minorEastAsia" w:hAnsi="Cambria Math"/>
                <w:sz w:val="28"/>
                <w:szCs w:val="28"/>
              </w:rPr>
              <m:t>2</m:t>
            </m:r>
          </m:sup>
        </m:sSup>
      </m:oMath>
      <w:r>
        <w:rPr>
          <w:rFonts w:eastAsiaTheme="minorEastAsia" w:hint="cs"/>
          <w:sz w:val="28"/>
          <w:szCs w:val="28"/>
          <w:rtl/>
        </w:rPr>
        <w:t>.</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المختبر الإحصائي يعتبر </w:t>
      </w:r>
      <w:proofErr w:type="spellStart"/>
      <w:r>
        <w:rPr>
          <w:rFonts w:eastAsiaTheme="minorEastAsia" w:hint="cs"/>
          <w:sz w:val="28"/>
          <w:szCs w:val="28"/>
          <w:rtl/>
        </w:rPr>
        <w:t>الإحصاءة</w:t>
      </w:r>
      <w:proofErr w:type="spellEnd"/>
      <w:r>
        <w:rPr>
          <w:rFonts w:eastAsiaTheme="minorEastAsia" w:hint="cs"/>
          <w:sz w:val="28"/>
          <w:szCs w:val="28"/>
          <w:rtl/>
        </w:rPr>
        <w:t xml:space="preserve"> توليفة من بيانات العينة العشوائية لها علاقة بمعلمة من معالم المجتمع </w:t>
      </w:r>
    </w:p>
    <w:p w:rsidR="00002D92" w:rsidRDefault="00002D92" w:rsidP="00002D92">
      <w:pPr>
        <w:spacing w:after="0" w:line="240" w:lineRule="auto"/>
        <w:rPr>
          <w:rFonts w:eastAsiaTheme="minorEastAsia"/>
          <w:sz w:val="28"/>
          <w:szCs w:val="28"/>
          <w:rtl/>
        </w:rPr>
      </w:pPr>
      <w:r>
        <w:rPr>
          <w:rFonts w:eastAsiaTheme="minorEastAsia" w:hint="cs"/>
          <w:sz w:val="28"/>
          <w:szCs w:val="28"/>
          <w:rtl/>
        </w:rPr>
        <w:t>وفيما يلي أنواع المختبرات الإحصائي المعروفة:</w:t>
      </w:r>
    </w:p>
    <w:p w:rsidR="00002D92" w:rsidRDefault="00002D92" w:rsidP="00002D92">
      <w:pPr>
        <w:spacing w:after="0" w:line="240" w:lineRule="auto"/>
        <w:rPr>
          <w:rFonts w:eastAsiaTheme="minorEastAsia"/>
          <w:sz w:val="28"/>
          <w:szCs w:val="28"/>
          <w:rtl/>
        </w:rPr>
      </w:pP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 xml:space="preserve">اختبارات تتعلق بعينة واحد </w:t>
      </w: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اختبارات تتعلق بعينتي</w:t>
      </w:r>
      <w:r w:rsidRPr="002547D5">
        <w:rPr>
          <w:rFonts w:eastAsiaTheme="minorEastAsia" w:hint="eastAsia"/>
          <w:sz w:val="28"/>
          <w:szCs w:val="28"/>
          <w:rtl/>
        </w:rPr>
        <w:t>ن</w:t>
      </w:r>
    </w:p>
    <w:p w:rsidR="00002D92" w:rsidRPr="002547D5" w:rsidRDefault="00002D92" w:rsidP="00002D92">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اختبارا</w:t>
      </w:r>
      <w:r w:rsidRPr="002547D5">
        <w:rPr>
          <w:rFonts w:eastAsiaTheme="minorEastAsia" w:hint="eastAsia"/>
          <w:sz w:val="28"/>
          <w:szCs w:val="28"/>
          <w:rtl/>
        </w:rPr>
        <w:t>ت</w:t>
      </w:r>
      <w:r w:rsidRPr="002547D5">
        <w:rPr>
          <w:rFonts w:eastAsiaTheme="minorEastAsia" w:hint="cs"/>
          <w:sz w:val="28"/>
          <w:szCs w:val="28"/>
          <w:rtl/>
        </w:rPr>
        <w:t xml:space="preserve"> تتعلق بأكثر من عينتين</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ويوضحها المخطط المرسوم في الصفحة التالية:</w:t>
      </w:r>
    </w:p>
    <w:p w:rsidR="00002D92" w:rsidRDefault="00002D92" w:rsidP="00002D92">
      <w:pPr>
        <w:spacing w:after="0" w:line="240" w:lineRule="auto"/>
        <w:rPr>
          <w:rFonts w:eastAsiaTheme="minorEastAsia"/>
          <w:sz w:val="28"/>
          <w:szCs w:val="28"/>
          <w:rtl/>
        </w:rPr>
      </w:pPr>
    </w:p>
    <w:p w:rsidR="00002D92" w:rsidRDefault="00002D92" w:rsidP="00002D92">
      <w:pPr>
        <w:tabs>
          <w:tab w:val="left" w:pos="1280"/>
          <w:tab w:val="left" w:pos="3123"/>
        </w:tabs>
        <w:spacing w:after="0" w:line="240" w:lineRule="auto"/>
        <w:rPr>
          <w:rFonts w:eastAsiaTheme="minorEastAsia"/>
          <w:sz w:val="28"/>
          <w:szCs w:val="28"/>
          <w:rtl/>
        </w:rPr>
        <w:sectPr w:rsidR="00002D92" w:rsidSect="006754ED">
          <w:footerReference w:type="default" r:id="rId99"/>
          <w:pgSz w:w="12240" w:h="15840"/>
          <w:pgMar w:top="851" w:right="1440" w:bottom="1276" w:left="1440" w:header="708" w:footer="708" w:gutter="0"/>
          <w:pgNumType w:start="0"/>
          <w:cols w:space="708"/>
          <w:docGrid w:linePitch="360"/>
        </w:sectPr>
      </w:pPr>
    </w:p>
    <w:p w:rsidR="00002D92" w:rsidRDefault="00002D92" w:rsidP="00002D92">
      <w:pPr>
        <w:tabs>
          <w:tab w:val="left" w:pos="1280"/>
          <w:tab w:val="left" w:pos="3123"/>
        </w:tabs>
        <w:spacing w:after="0" w:line="240" w:lineRule="auto"/>
        <w:jc w:val="center"/>
        <w:rPr>
          <w:rFonts w:eastAsiaTheme="minorEastAsia"/>
          <w:sz w:val="28"/>
          <w:szCs w:val="28"/>
          <w:rtl/>
        </w:rPr>
      </w:pPr>
      <w:r>
        <w:rPr>
          <w:rFonts w:eastAsiaTheme="minorEastAsia" w:hint="cs"/>
          <w:sz w:val="28"/>
          <w:szCs w:val="28"/>
          <w:rtl/>
        </w:rPr>
        <w:lastRenderedPageBreak/>
        <w:t xml:space="preserve"> الاختبارات الاحصائية </w:t>
      </w:r>
      <w:proofErr w:type="spellStart"/>
      <w:r>
        <w:rPr>
          <w:rFonts w:eastAsiaTheme="minorEastAsia" w:hint="cs"/>
          <w:sz w:val="28"/>
          <w:szCs w:val="28"/>
          <w:rtl/>
        </w:rPr>
        <w:t>المعلمية</w:t>
      </w:r>
      <w:proofErr w:type="spellEnd"/>
      <w:r>
        <w:rPr>
          <w:rFonts w:eastAsiaTheme="minorEastAsia" w:hint="cs"/>
          <w:sz w:val="28"/>
          <w:szCs w:val="28"/>
          <w:rtl/>
        </w:rPr>
        <w:t xml:space="preserve"> (</w:t>
      </w:r>
      <w:proofErr w:type="spellStart"/>
      <w:r>
        <w:rPr>
          <w:rFonts w:eastAsiaTheme="minorEastAsia" w:hint="cs"/>
          <w:sz w:val="28"/>
          <w:szCs w:val="28"/>
          <w:rtl/>
        </w:rPr>
        <w:t>البارامترية</w:t>
      </w:r>
      <w:proofErr w:type="spellEnd"/>
      <w:r>
        <w:rPr>
          <w:rFonts w:eastAsiaTheme="minorEastAsia" w:hint="cs"/>
          <w:sz w:val="28"/>
          <w:szCs w:val="28"/>
          <w:rtl/>
        </w:rPr>
        <w:t>)</w:t>
      </w:r>
    </w:p>
    <w:tbl>
      <w:tblPr>
        <w:tblStyle w:val="a7"/>
        <w:tblW w:w="14905" w:type="dxa"/>
        <w:jc w:val="center"/>
        <w:tblInd w:w="-733" w:type="dxa"/>
        <w:tblLook w:val="04A0" w:firstRow="1" w:lastRow="0" w:firstColumn="1" w:lastColumn="0" w:noHBand="0" w:noVBand="1"/>
      </w:tblPr>
      <w:tblGrid>
        <w:gridCol w:w="1375"/>
        <w:gridCol w:w="2339"/>
        <w:gridCol w:w="1418"/>
        <w:gridCol w:w="992"/>
        <w:gridCol w:w="2835"/>
        <w:gridCol w:w="1559"/>
        <w:gridCol w:w="1418"/>
        <w:gridCol w:w="1418"/>
        <w:gridCol w:w="1551"/>
      </w:tblGrid>
      <w:tr w:rsidR="00002D92" w:rsidRPr="009E4653" w:rsidTr="00E153EE">
        <w:trPr>
          <w:trHeight w:val="150"/>
          <w:jc w:val="center"/>
        </w:trPr>
        <w:tc>
          <w:tcPr>
            <w:tcW w:w="10518" w:type="dxa"/>
            <w:gridSpan w:val="6"/>
            <w:tcBorders>
              <w:top w:val="thinThickThinSmallGap" w:sz="18" w:space="0" w:color="auto"/>
              <w:left w:val="thinThickThinSmallGap" w:sz="18" w:space="0" w:color="auto"/>
              <w:bottom w:val="single" w:sz="2" w:space="0" w:color="auto"/>
              <w:right w:val="single" w:sz="24" w:space="0" w:color="auto"/>
            </w:tcBorders>
            <w:shd w:val="clear" w:color="auto" w:fill="F2F2F2" w:themeFill="background1" w:themeFillShade="F2"/>
            <w:vAlign w:val="center"/>
          </w:tcPr>
          <w:p w:rsidR="00002D92" w:rsidRPr="009E4653" w:rsidRDefault="00002D92" w:rsidP="00E153EE">
            <w:pPr>
              <w:spacing w:after="0" w:line="240" w:lineRule="auto"/>
              <w:jc w:val="center"/>
              <w:rPr>
                <w:rFonts w:eastAsiaTheme="minorEastAsia"/>
                <w:b/>
                <w:bCs/>
                <w:sz w:val="24"/>
                <w:szCs w:val="24"/>
                <w:rtl/>
              </w:rPr>
            </w:pPr>
            <w:r>
              <w:rPr>
                <w:rFonts w:eastAsiaTheme="minorEastAsia" w:hint="cs"/>
                <w:b/>
                <w:bCs/>
                <w:sz w:val="24"/>
                <w:szCs w:val="24"/>
                <w:rtl/>
              </w:rPr>
              <w:t>اختبارات الدلالة لعينتين</w:t>
            </w:r>
          </w:p>
        </w:tc>
        <w:tc>
          <w:tcPr>
            <w:tcW w:w="4387" w:type="dxa"/>
            <w:gridSpan w:val="3"/>
            <w:vMerge w:val="restart"/>
            <w:tcBorders>
              <w:top w:val="thinThickThinSmallGap" w:sz="18" w:space="0" w:color="auto"/>
              <w:left w:val="single" w:sz="24" w:space="0" w:color="auto"/>
              <w:right w:val="thinThickThinSmallGap" w:sz="18" w:space="0" w:color="auto"/>
            </w:tcBorders>
            <w:shd w:val="clear" w:color="auto" w:fill="F2F2F2" w:themeFill="background1" w:themeFillShade="F2"/>
            <w:vAlign w:val="center"/>
          </w:tcPr>
          <w:p w:rsidR="00002D92" w:rsidRPr="009E4653" w:rsidRDefault="00002D92" w:rsidP="00E153EE">
            <w:pPr>
              <w:spacing w:after="0" w:line="240" w:lineRule="auto"/>
              <w:jc w:val="center"/>
              <w:rPr>
                <w:rFonts w:eastAsiaTheme="minorEastAsia"/>
                <w:b/>
                <w:bCs/>
                <w:sz w:val="24"/>
                <w:szCs w:val="24"/>
                <w:rtl/>
              </w:rPr>
            </w:pPr>
            <w:r>
              <w:rPr>
                <w:rFonts w:eastAsiaTheme="minorEastAsia" w:hint="cs"/>
                <w:b/>
                <w:bCs/>
                <w:sz w:val="24"/>
                <w:szCs w:val="24"/>
                <w:rtl/>
              </w:rPr>
              <w:t>اختبارات الدلالة ل</w:t>
            </w:r>
            <w:r w:rsidRPr="009E4653">
              <w:rPr>
                <w:rFonts w:eastAsiaTheme="minorEastAsia" w:hint="cs"/>
                <w:b/>
                <w:bCs/>
                <w:sz w:val="24"/>
                <w:szCs w:val="24"/>
                <w:rtl/>
              </w:rPr>
              <w:t>عينة واحدة</w:t>
            </w:r>
          </w:p>
        </w:tc>
      </w:tr>
      <w:tr w:rsidR="00002D92" w:rsidRPr="009E4653" w:rsidTr="00E153EE">
        <w:trPr>
          <w:trHeight w:val="70"/>
          <w:jc w:val="center"/>
        </w:trPr>
        <w:tc>
          <w:tcPr>
            <w:tcW w:w="1375" w:type="dxa"/>
            <w:vMerge w:val="restart"/>
            <w:tcBorders>
              <w:top w:val="single" w:sz="2" w:space="0" w:color="auto"/>
              <w:left w:val="thinThickThinSmallGap" w:sz="18" w:space="0" w:color="auto"/>
              <w:right w:val="single" w:sz="18" w:space="0" w:color="auto"/>
            </w:tcBorders>
            <w:vAlign w:val="center"/>
          </w:tcPr>
          <w:p w:rsidR="00002D92" w:rsidRPr="009E4653" w:rsidRDefault="00002D92" w:rsidP="00E153EE">
            <w:pPr>
              <w:spacing w:after="0" w:line="240" w:lineRule="auto"/>
              <w:jc w:val="center"/>
              <w:rPr>
                <w:rFonts w:eastAsiaTheme="minorEastAsia"/>
                <w:b/>
                <w:bCs/>
                <w:sz w:val="24"/>
                <w:szCs w:val="24"/>
                <w:rtl/>
              </w:rPr>
            </w:pPr>
            <w:r w:rsidRPr="009E4653">
              <w:rPr>
                <w:rFonts w:eastAsiaTheme="minorEastAsia" w:hint="cs"/>
                <w:b/>
                <w:bCs/>
                <w:sz w:val="24"/>
                <w:szCs w:val="24"/>
                <w:rtl/>
              </w:rPr>
              <w:t>عينتين مرتبطتين</w:t>
            </w:r>
          </w:p>
        </w:tc>
        <w:tc>
          <w:tcPr>
            <w:tcW w:w="9143" w:type="dxa"/>
            <w:gridSpan w:val="5"/>
            <w:tcBorders>
              <w:top w:val="single" w:sz="2" w:space="0" w:color="auto"/>
              <w:left w:val="single" w:sz="18" w:space="0" w:color="auto"/>
              <w:right w:val="single" w:sz="24" w:space="0" w:color="auto"/>
            </w:tcBorders>
            <w:vAlign w:val="center"/>
          </w:tcPr>
          <w:p w:rsidR="00002D92" w:rsidRPr="009E4653" w:rsidRDefault="00002D92" w:rsidP="00E153EE">
            <w:pPr>
              <w:spacing w:after="0" w:line="240" w:lineRule="auto"/>
              <w:jc w:val="center"/>
              <w:rPr>
                <w:rFonts w:eastAsiaTheme="minorEastAsia"/>
                <w:b/>
                <w:bCs/>
                <w:sz w:val="24"/>
                <w:szCs w:val="24"/>
                <w:rtl/>
              </w:rPr>
            </w:pPr>
            <w:r w:rsidRPr="009E4653">
              <w:rPr>
                <w:rFonts w:eastAsiaTheme="minorEastAsia" w:hint="cs"/>
                <w:b/>
                <w:bCs/>
                <w:sz w:val="24"/>
                <w:szCs w:val="24"/>
                <w:rtl/>
              </w:rPr>
              <w:t>عينتين مستقلتين</w:t>
            </w:r>
          </w:p>
        </w:tc>
        <w:tc>
          <w:tcPr>
            <w:tcW w:w="4387" w:type="dxa"/>
            <w:gridSpan w:val="3"/>
            <w:vMerge/>
            <w:tcBorders>
              <w:left w:val="single" w:sz="24" w:space="0" w:color="auto"/>
              <w:right w:val="thinThickThinSmallGap" w:sz="18" w:space="0" w:color="auto"/>
            </w:tcBorders>
            <w:shd w:val="clear" w:color="auto" w:fill="F2F2F2" w:themeFill="background1" w:themeFillShade="F2"/>
            <w:vAlign w:val="center"/>
          </w:tcPr>
          <w:p w:rsidR="00002D92" w:rsidRPr="009E4653" w:rsidRDefault="00002D92" w:rsidP="00E153EE">
            <w:pPr>
              <w:spacing w:after="0" w:line="240" w:lineRule="auto"/>
              <w:jc w:val="center"/>
              <w:rPr>
                <w:rFonts w:eastAsiaTheme="minorEastAsia"/>
                <w:b/>
                <w:bCs/>
                <w:sz w:val="24"/>
                <w:szCs w:val="24"/>
                <w:rtl/>
              </w:rPr>
            </w:pPr>
          </w:p>
        </w:tc>
      </w:tr>
      <w:tr w:rsidR="00002D92" w:rsidRPr="009E4653" w:rsidTr="00E153EE">
        <w:trPr>
          <w:trHeight w:val="70"/>
          <w:jc w:val="center"/>
        </w:trPr>
        <w:tc>
          <w:tcPr>
            <w:tcW w:w="1375" w:type="dxa"/>
            <w:vMerge/>
            <w:tcBorders>
              <w:left w:val="thinThickThinSmallGap" w:sz="18" w:space="0" w:color="auto"/>
              <w:right w:val="single" w:sz="18" w:space="0" w:color="auto"/>
            </w:tcBorders>
            <w:vAlign w:val="center"/>
          </w:tcPr>
          <w:p w:rsidR="00002D92" w:rsidRPr="009E4653" w:rsidRDefault="00002D92" w:rsidP="00E153EE">
            <w:pPr>
              <w:spacing w:after="0" w:line="240" w:lineRule="auto"/>
              <w:jc w:val="center"/>
              <w:rPr>
                <w:rFonts w:eastAsiaTheme="minorEastAsia"/>
                <w:b/>
                <w:bCs/>
                <w:sz w:val="24"/>
                <w:szCs w:val="24"/>
              </w:rPr>
            </w:pPr>
          </w:p>
        </w:tc>
        <w:tc>
          <w:tcPr>
            <w:tcW w:w="2339" w:type="dxa"/>
            <w:vMerge w:val="restart"/>
            <w:tcBorders>
              <w:left w:val="single" w:sz="18" w:space="0" w:color="auto"/>
              <w:right w:val="single" w:sz="18" w:space="0" w:color="auto"/>
            </w:tcBorders>
            <w:vAlign w:val="center"/>
          </w:tcPr>
          <w:p w:rsidR="00002D92" w:rsidRDefault="00002D92" w:rsidP="00E153EE">
            <w:pPr>
              <w:spacing w:after="0" w:line="240" w:lineRule="auto"/>
              <w:jc w:val="center"/>
              <w:rPr>
                <w:rFonts w:eastAsiaTheme="minorEastAsia"/>
                <w:b/>
                <w:bCs/>
                <w:sz w:val="24"/>
                <w:szCs w:val="24"/>
                <w:rtl/>
              </w:rPr>
            </w:pPr>
            <w:r w:rsidRPr="009E4653">
              <w:rPr>
                <w:rFonts w:eastAsiaTheme="minorEastAsia" w:hint="cs"/>
                <w:b/>
                <w:bCs/>
                <w:sz w:val="24"/>
                <w:szCs w:val="24"/>
                <w:rtl/>
              </w:rPr>
              <w:t>اختبار الفرق بين نسبتين</w:t>
            </w:r>
          </w:p>
          <w:p w:rsidR="00002D92" w:rsidRPr="009E4653" w:rsidRDefault="00002D92" w:rsidP="00E153EE">
            <w:pPr>
              <w:spacing w:after="0" w:line="240" w:lineRule="auto"/>
              <w:jc w:val="center"/>
              <w:rPr>
                <w:rFonts w:eastAsiaTheme="minorEastAsia"/>
                <w:b/>
                <w:bCs/>
                <w:sz w:val="24"/>
                <w:szCs w:val="24"/>
              </w:rPr>
            </w:pPr>
            <w:r w:rsidRPr="00E007FD">
              <w:rPr>
                <w:rFonts w:eastAsiaTheme="minorEastAsia" w:hint="cs"/>
                <w:rtl/>
              </w:rPr>
              <w:t xml:space="preserve">(مقارنة </w:t>
            </w:r>
            <w:r>
              <w:rPr>
                <w:rFonts w:eastAsiaTheme="minorEastAsia" w:hint="cs"/>
                <w:rtl/>
              </w:rPr>
              <w:t>بين نسبتي</w:t>
            </w:r>
            <w:r w:rsidRPr="00E007FD">
              <w:rPr>
                <w:rFonts w:eastAsiaTheme="minorEastAsia" w:hint="cs"/>
                <w:rtl/>
              </w:rPr>
              <w:t xml:space="preserve"> </w:t>
            </w:r>
            <w:r>
              <w:rPr>
                <w:rFonts w:eastAsiaTheme="minorEastAsia" w:hint="cs"/>
                <w:rtl/>
              </w:rPr>
              <w:t>عينتين مستقلتين</w:t>
            </w:r>
            <w:r w:rsidRPr="00E007FD">
              <w:rPr>
                <w:rFonts w:eastAsiaTheme="minorEastAsia" w:hint="cs"/>
                <w:rtl/>
              </w:rPr>
              <w:t>)</w:t>
            </w:r>
          </w:p>
        </w:tc>
        <w:tc>
          <w:tcPr>
            <w:tcW w:w="6804" w:type="dxa"/>
            <w:gridSpan w:val="4"/>
            <w:tcBorders>
              <w:left w:val="single" w:sz="18" w:space="0" w:color="auto"/>
              <w:right w:val="single" w:sz="24" w:space="0" w:color="auto"/>
            </w:tcBorders>
            <w:vAlign w:val="center"/>
          </w:tcPr>
          <w:p w:rsidR="00002D92" w:rsidRPr="009E4653" w:rsidRDefault="00002D92" w:rsidP="00E153EE">
            <w:pPr>
              <w:spacing w:after="0" w:line="240" w:lineRule="auto"/>
              <w:jc w:val="center"/>
              <w:rPr>
                <w:rFonts w:eastAsiaTheme="minorEastAsia"/>
                <w:b/>
                <w:bCs/>
                <w:sz w:val="24"/>
                <w:szCs w:val="24"/>
                <w:rtl/>
              </w:rPr>
            </w:pPr>
            <w:r w:rsidRPr="009E4653">
              <w:rPr>
                <w:rFonts w:eastAsiaTheme="minorEastAsia" w:hint="cs"/>
                <w:b/>
                <w:bCs/>
                <w:sz w:val="24"/>
                <w:szCs w:val="24"/>
                <w:rtl/>
              </w:rPr>
              <w:t>اختبارات المتوسط</w:t>
            </w:r>
            <w:r>
              <w:rPr>
                <w:rFonts w:eastAsiaTheme="minorEastAsia" w:hint="cs"/>
                <w:rtl/>
              </w:rPr>
              <w:t xml:space="preserve">    </w:t>
            </w:r>
            <w:r w:rsidRPr="00E007FD">
              <w:rPr>
                <w:rFonts w:eastAsiaTheme="minorEastAsia" w:hint="cs"/>
                <w:rtl/>
              </w:rPr>
              <w:t xml:space="preserve">(مقارنة </w:t>
            </w:r>
            <w:r>
              <w:rPr>
                <w:rFonts w:eastAsiaTheme="minorEastAsia" w:hint="cs"/>
                <w:rtl/>
              </w:rPr>
              <w:t xml:space="preserve">بين </w:t>
            </w:r>
            <w:r w:rsidRPr="00E007FD">
              <w:rPr>
                <w:rFonts w:eastAsiaTheme="minorEastAsia" w:hint="cs"/>
                <w:rtl/>
              </w:rPr>
              <w:t>متوسط</w:t>
            </w:r>
            <w:r>
              <w:rPr>
                <w:rFonts w:eastAsiaTheme="minorEastAsia" w:hint="cs"/>
                <w:rtl/>
              </w:rPr>
              <w:t>ي</w:t>
            </w:r>
            <w:r w:rsidRPr="00E007FD">
              <w:rPr>
                <w:rFonts w:eastAsiaTheme="minorEastAsia" w:hint="cs"/>
                <w:rtl/>
              </w:rPr>
              <w:t xml:space="preserve"> </w:t>
            </w:r>
            <w:r>
              <w:rPr>
                <w:rFonts w:eastAsiaTheme="minorEastAsia" w:hint="cs"/>
                <w:rtl/>
              </w:rPr>
              <w:t>عينتين مستقلتين</w:t>
            </w:r>
            <w:r w:rsidRPr="00E007FD">
              <w:rPr>
                <w:rFonts w:eastAsiaTheme="minorEastAsia" w:hint="cs"/>
                <w:rtl/>
              </w:rPr>
              <w:t>)</w:t>
            </w:r>
          </w:p>
        </w:tc>
        <w:tc>
          <w:tcPr>
            <w:tcW w:w="1418" w:type="dxa"/>
            <w:vMerge w:val="restart"/>
            <w:tcBorders>
              <w:left w:val="single" w:sz="24" w:space="0" w:color="auto"/>
              <w:right w:val="single" w:sz="18" w:space="0" w:color="auto"/>
            </w:tcBorders>
            <w:vAlign w:val="center"/>
          </w:tcPr>
          <w:p w:rsidR="00002D92" w:rsidRDefault="00002D92" w:rsidP="00E153EE">
            <w:pPr>
              <w:spacing w:after="0" w:line="240" w:lineRule="auto"/>
              <w:jc w:val="center"/>
              <w:rPr>
                <w:rFonts w:eastAsiaTheme="minorEastAsia"/>
                <w:b/>
                <w:bCs/>
                <w:sz w:val="24"/>
                <w:szCs w:val="24"/>
                <w:rtl/>
              </w:rPr>
            </w:pPr>
            <w:r w:rsidRPr="009E4653">
              <w:rPr>
                <w:rFonts w:eastAsiaTheme="minorEastAsia" w:hint="cs"/>
                <w:b/>
                <w:bCs/>
                <w:sz w:val="24"/>
                <w:szCs w:val="24"/>
                <w:rtl/>
              </w:rPr>
              <w:t>اختبار النسبة</w:t>
            </w:r>
          </w:p>
          <w:p w:rsidR="00002D92" w:rsidRPr="009E4653" w:rsidRDefault="00002D92" w:rsidP="00E153EE">
            <w:pPr>
              <w:spacing w:after="0" w:line="240" w:lineRule="auto"/>
              <w:jc w:val="center"/>
              <w:rPr>
                <w:rFonts w:eastAsiaTheme="minorEastAsia"/>
                <w:b/>
                <w:bCs/>
                <w:sz w:val="24"/>
                <w:szCs w:val="24"/>
                <w:rtl/>
              </w:rPr>
            </w:pPr>
            <w:r w:rsidRPr="00E007FD">
              <w:rPr>
                <w:rFonts w:eastAsiaTheme="minorEastAsia" w:hint="cs"/>
                <w:rtl/>
              </w:rPr>
              <w:t xml:space="preserve">(مقارنة </w:t>
            </w:r>
            <w:r>
              <w:rPr>
                <w:rFonts w:eastAsiaTheme="minorEastAsia" w:hint="cs"/>
                <w:rtl/>
              </w:rPr>
              <w:t>نسبة</w:t>
            </w:r>
            <w:r w:rsidRPr="00E007FD">
              <w:rPr>
                <w:rFonts w:eastAsiaTheme="minorEastAsia" w:hint="cs"/>
                <w:rtl/>
              </w:rPr>
              <w:t xml:space="preserve"> العينة </w:t>
            </w:r>
            <w:r>
              <w:rPr>
                <w:rFonts w:eastAsiaTheme="minorEastAsia" w:hint="cs"/>
                <w:rtl/>
              </w:rPr>
              <w:t>بنسبة</w:t>
            </w:r>
            <w:r w:rsidRPr="00E007FD">
              <w:rPr>
                <w:rFonts w:eastAsiaTheme="minorEastAsia" w:hint="cs"/>
                <w:rtl/>
              </w:rPr>
              <w:t xml:space="preserve"> المجتمع)</w:t>
            </w:r>
          </w:p>
        </w:tc>
        <w:tc>
          <w:tcPr>
            <w:tcW w:w="1418" w:type="dxa"/>
            <w:vMerge w:val="restart"/>
            <w:tcBorders>
              <w:left w:val="single" w:sz="18" w:space="0" w:color="auto"/>
              <w:right w:val="single" w:sz="8" w:space="0" w:color="auto"/>
            </w:tcBorders>
            <w:vAlign w:val="center"/>
          </w:tcPr>
          <w:p w:rsidR="00002D92" w:rsidRDefault="00002D92" w:rsidP="00E153EE">
            <w:pPr>
              <w:spacing w:after="0" w:line="240" w:lineRule="auto"/>
              <w:jc w:val="center"/>
              <w:rPr>
                <w:rFonts w:eastAsiaTheme="minorEastAsia"/>
                <w:b/>
                <w:bCs/>
                <w:sz w:val="24"/>
                <w:szCs w:val="24"/>
                <w:rtl/>
              </w:rPr>
            </w:pPr>
            <w:r w:rsidRPr="009E4653">
              <w:rPr>
                <w:rFonts w:eastAsiaTheme="minorEastAsia" w:hint="cs"/>
                <w:b/>
                <w:bCs/>
                <w:sz w:val="24"/>
                <w:szCs w:val="24"/>
                <w:rtl/>
              </w:rPr>
              <w:t>اختبارات المتوسط</w:t>
            </w:r>
          </w:p>
          <w:p w:rsidR="00002D92" w:rsidRPr="00E007FD" w:rsidRDefault="00002D92" w:rsidP="00E153EE">
            <w:pPr>
              <w:spacing w:after="0" w:line="240" w:lineRule="auto"/>
              <w:jc w:val="center"/>
              <w:rPr>
                <w:rFonts w:eastAsiaTheme="minorEastAsia"/>
                <w:sz w:val="24"/>
                <w:szCs w:val="24"/>
                <w:rtl/>
              </w:rPr>
            </w:pPr>
            <w:r w:rsidRPr="00100DC2">
              <w:rPr>
                <w:rFonts w:eastAsiaTheme="minorEastAsia" w:hint="cs"/>
                <w:sz w:val="16"/>
                <w:szCs w:val="16"/>
                <w:rtl/>
              </w:rPr>
              <w:t>(مقارنة متوسط العينة بمتوسط المجتمع)</w:t>
            </w:r>
          </w:p>
        </w:tc>
        <w:tc>
          <w:tcPr>
            <w:tcW w:w="1551" w:type="dxa"/>
            <w:vMerge w:val="restart"/>
            <w:tcBorders>
              <w:left w:val="single" w:sz="8" w:space="0" w:color="auto"/>
              <w:right w:val="thinThickThinSmallGap" w:sz="18" w:space="0" w:color="auto"/>
            </w:tcBorders>
            <w:vAlign w:val="center"/>
          </w:tcPr>
          <w:p w:rsidR="00002D92" w:rsidRDefault="00002D92" w:rsidP="00E153EE">
            <w:pPr>
              <w:spacing w:after="0" w:line="240" w:lineRule="auto"/>
              <w:jc w:val="center"/>
              <w:rPr>
                <w:sz w:val="22"/>
                <w:szCs w:val="22"/>
                <w:rtl/>
              </w:rPr>
            </w:pPr>
            <w:r>
              <w:rPr>
                <w:rFonts w:eastAsiaTheme="minorEastAsia" w:hint="cs"/>
                <w:b/>
                <w:bCs/>
                <w:sz w:val="22"/>
                <w:szCs w:val="22"/>
                <w:rtl/>
              </w:rPr>
              <w:t>اختبار دلالة معامل الارتباط</w:t>
            </w:r>
            <w:r>
              <w:rPr>
                <w:rFonts w:hint="cs"/>
                <w:sz w:val="22"/>
                <w:szCs w:val="22"/>
                <w:rtl/>
              </w:rPr>
              <w:t xml:space="preserve"> بيرسون</w:t>
            </w:r>
          </w:p>
          <w:p w:rsidR="00002D92" w:rsidRPr="009E4653" w:rsidRDefault="00002D92" w:rsidP="00E153EE">
            <w:pPr>
              <w:spacing w:after="0" w:line="240" w:lineRule="auto"/>
              <w:jc w:val="center"/>
              <w:rPr>
                <w:rFonts w:ascii="Calibri" w:eastAsia="Calibri" w:hAnsi="Calibri" w:cs="Arial"/>
                <w:sz w:val="24"/>
                <w:szCs w:val="24"/>
              </w:rPr>
            </w:pPr>
            <w:r>
              <w:rPr>
                <w:rFonts w:hint="cs"/>
                <w:sz w:val="22"/>
                <w:szCs w:val="22"/>
                <w:rtl/>
              </w:rPr>
              <w:t>بين متغيرين</w:t>
            </w:r>
          </w:p>
        </w:tc>
      </w:tr>
      <w:tr w:rsidR="00002D92" w:rsidRPr="009E4653" w:rsidTr="00E153EE">
        <w:trPr>
          <w:jc w:val="center"/>
        </w:trPr>
        <w:tc>
          <w:tcPr>
            <w:tcW w:w="1375" w:type="dxa"/>
            <w:vMerge/>
            <w:tcBorders>
              <w:left w:val="thinThickThinSmallGap" w:sz="18" w:space="0" w:color="auto"/>
              <w:right w:val="single" w:sz="18" w:space="0" w:color="auto"/>
            </w:tcBorders>
            <w:vAlign w:val="center"/>
          </w:tcPr>
          <w:p w:rsidR="00002D92" w:rsidRPr="009E4653" w:rsidRDefault="00002D92" w:rsidP="00E153EE">
            <w:pPr>
              <w:spacing w:after="0" w:line="240" w:lineRule="auto"/>
              <w:jc w:val="center"/>
              <w:rPr>
                <w:rFonts w:eastAsiaTheme="minorEastAsia"/>
                <w:b/>
                <w:bCs/>
                <w:sz w:val="24"/>
                <w:szCs w:val="24"/>
              </w:rPr>
            </w:pPr>
          </w:p>
        </w:tc>
        <w:tc>
          <w:tcPr>
            <w:tcW w:w="2339" w:type="dxa"/>
            <w:vMerge/>
            <w:tcBorders>
              <w:left w:val="single" w:sz="18" w:space="0" w:color="auto"/>
              <w:right w:val="single" w:sz="18" w:space="0" w:color="auto"/>
            </w:tcBorders>
            <w:vAlign w:val="center"/>
          </w:tcPr>
          <w:p w:rsidR="00002D92" w:rsidRPr="009E4653" w:rsidRDefault="00002D92" w:rsidP="00E153EE">
            <w:pPr>
              <w:spacing w:after="0" w:line="240" w:lineRule="auto"/>
              <w:jc w:val="center"/>
              <w:rPr>
                <w:rFonts w:eastAsiaTheme="minorEastAsia"/>
                <w:b/>
                <w:bCs/>
                <w:sz w:val="24"/>
                <w:szCs w:val="24"/>
              </w:rPr>
            </w:pPr>
          </w:p>
        </w:tc>
        <w:tc>
          <w:tcPr>
            <w:tcW w:w="5245" w:type="dxa"/>
            <w:gridSpan w:val="3"/>
            <w:tcBorders>
              <w:left w:val="single" w:sz="18" w:space="0" w:color="auto"/>
              <w:right w:val="single" w:sz="18" w:space="0" w:color="auto"/>
            </w:tcBorders>
            <w:vAlign w:val="center"/>
          </w:tcPr>
          <w:p w:rsidR="00002D92" w:rsidRPr="009E4653" w:rsidRDefault="00002D92" w:rsidP="00E153EE">
            <w:pPr>
              <w:spacing w:after="0" w:line="240" w:lineRule="auto"/>
              <w:jc w:val="center"/>
              <w:rPr>
                <w:rFonts w:eastAsiaTheme="minorEastAsia"/>
                <w:b/>
                <w:bCs/>
                <w:sz w:val="24"/>
                <w:szCs w:val="24"/>
                <w:rtl/>
              </w:rPr>
            </w:pPr>
            <w:r w:rsidRPr="009E4653">
              <w:rPr>
                <w:rFonts w:eastAsiaTheme="minorEastAsia" w:hint="cs"/>
                <w:b/>
                <w:bCs/>
                <w:sz w:val="24"/>
                <w:szCs w:val="24"/>
                <w:rtl/>
              </w:rPr>
              <w:t xml:space="preserve">تباين المجتمعين </w:t>
            </w:r>
          </w:p>
          <w:p w:rsidR="00002D92" w:rsidRPr="009E4653" w:rsidRDefault="00002D92" w:rsidP="00E153EE">
            <w:pPr>
              <w:spacing w:after="0" w:line="240" w:lineRule="auto"/>
              <w:jc w:val="center"/>
              <w:rPr>
                <w:rFonts w:eastAsiaTheme="minorEastAsia"/>
                <w:b/>
                <w:bCs/>
                <w:sz w:val="24"/>
                <w:szCs w:val="24"/>
                <w:rtl/>
              </w:rPr>
            </w:pPr>
            <w:r w:rsidRPr="009E4653">
              <w:rPr>
                <w:rFonts w:eastAsiaTheme="minorEastAsia" w:hint="cs"/>
                <w:b/>
                <w:bCs/>
                <w:sz w:val="24"/>
                <w:szCs w:val="24"/>
                <w:rtl/>
              </w:rPr>
              <w:t>مجهول</w:t>
            </w:r>
          </w:p>
        </w:tc>
        <w:tc>
          <w:tcPr>
            <w:tcW w:w="1559" w:type="dxa"/>
            <w:tcBorders>
              <w:left w:val="single" w:sz="18" w:space="0" w:color="auto"/>
              <w:right w:val="single" w:sz="24" w:space="0" w:color="auto"/>
            </w:tcBorders>
            <w:vAlign w:val="center"/>
          </w:tcPr>
          <w:p w:rsidR="00002D92" w:rsidRPr="009E4653" w:rsidRDefault="00002D92" w:rsidP="00E153EE">
            <w:pPr>
              <w:spacing w:after="0" w:line="240" w:lineRule="auto"/>
              <w:jc w:val="center"/>
              <w:rPr>
                <w:rFonts w:eastAsiaTheme="minorEastAsia"/>
                <w:b/>
                <w:bCs/>
                <w:sz w:val="24"/>
                <w:szCs w:val="24"/>
                <w:rtl/>
              </w:rPr>
            </w:pPr>
            <w:r w:rsidRPr="009E4653">
              <w:rPr>
                <w:rFonts w:eastAsiaTheme="minorEastAsia" w:hint="cs"/>
                <w:b/>
                <w:bCs/>
                <w:sz w:val="24"/>
                <w:szCs w:val="24"/>
                <w:rtl/>
              </w:rPr>
              <w:t>تباين المجتمعين</w:t>
            </w:r>
          </w:p>
          <w:p w:rsidR="00002D92" w:rsidRPr="009E4653" w:rsidRDefault="00002D92" w:rsidP="00E153EE">
            <w:pPr>
              <w:spacing w:after="0" w:line="240" w:lineRule="auto"/>
              <w:jc w:val="center"/>
              <w:rPr>
                <w:rFonts w:eastAsiaTheme="minorEastAsia"/>
                <w:b/>
                <w:bCs/>
                <w:sz w:val="24"/>
                <w:szCs w:val="24"/>
                <w:rtl/>
              </w:rPr>
            </w:pPr>
            <w:r w:rsidRPr="009E4653">
              <w:rPr>
                <w:rFonts w:eastAsiaTheme="minorEastAsia" w:hint="cs"/>
                <w:b/>
                <w:bCs/>
                <w:sz w:val="24"/>
                <w:szCs w:val="24"/>
                <w:rtl/>
              </w:rPr>
              <w:t xml:space="preserve"> معلوم</w:t>
            </w:r>
          </w:p>
        </w:tc>
        <w:tc>
          <w:tcPr>
            <w:tcW w:w="1418" w:type="dxa"/>
            <w:vMerge/>
            <w:tcBorders>
              <w:left w:val="single" w:sz="24" w:space="0" w:color="auto"/>
              <w:right w:val="single" w:sz="18" w:space="0" w:color="auto"/>
            </w:tcBorders>
            <w:vAlign w:val="center"/>
          </w:tcPr>
          <w:p w:rsidR="00002D92" w:rsidRPr="009E4653" w:rsidRDefault="00002D92" w:rsidP="00E153EE">
            <w:pPr>
              <w:spacing w:after="0" w:line="240" w:lineRule="auto"/>
              <w:jc w:val="center"/>
              <w:rPr>
                <w:rFonts w:eastAsiaTheme="minorEastAsia"/>
                <w:b/>
                <w:bCs/>
                <w:sz w:val="24"/>
                <w:szCs w:val="24"/>
              </w:rPr>
            </w:pPr>
          </w:p>
        </w:tc>
        <w:tc>
          <w:tcPr>
            <w:tcW w:w="1418" w:type="dxa"/>
            <w:vMerge/>
            <w:tcBorders>
              <w:left w:val="single" w:sz="18" w:space="0" w:color="auto"/>
              <w:bottom w:val="single" w:sz="2" w:space="0" w:color="auto"/>
              <w:right w:val="single" w:sz="8" w:space="0" w:color="auto"/>
            </w:tcBorders>
            <w:vAlign w:val="center"/>
          </w:tcPr>
          <w:p w:rsidR="00002D92" w:rsidRPr="009E4653" w:rsidRDefault="00002D92" w:rsidP="00E153EE">
            <w:pPr>
              <w:spacing w:after="0" w:line="240" w:lineRule="auto"/>
              <w:jc w:val="center"/>
              <w:rPr>
                <w:rFonts w:eastAsiaTheme="minorEastAsia"/>
                <w:b/>
                <w:bCs/>
                <w:sz w:val="24"/>
                <w:szCs w:val="24"/>
                <w:rtl/>
              </w:rPr>
            </w:pPr>
          </w:p>
        </w:tc>
        <w:tc>
          <w:tcPr>
            <w:tcW w:w="1551" w:type="dxa"/>
            <w:vMerge/>
            <w:tcBorders>
              <w:left w:val="single" w:sz="8" w:space="0" w:color="auto"/>
              <w:bottom w:val="single" w:sz="2" w:space="0" w:color="auto"/>
              <w:right w:val="thinThickThinSmallGap" w:sz="18" w:space="0" w:color="auto"/>
            </w:tcBorders>
            <w:vAlign w:val="center"/>
          </w:tcPr>
          <w:p w:rsidR="00002D92" w:rsidRPr="009E4653" w:rsidRDefault="00002D92" w:rsidP="00E153EE">
            <w:pPr>
              <w:spacing w:after="0" w:line="240" w:lineRule="auto"/>
              <w:jc w:val="center"/>
              <w:rPr>
                <w:rFonts w:eastAsiaTheme="minorEastAsia"/>
                <w:b/>
                <w:bCs/>
                <w:sz w:val="24"/>
                <w:szCs w:val="24"/>
                <w:rtl/>
              </w:rPr>
            </w:pPr>
          </w:p>
        </w:tc>
      </w:tr>
      <w:tr w:rsidR="00002D92" w:rsidRPr="009E4653" w:rsidTr="00E153EE">
        <w:trPr>
          <w:trHeight w:val="303"/>
          <w:jc w:val="center"/>
        </w:trPr>
        <w:tc>
          <w:tcPr>
            <w:tcW w:w="1375" w:type="dxa"/>
            <w:vMerge w:val="restart"/>
            <w:tcBorders>
              <w:left w:val="thinThickThinSmallGap" w:sz="18" w:space="0" w:color="auto"/>
              <w:right w:val="single" w:sz="18" w:space="0" w:color="auto"/>
            </w:tcBorders>
            <w:vAlign w:val="center"/>
          </w:tcPr>
          <w:p w:rsidR="00002D92" w:rsidRPr="009E4653" w:rsidRDefault="00002D92" w:rsidP="00E153EE">
            <w:pPr>
              <w:spacing w:after="0" w:line="240" w:lineRule="auto"/>
              <w:jc w:val="center"/>
              <w:rPr>
                <w:rFonts w:ascii="Cambria Math" w:eastAsiaTheme="minorEastAsia" w:hAnsi="Cambria Math"/>
                <w:sz w:val="24"/>
                <w:szCs w:val="24"/>
                <w:rtl/>
                <w:oMath/>
              </w:rPr>
            </w:pPr>
            <m:oMathPara>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num>
                  <m:den>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oMath>
            </m:oMathPara>
          </w:p>
          <w:p w:rsidR="00002D92" w:rsidRPr="009E4653" w:rsidRDefault="00002D92" w:rsidP="00E153EE">
            <w:pPr>
              <w:spacing w:after="0" w:line="240" w:lineRule="auto"/>
              <w:jc w:val="center"/>
              <w:rPr>
                <w:rFonts w:eastAsiaTheme="minorEastAsia"/>
                <w:b/>
                <w:bCs/>
                <w:sz w:val="24"/>
                <w:szCs w:val="24"/>
              </w:rPr>
            </w:pPr>
          </w:p>
        </w:tc>
        <w:tc>
          <w:tcPr>
            <w:tcW w:w="2339" w:type="dxa"/>
            <w:vMerge w:val="restart"/>
            <w:tcBorders>
              <w:left w:val="single" w:sz="18" w:space="0" w:color="auto"/>
              <w:right w:val="single" w:sz="18" w:space="0" w:color="auto"/>
            </w:tcBorders>
            <w:vAlign w:val="center"/>
          </w:tcPr>
          <w:p w:rsidR="00002D92" w:rsidRPr="00B421A7" w:rsidRDefault="00002D92" w:rsidP="00E153EE">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Z=</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1</m:t>
                        </m:r>
                      </m:sub>
                    </m:sSub>
                    <m:sSub>
                      <m:sSubPr>
                        <m:ctrlPr>
                          <w:rPr>
                            <w:rFonts w:ascii="Cambria Math" w:eastAsiaTheme="minorEastAsia" w:hAnsi="Cambria Math"/>
                            <w:b/>
                            <w:bCs/>
                            <w:i/>
                          </w:rPr>
                        </m:ctrlPr>
                      </m:sSubPr>
                      <m:e>
                        <m:r>
                          <m:rPr>
                            <m:sty m:val="bi"/>
                          </m:rPr>
                          <w:rPr>
                            <w:rFonts w:ascii="Cambria Math" w:eastAsiaTheme="minorEastAsia" w:hAnsi="Cambria Math"/>
                          </w:rPr>
                          <m:t>-</m:t>
                        </m:r>
                        <m:acc>
                          <m:accPr>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r>
                          <m:rPr>
                            <m:sty m:val="bi"/>
                          </m:rPr>
                          <w:rPr>
                            <w:rFonts w:ascii="Cambria Math" w:eastAsiaTheme="minorEastAsia" w:hAnsi="Cambria Math"/>
                          </w:rPr>
                          <m:t>Pq</m:t>
                        </m:r>
                        <m:d>
                          <m:dPr>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d>
                      </m:e>
                    </m:rad>
                  </m:den>
                </m:f>
              </m:oMath>
            </m:oMathPara>
          </w:p>
        </w:tc>
        <w:tc>
          <w:tcPr>
            <w:tcW w:w="5245" w:type="dxa"/>
            <w:gridSpan w:val="3"/>
            <w:vMerge w:val="restart"/>
            <w:tcBorders>
              <w:left w:val="single" w:sz="18" w:space="0" w:color="auto"/>
              <w:right w:val="single" w:sz="18" w:space="0" w:color="auto"/>
            </w:tcBorders>
          </w:tcPr>
          <w:p w:rsidR="00002D92" w:rsidRPr="00A42EC9" w:rsidRDefault="00002D92" w:rsidP="00E153EE">
            <w:pPr>
              <w:spacing w:after="0" w:line="240" w:lineRule="auto"/>
              <w:jc w:val="both"/>
              <w:rPr>
                <w:rFonts w:eastAsiaTheme="minorEastAsia"/>
                <w:sz w:val="22"/>
                <w:szCs w:val="22"/>
                <w:rtl/>
              </w:rPr>
            </w:pPr>
            <w:r w:rsidRPr="00A42EC9">
              <w:rPr>
                <w:rFonts w:eastAsiaTheme="minorEastAsia" w:hint="cs"/>
                <w:sz w:val="22"/>
                <w:szCs w:val="22"/>
                <w:rtl/>
              </w:rPr>
              <w:t xml:space="preserve">قبل حساب </w:t>
            </w:r>
            <w:r w:rsidRPr="00A42EC9">
              <w:rPr>
                <w:rFonts w:eastAsiaTheme="minorEastAsia"/>
                <w:sz w:val="22"/>
                <w:szCs w:val="22"/>
              </w:rPr>
              <w:t>t</w:t>
            </w:r>
            <w:r w:rsidRPr="00A42EC9">
              <w:rPr>
                <w:rFonts w:eastAsiaTheme="minorEastAsia" w:hint="cs"/>
                <w:sz w:val="22"/>
                <w:szCs w:val="22"/>
                <w:rtl/>
              </w:rPr>
              <w:t xml:space="preserve"> يجب التأكد من تجانس العينتين من خلال اختبار التجانس </w:t>
            </w:r>
            <w:r w:rsidRPr="00A42EC9">
              <w:rPr>
                <w:rFonts w:eastAsiaTheme="minorEastAsia"/>
                <w:sz w:val="22"/>
                <w:szCs w:val="22"/>
              </w:rPr>
              <w:t>F</w:t>
            </w:r>
          </w:p>
          <w:p w:rsidR="00002D92" w:rsidRPr="00BB192F" w:rsidRDefault="00002D92" w:rsidP="00E153EE">
            <w:pPr>
              <w:spacing w:after="0" w:line="240" w:lineRule="auto"/>
              <w:rPr>
                <w:rFonts w:eastAsiaTheme="minorEastAsia"/>
                <w:b/>
                <w:bCs/>
                <w:sz w:val="22"/>
                <w:szCs w:val="22"/>
              </w:rPr>
            </w:pPr>
            <m:oMathPara>
              <m:oMath>
                <m:r>
                  <m:rPr>
                    <m:sty m:val="b"/>
                  </m:rPr>
                  <w:rPr>
                    <w:rFonts w:ascii="Cambria Math" w:eastAsiaTheme="minorEastAsia" w:hAnsi="Cambria Math"/>
                    <w:sz w:val="22"/>
                    <w:szCs w:val="22"/>
                  </w:rPr>
                  <m:t>F</m:t>
                </m:r>
                <m:r>
                  <m:rPr>
                    <m:sty m:val="bi"/>
                  </m:rPr>
                  <w:rPr>
                    <w:rFonts w:ascii="Cambria Math" w:eastAsiaTheme="minorEastAsia" w:hAnsi="Cambria Math"/>
                    <w:sz w:val="22"/>
                    <w:szCs w:val="22"/>
                  </w:rPr>
                  <m:t>=</m:t>
                </m:r>
                <m:f>
                  <m:fPr>
                    <m:ctrlPr>
                      <w:rPr>
                        <w:rFonts w:ascii="Cambria Math" w:eastAsiaTheme="minorEastAsia" w:hAnsi="Cambria Math"/>
                        <w:b/>
                        <w:bCs/>
                        <w:sz w:val="22"/>
                        <w:szCs w:val="22"/>
                      </w:rPr>
                    </m:ctrlPr>
                  </m:fPr>
                  <m:num>
                    <m:r>
                      <m:rPr>
                        <m:sty m:val="b"/>
                      </m:rPr>
                      <w:rPr>
                        <w:rFonts w:ascii="Cambria Math" w:eastAsiaTheme="minorEastAsia" w:hAnsi="Cambria Math"/>
                        <w:sz w:val="22"/>
                        <w:szCs w:val="22"/>
                        <w:rtl/>
                      </w:rPr>
                      <m:t>الأكبر التباين</m:t>
                    </m:r>
                  </m:num>
                  <m:den>
                    <m:r>
                      <m:rPr>
                        <m:sty m:val="b"/>
                      </m:rPr>
                      <w:rPr>
                        <w:rFonts w:ascii="Cambria Math" w:eastAsiaTheme="minorEastAsia" w:hAnsi="Cambria Math"/>
                        <w:sz w:val="22"/>
                        <w:szCs w:val="22"/>
                        <w:rtl/>
                      </w:rPr>
                      <m:t>الأصغر التباين</m:t>
                    </m:r>
                    <m:r>
                      <m:rPr>
                        <m:sty m:val="bi"/>
                      </m:rPr>
                      <w:rPr>
                        <w:rFonts w:ascii="Cambria Math" w:eastAsiaTheme="minorEastAsia" w:hAnsi="Cambria Math"/>
                        <w:sz w:val="22"/>
                        <w:szCs w:val="22"/>
                      </w:rPr>
                      <m:t xml:space="preserve"> </m:t>
                    </m:r>
                  </m:den>
                </m:f>
              </m:oMath>
            </m:oMathPara>
          </w:p>
          <w:p w:rsidR="00002D92" w:rsidRPr="00A42EC9" w:rsidRDefault="00002D92" w:rsidP="00E153EE">
            <w:pPr>
              <w:spacing w:after="0" w:line="240" w:lineRule="auto"/>
              <w:jc w:val="both"/>
              <w:rPr>
                <w:rFonts w:eastAsiaTheme="minorEastAsia"/>
                <w:b/>
                <w:bCs/>
                <w:sz w:val="22"/>
                <w:szCs w:val="22"/>
                <w:rtl/>
              </w:rPr>
            </w:pPr>
            <w:r w:rsidRPr="00A42EC9">
              <w:rPr>
                <w:rFonts w:eastAsiaTheme="minorEastAsia" w:hint="cs"/>
                <w:b/>
                <w:bCs/>
                <w:sz w:val="22"/>
                <w:szCs w:val="22"/>
                <w:rtl/>
              </w:rPr>
              <w:t>أّذا كانت</w:t>
            </w:r>
            <w:r>
              <w:rPr>
                <w:rFonts w:eastAsiaTheme="minorEastAsia" w:hint="cs"/>
                <w:b/>
                <w:bCs/>
                <w:sz w:val="22"/>
                <w:szCs w:val="22"/>
                <w:rtl/>
              </w:rPr>
              <w:t xml:space="preserve"> قيمة</w:t>
            </w:r>
            <w:r w:rsidRPr="00A42EC9">
              <w:rPr>
                <w:rFonts w:eastAsiaTheme="minorEastAsia" w:hint="cs"/>
                <w:b/>
                <w:bCs/>
                <w:sz w:val="22"/>
                <w:szCs w:val="22"/>
                <w:rtl/>
              </w:rPr>
              <w:t xml:space="preserve"> </w:t>
            </w:r>
            <w:r w:rsidRPr="00A42EC9">
              <w:rPr>
                <w:rFonts w:eastAsiaTheme="minorEastAsia"/>
                <w:b/>
                <w:bCs/>
                <w:sz w:val="22"/>
                <w:szCs w:val="22"/>
              </w:rPr>
              <w:t>F</w:t>
            </w:r>
            <w:r w:rsidRPr="00A42EC9">
              <w:rPr>
                <w:rFonts w:eastAsiaTheme="minorEastAsia" w:hint="cs"/>
                <w:b/>
                <w:bCs/>
                <w:sz w:val="22"/>
                <w:szCs w:val="22"/>
                <w:rtl/>
              </w:rPr>
              <w:t xml:space="preserve"> </w:t>
            </w:r>
            <w:r w:rsidRPr="00A42EC9">
              <w:rPr>
                <w:rFonts w:eastAsiaTheme="minorEastAsia"/>
                <w:b/>
                <w:bCs/>
                <w:sz w:val="22"/>
                <w:szCs w:val="22"/>
                <w:rtl/>
              </w:rPr>
              <w:t xml:space="preserve">غير دالة </w:t>
            </w:r>
            <w:r w:rsidRPr="00A42EC9">
              <w:rPr>
                <w:rFonts w:eastAsiaTheme="minorEastAsia" w:hint="cs"/>
                <w:b/>
                <w:bCs/>
                <w:sz w:val="22"/>
                <w:szCs w:val="22"/>
                <w:rtl/>
              </w:rPr>
              <w:t>ف</w:t>
            </w:r>
            <w:r w:rsidRPr="00A42EC9">
              <w:rPr>
                <w:rFonts w:eastAsiaTheme="minorEastAsia"/>
                <w:b/>
                <w:bCs/>
                <w:sz w:val="22"/>
                <w:szCs w:val="22"/>
                <w:rtl/>
              </w:rPr>
              <w:t xml:space="preserve">هذا يعني أن هناك تجانس بين تباين </w:t>
            </w:r>
            <w:r w:rsidRPr="00A42EC9">
              <w:rPr>
                <w:rFonts w:eastAsiaTheme="minorEastAsia" w:hint="cs"/>
                <w:b/>
                <w:bCs/>
                <w:sz w:val="22"/>
                <w:szCs w:val="22"/>
                <w:rtl/>
              </w:rPr>
              <w:t>العينتين</w:t>
            </w:r>
          </w:p>
        </w:tc>
        <w:tc>
          <w:tcPr>
            <w:tcW w:w="1559" w:type="dxa"/>
            <w:vMerge w:val="restart"/>
            <w:tcBorders>
              <w:left w:val="single" w:sz="18" w:space="0" w:color="auto"/>
              <w:right w:val="single" w:sz="24" w:space="0" w:color="auto"/>
            </w:tcBorders>
            <w:vAlign w:val="center"/>
          </w:tcPr>
          <w:p w:rsidR="00002D92" w:rsidRPr="00B421A7" w:rsidRDefault="00002D92" w:rsidP="00E153EE">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Z=</m:t>
                </m:r>
                <m:f>
                  <m:fPr>
                    <m:ctrlPr>
                      <w:rPr>
                        <w:rFonts w:ascii="Cambria Math" w:eastAsiaTheme="minorEastAsia" w:hAnsi="Cambria Math"/>
                        <w:b/>
                        <w:bCs/>
                        <w:i/>
                      </w:rPr>
                    </m:ctrlPr>
                  </m:fPr>
                  <m:num>
                    <m:acc>
                      <m:accPr>
                        <m:chr m:val="̅"/>
                        <m:ctrlPr>
                          <w:rPr>
                            <w:rFonts w:ascii="Cambria Math" w:eastAsiaTheme="minorEastAsia" w:hAnsi="Cambria Math"/>
                            <w:b/>
                            <w:bCs/>
                            <w:i/>
                          </w:rPr>
                        </m:ctrlPr>
                      </m:accPr>
                      <m:e>
                        <m:r>
                          <m:rPr>
                            <m:sty m:val="bi"/>
                          </m:rPr>
                          <w:rPr>
                            <w:rFonts w:ascii="Cambria Math" w:eastAsiaTheme="minorEastAsia" w:hAnsi="Cambria Math"/>
                          </w:rPr>
                          <m:t>x</m:t>
                        </m:r>
                      </m:e>
                    </m:acc>
                    <m:r>
                      <m:rPr>
                        <m:sty m:val="bi"/>
                      </m:rPr>
                      <w:rPr>
                        <w:rFonts w:ascii="Cambria Math" w:eastAsiaTheme="minorEastAsia" w:hAnsi="Cambria Math"/>
                      </w:rPr>
                      <m:t>-</m:t>
                    </m:r>
                    <m:acc>
                      <m:accPr>
                        <m:chr m:val="̅"/>
                        <m:ctrlPr>
                          <w:rPr>
                            <w:rFonts w:ascii="Cambria Math" w:eastAsiaTheme="minorEastAsia" w:hAnsi="Cambria Math"/>
                            <w:b/>
                            <w:bCs/>
                            <w:i/>
                          </w:rPr>
                        </m:ctrlPr>
                      </m:accPr>
                      <m:e>
                        <m:r>
                          <m:rPr>
                            <m:sty m:val="bi"/>
                          </m:rPr>
                          <w:rPr>
                            <w:rFonts w:ascii="Cambria Math" w:eastAsiaTheme="minorEastAsia" w:hAnsi="Cambria Math"/>
                          </w:rPr>
                          <m:t>y</m:t>
                        </m:r>
                      </m:e>
                    </m:acc>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σ</m:t>
                                </m:r>
                              </m:e>
                              <m:sub>
                                <m:r>
                                  <m:rPr>
                                    <m:sty m:val="bi"/>
                                  </m:rPr>
                                  <w:rPr>
                                    <w:rFonts w:ascii="Cambria Math" w:eastAsiaTheme="minorEastAsia" w:hAnsi="Cambria Math"/>
                                  </w:rPr>
                                  <m:t>1</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σ</m:t>
                                </m:r>
                              </m:e>
                              <m:sub>
                                <m:r>
                                  <m:rPr>
                                    <m:sty m:val="bi"/>
                                  </m:rPr>
                                  <w:rPr>
                                    <w:rFonts w:ascii="Cambria Math" w:eastAsiaTheme="minorEastAsia" w:hAnsi="Cambria Math"/>
                                  </w:rPr>
                                  <m:t>2</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rad>
                  </m:den>
                </m:f>
              </m:oMath>
            </m:oMathPara>
          </w:p>
        </w:tc>
        <w:tc>
          <w:tcPr>
            <w:tcW w:w="1418" w:type="dxa"/>
            <w:vMerge w:val="restart"/>
            <w:tcBorders>
              <w:left w:val="single" w:sz="24" w:space="0" w:color="auto"/>
              <w:right w:val="single" w:sz="18" w:space="0" w:color="auto"/>
            </w:tcBorders>
            <w:vAlign w:val="center"/>
          </w:tcPr>
          <w:p w:rsidR="00002D92" w:rsidRPr="009E4653" w:rsidRDefault="00002D92" w:rsidP="00E153EE">
            <w:pPr>
              <w:spacing w:after="0" w:line="240" w:lineRule="auto"/>
              <w:jc w:val="center"/>
              <w:rPr>
                <w:rFonts w:ascii="Cambria Math" w:eastAsiaTheme="minorEastAsia" w:hAnsi="Cambria Math"/>
                <w:sz w:val="24"/>
                <w:szCs w:val="24"/>
                <w:oMath/>
              </w:rPr>
            </w:pPr>
            <m:oMathPara>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p</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q</m:t>
                                </m:r>
                              </m:e>
                              <m:sub>
                                <m:r>
                                  <m:rPr>
                                    <m:sty m:val="bi"/>
                                  </m:rPr>
                                  <w:rPr>
                                    <w:rFonts w:ascii="Cambria Math" w:eastAsiaTheme="minorEastAsia" w:hAnsi="Cambria Math"/>
                                    <w:sz w:val="24"/>
                                    <w:szCs w:val="24"/>
                                  </w:rPr>
                                  <m:t>0</m:t>
                                </m:r>
                              </m:sub>
                            </m:sSub>
                          </m:num>
                          <m:den>
                            <m:r>
                              <m:rPr>
                                <m:sty m:val="bi"/>
                              </m:rPr>
                              <w:rPr>
                                <w:rFonts w:ascii="Cambria Math" w:eastAsiaTheme="minorEastAsia" w:hAnsi="Cambria Math"/>
                                <w:sz w:val="24"/>
                                <w:szCs w:val="24"/>
                              </w:rPr>
                              <m:t>n</m:t>
                            </m:r>
                          </m:den>
                        </m:f>
                      </m:e>
                    </m:rad>
                  </m:den>
                </m:f>
              </m:oMath>
            </m:oMathPara>
          </w:p>
        </w:tc>
        <w:tc>
          <w:tcPr>
            <w:tcW w:w="1418" w:type="dxa"/>
            <w:tcBorders>
              <w:top w:val="single" w:sz="2" w:space="0" w:color="auto"/>
              <w:left w:val="single" w:sz="18" w:space="0" w:color="auto"/>
              <w:right w:val="single" w:sz="8" w:space="0" w:color="auto"/>
            </w:tcBorders>
            <w:vAlign w:val="center"/>
          </w:tcPr>
          <w:p w:rsidR="00002D92" w:rsidRPr="00247FD7" w:rsidRDefault="00002D92" w:rsidP="00E153EE">
            <w:pPr>
              <w:spacing w:after="0" w:line="240" w:lineRule="auto"/>
              <w:jc w:val="center"/>
              <w:rPr>
                <w:rFonts w:eastAsiaTheme="minorEastAsia"/>
                <w:b/>
                <w:bCs/>
                <w:sz w:val="22"/>
                <w:szCs w:val="22"/>
                <w:rtl/>
              </w:rPr>
            </w:pPr>
            <w:r w:rsidRPr="00247FD7">
              <w:rPr>
                <w:rFonts w:eastAsiaTheme="minorEastAsia" w:hint="cs"/>
                <w:b/>
                <w:bCs/>
                <w:sz w:val="22"/>
                <w:szCs w:val="22"/>
                <w:rtl/>
              </w:rPr>
              <w:t xml:space="preserve">تباين المجتمع </w:t>
            </w:r>
          </w:p>
          <w:p w:rsidR="00002D92" w:rsidRPr="009E4653" w:rsidRDefault="00002D92" w:rsidP="00E153EE">
            <w:pPr>
              <w:spacing w:after="0" w:line="240" w:lineRule="auto"/>
              <w:jc w:val="center"/>
              <w:rPr>
                <w:rFonts w:eastAsiaTheme="minorEastAsia"/>
                <w:b/>
                <w:bCs/>
                <w:sz w:val="24"/>
                <w:szCs w:val="24"/>
                <w:rtl/>
              </w:rPr>
            </w:pPr>
            <w:r w:rsidRPr="00247FD7">
              <w:rPr>
                <w:rFonts w:eastAsiaTheme="minorEastAsia" w:hint="cs"/>
                <w:b/>
                <w:bCs/>
                <w:sz w:val="22"/>
                <w:szCs w:val="22"/>
                <w:rtl/>
              </w:rPr>
              <w:t>مجهول</w:t>
            </w:r>
            <w:r w:rsidRPr="00247FD7">
              <w:rPr>
                <w:rFonts w:asciiTheme="majorBidi" w:hAnsiTheme="majorBidi" w:cstheme="majorBidi"/>
                <w:b/>
                <w:bCs/>
                <w:i/>
                <w:sz w:val="18"/>
                <w:szCs w:val="18"/>
                <w:rtl/>
              </w:rPr>
              <w:t xml:space="preserve">                           </w:t>
            </w:r>
          </w:p>
        </w:tc>
        <w:tc>
          <w:tcPr>
            <w:tcW w:w="1551" w:type="dxa"/>
            <w:vMerge w:val="restart"/>
            <w:tcBorders>
              <w:top w:val="single" w:sz="2" w:space="0" w:color="auto"/>
              <w:left w:val="single" w:sz="8" w:space="0" w:color="auto"/>
              <w:right w:val="thinThickThinSmallGap" w:sz="18" w:space="0" w:color="auto"/>
            </w:tcBorders>
            <w:vAlign w:val="center"/>
          </w:tcPr>
          <w:p w:rsidR="00002D92" w:rsidRPr="007D5492" w:rsidRDefault="00002D92" w:rsidP="00E153EE">
            <w:pPr>
              <w:spacing w:after="0" w:line="240" w:lineRule="auto"/>
              <w:jc w:val="center"/>
              <w:rPr>
                <w:rFonts w:eastAsiaTheme="minorEastAsia"/>
                <w:i/>
                <w:sz w:val="22"/>
                <w:szCs w:val="22"/>
                <w:rtl/>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r</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m:t>
                            </m:r>
                            <m:sSup>
                              <m:sSupPr>
                                <m:ctrlPr>
                                  <w:rPr>
                                    <w:rFonts w:ascii="Cambria Math" w:eastAsiaTheme="minorEastAsia" w:hAnsi="Cambria Math"/>
                                    <w:b/>
                                    <w:i/>
                                    <w:sz w:val="22"/>
                                    <w:szCs w:val="22"/>
                                  </w:rPr>
                                </m:ctrlPr>
                              </m:sSupPr>
                              <m:e>
                                <m:r>
                                  <m:rPr>
                                    <m:sty m:val="bi"/>
                                  </m:rPr>
                                  <w:rPr>
                                    <w:rFonts w:ascii="Cambria Math" w:eastAsiaTheme="minorEastAsia" w:hAnsi="Cambria Math"/>
                                    <w:sz w:val="22"/>
                                    <w:szCs w:val="22"/>
                                  </w:rPr>
                                  <m:t>r</m:t>
                                </m:r>
                              </m:e>
                              <m:sup>
                                <m:r>
                                  <m:rPr>
                                    <m:sty m:val="bi"/>
                                  </m:rPr>
                                  <w:rPr>
                                    <w:rFonts w:ascii="Cambria Math" w:eastAsiaTheme="minorEastAsia" w:hAnsi="Cambria Math"/>
                                    <w:sz w:val="22"/>
                                    <w:szCs w:val="22"/>
                                  </w:rPr>
                                  <m:t>2</m:t>
                                </m:r>
                              </m:sup>
                            </m:sSup>
                          </m:num>
                          <m:den>
                            <m:r>
                              <m:rPr>
                                <m:sty m:val="bi"/>
                              </m:rPr>
                              <w:rPr>
                                <w:rFonts w:ascii="Cambria Math" w:eastAsiaTheme="minorEastAsia" w:hAnsi="Cambria Math"/>
                                <w:sz w:val="22"/>
                                <w:szCs w:val="22"/>
                              </w:rPr>
                              <m:t>n-2</m:t>
                            </m:r>
                          </m:den>
                        </m:f>
                      </m:e>
                    </m:rad>
                  </m:den>
                </m:f>
              </m:oMath>
            </m:oMathPara>
          </w:p>
          <w:p w:rsidR="00002D92" w:rsidRPr="00FB36EB" w:rsidRDefault="00002D92" w:rsidP="00E153EE">
            <w:pPr>
              <w:spacing w:after="0" w:line="240" w:lineRule="auto"/>
              <w:jc w:val="center"/>
              <w:rPr>
                <w:rFonts w:eastAsiaTheme="minorEastAsia"/>
                <w:sz w:val="22"/>
                <w:szCs w:val="22"/>
                <w:rtl/>
              </w:rPr>
            </w:pPr>
          </w:p>
          <w:p w:rsidR="00002D92" w:rsidRPr="009E4653" w:rsidRDefault="00002D92" w:rsidP="00E153EE">
            <w:pPr>
              <w:spacing w:after="0" w:line="240" w:lineRule="auto"/>
              <w:jc w:val="center"/>
              <w:rPr>
                <w:rFonts w:ascii="Calibri" w:eastAsia="Calibri" w:hAnsi="Calibri" w:cs="Arial"/>
                <w:sz w:val="24"/>
                <w:szCs w:val="24"/>
                <w:rtl/>
              </w:rPr>
            </w:pPr>
            <w:r>
              <w:rPr>
                <w:rFonts w:hint="cs"/>
                <w:sz w:val="28"/>
                <w:rtl/>
              </w:rPr>
              <w:t xml:space="preserve">توزيع </w:t>
            </w:r>
            <w:r>
              <w:rPr>
                <w:sz w:val="28"/>
              </w:rPr>
              <w:t>t</w:t>
            </w:r>
            <w:r>
              <w:rPr>
                <w:rFonts w:hint="cs"/>
                <w:sz w:val="28"/>
                <w:rtl/>
              </w:rPr>
              <w:t xml:space="preserve"> بدرجات حرية </w:t>
            </w:r>
            <w:r>
              <w:rPr>
                <w:sz w:val="28"/>
              </w:rPr>
              <w:t>n – 2</w:t>
            </w:r>
            <w:r>
              <w:rPr>
                <w:rFonts w:hint="cs"/>
                <w:sz w:val="28"/>
                <w:rtl/>
              </w:rPr>
              <w:t>.</w:t>
            </w:r>
          </w:p>
        </w:tc>
      </w:tr>
      <w:tr w:rsidR="00002D92" w:rsidRPr="009E4653" w:rsidTr="00E153EE">
        <w:trPr>
          <w:trHeight w:val="756"/>
          <w:jc w:val="center"/>
        </w:trPr>
        <w:tc>
          <w:tcPr>
            <w:tcW w:w="1375" w:type="dxa"/>
            <w:vMerge/>
            <w:tcBorders>
              <w:left w:val="thinThickThinSmallGap" w:sz="18" w:space="0" w:color="auto"/>
              <w:right w:val="single" w:sz="18" w:space="0" w:color="auto"/>
            </w:tcBorders>
            <w:vAlign w:val="center"/>
          </w:tcPr>
          <w:p w:rsidR="00002D92" w:rsidRDefault="00002D92" w:rsidP="00E153EE">
            <w:pPr>
              <w:spacing w:after="0" w:line="240" w:lineRule="auto"/>
              <w:jc w:val="center"/>
              <w:rPr>
                <w:rFonts w:ascii="Calibri" w:eastAsia="Calibri" w:hAnsi="Calibri" w:cs="Arial"/>
                <w:b/>
                <w:sz w:val="24"/>
                <w:szCs w:val="24"/>
              </w:rPr>
            </w:pPr>
          </w:p>
        </w:tc>
        <w:tc>
          <w:tcPr>
            <w:tcW w:w="2339" w:type="dxa"/>
            <w:vMerge/>
            <w:tcBorders>
              <w:left w:val="single" w:sz="18" w:space="0" w:color="auto"/>
              <w:right w:val="single" w:sz="18" w:space="0" w:color="auto"/>
            </w:tcBorders>
            <w:vAlign w:val="center"/>
          </w:tcPr>
          <w:p w:rsidR="00002D92" w:rsidRDefault="00002D92" w:rsidP="00E153EE">
            <w:pPr>
              <w:spacing w:after="0" w:line="240" w:lineRule="auto"/>
              <w:jc w:val="center"/>
              <w:rPr>
                <w:b/>
              </w:rPr>
            </w:pPr>
          </w:p>
        </w:tc>
        <w:tc>
          <w:tcPr>
            <w:tcW w:w="5245" w:type="dxa"/>
            <w:gridSpan w:val="3"/>
            <w:vMerge/>
            <w:tcBorders>
              <w:left w:val="single" w:sz="18" w:space="0" w:color="auto"/>
              <w:right w:val="single" w:sz="18" w:space="0" w:color="auto"/>
            </w:tcBorders>
          </w:tcPr>
          <w:p w:rsidR="00002D92" w:rsidRPr="00A42EC9" w:rsidRDefault="00002D92" w:rsidP="00E153EE">
            <w:pPr>
              <w:spacing w:after="0" w:line="240" w:lineRule="auto"/>
              <w:jc w:val="both"/>
              <w:rPr>
                <w:rFonts w:eastAsiaTheme="minorEastAsia"/>
                <w:rtl/>
              </w:rPr>
            </w:pPr>
          </w:p>
        </w:tc>
        <w:tc>
          <w:tcPr>
            <w:tcW w:w="1559" w:type="dxa"/>
            <w:vMerge/>
            <w:tcBorders>
              <w:left w:val="single" w:sz="18" w:space="0" w:color="auto"/>
              <w:right w:val="single" w:sz="24" w:space="0" w:color="auto"/>
            </w:tcBorders>
            <w:vAlign w:val="center"/>
          </w:tcPr>
          <w:p w:rsidR="00002D92" w:rsidRDefault="00002D92" w:rsidP="00E153EE">
            <w:pPr>
              <w:spacing w:after="0" w:line="240" w:lineRule="auto"/>
              <w:jc w:val="center"/>
              <w:rPr>
                <w:b/>
              </w:rPr>
            </w:pPr>
          </w:p>
        </w:tc>
        <w:tc>
          <w:tcPr>
            <w:tcW w:w="1418" w:type="dxa"/>
            <w:vMerge/>
            <w:tcBorders>
              <w:left w:val="single" w:sz="24" w:space="0" w:color="auto"/>
              <w:bottom w:val="single" w:sz="4" w:space="0" w:color="auto"/>
              <w:right w:val="single" w:sz="18" w:space="0" w:color="auto"/>
            </w:tcBorders>
            <w:vAlign w:val="center"/>
          </w:tcPr>
          <w:p w:rsidR="00002D92" w:rsidRDefault="00002D92" w:rsidP="00E153EE">
            <w:pPr>
              <w:spacing w:after="0" w:line="240" w:lineRule="auto"/>
              <w:jc w:val="center"/>
              <w:rPr>
                <w:b/>
                <w:sz w:val="24"/>
                <w:szCs w:val="24"/>
              </w:rPr>
            </w:pPr>
          </w:p>
        </w:tc>
        <w:tc>
          <w:tcPr>
            <w:tcW w:w="1418" w:type="dxa"/>
            <w:tcBorders>
              <w:left w:val="single" w:sz="18" w:space="0" w:color="auto"/>
              <w:bottom w:val="single" w:sz="4" w:space="0" w:color="auto"/>
              <w:right w:val="single" w:sz="8" w:space="0" w:color="auto"/>
            </w:tcBorders>
            <w:vAlign w:val="center"/>
          </w:tcPr>
          <w:p w:rsidR="00002D92" w:rsidRPr="009E4653" w:rsidRDefault="00002D92" w:rsidP="00E153EE">
            <w:pPr>
              <w:spacing w:after="0" w:line="240" w:lineRule="auto"/>
              <w:jc w:val="center"/>
              <w:rPr>
                <w:rFonts w:ascii="Cambria Math" w:eastAsiaTheme="minorEastAsia" w:hAnsi="Cambria Math"/>
                <w:sz w:val="24"/>
                <w:szCs w:val="24"/>
                <w:oMath/>
              </w:rPr>
            </w:pPr>
            <m:oMathPara>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S</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oMath>
            </m:oMathPara>
          </w:p>
        </w:tc>
        <w:tc>
          <w:tcPr>
            <w:tcW w:w="1551" w:type="dxa"/>
            <w:vMerge/>
            <w:tcBorders>
              <w:left w:val="single" w:sz="8" w:space="0" w:color="auto"/>
              <w:right w:val="thinThickThinSmallGap" w:sz="18" w:space="0" w:color="auto"/>
            </w:tcBorders>
            <w:vAlign w:val="center"/>
          </w:tcPr>
          <w:p w:rsidR="00002D92" w:rsidRPr="00B96E5C" w:rsidRDefault="00002D92" w:rsidP="00E153EE">
            <w:pPr>
              <w:spacing w:after="0" w:line="240" w:lineRule="auto"/>
              <w:jc w:val="center"/>
              <w:rPr>
                <w:rFonts w:ascii="Cambria Math" w:eastAsiaTheme="minorEastAsia" w:hAnsi="Cambria Math"/>
                <w:sz w:val="22"/>
                <w:szCs w:val="22"/>
                <w:oMath/>
              </w:rPr>
            </w:pPr>
          </w:p>
        </w:tc>
      </w:tr>
      <w:tr w:rsidR="00002D92" w:rsidRPr="009E4653" w:rsidTr="00E153EE">
        <w:trPr>
          <w:trHeight w:val="510"/>
          <w:jc w:val="center"/>
        </w:trPr>
        <w:tc>
          <w:tcPr>
            <w:tcW w:w="1375" w:type="dxa"/>
            <w:vMerge w:val="restart"/>
            <w:tcBorders>
              <w:left w:val="thinThickThinSmallGap" w:sz="18" w:space="0" w:color="auto"/>
              <w:bottom w:val="single" w:sz="4" w:space="0" w:color="auto"/>
              <w:right w:val="single" w:sz="18" w:space="0" w:color="auto"/>
            </w:tcBorders>
          </w:tcPr>
          <w:p w:rsidR="00002D92" w:rsidRPr="007F06E7" w:rsidRDefault="00002D92" w:rsidP="00E153EE">
            <w:pPr>
              <w:spacing w:after="0" w:line="240" w:lineRule="auto"/>
              <w:rPr>
                <w:rFonts w:ascii="Calibri" w:hAnsi="Calibri" w:cs="Arial"/>
                <w:b/>
                <w:bCs/>
                <w:rtl/>
              </w:rPr>
            </w:pPr>
            <w:r w:rsidRPr="007F06E7">
              <w:rPr>
                <w:rFonts w:ascii="Calibri" w:hAnsi="Calibri" w:cs="Arial" w:hint="cs"/>
                <w:b/>
                <w:bCs/>
                <w:rtl/>
              </w:rPr>
              <w:t>(</w:t>
            </w:r>
            <w:r w:rsidRPr="007F06E7">
              <w:rPr>
                <w:rFonts w:ascii="Calibri" w:hAnsi="Calibri" w:cs="Arial"/>
                <w:b/>
                <w:bCs/>
              </w:rPr>
              <w:t xml:space="preserve"> (</w:t>
            </w:r>
            <m:oMath>
              <m:r>
                <m:rPr>
                  <m:sty m:val="bi"/>
                </m:rPr>
                <w:rPr>
                  <w:rFonts w:ascii="Cambria Math" w:eastAsiaTheme="minorEastAsia" w:hAnsi="Cambria Math"/>
                </w:rPr>
                <m:t>d</m:t>
              </m:r>
            </m:oMath>
            <w:r w:rsidRPr="007F06E7">
              <w:rPr>
                <w:rFonts w:ascii="Calibri" w:hAnsi="Calibri" w:cs="Arial"/>
                <w:b/>
                <w:bCs/>
              </w:rPr>
              <w:t xml:space="preserve"> </w:t>
            </w:r>
            <w:r w:rsidRPr="007F06E7">
              <w:rPr>
                <w:rFonts w:ascii="Calibri" w:hAnsi="Calibri" w:cs="Arial" w:hint="cs"/>
                <w:b/>
                <w:bCs/>
                <w:rtl/>
              </w:rPr>
              <w:t>تعني الفرق بين الدرجات.</w:t>
            </w:r>
          </w:p>
          <w:p w:rsidR="00002D92" w:rsidRDefault="00002D92" w:rsidP="00E153EE">
            <w:pPr>
              <w:spacing w:after="0" w:line="240" w:lineRule="auto"/>
              <w:rPr>
                <w:rFonts w:ascii="Calibri" w:hAnsi="Calibri" w:cs="Arial"/>
                <w:b/>
                <w:bCs/>
                <w:sz w:val="4"/>
                <w:szCs w:val="4"/>
                <w:rtl/>
              </w:rPr>
            </w:pPr>
          </w:p>
          <w:p w:rsidR="00002D92" w:rsidRDefault="00002D92" w:rsidP="00E153EE">
            <w:pPr>
              <w:spacing w:after="0" w:line="240" w:lineRule="auto"/>
              <w:rPr>
                <w:rFonts w:ascii="Calibri" w:hAnsi="Calibri" w:cs="Arial"/>
                <w:b/>
                <w:bCs/>
                <w:sz w:val="4"/>
                <w:szCs w:val="4"/>
                <w:rtl/>
              </w:rPr>
            </w:pPr>
          </w:p>
          <w:p w:rsidR="00002D92" w:rsidRPr="006A3C24" w:rsidRDefault="00002D92" w:rsidP="00E153EE">
            <w:pPr>
              <w:spacing w:after="0" w:line="240" w:lineRule="auto"/>
              <w:rPr>
                <w:rFonts w:ascii="Calibri" w:hAnsi="Calibri" w:cs="Arial"/>
                <w:b/>
                <w:bCs/>
                <w:sz w:val="4"/>
                <w:szCs w:val="4"/>
                <w:rtl/>
              </w:rPr>
            </w:pPr>
          </w:p>
          <w:p w:rsidR="00002D92" w:rsidRDefault="00002D92" w:rsidP="00E153EE">
            <w:pPr>
              <w:spacing w:after="0" w:line="240" w:lineRule="auto"/>
              <w:rPr>
                <w:rFonts w:ascii="Calibri" w:hAnsi="Calibri" w:cs="Arial"/>
                <w:b/>
                <w:bCs/>
                <w:rtl/>
              </w:rPr>
            </w:pPr>
            <m:oMath>
              <m:acc>
                <m:accPr>
                  <m:chr m:val="̅"/>
                  <m:ctrlPr>
                    <w:rPr>
                      <w:rFonts w:ascii="Cambria Math" w:eastAsiaTheme="minorEastAsia" w:hAnsi="Cambria Math"/>
                      <w:b/>
                      <w:bCs/>
                      <w:i/>
                    </w:rPr>
                  </m:ctrlPr>
                </m:accPr>
                <m:e>
                  <m:r>
                    <m:rPr>
                      <m:sty m:val="bi"/>
                    </m:rPr>
                    <w:rPr>
                      <w:rFonts w:ascii="Cambria Math" w:eastAsiaTheme="minorEastAsia" w:hAnsi="Cambria Math"/>
                    </w:rPr>
                    <m:t>d</m:t>
                  </m:r>
                </m:e>
              </m:acc>
            </m:oMath>
            <w:r w:rsidRPr="007F06E7">
              <w:rPr>
                <w:rFonts w:ascii="Calibri" w:hAnsi="Calibri" w:cs="Arial" w:hint="cs"/>
                <w:b/>
                <w:bCs/>
                <w:rtl/>
              </w:rPr>
              <w:t xml:space="preserve"> تعني متوسط الفروق </w:t>
            </w:r>
          </w:p>
          <w:p w:rsidR="00002D92" w:rsidRDefault="00002D92" w:rsidP="00E153EE">
            <w:pPr>
              <w:spacing w:after="0" w:line="240" w:lineRule="auto"/>
              <w:rPr>
                <w:rFonts w:ascii="Calibri" w:hAnsi="Calibri" w:cs="Arial"/>
                <w:b/>
                <w:bCs/>
                <w:sz w:val="6"/>
                <w:szCs w:val="6"/>
                <w:rtl/>
              </w:rPr>
            </w:pPr>
          </w:p>
          <w:p w:rsidR="00002D92" w:rsidRDefault="00002D92" w:rsidP="00E153EE">
            <w:pPr>
              <w:spacing w:after="0" w:line="240" w:lineRule="auto"/>
              <w:rPr>
                <w:rFonts w:ascii="Calibri" w:hAnsi="Calibri" w:cs="Arial"/>
                <w:b/>
                <w:bCs/>
                <w:sz w:val="6"/>
                <w:szCs w:val="6"/>
                <w:rtl/>
              </w:rPr>
            </w:pPr>
          </w:p>
          <w:p w:rsidR="00002D92" w:rsidRPr="006A3C24" w:rsidRDefault="00002D92" w:rsidP="00E153EE">
            <w:pPr>
              <w:spacing w:after="0" w:line="240" w:lineRule="auto"/>
              <w:rPr>
                <w:rFonts w:ascii="Calibri" w:hAnsi="Calibri" w:cs="Arial"/>
                <w:b/>
                <w:bCs/>
                <w:sz w:val="6"/>
                <w:szCs w:val="6"/>
                <w:rtl/>
              </w:rPr>
            </w:pPr>
          </w:p>
          <w:p w:rsidR="00002D92" w:rsidRPr="007F06E7" w:rsidRDefault="00002D92" w:rsidP="00E153EE">
            <w:pPr>
              <w:spacing w:after="0" w:line="240" w:lineRule="auto"/>
              <w:rPr>
                <w:rFonts w:ascii="Calibri" w:hAnsi="Calibri" w:cs="Arial"/>
                <w:b/>
                <w:bCs/>
                <w:rtl/>
              </w:rPr>
            </w:pPr>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oMath>
            <w:r w:rsidRPr="007F06E7">
              <w:rPr>
                <w:rFonts w:ascii="Calibri" w:hAnsi="Calibri" w:cs="Arial" w:hint="cs"/>
                <w:b/>
                <w:bCs/>
                <w:rtl/>
              </w:rPr>
              <w:t xml:space="preserve"> </w:t>
            </w:r>
            <w:r w:rsidRPr="00C612FF">
              <w:rPr>
                <w:rFonts w:ascii="Calibri" w:hAnsi="Calibri" w:cs="Arial" w:hint="cs"/>
                <w:b/>
                <w:bCs/>
                <w:rtl/>
              </w:rPr>
              <w:t>تعني الانحراف المعياري للفروق</w:t>
            </w:r>
            <w:r w:rsidRPr="00C612FF">
              <w:rPr>
                <w:rFonts w:ascii="Calibri" w:hAnsi="Calibri" w:cs="Arial" w:hint="cs"/>
                <w:rtl/>
              </w:rPr>
              <w:t xml:space="preserve"> </w:t>
            </w:r>
          </w:p>
        </w:tc>
        <w:tc>
          <w:tcPr>
            <w:tcW w:w="2339" w:type="dxa"/>
            <w:vMerge w:val="restart"/>
            <w:tcBorders>
              <w:left w:val="single" w:sz="18" w:space="0" w:color="auto"/>
              <w:bottom w:val="single" w:sz="4" w:space="0" w:color="auto"/>
              <w:right w:val="single" w:sz="18" w:space="0" w:color="auto"/>
            </w:tcBorders>
          </w:tcPr>
          <w:p w:rsidR="00002D92" w:rsidRPr="007F06E7" w:rsidRDefault="00002D92" w:rsidP="00E153EE">
            <w:pPr>
              <w:spacing w:after="0" w:line="240" w:lineRule="auto"/>
              <w:rPr>
                <w:b/>
                <w:bCs/>
                <w:rtl/>
              </w:rPr>
            </w:pPr>
            <w:r w:rsidRPr="007F06E7">
              <w:rPr>
                <w:rFonts w:ascii="Calibri" w:hAnsi="Calibri" w:cs="Arial"/>
                <w:b/>
                <w:bCs/>
              </w:rPr>
              <w:t xml:space="preserve"> </w:t>
            </w:r>
            <m:oMath>
              <m:r>
                <m:rPr>
                  <m:sty m:val="bi"/>
                </m:rPr>
                <w:rPr>
                  <w:rFonts w:ascii="Cambria Math" w:eastAsiaTheme="minorEastAsia" w:hAnsi="Cambria Math"/>
                </w:rPr>
                <m:t>P</m:t>
              </m:r>
            </m:oMath>
            <w:r w:rsidRPr="007F06E7">
              <w:rPr>
                <w:rFonts w:hint="cs"/>
                <w:b/>
                <w:bCs/>
                <w:rtl/>
              </w:rPr>
              <w:t>النسبة المشتركة</w:t>
            </w:r>
          </w:p>
          <w:p w:rsidR="00002D92" w:rsidRDefault="00002D92" w:rsidP="00E153EE">
            <w:pPr>
              <w:spacing w:after="0" w:line="240" w:lineRule="auto"/>
              <w:rPr>
                <w:b/>
                <w:bCs/>
                <w:rtl/>
              </w:rPr>
            </w:pPr>
            <w:r w:rsidRPr="007F06E7">
              <w:rPr>
                <w:rFonts w:hint="cs"/>
                <w:b/>
                <w:bCs/>
                <w:rtl/>
              </w:rPr>
              <w:t>وتحسب</w:t>
            </w:r>
          </w:p>
          <w:p w:rsidR="00002D92" w:rsidRPr="007F06E7" w:rsidRDefault="00002D92" w:rsidP="00E153EE">
            <w:pPr>
              <w:spacing w:after="0" w:line="240" w:lineRule="auto"/>
              <w:rPr>
                <w:b/>
                <w:bCs/>
                <w:rtl/>
              </w:rPr>
            </w:pPr>
          </w:p>
          <w:p w:rsidR="00002D92" w:rsidRPr="007F06E7" w:rsidRDefault="00002D92" w:rsidP="00E153EE">
            <w:pPr>
              <w:spacing w:after="0" w:line="240" w:lineRule="auto"/>
              <w:rPr>
                <w:b/>
                <w:bCs/>
                <w:i/>
                <w:rtl/>
              </w:rPr>
            </w:pPr>
            <w:r w:rsidRPr="007F06E7">
              <w:rPr>
                <w:rFonts w:hint="cs"/>
                <w:b/>
                <w:bCs/>
                <w:rtl/>
              </w:rPr>
              <w:t xml:space="preserve"> </w:t>
            </w:r>
            <m:oMath>
              <m:r>
                <m:rPr>
                  <m:sty m:val="bi"/>
                </m:rPr>
                <w:rPr>
                  <w:rFonts w:ascii="Cambria Math" w:eastAsiaTheme="minorEastAsia" w:hAnsi="Cambria Math"/>
                  <w:sz w:val="22"/>
                  <w:szCs w:val="22"/>
                </w:rPr>
                <m:t>P=</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e>
                    <m:sub>
                      <m:r>
                        <m:rPr>
                          <m:sty m:val="bi"/>
                        </m:rPr>
                        <w:rPr>
                          <w:rFonts w:ascii="Cambria Math" w:eastAsiaTheme="minorEastAsia" w:hAnsi="Cambria Math"/>
                          <w:sz w:val="22"/>
                          <w:szCs w:val="22"/>
                        </w:rPr>
                        <m:t>1</m:t>
                      </m:r>
                    </m:sub>
                  </m:sSub>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x</m:t>
                          </m:r>
                        </m:sub>
                      </m:sSub>
                      <m:r>
                        <m:rPr>
                          <m:sty m:val="bi"/>
                        </m:rPr>
                        <w:rPr>
                          <w:rFonts w:ascii="Cambria Math" w:eastAsiaTheme="minorEastAsia" w:hAnsi="Cambria Math"/>
                          <w:sz w:val="22"/>
                          <w:szCs w:val="22"/>
                        </w:rPr>
                        <m:t>-1)-</m:t>
                      </m:r>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-2</m:t>
                  </m:r>
                </m:den>
              </m:f>
            </m:oMath>
          </w:p>
          <w:p w:rsidR="00002D92" w:rsidRPr="007F06E7" w:rsidRDefault="00002D92" w:rsidP="00E153EE">
            <w:pPr>
              <w:spacing w:after="0" w:line="240" w:lineRule="auto"/>
              <w:rPr>
                <w:b/>
                <w:bCs/>
                <w:rtl/>
              </w:rPr>
            </w:pPr>
          </w:p>
          <w:p w:rsidR="00002D92" w:rsidRDefault="00002D92" w:rsidP="00E153EE">
            <w:pPr>
              <w:spacing w:after="0" w:line="240" w:lineRule="auto"/>
              <w:rPr>
                <w:b/>
                <w:bCs/>
                <w:rtl/>
              </w:rPr>
            </w:pPr>
            <w:r w:rsidRPr="007F06E7">
              <w:rPr>
                <w:b/>
                <w:bCs/>
              </w:rPr>
              <w:t xml:space="preserve"> </w:t>
            </w:r>
            <m:oMath>
              <m:r>
                <m:rPr>
                  <m:sty m:val="bi"/>
                </m:rPr>
                <w:rPr>
                  <w:rFonts w:ascii="Cambria Math" w:eastAsiaTheme="minorEastAsia" w:hAnsi="Cambria Math"/>
                </w:rPr>
                <m:t>q</m:t>
              </m:r>
            </m:oMath>
            <w:r w:rsidRPr="007F06E7">
              <w:rPr>
                <w:rFonts w:hint="cs"/>
                <w:b/>
                <w:bCs/>
                <w:rtl/>
              </w:rPr>
              <w:t>هي النسبة المكملة للنسبة المشتركة</w:t>
            </w:r>
            <w:r>
              <w:rPr>
                <w:rFonts w:hint="cs"/>
                <w:b/>
                <w:bCs/>
                <w:rtl/>
              </w:rPr>
              <w:t xml:space="preserve"> </w:t>
            </w:r>
            <w:r w:rsidRPr="007F06E7">
              <w:rPr>
                <w:rFonts w:hint="cs"/>
                <w:b/>
                <w:bCs/>
                <w:rtl/>
              </w:rPr>
              <w:t>وتحسب</w:t>
            </w:r>
          </w:p>
          <w:p w:rsidR="00002D92" w:rsidRPr="007F06E7" w:rsidRDefault="00002D92" w:rsidP="00E153EE">
            <w:pPr>
              <w:spacing w:after="0" w:line="240" w:lineRule="auto"/>
              <w:jc w:val="center"/>
              <w:rPr>
                <w:b/>
                <w:bCs/>
                <w:i/>
              </w:rPr>
            </w:pPr>
            <m:oMathPara>
              <m:oMath>
                <m:r>
                  <m:rPr>
                    <m:sty m:val="bi"/>
                  </m:rPr>
                  <w:rPr>
                    <w:rFonts w:ascii="Cambria Math" w:eastAsiaTheme="minorEastAsia" w:hAnsi="Cambria Math"/>
                  </w:rPr>
                  <m:t>q=1-P</m:t>
                </m:r>
              </m:oMath>
            </m:oMathPara>
          </w:p>
        </w:tc>
        <w:tc>
          <w:tcPr>
            <w:tcW w:w="1418" w:type="dxa"/>
            <w:tcBorders>
              <w:left w:val="single" w:sz="18" w:space="0" w:color="auto"/>
              <w:bottom w:val="single" w:sz="4" w:space="0" w:color="auto"/>
              <w:right w:val="single" w:sz="18" w:space="0" w:color="auto"/>
            </w:tcBorders>
          </w:tcPr>
          <w:p w:rsidR="00002D92" w:rsidRPr="007F06E7" w:rsidRDefault="00002D92" w:rsidP="00E153EE">
            <w:pPr>
              <w:spacing w:after="0" w:line="240" w:lineRule="auto"/>
              <w:jc w:val="center"/>
              <w:rPr>
                <w:b/>
                <w:bCs/>
                <w:rtl/>
              </w:rPr>
            </w:pPr>
            <w:r w:rsidRPr="007F06E7">
              <w:rPr>
                <w:rFonts w:hint="cs"/>
                <w:b/>
                <w:bCs/>
                <w:rtl/>
              </w:rPr>
              <w:t>اختبار</w:t>
            </w:r>
            <w:r w:rsidRPr="007F06E7">
              <w:rPr>
                <w:b/>
                <w:bCs/>
              </w:rPr>
              <w:t xml:space="preserve">t </w:t>
            </w:r>
            <w:r w:rsidRPr="007F06E7">
              <w:rPr>
                <w:rFonts w:hint="cs"/>
                <w:b/>
                <w:bCs/>
                <w:rtl/>
              </w:rPr>
              <w:t xml:space="preserve"> في حال</w:t>
            </w:r>
            <w:r>
              <w:rPr>
                <w:rFonts w:hint="cs"/>
                <w:b/>
                <w:bCs/>
                <w:rtl/>
              </w:rPr>
              <w:t xml:space="preserve"> عدم ا</w:t>
            </w:r>
            <w:r w:rsidRPr="007F06E7">
              <w:rPr>
                <w:rFonts w:hint="cs"/>
                <w:b/>
                <w:bCs/>
                <w:rtl/>
              </w:rPr>
              <w:t>لتجانس</w:t>
            </w:r>
          </w:p>
        </w:tc>
        <w:tc>
          <w:tcPr>
            <w:tcW w:w="3827" w:type="dxa"/>
            <w:gridSpan w:val="2"/>
            <w:tcBorders>
              <w:left w:val="single" w:sz="18" w:space="0" w:color="auto"/>
              <w:bottom w:val="single" w:sz="4" w:space="0" w:color="auto"/>
              <w:right w:val="single" w:sz="18" w:space="0" w:color="auto"/>
            </w:tcBorders>
          </w:tcPr>
          <w:p w:rsidR="00002D92" w:rsidRDefault="00002D92" w:rsidP="00E153EE">
            <w:pPr>
              <w:spacing w:after="0" w:line="240" w:lineRule="auto"/>
              <w:jc w:val="center"/>
              <w:rPr>
                <w:b/>
                <w:bCs/>
                <w:rtl/>
              </w:rPr>
            </w:pPr>
            <w:r w:rsidRPr="007F06E7">
              <w:rPr>
                <w:rFonts w:hint="cs"/>
                <w:b/>
                <w:bCs/>
                <w:rtl/>
              </w:rPr>
              <w:t>اختبار</w:t>
            </w:r>
            <w:r w:rsidRPr="007F06E7">
              <w:rPr>
                <w:b/>
                <w:bCs/>
              </w:rPr>
              <w:t xml:space="preserve">t </w:t>
            </w:r>
            <w:r w:rsidRPr="007F06E7">
              <w:rPr>
                <w:rFonts w:hint="cs"/>
                <w:b/>
                <w:bCs/>
                <w:rtl/>
              </w:rPr>
              <w:t xml:space="preserve"> في حال</w:t>
            </w:r>
          </w:p>
          <w:p w:rsidR="00002D92" w:rsidRPr="00B421A7" w:rsidRDefault="00002D92" w:rsidP="00E153EE">
            <w:pPr>
              <w:spacing w:after="0" w:line="240" w:lineRule="auto"/>
              <w:jc w:val="center"/>
              <w:rPr>
                <w:b/>
                <w:bCs/>
                <w:rtl/>
              </w:rPr>
            </w:pPr>
            <w:r w:rsidRPr="007F06E7">
              <w:rPr>
                <w:rFonts w:hint="cs"/>
                <w:b/>
                <w:bCs/>
                <w:rtl/>
              </w:rPr>
              <w:t>التجانس</w:t>
            </w:r>
          </w:p>
        </w:tc>
        <w:tc>
          <w:tcPr>
            <w:tcW w:w="1559" w:type="dxa"/>
            <w:vMerge w:val="restart"/>
            <w:tcBorders>
              <w:left w:val="single" w:sz="18" w:space="0" w:color="auto"/>
              <w:bottom w:val="single" w:sz="4" w:space="0" w:color="auto"/>
              <w:right w:val="single" w:sz="24" w:space="0" w:color="auto"/>
            </w:tcBorders>
          </w:tcPr>
          <w:p w:rsidR="00002D92" w:rsidRPr="009E4653" w:rsidRDefault="00002D92" w:rsidP="00E153EE">
            <w:pPr>
              <w:spacing w:after="0" w:line="240" w:lineRule="auto"/>
              <w:rPr>
                <w:b/>
                <w:bCs/>
                <w:sz w:val="24"/>
                <w:szCs w:val="24"/>
              </w:rPr>
            </w:pPr>
          </w:p>
        </w:tc>
        <w:tc>
          <w:tcPr>
            <w:tcW w:w="1418" w:type="dxa"/>
            <w:vMerge w:val="restart"/>
            <w:tcBorders>
              <w:left w:val="single" w:sz="24" w:space="0" w:color="auto"/>
              <w:bottom w:val="thickThinSmallGap" w:sz="24" w:space="0" w:color="auto"/>
              <w:right w:val="single" w:sz="18" w:space="0" w:color="auto"/>
            </w:tcBorders>
          </w:tcPr>
          <w:p w:rsidR="00002D92" w:rsidRDefault="00002D92" w:rsidP="00E153EE">
            <w:pPr>
              <w:spacing w:after="0" w:line="240" w:lineRule="auto"/>
              <w:jc w:val="both"/>
              <w:rPr>
                <w:b/>
                <w:bCs/>
                <w:sz w:val="22"/>
                <w:szCs w:val="22"/>
                <w:rtl/>
              </w:rPr>
            </w:pPr>
            <m:oMath>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p</m:t>
                  </m:r>
                </m:e>
                <m:sub>
                  <m:r>
                    <m:rPr>
                      <m:sty m:val="bi"/>
                    </m:rPr>
                    <w:rPr>
                      <w:rFonts w:ascii="Cambria Math" w:eastAsiaTheme="minorEastAsia" w:hAnsi="Cambria Math"/>
                      <w:sz w:val="22"/>
                      <w:szCs w:val="22"/>
                    </w:rPr>
                    <m:t>0</m:t>
                  </m:r>
                </m:sub>
              </m:sSub>
            </m:oMath>
            <w:r w:rsidRPr="002309A8">
              <w:rPr>
                <w:rFonts w:hint="cs"/>
                <w:b/>
                <w:bCs/>
                <w:sz w:val="22"/>
                <w:szCs w:val="22"/>
                <w:rtl/>
              </w:rPr>
              <w:t xml:space="preserve"> </w:t>
            </w:r>
            <w:r w:rsidRPr="002309A8">
              <w:rPr>
                <w:rFonts w:hint="cs"/>
                <w:sz w:val="18"/>
                <w:szCs w:val="18"/>
                <w:rtl/>
              </w:rPr>
              <w:t>النسبة</w:t>
            </w:r>
            <w:r>
              <w:rPr>
                <w:rFonts w:hint="cs"/>
                <w:sz w:val="18"/>
                <w:szCs w:val="18"/>
                <w:rtl/>
              </w:rPr>
              <w:t xml:space="preserve">  </w:t>
            </w:r>
            <w:r w:rsidRPr="002309A8">
              <w:rPr>
                <w:rFonts w:hint="cs"/>
                <w:sz w:val="18"/>
                <w:szCs w:val="18"/>
                <w:rtl/>
              </w:rPr>
              <w:t>في المجتمع وهي معلومة</w:t>
            </w:r>
          </w:p>
          <w:p w:rsidR="00002D92" w:rsidRPr="002309A8" w:rsidRDefault="00002D92" w:rsidP="00E153EE">
            <w:pPr>
              <w:spacing w:after="0" w:line="240" w:lineRule="auto"/>
              <w:rPr>
                <w:b/>
                <w:bCs/>
                <w:sz w:val="6"/>
                <w:szCs w:val="6"/>
                <w:rtl/>
              </w:rPr>
            </w:pPr>
          </w:p>
          <w:p w:rsidR="00002D92" w:rsidRDefault="00002D92" w:rsidP="00E153EE">
            <w:pPr>
              <w:spacing w:after="0" w:line="240" w:lineRule="auto"/>
              <w:rPr>
                <w:b/>
                <w:bCs/>
                <w:sz w:val="22"/>
                <w:szCs w:val="22"/>
                <w:rtl/>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oMath>
            <w:r w:rsidRPr="002309A8">
              <w:rPr>
                <w:rFonts w:hint="cs"/>
                <w:sz w:val="18"/>
                <w:szCs w:val="18"/>
                <w:rtl/>
              </w:rPr>
              <w:t xml:space="preserve">  النسبة في العينة  وهي مقدرة</w:t>
            </w:r>
            <w:r>
              <w:rPr>
                <w:rFonts w:hint="cs"/>
                <w:b/>
                <w:bCs/>
                <w:sz w:val="22"/>
                <w:szCs w:val="22"/>
                <w:rtl/>
              </w:rPr>
              <w:t>.</w:t>
            </w:r>
          </w:p>
          <w:p w:rsidR="00002D92" w:rsidRPr="002309A8" w:rsidRDefault="00002D92" w:rsidP="00E153EE">
            <w:pPr>
              <w:spacing w:after="0" w:line="240" w:lineRule="auto"/>
              <w:rPr>
                <w:b/>
                <w:bCs/>
                <w:sz w:val="10"/>
                <w:szCs w:val="10"/>
                <w:rtl/>
              </w:rPr>
            </w:pPr>
          </w:p>
          <w:p w:rsidR="00002D92" w:rsidRPr="002309A8" w:rsidRDefault="00002D92" w:rsidP="00E153EE">
            <w:pPr>
              <w:spacing w:after="0" w:line="240" w:lineRule="auto"/>
              <w:jc w:val="both"/>
              <w:rPr>
                <w:b/>
                <w:bCs/>
                <w:i/>
                <w:sz w:val="22"/>
                <w:szCs w:val="22"/>
                <w:rtl/>
              </w:rPr>
            </w:pPr>
            <w:r w:rsidRPr="002309A8">
              <w:rPr>
                <w:b/>
                <w:sz w:val="18"/>
                <w:szCs w:val="18"/>
              </w:rPr>
              <w:t xml:space="preserve"> </w:t>
            </w:r>
            <w:r w:rsidRPr="002309A8">
              <w:rPr>
                <w:rFonts w:hint="cs"/>
                <w:b/>
                <w:sz w:val="18"/>
                <w:szCs w:val="18"/>
                <w:rtl/>
              </w:rPr>
              <w:t xml:space="preserve"> </w:t>
            </w:r>
            <m:oMath>
              <m:r>
                <m:rPr>
                  <m:sty m:val="bi"/>
                </m:rPr>
                <w:rPr>
                  <w:rFonts w:ascii="Cambria Math" w:eastAsiaTheme="minorEastAsia" w:hAnsi="Cambria Math"/>
                  <w:sz w:val="18"/>
                  <w:szCs w:val="18"/>
                </w:rPr>
                <m:t>q</m:t>
              </m:r>
            </m:oMath>
            <w:r w:rsidRPr="002309A8">
              <w:rPr>
                <w:rFonts w:hint="cs"/>
                <w:b/>
                <w:sz w:val="18"/>
                <w:szCs w:val="18"/>
                <w:rtl/>
              </w:rPr>
              <w:t xml:space="preserve"> </w:t>
            </w:r>
            <w:r w:rsidRPr="002309A8">
              <w:rPr>
                <w:rFonts w:hint="cs"/>
                <w:sz w:val="18"/>
                <w:szCs w:val="18"/>
                <w:rtl/>
              </w:rPr>
              <w:t>النسبة المكلمة لنسبة المجتمع، وتحسب</w:t>
            </w:r>
            <w:r>
              <w:rPr>
                <w:rFonts w:hint="cs"/>
                <w:sz w:val="18"/>
                <w:szCs w:val="18"/>
                <w:rtl/>
              </w:rPr>
              <w:t>:</w:t>
            </w:r>
            <w:r w:rsidRPr="002309A8">
              <w:rPr>
                <w:rFonts w:hint="cs"/>
                <w:sz w:val="18"/>
                <w:szCs w:val="18"/>
                <w:rtl/>
              </w:rPr>
              <w:t xml:space="preserve"> </w:t>
            </w:r>
          </w:p>
          <w:p w:rsidR="00002D92" w:rsidRPr="009E4653" w:rsidRDefault="00002D92" w:rsidP="00E153EE">
            <w:pPr>
              <w:spacing w:after="0" w:line="240" w:lineRule="auto"/>
              <w:rPr>
                <w:b/>
                <w:bCs/>
                <w:sz w:val="24"/>
                <w:szCs w:val="24"/>
              </w:rPr>
            </w:pPr>
            <m:oMath>
              <m:r>
                <m:rPr>
                  <m:sty m:val="bi"/>
                </m:rPr>
                <w:rPr>
                  <w:rFonts w:ascii="Cambria Math" w:eastAsiaTheme="minorEastAsia" w:hAnsi="Cambria Math"/>
                  <w:sz w:val="18"/>
                  <w:szCs w:val="18"/>
                </w:rPr>
                <m:t>q=1-P</m:t>
              </m:r>
            </m:oMath>
            <w:r w:rsidRPr="002309A8">
              <w:rPr>
                <w:rFonts w:hint="cs"/>
                <w:b/>
                <w:bCs/>
                <w:sz w:val="22"/>
                <w:szCs w:val="22"/>
              </w:rPr>
              <w:t xml:space="preserve"> </w:t>
            </w:r>
          </w:p>
        </w:tc>
        <w:tc>
          <w:tcPr>
            <w:tcW w:w="1418" w:type="dxa"/>
            <w:tcBorders>
              <w:left w:val="single" w:sz="18" w:space="0" w:color="auto"/>
              <w:bottom w:val="single" w:sz="8" w:space="0" w:color="auto"/>
              <w:right w:val="single" w:sz="8" w:space="0" w:color="auto"/>
            </w:tcBorders>
            <w:vAlign w:val="center"/>
          </w:tcPr>
          <w:p w:rsidR="00002D92" w:rsidRPr="00247FD7" w:rsidRDefault="00002D92" w:rsidP="00E153EE">
            <w:pPr>
              <w:spacing w:after="0" w:line="240" w:lineRule="auto"/>
              <w:jc w:val="center"/>
              <w:rPr>
                <w:rFonts w:eastAsiaTheme="minorEastAsia"/>
                <w:b/>
                <w:bCs/>
                <w:sz w:val="22"/>
                <w:szCs w:val="22"/>
                <w:rtl/>
              </w:rPr>
            </w:pPr>
            <w:r w:rsidRPr="00247FD7">
              <w:rPr>
                <w:rFonts w:eastAsiaTheme="minorEastAsia" w:hint="cs"/>
                <w:b/>
                <w:bCs/>
                <w:sz w:val="22"/>
                <w:szCs w:val="22"/>
                <w:rtl/>
              </w:rPr>
              <w:t xml:space="preserve">تباين المجتمع </w:t>
            </w:r>
          </w:p>
          <w:p w:rsidR="00002D92" w:rsidRPr="009E4653" w:rsidRDefault="00002D92" w:rsidP="00E153EE">
            <w:pPr>
              <w:spacing w:after="0" w:line="240" w:lineRule="auto"/>
              <w:jc w:val="center"/>
              <w:rPr>
                <w:rFonts w:eastAsiaTheme="minorEastAsia"/>
                <w:b/>
                <w:bCs/>
                <w:sz w:val="24"/>
                <w:szCs w:val="24"/>
                <w:rtl/>
              </w:rPr>
            </w:pPr>
            <w:r w:rsidRPr="00247FD7">
              <w:rPr>
                <w:rFonts w:eastAsiaTheme="minorEastAsia" w:hint="cs"/>
                <w:b/>
                <w:bCs/>
                <w:sz w:val="22"/>
                <w:szCs w:val="22"/>
                <w:rtl/>
              </w:rPr>
              <w:t>معلوم</w:t>
            </w:r>
          </w:p>
        </w:tc>
        <w:tc>
          <w:tcPr>
            <w:tcW w:w="1551" w:type="dxa"/>
            <w:vMerge/>
            <w:tcBorders>
              <w:left w:val="single" w:sz="8" w:space="0" w:color="auto"/>
              <w:right w:val="thinThickThinSmallGap" w:sz="18" w:space="0" w:color="auto"/>
            </w:tcBorders>
            <w:vAlign w:val="center"/>
          </w:tcPr>
          <w:p w:rsidR="00002D92" w:rsidRPr="00FB36EB" w:rsidRDefault="00002D92" w:rsidP="00E153EE">
            <w:pPr>
              <w:spacing w:after="0" w:line="240" w:lineRule="auto"/>
              <w:jc w:val="center"/>
              <w:rPr>
                <w:rFonts w:eastAsiaTheme="minorEastAsia"/>
                <w:sz w:val="22"/>
                <w:szCs w:val="22"/>
                <w:rtl/>
              </w:rPr>
            </w:pPr>
          </w:p>
        </w:tc>
      </w:tr>
      <w:tr w:rsidR="00002D92" w:rsidRPr="009E4653" w:rsidTr="00E153EE">
        <w:trPr>
          <w:trHeight w:val="929"/>
          <w:jc w:val="center"/>
        </w:trPr>
        <w:tc>
          <w:tcPr>
            <w:tcW w:w="1375" w:type="dxa"/>
            <w:vMerge/>
            <w:tcBorders>
              <w:left w:val="thinThickThinSmallGap" w:sz="18" w:space="0" w:color="auto"/>
              <w:bottom w:val="thinThickThinSmallGap" w:sz="18" w:space="0" w:color="auto"/>
              <w:right w:val="single" w:sz="18" w:space="0" w:color="auto"/>
            </w:tcBorders>
          </w:tcPr>
          <w:p w:rsidR="00002D92" w:rsidRPr="007F06E7" w:rsidRDefault="00002D92" w:rsidP="00E153EE">
            <w:pPr>
              <w:spacing w:after="0" w:line="240" w:lineRule="auto"/>
              <w:rPr>
                <w:rFonts w:ascii="Calibri" w:hAnsi="Calibri" w:cs="Arial"/>
                <w:b/>
                <w:bCs/>
                <w:rtl/>
              </w:rPr>
            </w:pPr>
          </w:p>
        </w:tc>
        <w:tc>
          <w:tcPr>
            <w:tcW w:w="2339" w:type="dxa"/>
            <w:vMerge/>
            <w:tcBorders>
              <w:left w:val="single" w:sz="18" w:space="0" w:color="auto"/>
              <w:bottom w:val="thinThickThinSmallGap" w:sz="18" w:space="0" w:color="auto"/>
              <w:right w:val="single" w:sz="18" w:space="0" w:color="auto"/>
            </w:tcBorders>
          </w:tcPr>
          <w:p w:rsidR="00002D92" w:rsidRPr="007F06E7" w:rsidRDefault="00002D92" w:rsidP="00E153EE">
            <w:pPr>
              <w:spacing w:after="0" w:line="240" w:lineRule="auto"/>
              <w:rPr>
                <w:rFonts w:ascii="Calibri" w:hAnsi="Calibri" w:cs="Arial"/>
                <w:b/>
                <w:bCs/>
              </w:rPr>
            </w:pPr>
          </w:p>
        </w:tc>
        <w:tc>
          <w:tcPr>
            <w:tcW w:w="1418" w:type="dxa"/>
            <w:tcBorders>
              <w:left w:val="single" w:sz="18" w:space="0" w:color="auto"/>
              <w:bottom w:val="thinThickThinSmallGap" w:sz="18" w:space="0" w:color="auto"/>
              <w:right w:val="single" w:sz="18" w:space="0" w:color="auto"/>
            </w:tcBorders>
            <w:vAlign w:val="center"/>
          </w:tcPr>
          <w:p w:rsidR="00002D92" w:rsidRPr="007F06E7" w:rsidRDefault="00002D92" w:rsidP="00E153EE">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rad>
                  </m:den>
                </m:f>
              </m:oMath>
            </m:oMathPara>
          </w:p>
        </w:tc>
        <w:tc>
          <w:tcPr>
            <w:tcW w:w="3827" w:type="dxa"/>
            <w:gridSpan w:val="2"/>
            <w:tcBorders>
              <w:left w:val="single" w:sz="18" w:space="0" w:color="auto"/>
              <w:bottom w:val="thinThickThinSmallGap" w:sz="18" w:space="0" w:color="auto"/>
              <w:right w:val="single" w:sz="18" w:space="0" w:color="auto"/>
            </w:tcBorders>
            <w:vAlign w:val="center"/>
          </w:tcPr>
          <w:p w:rsidR="00002D92" w:rsidRPr="00642A24" w:rsidRDefault="00002D92" w:rsidP="00E153EE">
            <w:pPr>
              <w:spacing w:after="0"/>
              <w:jc w:val="center"/>
              <w:rPr>
                <w:rFonts w:ascii="Cambria Math" w:eastAsiaTheme="minorEastAsia" w:hAnsi="Cambria Math"/>
                <w:oMath/>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oMath>
            </m:oMathPara>
          </w:p>
        </w:tc>
        <w:tc>
          <w:tcPr>
            <w:tcW w:w="1559" w:type="dxa"/>
            <w:vMerge/>
            <w:tcBorders>
              <w:left w:val="single" w:sz="18" w:space="0" w:color="auto"/>
              <w:bottom w:val="thinThickThinSmallGap" w:sz="18" w:space="0" w:color="auto"/>
              <w:right w:val="single" w:sz="24" w:space="0" w:color="auto"/>
            </w:tcBorders>
          </w:tcPr>
          <w:p w:rsidR="00002D92" w:rsidRPr="009E4653" w:rsidRDefault="00002D92" w:rsidP="00E153EE">
            <w:pPr>
              <w:spacing w:after="0" w:line="240" w:lineRule="auto"/>
              <w:rPr>
                <w:b/>
                <w:bCs/>
                <w:sz w:val="24"/>
                <w:szCs w:val="24"/>
              </w:rPr>
            </w:pPr>
          </w:p>
        </w:tc>
        <w:tc>
          <w:tcPr>
            <w:tcW w:w="1418" w:type="dxa"/>
            <w:vMerge/>
            <w:tcBorders>
              <w:left w:val="single" w:sz="24" w:space="0" w:color="auto"/>
              <w:bottom w:val="thinThickThinSmallGap" w:sz="18" w:space="0" w:color="auto"/>
              <w:right w:val="single" w:sz="18" w:space="0" w:color="auto"/>
            </w:tcBorders>
          </w:tcPr>
          <w:p w:rsidR="00002D92" w:rsidRPr="009E4653" w:rsidRDefault="00002D92" w:rsidP="00E153EE">
            <w:pPr>
              <w:spacing w:after="0" w:line="240" w:lineRule="auto"/>
              <w:rPr>
                <w:b/>
                <w:bCs/>
                <w:sz w:val="24"/>
                <w:szCs w:val="24"/>
              </w:rPr>
            </w:pPr>
          </w:p>
        </w:tc>
        <w:tc>
          <w:tcPr>
            <w:tcW w:w="1418" w:type="dxa"/>
            <w:tcBorders>
              <w:top w:val="single" w:sz="8" w:space="0" w:color="auto"/>
              <w:left w:val="single" w:sz="18" w:space="0" w:color="auto"/>
              <w:bottom w:val="thinThickThinSmallGap" w:sz="18" w:space="0" w:color="auto"/>
              <w:right w:val="single" w:sz="8" w:space="0" w:color="auto"/>
            </w:tcBorders>
          </w:tcPr>
          <w:p w:rsidR="00002D92" w:rsidRDefault="00002D92" w:rsidP="00E153EE">
            <w:pPr>
              <w:spacing w:after="0" w:line="240" w:lineRule="auto"/>
              <w:jc w:val="center"/>
              <w:rPr>
                <w:rFonts w:eastAsiaTheme="minorEastAsia"/>
                <w:b/>
                <w:bCs/>
                <w:sz w:val="24"/>
                <w:szCs w:val="24"/>
                <w:rtl/>
              </w:rPr>
            </w:pPr>
            <m:oMathPara>
              <m:oMath>
                <m:r>
                  <m:rPr>
                    <m:sty m:val="bi"/>
                  </m:rPr>
                  <w:rPr>
                    <w:rFonts w:ascii="Cambria Math" w:eastAsiaTheme="minorEastAsia" w:hAnsi="Cambria Math"/>
                    <w:sz w:val="22"/>
                    <w:szCs w:val="22"/>
                  </w:rPr>
                  <m:t>Z=</m:t>
                </m:r>
                <m:f>
                  <m:fPr>
                    <m:ctrlPr>
                      <w:rPr>
                        <w:rFonts w:ascii="Cambria Math" w:eastAsiaTheme="minorEastAsia" w:hAnsi="Cambria Math"/>
                        <w:b/>
                        <w:bCs/>
                        <w:i/>
                        <w:sz w:val="22"/>
                        <w:szCs w:val="22"/>
                      </w:rPr>
                    </m:ctrlPr>
                  </m:fPr>
                  <m:num>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μ</m:t>
                        </m:r>
                      </m:e>
                      <m:sub>
                        <m:r>
                          <m:rPr>
                            <m:sty m:val="bi"/>
                          </m:rPr>
                          <w:rPr>
                            <w:rFonts w:ascii="Cambria Math" w:eastAsiaTheme="minorEastAsia" w:hAnsi="Cambria Math"/>
                            <w:sz w:val="22"/>
                            <w:szCs w:val="22"/>
                          </w:rPr>
                          <m:t>0</m:t>
                        </m:r>
                      </m:sub>
                    </m:sSub>
                  </m:num>
                  <m:den>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σ</m:t>
                        </m:r>
                      </m:num>
                      <m:den>
                        <m:rad>
                          <m:radPr>
                            <m:degHide m:val="1"/>
                            <m:ctrlPr>
                              <w:rPr>
                                <w:rFonts w:ascii="Cambria Math" w:eastAsiaTheme="minorEastAsia" w:hAnsi="Cambria Math"/>
                                <w:b/>
                                <w:bCs/>
                                <w:i/>
                                <w:sz w:val="22"/>
                                <w:szCs w:val="22"/>
                              </w:rPr>
                            </m:ctrlPr>
                          </m:radPr>
                          <m:deg/>
                          <m:e>
                            <m:r>
                              <m:rPr>
                                <m:sty m:val="bi"/>
                              </m:rPr>
                              <w:rPr>
                                <w:rFonts w:ascii="Cambria Math" w:eastAsiaTheme="minorEastAsia" w:hAnsi="Cambria Math"/>
                                <w:sz w:val="22"/>
                                <w:szCs w:val="22"/>
                              </w:rPr>
                              <m:t>n</m:t>
                            </m:r>
                          </m:e>
                        </m:rad>
                      </m:den>
                    </m:f>
                  </m:den>
                </m:f>
              </m:oMath>
            </m:oMathPara>
          </w:p>
          <w:p w:rsidR="00002D92" w:rsidRDefault="00002D92" w:rsidP="00E153EE">
            <w:pPr>
              <w:spacing w:after="0" w:line="240" w:lineRule="auto"/>
              <w:jc w:val="center"/>
              <w:rPr>
                <w:rFonts w:eastAsiaTheme="minorEastAsia"/>
                <w:b/>
                <w:bCs/>
                <w:sz w:val="24"/>
                <w:szCs w:val="24"/>
                <w:rtl/>
              </w:rPr>
            </w:pPr>
          </w:p>
          <w:p w:rsidR="00002D92" w:rsidRPr="009E4653" w:rsidRDefault="00002D92" w:rsidP="00E153EE">
            <w:pPr>
              <w:spacing w:after="0" w:line="240" w:lineRule="auto"/>
              <w:jc w:val="center"/>
              <w:rPr>
                <w:b/>
                <w:bCs/>
                <w:sz w:val="24"/>
                <w:szCs w:val="24"/>
              </w:rPr>
            </w:pPr>
          </w:p>
        </w:tc>
        <w:tc>
          <w:tcPr>
            <w:tcW w:w="1551" w:type="dxa"/>
            <w:vMerge/>
            <w:tcBorders>
              <w:left w:val="single" w:sz="8" w:space="0" w:color="auto"/>
              <w:bottom w:val="thinThickThinSmallGap" w:sz="18" w:space="0" w:color="auto"/>
              <w:right w:val="thinThickThinSmallGap" w:sz="18" w:space="0" w:color="auto"/>
            </w:tcBorders>
          </w:tcPr>
          <w:p w:rsidR="00002D92" w:rsidRPr="009E4653" w:rsidRDefault="00002D92" w:rsidP="00E153EE">
            <w:pPr>
              <w:spacing w:after="0" w:line="240" w:lineRule="auto"/>
              <w:rPr>
                <w:b/>
                <w:bCs/>
                <w:sz w:val="24"/>
                <w:szCs w:val="24"/>
              </w:rPr>
            </w:pPr>
          </w:p>
        </w:tc>
      </w:tr>
      <w:tr w:rsidR="00002D92" w:rsidRPr="009E4653" w:rsidTr="00E153EE">
        <w:trPr>
          <w:trHeight w:val="20"/>
          <w:jc w:val="center"/>
        </w:trPr>
        <w:tc>
          <w:tcPr>
            <w:tcW w:w="14905" w:type="dxa"/>
            <w:gridSpan w:val="9"/>
            <w:tcBorders>
              <w:top w:val="thinThickThinSmallGap" w:sz="18" w:space="0" w:color="auto"/>
              <w:left w:val="thinThickThinSmallGap" w:sz="18" w:space="0" w:color="auto"/>
              <w:right w:val="thinThickThinSmallGap" w:sz="18" w:space="0" w:color="auto"/>
            </w:tcBorders>
            <w:shd w:val="clear" w:color="auto" w:fill="F2F2F2" w:themeFill="background1" w:themeFillShade="F2"/>
          </w:tcPr>
          <w:p w:rsidR="00002D92" w:rsidRPr="009E4653" w:rsidRDefault="00002D92" w:rsidP="00E153EE">
            <w:pPr>
              <w:spacing w:after="0" w:line="240" w:lineRule="auto"/>
              <w:jc w:val="center"/>
              <w:rPr>
                <w:b/>
                <w:bCs/>
                <w:sz w:val="24"/>
                <w:szCs w:val="24"/>
              </w:rPr>
            </w:pPr>
            <w:r w:rsidRPr="009E4653">
              <w:rPr>
                <w:rFonts w:hint="cs"/>
                <w:b/>
                <w:bCs/>
                <w:sz w:val="24"/>
                <w:szCs w:val="24"/>
                <w:rtl/>
              </w:rPr>
              <w:t>اختبار أكثر من عينتين</w:t>
            </w:r>
            <w:r>
              <w:rPr>
                <w:rFonts w:hint="cs"/>
                <w:b/>
                <w:bCs/>
                <w:sz w:val="24"/>
                <w:szCs w:val="24"/>
                <w:rtl/>
              </w:rPr>
              <w:t xml:space="preserve"> ( تحليل التباين )</w:t>
            </w:r>
            <w:r>
              <w:rPr>
                <w:b/>
                <w:bCs/>
                <w:sz w:val="24"/>
                <w:szCs w:val="24"/>
              </w:rPr>
              <w:t>F</w:t>
            </w:r>
          </w:p>
        </w:tc>
      </w:tr>
      <w:tr w:rsidR="00002D92" w:rsidRPr="001F3084" w:rsidTr="00E153EE">
        <w:trPr>
          <w:trHeight w:val="335"/>
          <w:jc w:val="center"/>
        </w:trPr>
        <w:tc>
          <w:tcPr>
            <w:tcW w:w="6124" w:type="dxa"/>
            <w:gridSpan w:val="4"/>
            <w:tcBorders>
              <w:left w:val="thinThickThinSmallGap" w:sz="18" w:space="0" w:color="auto"/>
              <w:bottom w:val="single" w:sz="2" w:space="0" w:color="auto"/>
              <w:right w:val="single" w:sz="2" w:space="0" w:color="auto"/>
            </w:tcBorders>
          </w:tcPr>
          <w:p w:rsidR="00002D92" w:rsidRPr="00143957" w:rsidRDefault="00002D92" w:rsidP="00E153EE">
            <w:pPr>
              <w:bidi w:val="0"/>
              <w:spacing w:before="120" w:after="0" w:line="240" w:lineRule="auto"/>
              <w:rPr>
                <w:rFonts w:asciiTheme="majorBidi" w:hAnsiTheme="majorBidi" w:cstheme="majorBidi"/>
                <w:b/>
                <w:bCs/>
              </w:rPr>
            </w:pPr>
            <w:r>
              <w:rPr>
                <w:rFonts w:asciiTheme="majorBidi" w:hAnsiTheme="majorBidi" w:cstheme="majorBidi"/>
                <w:b/>
                <w:bCs/>
              </w:rPr>
              <w:t xml:space="preserve">     k</w:t>
            </w:r>
            <w:r>
              <w:rPr>
                <w:rFonts w:asciiTheme="majorBidi" w:hAnsiTheme="majorBidi" w:cstheme="majorBidi" w:hint="cs"/>
                <w:b/>
                <w:bCs/>
                <w:rtl/>
              </w:rPr>
              <w:t xml:space="preserve">                </w:t>
            </w:r>
            <w:r w:rsidRPr="001F3084">
              <w:rPr>
                <w:rFonts w:asciiTheme="majorBidi" w:hAnsiTheme="majorBidi" w:cstheme="majorBidi"/>
                <w:b/>
                <w:bCs/>
                <w:rtl/>
              </w:rPr>
              <w:t xml:space="preserve"> </w:t>
            </w:r>
            <w:r>
              <w:rPr>
                <w:rFonts w:asciiTheme="majorBidi" w:hAnsiTheme="majorBidi" w:cstheme="majorBidi" w:hint="cs"/>
                <w:b/>
                <w:bCs/>
                <w:rtl/>
              </w:rPr>
              <w:t xml:space="preserve">  ( </w:t>
            </w:r>
            <w:r w:rsidRPr="001F3084">
              <w:rPr>
                <w:rFonts w:asciiTheme="majorBidi" w:hAnsiTheme="majorBidi" w:cstheme="majorBidi"/>
                <w:b/>
                <w:bCs/>
                <w:rtl/>
              </w:rPr>
              <w:t>عدد المجموعات</w:t>
            </w:r>
            <w:r>
              <w:rPr>
                <w:rFonts w:asciiTheme="majorBidi" w:hAnsiTheme="majorBidi" w:cstheme="majorBidi" w:hint="cs"/>
                <w:b/>
                <w:bCs/>
                <w:rtl/>
              </w:rPr>
              <w:t xml:space="preserve">):  </w:t>
            </w:r>
            <w:r w:rsidRPr="001F3084">
              <w:rPr>
                <w:rFonts w:asciiTheme="majorBidi" w:hAnsiTheme="majorBidi" w:cstheme="majorBidi"/>
                <w:b/>
                <w:bCs/>
                <w:rtl/>
              </w:rPr>
              <w:t xml:space="preserve"> </w:t>
            </w:r>
            <w:r w:rsidRPr="001F3084">
              <w:rPr>
                <w:rFonts w:asciiTheme="majorBidi" w:hAnsiTheme="majorBidi" w:cstheme="majorBidi"/>
                <w:b/>
                <w:bCs/>
              </w:rPr>
              <w:t xml:space="preserve">n </w:t>
            </w:r>
            <w:r>
              <w:rPr>
                <w:rFonts w:asciiTheme="majorBidi" w:hAnsiTheme="majorBidi" w:cstheme="majorBidi"/>
                <w:b/>
                <w:bCs/>
              </w:rPr>
              <w:t xml:space="preserve">: </w:t>
            </w:r>
            <w:r w:rsidRPr="001F3084">
              <w:rPr>
                <w:rFonts w:asciiTheme="majorBidi" w:hAnsiTheme="majorBidi" w:cstheme="majorBidi"/>
                <w:b/>
                <w:bCs/>
                <w:rtl/>
              </w:rPr>
              <w:t xml:space="preserve"> </w:t>
            </w:r>
            <w:r>
              <w:rPr>
                <w:rFonts w:asciiTheme="majorBidi" w:hAnsiTheme="majorBidi" w:cstheme="majorBidi" w:hint="cs"/>
                <w:b/>
                <w:bCs/>
                <w:rtl/>
              </w:rPr>
              <w:t xml:space="preserve"> (</w:t>
            </w:r>
            <w:r w:rsidRPr="001F3084">
              <w:rPr>
                <w:rFonts w:asciiTheme="majorBidi" w:hAnsiTheme="majorBidi" w:cstheme="majorBidi"/>
                <w:b/>
                <w:bCs/>
                <w:rtl/>
              </w:rPr>
              <w:t>عدد جميع الأفراد في جميع المجموعات</w:t>
            </w:r>
            <w:r>
              <w:rPr>
                <w:rFonts w:asciiTheme="majorBidi" w:hAnsiTheme="majorBidi" w:cstheme="majorBidi" w:hint="cs"/>
                <w:b/>
                <w:bCs/>
                <w:rtl/>
              </w:rPr>
              <w:t>)</w:t>
            </w:r>
          </w:p>
        </w:tc>
        <w:tc>
          <w:tcPr>
            <w:tcW w:w="8781" w:type="dxa"/>
            <w:gridSpan w:val="5"/>
            <w:vMerge w:val="restart"/>
            <w:tcBorders>
              <w:left w:val="single" w:sz="2" w:space="0" w:color="auto"/>
              <w:right w:val="thinThickThinSmallGap" w:sz="18" w:space="0" w:color="auto"/>
            </w:tcBorders>
            <w:vAlign w:val="center"/>
          </w:tcPr>
          <w:p w:rsidR="00002D92" w:rsidRPr="001F3084" w:rsidRDefault="00002D92" w:rsidP="00E153EE">
            <w:pPr>
              <w:spacing w:before="240" w:after="0" w:line="240" w:lineRule="auto"/>
              <w:jc w:val="center"/>
              <w:rPr>
                <w:rFonts w:asciiTheme="majorBidi" w:hAnsiTheme="majorBidi" w:cstheme="majorBidi"/>
                <w:b/>
                <w:bCs/>
              </w:rPr>
            </w:pPr>
            <w:r w:rsidRPr="001F3084">
              <w:rPr>
                <w:rFonts w:asciiTheme="majorBidi" w:eastAsiaTheme="minorHAnsi" w:hAnsiTheme="majorBidi" w:cstheme="majorBidi"/>
                <w:sz w:val="22"/>
                <w:szCs w:val="22"/>
              </w:rPr>
              <w:object w:dxaOrig="18255" w:dyaOrig="7845">
                <v:shape id="_x0000_i1052" type="#_x0000_t75" style="width:340.45pt;height:154.55pt" o:ole="">
                  <v:imagedata r:id="rId100" o:title=""/>
                </v:shape>
                <o:OLEObject Type="Embed" ProgID="PBrush" ShapeID="_x0000_i1052" DrawAspect="Content" ObjectID="_1504376564" r:id="rId101"/>
              </w:object>
            </w:r>
          </w:p>
        </w:tc>
      </w:tr>
      <w:tr w:rsidR="00002D92" w:rsidRPr="001F3084" w:rsidTr="00E153EE">
        <w:trPr>
          <w:trHeight w:val="205"/>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F3084" w:rsidRDefault="00002D92" w:rsidP="00E153EE">
            <w:pPr>
              <w:bidi w:val="0"/>
              <w:spacing w:before="120" w:after="0" w:line="240" w:lineRule="auto"/>
              <w:rPr>
                <w:rFonts w:asciiTheme="majorBidi" w:hAnsiTheme="majorBidi" w:cstheme="majorBidi"/>
                <w:b/>
                <w:bCs/>
                <w:i/>
              </w:rPr>
            </w:pPr>
            <m:oMath>
              <m:r>
                <m:rPr>
                  <m:sty m:val="bi"/>
                </m:rPr>
                <w:rPr>
                  <w:rFonts w:ascii="Cambria Math" w:hAnsi="Cambria Math" w:cstheme="majorBidi"/>
                </w:rPr>
                <m:t>CF=</m:t>
              </m:r>
              <m:f>
                <m:fPr>
                  <m:ctrlPr>
                    <w:rPr>
                      <w:rFonts w:ascii="Cambria Math" w:hAnsi="Cambria Math" w:cstheme="majorBidi"/>
                      <w:b/>
                      <w:bCs/>
                      <w:i/>
                    </w:rPr>
                  </m:ctrlPr>
                </m:fPr>
                <m:num>
                  <m:sSup>
                    <m:sSupPr>
                      <m:ctrlPr>
                        <w:rPr>
                          <w:rFonts w:ascii="Cambria Math" w:hAnsi="Cambria Math" w:cstheme="majorBidi"/>
                          <w:b/>
                          <w:bCs/>
                          <w:i/>
                        </w:rPr>
                      </m:ctrlPr>
                    </m:sSupPr>
                    <m:e>
                      <m:r>
                        <m:rPr>
                          <m:sty m:val="bi"/>
                        </m:rPr>
                        <w:rPr>
                          <w:rFonts w:ascii="Cambria Math" w:hAnsi="Cambria Math" w:cstheme="majorBidi"/>
                        </w:rPr>
                        <m:t>(</m:t>
                      </m:r>
                      <m:sSub>
                        <m:sSubPr>
                          <m:ctrlPr>
                            <w:rPr>
                              <w:rFonts w:ascii="Cambria Math" w:hAnsi="Cambria Math" w:cstheme="majorBidi"/>
                              <w:b/>
                              <w:bCs/>
                              <w:i/>
                            </w:rPr>
                          </m:ctrlPr>
                        </m:sSubPr>
                        <m:e>
                          <m:nary>
                            <m:naryPr>
                              <m:chr m:val="∑"/>
                              <m:limLoc m:val="undOvr"/>
                              <m:subHide m:val="1"/>
                              <m:supHide m:val="1"/>
                              <m:ctrlPr>
                                <w:rPr>
                                  <w:rFonts w:ascii="Cambria Math" w:hAnsi="Cambria Math" w:cstheme="majorBidi"/>
                                  <w:b/>
                                  <w:bCs/>
                                  <w:i/>
                                </w:rPr>
                              </m:ctrlPr>
                            </m:naryPr>
                            <m:sub/>
                            <m:sup/>
                            <m:e>
                              <m:r>
                                <m:rPr>
                                  <m:sty m:val="bi"/>
                                </m:rPr>
                                <w:rPr>
                                  <w:rFonts w:ascii="Cambria Math" w:hAnsi="Cambria Math" w:cstheme="majorBidi"/>
                                </w:rPr>
                                <m:t>x</m:t>
                              </m:r>
                            </m:e>
                          </m:nary>
                        </m:e>
                        <m:sub>
                          <m:r>
                            <m:rPr>
                              <m:sty m:val="bi"/>
                            </m:rPr>
                            <w:rPr>
                              <w:rFonts w:ascii="Cambria Math" w:hAnsi="Cambria Math" w:cstheme="majorBidi"/>
                            </w:rPr>
                            <m:t>ij</m:t>
                          </m:r>
                        </m:sub>
                      </m:sSub>
                      <m:r>
                        <m:rPr>
                          <m:sty m:val="bi"/>
                        </m:rPr>
                        <w:rPr>
                          <w:rFonts w:ascii="Cambria Math" w:hAnsi="Cambria Math" w:cstheme="majorBidi"/>
                        </w:rPr>
                        <m:t>)</m:t>
                      </m:r>
                    </m:e>
                    <m:sup>
                      <m:r>
                        <m:rPr>
                          <m:sty m:val="bi"/>
                        </m:rPr>
                        <w:rPr>
                          <w:rFonts w:ascii="Cambria Math" w:hAnsi="Cambria Math" w:cstheme="majorBidi"/>
                        </w:rPr>
                        <m:t>2</m:t>
                      </m:r>
                    </m:sup>
                  </m:sSup>
                </m:num>
                <m:den>
                  <m:r>
                    <m:rPr>
                      <m:sty m:val="bi"/>
                    </m:rPr>
                    <w:rPr>
                      <w:rFonts w:ascii="Cambria Math" w:hAnsi="Cambria Math" w:cstheme="majorBidi"/>
                    </w:rPr>
                    <m:t>n</m:t>
                  </m:r>
                </m:den>
              </m:f>
            </m:oMath>
            <w:r w:rsidRPr="001F3084">
              <w:rPr>
                <w:rFonts w:asciiTheme="majorBidi" w:hAnsiTheme="majorBidi" w:cstheme="majorBidi"/>
                <w:b/>
                <w:bCs/>
                <w:i/>
                <w:rtl/>
              </w:rPr>
              <w:t xml:space="preserve">  </w:t>
            </w:r>
            <w:r>
              <w:rPr>
                <w:rFonts w:asciiTheme="majorBidi" w:hAnsiTheme="majorBidi" w:cstheme="majorBidi"/>
                <w:b/>
                <w:bCs/>
                <w:i/>
              </w:rPr>
              <w:t xml:space="preserve">  </w:t>
            </w:r>
            <w:r w:rsidRPr="00143957">
              <w:rPr>
                <w:rFonts w:asciiTheme="majorBidi" w:hAnsiTheme="majorBidi" w:cstheme="majorBidi" w:hint="cs"/>
                <w:b/>
                <w:bCs/>
                <w:i/>
                <w:rtl/>
              </w:rPr>
              <w:t>(م</w:t>
            </w:r>
            <w:r w:rsidRPr="00143957">
              <w:rPr>
                <w:rFonts w:asciiTheme="majorBidi" w:hAnsiTheme="majorBidi" w:cstheme="majorBidi"/>
                <w:b/>
                <w:bCs/>
                <w:i/>
                <w:rtl/>
              </w:rPr>
              <w:t>عامل التصحيح</w:t>
            </w:r>
            <w:r w:rsidRPr="00143957">
              <w:rPr>
                <w:rFonts w:asciiTheme="majorBidi" w:hAnsiTheme="majorBidi" w:cstheme="majorBidi" w:hint="cs"/>
                <w:b/>
                <w:bCs/>
                <w:i/>
                <w:rtl/>
              </w:rPr>
              <w:t>)</w:t>
            </w:r>
            <w:r w:rsidRPr="00143957">
              <w:rPr>
                <w:rFonts w:asciiTheme="majorBidi" w:hAnsiTheme="majorBidi" w:cstheme="majorBidi"/>
                <w:b/>
                <w:bCs/>
                <w:i/>
                <w:rtl/>
              </w:rPr>
              <w:t xml:space="preserve">  </w:t>
            </w:r>
          </w:p>
        </w:tc>
        <w:tc>
          <w:tcPr>
            <w:tcW w:w="8781" w:type="dxa"/>
            <w:gridSpan w:val="5"/>
            <w:vMerge/>
            <w:tcBorders>
              <w:left w:val="single" w:sz="2" w:space="0" w:color="auto"/>
              <w:right w:val="thinThickThinSmallGap" w:sz="18" w:space="0" w:color="auto"/>
            </w:tcBorders>
          </w:tcPr>
          <w:p w:rsidR="00002D92" w:rsidRPr="001F3084" w:rsidRDefault="00002D92" w:rsidP="00E153EE">
            <w:pPr>
              <w:spacing w:before="240" w:after="0" w:line="240" w:lineRule="auto"/>
              <w:jc w:val="center"/>
              <w:rPr>
                <w:rFonts w:asciiTheme="majorBidi" w:hAnsiTheme="majorBidi" w:cstheme="majorBidi"/>
              </w:rPr>
            </w:pPr>
          </w:p>
        </w:tc>
      </w:tr>
      <w:tr w:rsidR="00002D92" w:rsidRPr="001F3084" w:rsidTr="00E153EE">
        <w:trPr>
          <w:trHeight w:val="477"/>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43957" w:rsidRDefault="00002D92" w:rsidP="00E153EE">
            <w:pPr>
              <w:bidi w:val="0"/>
              <w:spacing w:before="120" w:after="0" w:line="240" w:lineRule="auto"/>
              <w:jc w:val="center"/>
              <w:rPr>
                <w:rFonts w:asciiTheme="majorBidi" w:hAnsiTheme="majorBidi" w:cstheme="majorBidi"/>
                <w:b/>
                <w:bCs/>
                <w:i/>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Tot</m:t>
                    </m:r>
                  </m:sub>
                </m:sSub>
                <m:r>
                  <m:rPr>
                    <m:sty m:val="bi"/>
                  </m:rPr>
                  <w:rPr>
                    <w:rFonts w:ascii="Cambria Math" w:hAnsi="Cambria Math" w:cstheme="majorBidi"/>
                  </w:rPr>
                  <m:t>=(</m:t>
                </m:r>
                <m:sSubSup>
                  <m:sSubSupPr>
                    <m:ctrlPr>
                      <w:rPr>
                        <w:rFonts w:ascii="Cambria Math" w:hAnsi="Cambria Math" w:cstheme="majorBidi"/>
                        <w:b/>
                        <w:bCs/>
                        <w:i/>
                      </w:rPr>
                    </m:ctrlPr>
                  </m:sSubSupPr>
                  <m:e>
                    <m:r>
                      <m:rPr>
                        <m:sty m:val="bi"/>
                      </m:rPr>
                      <w:rPr>
                        <w:rFonts w:ascii="Cambria Math" w:hAnsi="Cambria Math" w:cstheme="majorBidi"/>
                      </w:rPr>
                      <m:t>x</m:t>
                    </m:r>
                  </m:e>
                  <m:sub>
                    <m:r>
                      <m:rPr>
                        <m:sty m:val="bi"/>
                      </m:rPr>
                      <w:rPr>
                        <w:rFonts w:ascii="Cambria Math" w:hAnsi="Cambria Math" w:cstheme="majorBidi"/>
                      </w:rPr>
                      <m:t>i</m:t>
                    </m:r>
                    <m:r>
                      <m:rPr>
                        <m:sty m:val="bi"/>
                      </m:rPr>
                      <w:rPr>
                        <w:rFonts w:ascii="Cambria Math" w:hAnsi="Cambria Math" w:cstheme="majorBidi"/>
                      </w:rPr>
                      <m:t>1</m:t>
                    </m:r>
                  </m:sub>
                  <m:sup>
                    <m:r>
                      <m:rPr>
                        <m:sty m:val="bi"/>
                      </m:rPr>
                      <w:rPr>
                        <w:rFonts w:ascii="Cambria Math" w:hAnsi="Cambria Math" w:cstheme="majorBidi"/>
                      </w:rPr>
                      <m:t>2</m:t>
                    </m:r>
                  </m:sup>
                </m:sSubSup>
                <m:r>
                  <m:rPr>
                    <m:sty m:val="b"/>
                  </m:rPr>
                  <w:rPr>
                    <w:rFonts w:ascii="Cambria Math" w:hAnsi="Cambria Math" w:cstheme="majorBidi"/>
                  </w:rPr>
                  <m:t>+</m:t>
                </m:r>
                <m:sSubSup>
                  <m:sSubSupPr>
                    <m:ctrlPr>
                      <w:rPr>
                        <w:rFonts w:ascii="Cambria Math" w:hAnsi="Cambria Math" w:cstheme="majorBidi"/>
                        <w:b/>
                        <w:bCs/>
                      </w:rPr>
                    </m:ctrlPr>
                  </m:sSubSupPr>
                  <m:e>
                    <m:r>
                      <m:rPr>
                        <m:sty m:val="bi"/>
                      </m:rPr>
                      <w:rPr>
                        <w:rFonts w:ascii="Cambria Math" w:hAnsi="Cambria Math" w:cstheme="majorBidi"/>
                      </w:rPr>
                      <m:t>x</m:t>
                    </m:r>
                  </m:e>
                  <m:sub>
                    <m:r>
                      <m:rPr>
                        <m:sty m:val="bi"/>
                      </m:rPr>
                      <w:rPr>
                        <w:rFonts w:ascii="Cambria Math" w:hAnsi="Cambria Math" w:cstheme="majorBidi"/>
                      </w:rPr>
                      <m:t>i</m:t>
                    </m:r>
                    <m:r>
                      <m:rPr>
                        <m:sty m:val="bi"/>
                      </m:rPr>
                      <w:rPr>
                        <w:rFonts w:ascii="Cambria Math" w:hAnsi="Cambria Math" w:cstheme="majorBidi"/>
                      </w:rPr>
                      <m:t>2</m:t>
                    </m:r>
                  </m:sub>
                  <m:sup>
                    <m:r>
                      <m:rPr>
                        <m:sty m:val="bi"/>
                      </m:rPr>
                      <w:rPr>
                        <w:rFonts w:ascii="Cambria Math" w:hAnsi="Cambria Math" w:cstheme="majorBidi"/>
                      </w:rPr>
                      <m:t>2</m:t>
                    </m:r>
                  </m:sup>
                </m:sSubSup>
                <m:r>
                  <m:rPr>
                    <m:sty m:val="bi"/>
                  </m:rPr>
                  <w:rPr>
                    <w:rFonts w:ascii="Cambria Math" w:hAnsi="Cambria Math" w:cstheme="majorBidi"/>
                  </w:rPr>
                  <m:t>…….</m:t>
                </m:r>
                <m:sSubSup>
                  <m:sSubSupPr>
                    <m:ctrlPr>
                      <w:rPr>
                        <w:rFonts w:ascii="Cambria Math" w:hAnsi="Cambria Math" w:cstheme="majorBidi"/>
                        <w:b/>
                        <w:bCs/>
                        <w:i/>
                      </w:rPr>
                    </m:ctrlPr>
                  </m:sSubSupPr>
                  <m:e>
                    <m:r>
                      <m:rPr>
                        <m:sty m:val="bi"/>
                      </m:rPr>
                      <w:rPr>
                        <w:rFonts w:ascii="Cambria Math" w:hAnsi="Cambria Math" w:cstheme="majorBidi"/>
                      </w:rPr>
                      <m:t>x</m:t>
                    </m:r>
                  </m:e>
                  <m:sub>
                    <m:r>
                      <m:rPr>
                        <m:sty m:val="bi"/>
                      </m:rPr>
                      <w:rPr>
                        <w:rFonts w:ascii="Cambria Math" w:hAnsi="Cambria Math" w:cstheme="majorBidi"/>
                      </w:rPr>
                      <m:t>in</m:t>
                    </m:r>
                  </m:sub>
                  <m:sup>
                    <m:r>
                      <m:rPr>
                        <m:sty m:val="bi"/>
                      </m:rPr>
                      <w:rPr>
                        <w:rFonts w:ascii="Cambria Math" w:hAnsi="Cambria Math" w:cstheme="majorBidi"/>
                      </w:rPr>
                      <m:t>2</m:t>
                    </m:r>
                  </m:sup>
                </m:sSubSup>
                <m:r>
                  <m:rPr>
                    <m:sty m:val="bi"/>
                  </m:rPr>
                  <w:rPr>
                    <w:rFonts w:ascii="Cambria Math" w:hAnsi="Cambria Math" w:cstheme="majorBidi"/>
                  </w:rPr>
                  <m:t>)-CF</m:t>
                </m:r>
              </m:oMath>
            </m:oMathPara>
          </w:p>
        </w:tc>
        <w:tc>
          <w:tcPr>
            <w:tcW w:w="8781" w:type="dxa"/>
            <w:gridSpan w:val="5"/>
            <w:vMerge/>
            <w:tcBorders>
              <w:left w:val="single" w:sz="2" w:space="0" w:color="auto"/>
              <w:right w:val="thinThickThinSmallGap" w:sz="18" w:space="0" w:color="auto"/>
            </w:tcBorders>
          </w:tcPr>
          <w:p w:rsidR="00002D92" w:rsidRPr="001F3084" w:rsidRDefault="00002D92" w:rsidP="00E153EE">
            <w:pPr>
              <w:spacing w:after="0" w:line="240" w:lineRule="auto"/>
              <w:jc w:val="center"/>
              <w:rPr>
                <w:rFonts w:asciiTheme="majorBidi" w:hAnsiTheme="majorBidi" w:cstheme="majorBidi"/>
              </w:rPr>
            </w:pPr>
          </w:p>
        </w:tc>
      </w:tr>
      <w:tr w:rsidR="00002D92" w:rsidRPr="001F3084" w:rsidTr="00E153EE">
        <w:trPr>
          <w:trHeight w:val="550"/>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143957" w:rsidRDefault="00002D92" w:rsidP="00E153EE">
            <w:pPr>
              <w:bidi w:val="0"/>
              <w:spacing w:after="0" w:line="240" w:lineRule="auto"/>
              <w:rPr>
                <w:rFonts w:asciiTheme="majorBidi" w:hAnsiTheme="majorBidi" w:cstheme="majorBidi"/>
                <w:b/>
                <w:bCs/>
                <w:i/>
              </w:rPr>
            </w:p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r>
                <m:rPr>
                  <m:sty m:val="bi"/>
                </m:rPr>
                <w:rPr>
                  <w:rFonts w:ascii="Cambria Math" w:hAnsi="Cambria Math" w:cstheme="majorBidi"/>
                </w:rPr>
                <m:t>=</m:t>
              </m:r>
              <m:nary>
                <m:naryPr>
                  <m:chr m:val="∑"/>
                  <m:limLoc m:val="undOvr"/>
                  <m:subHide m:val="1"/>
                  <m:supHide m:val="1"/>
                  <m:ctrlPr>
                    <w:rPr>
                      <w:rFonts w:ascii="Cambria Math" w:hAnsi="Cambria Math" w:cstheme="majorBidi"/>
                      <w:b/>
                      <w:bCs/>
                      <w:i/>
                    </w:rPr>
                  </m:ctrlPr>
                </m:naryPr>
                <m:sub/>
                <m:sup/>
                <m:e>
                  <m:d>
                    <m:dPr>
                      <m:ctrlPr>
                        <w:rPr>
                          <w:rFonts w:ascii="Cambria Math" w:hAnsi="Cambria Math" w:cstheme="majorBidi"/>
                          <w:b/>
                          <w:bCs/>
                          <w:i/>
                        </w:rPr>
                      </m:ctrlPr>
                    </m:dPr>
                    <m:e>
                      <m:f>
                        <m:fPr>
                          <m:ctrlPr>
                            <w:rPr>
                              <w:rFonts w:ascii="Cambria Math" w:hAnsi="Cambria Math" w:cstheme="majorBidi"/>
                              <w:b/>
                              <w:bCs/>
                              <w:i/>
                            </w:rPr>
                          </m:ctrlPr>
                        </m:fPr>
                        <m:num>
                          <m:sSubSup>
                            <m:sSubSupPr>
                              <m:ctrlPr>
                                <w:rPr>
                                  <w:rFonts w:ascii="Cambria Math" w:hAnsi="Cambria Math" w:cstheme="majorBidi"/>
                                  <w:b/>
                                  <w:bCs/>
                                  <w:i/>
                                </w:rPr>
                              </m:ctrlPr>
                            </m:sSubSupPr>
                            <m:e>
                              <m:r>
                                <m:rPr>
                                  <m:sty m:val="bi"/>
                                </m:rPr>
                                <w:rPr>
                                  <w:rFonts w:ascii="Cambria Math" w:hAnsi="Cambria Math" w:cstheme="majorBidi"/>
                                </w:rPr>
                                <m:t>T</m:t>
                              </m:r>
                            </m:e>
                            <m:sub>
                              <m:r>
                                <m:rPr>
                                  <m:sty m:val="bi"/>
                                </m:rPr>
                                <w:rPr>
                                  <w:rFonts w:ascii="Cambria Math" w:hAnsi="Cambria Math" w:cstheme="majorBidi"/>
                                </w:rPr>
                                <m:t>k</m:t>
                              </m:r>
                            </m:sub>
                            <m:sup>
                              <m:r>
                                <m:rPr>
                                  <m:sty m:val="bi"/>
                                </m:rPr>
                                <w:rPr>
                                  <w:rFonts w:ascii="Cambria Math" w:hAnsi="Cambria Math" w:cstheme="majorBidi"/>
                                </w:rPr>
                                <m:t>2</m:t>
                              </m:r>
                            </m:sup>
                          </m:sSubSup>
                        </m:num>
                        <m:den>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k</m:t>
                              </m:r>
                            </m:sub>
                          </m:sSub>
                        </m:den>
                      </m:f>
                    </m:e>
                  </m:d>
                </m:e>
              </m:nary>
              <m:r>
                <m:rPr>
                  <m:sty m:val="bi"/>
                </m:rPr>
                <w:rPr>
                  <w:rFonts w:ascii="Cambria Math" w:hAnsi="Cambria Math" w:cstheme="majorBidi"/>
                </w:rPr>
                <m:t>-CF</m:t>
              </m:r>
            </m:oMath>
            <w:r>
              <w:rPr>
                <w:rFonts w:asciiTheme="majorBidi" w:hAnsiTheme="majorBidi" w:cstheme="majorBidi"/>
                <w:b/>
                <w:bCs/>
                <w:i/>
              </w:rPr>
              <w:t xml:space="preserve">           </w:t>
            </w:r>
            <w:r w:rsidRPr="001F3084">
              <w:rPr>
                <w:rFonts w:asciiTheme="majorBidi" w:hAnsiTheme="majorBidi" w:cstheme="majorBidi"/>
                <w:b/>
                <w:bCs/>
                <w:i/>
              </w:rPr>
              <w:t xml:space="preserve">    </w:t>
            </w:r>
            <w:r w:rsidRPr="001F3084">
              <w:rPr>
                <w:rFonts w:asciiTheme="majorBidi" w:hAnsiTheme="majorBidi" w:cstheme="majorBidi"/>
                <w:b/>
                <w:bCs/>
                <w:i/>
                <w:rtl/>
              </w:rPr>
              <w:t xml:space="preserve"> </w:t>
            </w:r>
            <w:r>
              <w:rPr>
                <w:rFonts w:asciiTheme="majorBidi" w:hAnsiTheme="majorBidi" w:cstheme="majorBidi" w:hint="cs"/>
                <w:b/>
                <w:bCs/>
                <w:i/>
                <w:rtl/>
              </w:rPr>
              <w:t xml:space="preserve">: تعني </w:t>
            </w:r>
            <w:r w:rsidRPr="001F3084">
              <w:rPr>
                <w:rFonts w:asciiTheme="majorBidi" w:hAnsiTheme="majorBidi" w:cstheme="majorBidi"/>
                <w:b/>
                <w:bCs/>
                <w:i/>
                <w:rtl/>
              </w:rPr>
              <w:t>مربع مجموع درجات كل مجموعة لوحدها</w:t>
            </w:r>
            <m:oMath>
              <m:sSubSup>
                <m:sSubSupPr>
                  <m:ctrlPr>
                    <w:rPr>
                      <w:rFonts w:ascii="Cambria Math" w:hAnsi="Cambria Math" w:cstheme="majorBidi"/>
                      <w:b/>
                      <w:bCs/>
                      <w:i/>
                    </w:rPr>
                  </m:ctrlPr>
                </m:sSubSupPr>
                <m:e>
                  <m:r>
                    <m:rPr>
                      <m:sty m:val="bi"/>
                    </m:rPr>
                    <w:rPr>
                      <w:rFonts w:ascii="Cambria Math" w:hAnsi="Cambria Math" w:cstheme="majorBidi"/>
                    </w:rPr>
                    <m:t>T</m:t>
                  </m:r>
                </m:e>
                <m:sub>
                  <m:r>
                    <m:rPr>
                      <m:sty m:val="bi"/>
                    </m:rPr>
                    <w:rPr>
                      <w:rFonts w:ascii="Cambria Math" w:hAnsi="Cambria Math" w:cstheme="majorBidi"/>
                    </w:rPr>
                    <m:t>k</m:t>
                  </m:r>
                </m:sub>
                <m:sup>
                  <m:r>
                    <m:rPr>
                      <m:sty m:val="bi"/>
                    </m:rPr>
                    <w:rPr>
                      <w:rFonts w:ascii="Cambria Math" w:hAnsi="Cambria Math" w:cstheme="majorBidi"/>
                    </w:rPr>
                    <m:t>2</m:t>
                  </m:r>
                </m:sup>
              </m:sSubSup>
            </m:oMath>
          </w:p>
        </w:tc>
        <w:tc>
          <w:tcPr>
            <w:tcW w:w="8781" w:type="dxa"/>
            <w:gridSpan w:val="5"/>
            <w:vMerge/>
            <w:tcBorders>
              <w:left w:val="single" w:sz="2" w:space="0" w:color="auto"/>
              <w:right w:val="thinThickThinSmallGap" w:sz="18" w:space="0" w:color="auto"/>
            </w:tcBorders>
          </w:tcPr>
          <w:p w:rsidR="00002D92" w:rsidRPr="001F3084" w:rsidRDefault="00002D92" w:rsidP="00E153EE">
            <w:pPr>
              <w:spacing w:after="0" w:line="240" w:lineRule="auto"/>
              <w:jc w:val="center"/>
              <w:rPr>
                <w:rFonts w:asciiTheme="majorBidi" w:hAnsiTheme="majorBidi" w:cstheme="majorBidi"/>
              </w:rPr>
            </w:pPr>
          </w:p>
        </w:tc>
      </w:tr>
      <w:tr w:rsidR="00002D92" w:rsidRPr="001F3084" w:rsidTr="00E153EE">
        <w:trPr>
          <w:trHeight w:val="425"/>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081EFA" w:rsidRDefault="00002D92" w:rsidP="00E153EE">
            <w:pPr>
              <w:bidi w:val="0"/>
              <w:spacing w:before="120" w:after="0" w:line="240" w:lineRule="auto"/>
              <w:rPr>
                <w:rFonts w:asciiTheme="majorBidi" w:hAnsiTheme="majorBidi" w:cstheme="majorBidi"/>
                <w:b/>
                <w:bCs/>
                <w:i/>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Tot</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oMath>
            </m:oMathPara>
          </w:p>
        </w:tc>
        <w:tc>
          <w:tcPr>
            <w:tcW w:w="8781" w:type="dxa"/>
            <w:gridSpan w:val="5"/>
            <w:vMerge/>
            <w:tcBorders>
              <w:left w:val="single" w:sz="2" w:space="0" w:color="auto"/>
              <w:right w:val="thinThickThinSmallGap" w:sz="18" w:space="0" w:color="auto"/>
            </w:tcBorders>
          </w:tcPr>
          <w:p w:rsidR="00002D92" w:rsidRPr="001F3084" w:rsidRDefault="00002D92" w:rsidP="00E153EE">
            <w:pPr>
              <w:spacing w:after="0" w:line="240" w:lineRule="auto"/>
              <w:jc w:val="center"/>
              <w:rPr>
                <w:rFonts w:asciiTheme="majorBidi" w:hAnsiTheme="majorBidi" w:cstheme="majorBidi"/>
              </w:rPr>
            </w:pPr>
          </w:p>
        </w:tc>
      </w:tr>
      <w:tr w:rsidR="00002D92" w:rsidRPr="001F3084" w:rsidTr="00E153EE">
        <w:trPr>
          <w:trHeight w:val="424"/>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002D92" w:rsidRPr="00081EFA" w:rsidRDefault="00002D92" w:rsidP="00E153EE">
            <w:pPr>
              <w:spacing w:before="120" w:after="0" w:line="360" w:lineRule="auto"/>
              <w:rPr>
                <w:rFonts w:asciiTheme="majorBidi" w:hAnsiTheme="majorBidi" w:cstheme="majorBidi"/>
                <w:b/>
                <w:bCs/>
                <w:i/>
                <w:rtl/>
              </w:rPr>
            </w:pPr>
            <w:r>
              <w:rPr>
                <w:rFonts w:asciiTheme="majorBidi" w:hAnsiTheme="majorBidi" w:cstheme="majorBidi" w:hint="cs"/>
                <w:b/>
                <w:bCs/>
                <w:i/>
                <w:rtl/>
              </w:rPr>
              <w:t>إ</w:t>
            </w:r>
            <w:r w:rsidRPr="001F3084">
              <w:rPr>
                <w:rFonts w:asciiTheme="majorBidi" w:hAnsiTheme="majorBidi" w:cstheme="majorBidi"/>
                <w:b/>
                <w:bCs/>
                <w:i/>
                <w:rtl/>
              </w:rPr>
              <w:t xml:space="preserve">ذا قسمنا الخلية </w:t>
            </w: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oMath>
            <w:r w:rsidRPr="001F3084">
              <w:rPr>
                <w:rFonts w:asciiTheme="majorBidi" w:hAnsiTheme="majorBidi" w:cstheme="majorBidi"/>
                <w:b/>
                <w:bCs/>
                <w:i/>
                <w:rtl/>
              </w:rPr>
              <w:t xml:space="preserve"> على </w:t>
            </w:r>
            <m:oMath>
              <m:r>
                <m:rPr>
                  <m:sty m:val="bi"/>
                </m:rPr>
                <w:rPr>
                  <w:rFonts w:ascii="Cambria Math" w:hAnsi="Cambria Math" w:cstheme="majorBidi"/>
                </w:rPr>
                <m:t>k-1</m:t>
              </m:r>
            </m:oMath>
            <w:r w:rsidRPr="001F3084">
              <w:rPr>
                <w:rFonts w:asciiTheme="majorBidi" w:hAnsiTheme="majorBidi" w:cstheme="majorBidi"/>
                <w:b/>
                <w:bCs/>
                <w:i/>
                <w:rtl/>
              </w:rPr>
              <w:t xml:space="preserve"> يعطينا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B</m:t>
                  </m:r>
                </m:sub>
              </m:sSub>
            </m:oMath>
            <w:r>
              <w:rPr>
                <w:rFonts w:asciiTheme="majorBidi" w:hAnsiTheme="majorBidi" w:cstheme="majorBidi" w:hint="cs"/>
                <w:b/>
                <w:bCs/>
                <w:i/>
                <w:rtl/>
              </w:rPr>
              <w:t xml:space="preserve">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B</m:t>
                  </m:r>
                </m:sub>
              </m:sSub>
              <m:r>
                <m:rPr>
                  <m:sty m:val="bi"/>
                </m:rPr>
                <w:rPr>
                  <w:rFonts w:ascii="Cambria Math" w:hAnsi="Cambria Math" w:cstheme="majorBidi"/>
                </w:rPr>
                <m:t>=</m:t>
              </m:r>
              <m:f>
                <m:fPr>
                  <m:ctrlPr>
                    <w:rPr>
                      <w:rFonts w:ascii="Cambria Math" w:hAnsi="Cambria Math" w:cstheme="majorBidi"/>
                      <w:b/>
                      <w:bCs/>
                      <w:i/>
                    </w:rPr>
                  </m:ctrlPr>
                </m:fPr>
                <m:num>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num>
                <m:den>
                  <m:r>
                    <m:rPr>
                      <m:sty m:val="bi"/>
                    </m:rPr>
                    <w:rPr>
                      <w:rFonts w:ascii="Cambria Math" w:hAnsi="Cambria Math" w:cstheme="majorBidi"/>
                    </w:rPr>
                    <m:t>k-1</m:t>
                  </m:r>
                </m:den>
              </m:f>
            </m:oMath>
          </w:p>
        </w:tc>
        <w:tc>
          <w:tcPr>
            <w:tcW w:w="8781" w:type="dxa"/>
            <w:gridSpan w:val="5"/>
            <w:vMerge/>
            <w:tcBorders>
              <w:left w:val="single" w:sz="2" w:space="0" w:color="auto"/>
              <w:right w:val="thinThickThinSmallGap" w:sz="18" w:space="0" w:color="auto"/>
            </w:tcBorders>
          </w:tcPr>
          <w:p w:rsidR="00002D92" w:rsidRPr="001F3084" w:rsidRDefault="00002D92" w:rsidP="00E153EE">
            <w:pPr>
              <w:spacing w:before="240" w:after="0" w:line="240" w:lineRule="auto"/>
              <w:jc w:val="center"/>
              <w:rPr>
                <w:rFonts w:asciiTheme="majorBidi" w:hAnsiTheme="majorBidi" w:cstheme="majorBidi"/>
              </w:rPr>
            </w:pPr>
          </w:p>
        </w:tc>
      </w:tr>
      <w:tr w:rsidR="00002D92" w:rsidRPr="001F3084" w:rsidTr="00002D92">
        <w:trPr>
          <w:trHeight w:val="643"/>
          <w:jc w:val="center"/>
        </w:trPr>
        <w:tc>
          <w:tcPr>
            <w:tcW w:w="6124" w:type="dxa"/>
            <w:gridSpan w:val="4"/>
            <w:tcBorders>
              <w:top w:val="single" w:sz="2" w:space="0" w:color="auto"/>
              <w:left w:val="thinThickThinSmallGap" w:sz="18" w:space="0" w:color="auto"/>
              <w:bottom w:val="thinThickThinSmallGap" w:sz="18" w:space="0" w:color="auto"/>
              <w:right w:val="single" w:sz="2" w:space="0" w:color="auto"/>
            </w:tcBorders>
          </w:tcPr>
          <w:p w:rsidR="00002D92" w:rsidRPr="001F3084" w:rsidRDefault="00002D92" w:rsidP="00E153EE">
            <w:pPr>
              <w:spacing w:before="120" w:after="0" w:line="240" w:lineRule="auto"/>
              <w:rPr>
                <w:rFonts w:asciiTheme="majorBidi" w:hAnsiTheme="majorBidi" w:cstheme="majorBidi"/>
                <w:b/>
                <w:bCs/>
                <w:i/>
                <w:rtl/>
              </w:rPr>
            </w:pPr>
            <w:r>
              <w:rPr>
                <w:rFonts w:asciiTheme="majorBidi" w:hAnsiTheme="majorBidi" w:cstheme="majorBidi" w:hint="cs"/>
                <w:b/>
                <w:bCs/>
                <w:i/>
                <w:rtl/>
              </w:rPr>
              <w:t>إ</w:t>
            </w:r>
            <w:r w:rsidRPr="001F3084">
              <w:rPr>
                <w:rFonts w:asciiTheme="majorBidi" w:hAnsiTheme="majorBidi" w:cstheme="majorBidi"/>
                <w:b/>
                <w:bCs/>
                <w:i/>
                <w:rtl/>
              </w:rPr>
              <w:t xml:space="preserve">ذا قسمنا الخلية </w:t>
            </w: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oMath>
            <w:r w:rsidRPr="001F3084">
              <w:rPr>
                <w:rFonts w:asciiTheme="majorBidi" w:hAnsiTheme="majorBidi" w:cstheme="majorBidi"/>
                <w:b/>
                <w:bCs/>
                <w:i/>
                <w:rtl/>
              </w:rPr>
              <w:t xml:space="preserve"> على </w:t>
            </w:r>
            <m:oMath>
              <m:r>
                <m:rPr>
                  <m:sty m:val="bi"/>
                </m:rPr>
                <w:rPr>
                  <w:rFonts w:ascii="Cambria Math" w:hAnsi="Cambria Math" w:cstheme="majorBidi"/>
                </w:rPr>
                <m:t>n-k</m:t>
              </m:r>
            </m:oMath>
            <w:r w:rsidRPr="001F3084">
              <w:rPr>
                <w:rFonts w:asciiTheme="majorBidi" w:hAnsiTheme="majorBidi" w:cstheme="majorBidi"/>
                <w:b/>
                <w:bCs/>
                <w:i/>
                <w:rtl/>
              </w:rPr>
              <w:t xml:space="preserve"> يعطينا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E</m:t>
                  </m:r>
                </m:sub>
              </m:sSub>
            </m:oMath>
            <w:r>
              <w:rPr>
                <w:rFonts w:asciiTheme="majorBidi" w:hAnsiTheme="majorBidi" w:cstheme="majorBidi" w:hint="cs"/>
                <w:b/>
                <w:bCs/>
                <w:i/>
                <w:rtl/>
              </w:rPr>
              <w:t xml:space="preserve">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E</m:t>
                  </m:r>
                </m:sub>
              </m:sSub>
              <m:r>
                <m:rPr>
                  <m:sty m:val="bi"/>
                </m:rPr>
                <w:rPr>
                  <w:rFonts w:ascii="Cambria Math" w:hAnsi="Cambria Math" w:cstheme="majorBidi"/>
                </w:rPr>
                <m:t>=</m:t>
              </m:r>
              <m:f>
                <m:fPr>
                  <m:ctrlPr>
                    <w:rPr>
                      <w:rFonts w:ascii="Cambria Math" w:hAnsi="Cambria Math" w:cstheme="majorBidi"/>
                      <w:b/>
                      <w:bCs/>
                      <w:i/>
                    </w:rPr>
                  </m:ctrlPr>
                </m:fPr>
                <m:num>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num>
                <m:den>
                  <m:r>
                    <m:rPr>
                      <m:sty m:val="bi"/>
                    </m:rPr>
                    <w:rPr>
                      <w:rFonts w:ascii="Cambria Math" w:hAnsi="Cambria Math" w:cstheme="majorBidi"/>
                    </w:rPr>
                    <m:t>n-k</m:t>
                  </m:r>
                </m:den>
              </m:f>
            </m:oMath>
          </w:p>
        </w:tc>
        <w:tc>
          <w:tcPr>
            <w:tcW w:w="8781" w:type="dxa"/>
            <w:gridSpan w:val="5"/>
            <w:vMerge/>
            <w:tcBorders>
              <w:left w:val="single" w:sz="2" w:space="0" w:color="auto"/>
              <w:bottom w:val="thinThickThinSmallGap" w:sz="18" w:space="0" w:color="auto"/>
              <w:right w:val="thinThickThinSmallGap" w:sz="18" w:space="0" w:color="auto"/>
            </w:tcBorders>
          </w:tcPr>
          <w:p w:rsidR="00002D92" w:rsidRPr="001F3084" w:rsidRDefault="00002D92" w:rsidP="00E153EE">
            <w:pPr>
              <w:spacing w:before="240" w:after="0" w:line="240" w:lineRule="auto"/>
              <w:jc w:val="center"/>
              <w:rPr>
                <w:rFonts w:asciiTheme="majorBidi" w:hAnsiTheme="majorBidi" w:cstheme="majorBidi"/>
              </w:rPr>
            </w:pPr>
          </w:p>
        </w:tc>
      </w:tr>
    </w:tbl>
    <w:p w:rsidR="00002D92" w:rsidRDefault="00002D92" w:rsidP="00002D92">
      <w:pPr>
        <w:bidi w:val="0"/>
        <w:spacing w:after="0" w:line="240" w:lineRule="auto"/>
        <w:rPr>
          <w:rFonts w:eastAsiaTheme="minorEastAsia"/>
          <w:sz w:val="28"/>
          <w:szCs w:val="28"/>
        </w:rPr>
        <w:sectPr w:rsidR="00002D92" w:rsidSect="00725400">
          <w:pgSz w:w="15840" w:h="12240" w:orient="landscape"/>
          <w:pgMar w:top="709" w:right="1134" w:bottom="1440" w:left="1276" w:header="709" w:footer="709" w:gutter="0"/>
          <w:cols w:space="708"/>
          <w:docGrid w:linePitch="360"/>
        </w:sectPr>
      </w:pPr>
    </w:p>
    <w:p w:rsidR="00002D92" w:rsidRDefault="00002D92" w:rsidP="00002D92">
      <w:pPr>
        <w:spacing w:after="0" w:line="240" w:lineRule="auto"/>
        <w:rPr>
          <w:rFonts w:eastAsiaTheme="minorEastAsia" w:hint="cs"/>
          <w:b/>
          <w:bCs/>
          <w:sz w:val="28"/>
          <w:szCs w:val="28"/>
          <w:rtl/>
        </w:rPr>
      </w:pPr>
      <w:r>
        <w:rPr>
          <w:rFonts w:eastAsiaTheme="minorEastAsia" w:hint="cs"/>
          <w:b/>
          <w:bCs/>
          <w:sz w:val="28"/>
          <w:szCs w:val="28"/>
          <w:rtl/>
        </w:rPr>
        <w:lastRenderedPageBreak/>
        <w:t xml:space="preserve">الخطوة الرابعة : </w:t>
      </w:r>
      <w:r w:rsidRPr="00B330B1">
        <w:rPr>
          <w:rFonts w:eastAsiaTheme="minorEastAsia" w:hint="cs"/>
          <w:b/>
          <w:bCs/>
          <w:sz w:val="28"/>
          <w:szCs w:val="28"/>
          <w:rtl/>
        </w:rPr>
        <w:t>تحديد القيم الحرجة</w:t>
      </w:r>
      <w:r>
        <w:rPr>
          <w:rFonts w:eastAsiaTheme="minorEastAsia" w:hint="cs"/>
          <w:b/>
          <w:bCs/>
          <w:sz w:val="28"/>
          <w:szCs w:val="28"/>
          <w:rtl/>
        </w:rPr>
        <w:t xml:space="preserve"> والمناطق الحرجة:</w:t>
      </w:r>
    </w:p>
    <w:p w:rsidR="00002D92" w:rsidRDefault="00002D92" w:rsidP="00002D92">
      <w:pPr>
        <w:spacing w:after="0" w:line="240" w:lineRule="auto"/>
        <w:rPr>
          <w:rFonts w:eastAsiaTheme="minorEastAsia" w:hint="cs"/>
          <w:b/>
          <w:bCs/>
          <w:sz w:val="28"/>
          <w:szCs w:val="28"/>
          <w:rtl/>
        </w:rPr>
      </w:pPr>
    </w:p>
    <w:p w:rsidR="00002D92" w:rsidRDefault="00002D92" w:rsidP="00002D92">
      <w:pPr>
        <w:spacing w:after="0" w:line="240" w:lineRule="auto"/>
        <w:rPr>
          <w:rFonts w:eastAsiaTheme="minorEastAsia"/>
          <w:b/>
          <w:bCs/>
          <w:sz w:val="28"/>
          <w:szCs w:val="28"/>
          <w:rtl/>
        </w:rPr>
      </w:pPr>
      <w:r>
        <w:rPr>
          <w:rFonts w:eastAsiaTheme="minorEastAsia" w:hint="cs"/>
          <w:b/>
          <w:bCs/>
          <w:sz w:val="28"/>
          <w:szCs w:val="28"/>
          <w:rtl/>
        </w:rPr>
        <w:t>الذي له دور في ذلك هو الفرض البديل</w:t>
      </w:r>
    </w:p>
    <w:p w:rsidR="00002D92" w:rsidRDefault="00002D92" w:rsidP="00002D92">
      <w:pPr>
        <w:spacing w:after="0" w:line="240" w:lineRule="auto"/>
        <w:rPr>
          <w:rFonts w:eastAsiaTheme="minorEastAsia"/>
          <w:b/>
          <w:bCs/>
          <w:sz w:val="28"/>
          <w:szCs w:val="28"/>
          <w:rtl/>
        </w:rPr>
      </w:pPr>
    </w:p>
    <w:p w:rsidR="00002D92" w:rsidRDefault="00002D92" w:rsidP="00002D92">
      <w:pPr>
        <w:spacing w:after="0" w:line="240" w:lineRule="auto"/>
        <w:rPr>
          <w:rFonts w:eastAsiaTheme="minorEastAsia"/>
          <w:sz w:val="28"/>
          <w:szCs w:val="28"/>
          <w:rtl/>
        </w:rPr>
      </w:pPr>
      <w:r w:rsidRPr="00A502E5">
        <w:rPr>
          <w:rFonts w:eastAsiaTheme="minorEastAsia" w:hint="cs"/>
          <w:sz w:val="28"/>
          <w:szCs w:val="28"/>
          <w:rtl/>
        </w:rPr>
        <w:t>القيم الحرجة</w:t>
      </w:r>
      <w:r>
        <w:rPr>
          <w:rFonts w:eastAsiaTheme="minorEastAsia" w:hint="cs"/>
          <w:sz w:val="28"/>
          <w:szCs w:val="28"/>
          <w:rtl/>
        </w:rPr>
        <w:t xml:space="preserve"> هي النقاط التي تفصل بين مناطق رفض الفرض العدمي ومنطقة قبوله</w:t>
      </w:r>
    </w:p>
    <w:p w:rsidR="00002D92" w:rsidRDefault="00002D92" w:rsidP="00002D92">
      <w:pPr>
        <w:spacing w:after="0" w:line="240" w:lineRule="auto"/>
        <w:rPr>
          <w:rFonts w:eastAsiaTheme="minorEastAsia"/>
          <w:sz w:val="28"/>
          <w:szCs w:val="28"/>
          <w:rtl/>
        </w:rPr>
      </w:pPr>
      <w:r>
        <w:rPr>
          <w:rFonts w:eastAsiaTheme="minorEastAsia" w:hint="cs"/>
          <w:sz w:val="28"/>
          <w:szCs w:val="28"/>
          <w:rtl/>
        </w:rPr>
        <w:t>المناطق الحرجة : هي المناطق التي نرفض فيها الفرض العدمي، وقد تكون منطقة واحدة لرفض الفرض العدمي، وقد تكون منطقتين.</w:t>
      </w:r>
    </w:p>
    <w:p w:rsidR="00002D92" w:rsidRDefault="00002D92" w:rsidP="00002D92">
      <w:pPr>
        <w:spacing w:after="0" w:line="240" w:lineRule="auto"/>
        <w:rPr>
          <w:rFonts w:eastAsiaTheme="minorEastAsia"/>
          <w:sz w:val="28"/>
          <w:szCs w:val="28"/>
          <w:rtl/>
        </w:rPr>
      </w:pPr>
      <w:r>
        <w:rPr>
          <w:rFonts w:eastAsiaTheme="minorEastAsia" w:hint="cs"/>
          <w:sz w:val="28"/>
          <w:szCs w:val="28"/>
          <w:rtl/>
        </w:rPr>
        <w:t>أما منطقة قبول الفرض العدمي فهي منطقة واحدة دائما والذي يحدد ذلك هو صياغة الفرض البديل كما في الأشكال والتفاصيل التالية:</w:t>
      </w:r>
    </w:p>
    <w:tbl>
      <w:tblPr>
        <w:tblStyle w:val="a7"/>
        <w:tblW w:w="9752" w:type="dxa"/>
        <w:tblInd w:w="-176" w:type="dxa"/>
        <w:tblLook w:val="04A0" w:firstRow="1" w:lastRow="0" w:firstColumn="1" w:lastColumn="0" w:noHBand="0" w:noVBand="1"/>
      </w:tblPr>
      <w:tblGrid>
        <w:gridCol w:w="836"/>
        <w:gridCol w:w="2979"/>
        <w:gridCol w:w="3006"/>
        <w:gridCol w:w="2931"/>
      </w:tblGrid>
      <w:tr w:rsidR="00002D92" w:rsidRPr="00D2057D" w:rsidTr="00E153EE">
        <w:trPr>
          <w:trHeight w:val="70"/>
        </w:trPr>
        <w:tc>
          <w:tcPr>
            <w:tcW w:w="836" w:type="dxa"/>
            <w:vAlign w:val="center"/>
          </w:tcPr>
          <w:p w:rsidR="00002D92" w:rsidRPr="00D2057D" w:rsidRDefault="00002D92" w:rsidP="00E153EE">
            <w:pPr>
              <w:spacing w:after="0"/>
              <w:jc w:val="center"/>
              <w:rPr>
                <w:rFonts w:eastAsiaTheme="minorEastAsia"/>
                <w:sz w:val="24"/>
                <w:szCs w:val="24"/>
              </w:rPr>
            </w:pPr>
          </w:p>
        </w:tc>
        <w:tc>
          <w:tcPr>
            <w:tcW w:w="2979" w:type="dxa"/>
            <w:vAlign w:val="center"/>
          </w:tcPr>
          <w:p w:rsidR="00002D92" w:rsidRPr="00D2057D" w:rsidRDefault="00002D92" w:rsidP="00E153EE">
            <w:pPr>
              <w:pStyle w:val="a3"/>
              <w:spacing w:after="0"/>
              <w:ind w:left="0"/>
              <w:jc w:val="center"/>
              <w:rPr>
                <w:rFonts w:eastAsiaTheme="minorEastAsia"/>
                <w:b/>
                <w:bCs/>
                <w:sz w:val="24"/>
                <w:szCs w:val="24"/>
              </w:rPr>
            </w:pPr>
            <w:r w:rsidRPr="00D2057D">
              <w:rPr>
                <w:rFonts w:eastAsiaTheme="minorEastAsia" w:hint="cs"/>
                <w:b/>
                <w:bCs/>
                <w:sz w:val="24"/>
                <w:szCs w:val="24"/>
                <w:rtl/>
              </w:rPr>
              <w:t>الحالة الأولى</w:t>
            </w:r>
          </w:p>
        </w:tc>
        <w:tc>
          <w:tcPr>
            <w:tcW w:w="3006" w:type="dxa"/>
            <w:vAlign w:val="center"/>
          </w:tcPr>
          <w:p w:rsidR="00002D92" w:rsidRPr="00D2057D" w:rsidRDefault="00002D92" w:rsidP="00E153EE">
            <w:pPr>
              <w:spacing w:after="0"/>
              <w:jc w:val="center"/>
              <w:rPr>
                <w:rFonts w:eastAsiaTheme="minorEastAsia"/>
                <w:b/>
                <w:bCs/>
                <w:sz w:val="24"/>
                <w:szCs w:val="24"/>
              </w:rPr>
            </w:pPr>
            <w:r w:rsidRPr="00D2057D">
              <w:rPr>
                <w:rFonts w:eastAsiaTheme="minorEastAsia" w:hint="cs"/>
                <w:b/>
                <w:bCs/>
                <w:sz w:val="24"/>
                <w:szCs w:val="24"/>
                <w:rtl/>
              </w:rPr>
              <w:t>الحالة الثانية</w:t>
            </w:r>
          </w:p>
        </w:tc>
        <w:tc>
          <w:tcPr>
            <w:tcW w:w="2931" w:type="dxa"/>
            <w:vAlign w:val="center"/>
          </w:tcPr>
          <w:p w:rsidR="00002D92" w:rsidRPr="00D2057D" w:rsidRDefault="00002D92" w:rsidP="00E153EE">
            <w:pPr>
              <w:spacing w:after="0"/>
              <w:jc w:val="center"/>
              <w:rPr>
                <w:rFonts w:eastAsiaTheme="minorEastAsia"/>
                <w:b/>
                <w:bCs/>
                <w:sz w:val="24"/>
                <w:szCs w:val="24"/>
              </w:rPr>
            </w:pPr>
            <w:r w:rsidRPr="00D2057D">
              <w:rPr>
                <w:rFonts w:eastAsiaTheme="minorEastAsia" w:hint="cs"/>
                <w:b/>
                <w:bCs/>
                <w:sz w:val="24"/>
                <w:szCs w:val="24"/>
                <w:rtl/>
              </w:rPr>
              <w:t>الحالة الثالثة</w:t>
            </w:r>
          </w:p>
        </w:tc>
      </w:tr>
      <w:tr w:rsidR="00002D92" w:rsidRPr="00D2057D" w:rsidTr="00E153EE">
        <w:trPr>
          <w:trHeight w:val="634"/>
        </w:trPr>
        <w:tc>
          <w:tcPr>
            <w:tcW w:w="836" w:type="dxa"/>
          </w:tcPr>
          <w:p w:rsidR="00002D92" w:rsidRPr="00D2057D" w:rsidRDefault="00002D92" w:rsidP="00E153EE">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oMath>
            </m:oMathPara>
          </w:p>
        </w:tc>
        <w:tc>
          <w:tcPr>
            <w:tcW w:w="2979" w:type="dxa"/>
          </w:tcPr>
          <w:p w:rsidR="00002D92" w:rsidRPr="00D2057D" w:rsidRDefault="00002D92" w:rsidP="00E153EE">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c>
          <w:tcPr>
            <w:tcW w:w="3006" w:type="dxa"/>
          </w:tcPr>
          <w:p w:rsidR="00002D92" w:rsidRPr="00D2057D" w:rsidRDefault="00002D92" w:rsidP="00E153EE">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c>
          <w:tcPr>
            <w:tcW w:w="2931" w:type="dxa"/>
          </w:tcPr>
          <w:p w:rsidR="00002D92" w:rsidRPr="00D2057D" w:rsidRDefault="00002D92" w:rsidP="00E153EE">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r>
      <w:tr w:rsidR="00002D92" w:rsidRPr="00D2057D" w:rsidTr="00E153EE">
        <w:trPr>
          <w:trHeight w:val="707"/>
        </w:trPr>
        <w:tc>
          <w:tcPr>
            <w:tcW w:w="836" w:type="dxa"/>
          </w:tcPr>
          <w:p w:rsidR="00002D92" w:rsidRPr="00D2057D" w:rsidRDefault="00002D92" w:rsidP="00E153EE">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oMath>
            </m:oMathPara>
          </w:p>
        </w:tc>
        <w:tc>
          <w:tcPr>
            <w:tcW w:w="2979" w:type="dxa"/>
          </w:tcPr>
          <w:p w:rsidR="00002D92" w:rsidRPr="00D2057D" w:rsidRDefault="00002D92" w:rsidP="00E153EE">
            <w:pPr>
              <w:pStyle w:val="a3"/>
              <w:bidi w:val="0"/>
              <w:spacing w:after="0"/>
              <w:ind w:left="0"/>
              <w:jc w:val="center"/>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Ρ≠0</m:t>
                </m:r>
              </m:oMath>
            </m:oMathPara>
          </w:p>
        </w:tc>
        <w:tc>
          <w:tcPr>
            <w:tcW w:w="3006" w:type="dxa"/>
          </w:tcPr>
          <w:p w:rsidR="00002D92" w:rsidRPr="00D2057D" w:rsidRDefault="00002D92" w:rsidP="00E153EE">
            <w:pPr>
              <w:pStyle w:val="a3"/>
              <w:bidi w:val="0"/>
              <w:spacing w:after="0"/>
              <w:ind w:left="0"/>
              <w:jc w:val="both"/>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Ρ&gt;0</m:t>
                </m:r>
              </m:oMath>
            </m:oMathPara>
          </w:p>
        </w:tc>
        <w:tc>
          <w:tcPr>
            <w:tcW w:w="2931" w:type="dxa"/>
          </w:tcPr>
          <w:p w:rsidR="00002D92" w:rsidRPr="00D2057D" w:rsidRDefault="00002D92" w:rsidP="00E153EE">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Ρ&lt;0</m:t>
                </m:r>
              </m:oMath>
            </m:oMathPara>
          </w:p>
        </w:tc>
      </w:tr>
      <w:tr w:rsidR="00002D92" w:rsidRPr="00D2057D" w:rsidTr="00E153EE">
        <w:trPr>
          <w:trHeight w:val="707"/>
        </w:trPr>
        <w:tc>
          <w:tcPr>
            <w:tcW w:w="836" w:type="dxa"/>
          </w:tcPr>
          <w:p w:rsidR="00002D92" w:rsidRPr="00D2057D" w:rsidRDefault="00002D92" w:rsidP="00E153EE">
            <w:pPr>
              <w:bidi w:val="0"/>
              <w:spacing w:after="0"/>
              <w:jc w:val="center"/>
              <w:rPr>
                <w:rFonts w:ascii="Calibri" w:hAnsi="Calibri" w:cs="Arial"/>
                <w:sz w:val="24"/>
                <w:szCs w:val="24"/>
              </w:rPr>
            </w:pPr>
          </w:p>
        </w:tc>
        <w:tc>
          <w:tcPr>
            <w:tcW w:w="2979" w:type="dxa"/>
          </w:tcPr>
          <w:p w:rsidR="00002D92" w:rsidRPr="00D2057D" w:rsidRDefault="00002D92" w:rsidP="00E153EE">
            <w:pPr>
              <w:pStyle w:val="a3"/>
              <w:bidi w:val="0"/>
              <w:spacing w:after="0"/>
              <w:ind w:left="0"/>
              <w:jc w:val="center"/>
              <w:rPr>
                <w:sz w:val="24"/>
                <w:szCs w:val="24"/>
              </w:rPr>
            </w:pPr>
            <w:r w:rsidRPr="00D2057D">
              <w:rPr>
                <w:rFonts w:eastAsiaTheme="minorEastAsia" w:hint="cs"/>
                <w:noProof/>
                <w:sz w:val="24"/>
                <w:szCs w:val="24"/>
              </w:rPr>
              <w:drawing>
                <wp:inline distT="0" distB="0" distL="0" distR="0" wp14:anchorId="78C4F574" wp14:editId="37094B24">
                  <wp:extent cx="1754894" cy="819150"/>
                  <wp:effectExtent l="0" t="0" r="0" b="0"/>
                  <wp:docPr id="1087" name="صورة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6497" cy="819898"/>
                          </a:xfrm>
                          <a:prstGeom prst="rect">
                            <a:avLst/>
                          </a:prstGeom>
                          <a:noFill/>
                          <a:ln>
                            <a:noFill/>
                          </a:ln>
                        </pic:spPr>
                      </pic:pic>
                    </a:graphicData>
                  </a:graphic>
                </wp:inline>
              </w:drawing>
            </w:r>
          </w:p>
        </w:tc>
        <w:tc>
          <w:tcPr>
            <w:tcW w:w="3006" w:type="dxa"/>
          </w:tcPr>
          <w:p w:rsidR="00002D92" w:rsidRPr="00D2057D" w:rsidRDefault="00002D92" w:rsidP="00E153EE">
            <w:pPr>
              <w:pStyle w:val="a3"/>
              <w:bidi w:val="0"/>
              <w:spacing w:after="0"/>
              <w:ind w:left="0"/>
              <w:jc w:val="both"/>
              <w:rPr>
                <w:i/>
                <w:sz w:val="24"/>
                <w:szCs w:val="24"/>
              </w:rPr>
            </w:pPr>
            <w:r w:rsidRPr="00D2057D">
              <w:rPr>
                <w:rFonts w:eastAsiaTheme="minorEastAsia" w:hint="cs"/>
                <w:noProof/>
                <w:sz w:val="24"/>
                <w:szCs w:val="24"/>
              </w:rPr>
              <w:drawing>
                <wp:inline distT="0" distB="0" distL="0" distR="0" wp14:anchorId="7A948269" wp14:editId="2E5BEA49">
                  <wp:extent cx="1771650" cy="826971"/>
                  <wp:effectExtent l="0" t="0" r="0" b="0"/>
                  <wp:docPr id="882" name="صورة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3268" cy="827726"/>
                          </a:xfrm>
                          <a:prstGeom prst="rect">
                            <a:avLst/>
                          </a:prstGeom>
                          <a:noFill/>
                          <a:ln>
                            <a:noFill/>
                          </a:ln>
                        </pic:spPr>
                      </pic:pic>
                    </a:graphicData>
                  </a:graphic>
                </wp:inline>
              </w:drawing>
            </w:r>
          </w:p>
        </w:tc>
        <w:tc>
          <w:tcPr>
            <w:tcW w:w="2931" w:type="dxa"/>
          </w:tcPr>
          <w:p w:rsidR="00002D92" w:rsidRPr="00D2057D" w:rsidRDefault="00002D92" w:rsidP="00E153EE">
            <w:pPr>
              <w:pStyle w:val="a3"/>
              <w:bidi w:val="0"/>
              <w:spacing w:after="0"/>
              <w:ind w:left="0"/>
              <w:jc w:val="center"/>
              <w:rPr>
                <w:i/>
                <w:sz w:val="24"/>
                <w:szCs w:val="24"/>
              </w:rPr>
            </w:pPr>
            <w:r>
              <w:rPr>
                <w:rFonts w:asciiTheme="minorHAnsi" w:eastAsiaTheme="minorHAnsi" w:hAnsiTheme="minorHAnsi" w:cstheme="minorBidi"/>
                <w:sz w:val="22"/>
                <w:szCs w:val="22"/>
              </w:rPr>
              <w:object w:dxaOrig="4695" w:dyaOrig="2190">
                <v:shape id="_x0000_i1053" type="#_x0000_t75" style="width:131.25pt;height:61.55pt" o:ole="">
                  <v:imagedata r:id="rId88" o:title=""/>
                </v:shape>
                <o:OLEObject Type="Embed" ProgID="PBrush" ShapeID="_x0000_i1053" DrawAspect="Content" ObjectID="_1504376565" r:id="rId103"/>
              </w:object>
            </w:r>
          </w:p>
        </w:tc>
      </w:tr>
      <w:tr w:rsidR="00002D92" w:rsidRPr="00D2057D" w:rsidTr="00E153EE">
        <w:trPr>
          <w:trHeight w:val="707"/>
        </w:trPr>
        <w:tc>
          <w:tcPr>
            <w:tcW w:w="836" w:type="dxa"/>
            <w:vAlign w:val="center"/>
          </w:tcPr>
          <w:p w:rsidR="00002D92" w:rsidRPr="00D2057D" w:rsidRDefault="00002D92" w:rsidP="00E153EE">
            <w:pPr>
              <w:bidi w:val="0"/>
              <w:spacing w:after="0"/>
              <w:jc w:val="center"/>
              <w:rPr>
                <w:rFonts w:ascii="Calibri" w:hAnsi="Calibri" w:cs="Arial"/>
                <w:sz w:val="24"/>
                <w:szCs w:val="24"/>
                <w:rtl/>
              </w:rPr>
            </w:pPr>
            <w:r w:rsidRPr="00D2057D">
              <w:rPr>
                <w:rFonts w:ascii="Calibri" w:hAnsi="Calibri" w:cs="Arial" w:hint="cs"/>
                <w:sz w:val="24"/>
                <w:szCs w:val="24"/>
                <w:rtl/>
              </w:rPr>
              <w:t>نوع الاختبار</w:t>
            </w:r>
          </w:p>
        </w:tc>
        <w:tc>
          <w:tcPr>
            <w:tcW w:w="2979" w:type="dxa"/>
            <w:vAlign w:val="center"/>
          </w:tcPr>
          <w:p w:rsidR="00002D92" w:rsidRPr="00D2057D" w:rsidRDefault="00002D92" w:rsidP="00E153EE">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طرفين</w:t>
            </w:r>
          </w:p>
        </w:tc>
        <w:tc>
          <w:tcPr>
            <w:tcW w:w="3006" w:type="dxa"/>
            <w:vAlign w:val="center"/>
          </w:tcPr>
          <w:p w:rsidR="00002D92" w:rsidRPr="00D2057D" w:rsidRDefault="00002D92" w:rsidP="00E153EE">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c>
          <w:tcPr>
            <w:tcW w:w="2931" w:type="dxa"/>
            <w:vAlign w:val="center"/>
          </w:tcPr>
          <w:p w:rsidR="00002D92" w:rsidRPr="00D2057D" w:rsidRDefault="00002D92" w:rsidP="00E153EE">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r>
    </w:tbl>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نرفض الفرض العدمي إذا كانت القيمة المحسوبة أكبر من أو أقل من القيمة الجدولية</w:t>
      </w:r>
      <w:r>
        <w:rPr>
          <w:rFonts w:eastAsiaTheme="minorEastAsia" w:hint="cs"/>
          <w:sz w:val="24"/>
          <w:szCs w:val="24"/>
          <w:rtl/>
        </w:rPr>
        <w:t>(القيمة الحرجة)</w:t>
      </w:r>
      <w:r w:rsidRPr="00053790">
        <w:rPr>
          <w:rFonts w:eastAsiaTheme="minorEastAsia" w:hint="cs"/>
          <w:sz w:val="24"/>
          <w:szCs w:val="24"/>
          <w:rtl/>
        </w:rPr>
        <w:t xml:space="preserve"> أي اذا كانت تقع في مناطق الرفض.</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الذي يحدد مستوى المعنوية</w:t>
      </w:r>
      <w:r>
        <w:rPr>
          <w:rFonts w:eastAsiaTheme="minorEastAsia" w:hint="cs"/>
          <w:sz w:val="24"/>
          <w:szCs w:val="24"/>
          <w:rtl/>
        </w:rPr>
        <w:t>(مستوى الدلالة)</w:t>
      </w:r>
      <w:r w:rsidRPr="00053790">
        <w:rPr>
          <w:rFonts w:eastAsiaTheme="minorEastAsia" w:hint="cs"/>
          <w:sz w:val="24"/>
          <w:szCs w:val="24"/>
          <w:rtl/>
        </w:rPr>
        <w:t xml:space="preserve"> هو صياغة الفرض البديل.</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الذي يحدد مساحة منطقة أو مناطق رفض الفرض العدمي هو مستوى المعنوية.</w:t>
      </w:r>
    </w:p>
    <w:p w:rsidR="00002D92" w:rsidRPr="00053790" w:rsidRDefault="00002D92" w:rsidP="00002D92">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 xml:space="preserve">جرت العادة أن يكون مستوى المعنوية </w:t>
      </w:r>
      <m:oMath>
        <m:r>
          <w:rPr>
            <w:rFonts w:ascii="Cambria Math" w:eastAsiaTheme="minorEastAsia" w:hAnsi="Cambria Math" w:cs="Cambria Math" w:hint="cs"/>
            <w:sz w:val="24"/>
            <w:szCs w:val="24"/>
            <w:rtl/>
          </w:rPr>
          <m:t>α</m:t>
        </m:r>
      </m:oMath>
      <w:r w:rsidRPr="00053790">
        <w:rPr>
          <w:rFonts w:eastAsiaTheme="minorEastAsia" w:hint="cs"/>
          <w:iCs/>
          <w:sz w:val="24"/>
          <w:szCs w:val="24"/>
          <w:rtl/>
        </w:rPr>
        <w:t xml:space="preserve"> </w:t>
      </w:r>
      <w:r w:rsidRPr="00053790">
        <w:rPr>
          <w:rFonts w:eastAsiaTheme="minorEastAsia" w:hint="cs"/>
          <w:sz w:val="24"/>
          <w:szCs w:val="24"/>
          <w:rtl/>
        </w:rPr>
        <w:t xml:space="preserve">يساوي </w:t>
      </w:r>
      <w:r w:rsidRPr="00053790">
        <w:rPr>
          <w:rFonts w:eastAsiaTheme="minorEastAsia"/>
          <w:sz w:val="24"/>
          <w:szCs w:val="24"/>
        </w:rPr>
        <w:t>(0.05)</w:t>
      </w:r>
      <w:r w:rsidRPr="00053790">
        <w:rPr>
          <w:rFonts w:eastAsiaTheme="minorEastAsia" w:hint="cs"/>
          <w:sz w:val="24"/>
          <w:szCs w:val="24"/>
          <w:rtl/>
        </w:rPr>
        <w:t xml:space="preserve"> أو </w:t>
      </w:r>
      <w:r w:rsidRPr="00053790">
        <w:rPr>
          <w:rFonts w:eastAsiaTheme="minorEastAsia"/>
          <w:sz w:val="24"/>
          <w:szCs w:val="24"/>
        </w:rPr>
        <w:t>(0.01)</w:t>
      </w:r>
      <w:r w:rsidRPr="00053790">
        <w:rPr>
          <w:rFonts w:eastAsiaTheme="minorEastAsia" w:hint="cs"/>
          <w:sz w:val="24"/>
          <w:szCs w:val="24"/>
          <w:rtl/>
        </w:rPr>
        <w:t xml:space="preserve"> للبحو</w:t>
      </w:r>
      <w:r>
        <w:rPr>
          <w:rFonts w:eastAsiaTheme="minorEastAsia" w:hint="cs"/>
          <w:sz w:val="24"/>
          <w:szCs w:val="24"/>
          <w:rtl/>
        </w:rPr>
        <w:t>ث الميدانية الاجتماعية والنفسية</w:t>
      </w:r>
    </w:p>
    <w:p w:rsidR="00002D92" w:rsidRPr="00F578E0" w:rsidRDefault="00002D92" w:rsidP="00002D92">
      <w:pPr>
        <w:spacing w:after="0" w:line="240" w:lineRule="auto"/>
        <w:rPr>
          <w:rFonts w:eastAsiaTheme="minorEastAsia"/>
          <w:sz w:val="20"/>
          <w:szCs w:val="20"/>
          <w:rtl/>
        </w:rPr>
      </w:pPr>
    </w:p>
    <w:p w:rsidR="00002D92" w:rsidRDefault="00002D92" w:rsidP="00002D92">
      <w:pPr>
        <w:spacing w:after="0" w:line="240" w:lineRule="auto"/>
        <w:rPr>
          <w:rFonts w:eastAsiaTheme="minorEastAsia"/>
          <w:sz w:val="28"/>
          <w:szCs w:val="28"/>
          <w:rtl/>
        </w:rPr>
      </w:pPr>
      <w:r w:rsidRPr="00D2057D">
        <w:rPr>
          <w:rFonts w:eastAsiaTheme="minorEastAsia" w:hint="cs"/>
          <w:b/>
          <w:bCs/>
          <w:sz w:val="28"/>
          <w:szCs w:val="28"/>
          <w:rtl/>
        </w:rPr>
        <w:t>القيم الحرجة:</w:t>
      </w:r>
      <w:r>
        <w:rPr>
          <w:rFonts w:eastAsiaTheme="minorEastAsia" w:hint="cs"/>
          <w:b/>
          <w:bCs/>
          <w:sz w:val="28"/>
          <w:szCs w:val="28"/>
          <w:rtl/>
        </w:rPr>
        <w:t xml:space="preserve"> </w:t>
      </w:r>
      <w:r>
        <w:rPr>
          <w:rFonts w:eastAsiaTheme="minorEastAsia" w:hint="cs"/>
          <w:sz w:val="28"/>
          <w:szCs w:val="28"/>
          <w:rtl/>
        </w:rPr>
        <w:t xml:space="preserve">القيم الجدولية من جدول التوزيع الطبيعي المعياري الهامة في اختبار </w:t>
      </w:r>
      <w:r>
        <w:rPr>
          <w:rFonts w:eastAsiaTheme="minorEastAsia"/>
          <w:sz w:val="28"/>
          <w:szCs w:val="28"/>
        </w:rPr>
        <w:t>z</w:t>
      </w:r>
      <w:r>
        <w:rPr>
          <w:rFonts w:eastAsiaTheme="minorEastAsia" w:hint="cs"/>
          <w:sz w:val="28"/>
          <w:szCs w:val="28"/>
          <w:rtl/>
        </w:rPr>
        <w:t xml:space="preserve"> يمكن تلخيصها في أربع قيم ما يأتي:</w:t>
      </w:r>
    </w:p>
    <w:tbl>
      <w:tblPr>
        <w:tblStyle w:val="a7"/>
        <w:bidiVisual/>
        <w:tblW w:w="9150" w:type="dxa"/>
        <w:jc w:val="center"/>
        <w:tblLook w:val="04A0" w:firstRow="1" w:lastRow="0" w:firstColumn="1" w:lastColumn="0" w:noHBand="0" w:noVBand="1"/>
      </w:tblPr>
      <w:tblGrid>
        <w:gridCol w:w="2354"/>
        <w:gridCol w:w="2354"/>
        <w:gridCol w:w="2221"/>
        <w:gridCol w:w="2221"/>
      </w:tblGrid>
      <w:tr w:rsidR="00002D92" w:rsidRPr="00642A24" w:rsidTr="00E153EE">
        <w:trPr>
          <w:jc w:val="center"/>
        </w:trPr>
        <w:tc>
          <w:tcPr>
            <w:tcW w:w="2354" w:type="dxa"/>
            <w:vAlign w:val="center"/>
          </w:tcPr>
          <w:p w:rsidR="00002D92" w:rsidRPr="00642A24" w:rsidRDefault="00002D92" w:rsidP="00E153EE">
            <w:pPr>
              <w:spacing w:after="0" w:line="240" w:lineRule="auto"/>
              <w:jc w:val="center"/>
              <w:rPr>
                <w:rFonts w:eastAsiaTheme="minorEastAsia"/>
                <w:sz w:val="22"/>
                <w:szCs w:val="22"/>
                <w:rtl/>
              </w:rPr>
            </w:pPr>
            <w:r w:rsidRPr="00642A24">
              <w:rPr>
                <w:rFonts w:eastAsiaTheme="minorEastAsia" w:hint="cs"/>
                <w:sz w:val="22"/>
                <w:szCs w:val="22"/>
                <w:rtl/>
              </w:rPr>
              <w:t>في حالة الذيلين عند مستوى (</w:t>
            </w:r>
            <w:r w:rsidRPr="00642A24">
              <w:rPr>
                <w:rFonts w:eastAsiaTheme="minorEastAsia"/>
                <w:sz w:val="22"/>
                <w:szCs w:val="22"/>
              </w:rPr>
              <w:t>0.01</w:t>
            </w:r>
            <w:r w:rsidRPr="00642A24">
              <w:rPr>
                <w:rFonts w:eastAsiaTheme="minorEastAsia" w:hint="cs"/>
                <w:sz w:val="22"/>
                <w:szCs w:val="22"/>
                <w:rtl/>
              </w:rPr>
              <w:t>) ح</w:t>
            </w:r>
            <w:r>
              <w:rPr>
                <w:rFonts w:eastAsiaTheme="minorEastAsia" w:hint="cs"/>
                <w:sz w:val="22"/>
                <w:szCs w:val="22"/>
                <w:rtl/>
              </w:rPr>
              <w:t xml:space="preserve">يث يتم قسمة مستوى الدلالة على اثنين </w:t>
            </w:r>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oMath>
          </w:p>
        </w:tc>
        <w:tc>
          <w:tcPr>
            <w:tcW w:w="2354" w:type="dxa"/>
            <w:vAlign w:val="center"/>
          </w:tcPr>
          <w:p w:rsidR="00002D92" w:rsidRPr="00642A24" w:rsidRDefault="00002D92" w:rsidP="00E153EE">
            <w:pPr>
              <w:spacing w:after="0" w:line="240" w:lineRule="auto"/>
              <w:jc w:val="center"/>
              <w:rPr>
                <w:rFonts w:eastAsiaTheme="minorEastAsia"/>
                <w:sz w:val="22"/>
                <w:szCs w:val="22"/>
              </w:rPr>
            </w:pPr>
            <w:r w:rsidRPr="00642A24">
              <w:rPr>
                <w:rFonts w:eastAsiaTheme="minorEastAsia" w:hint="cs"/>
                <w:sz w:val="22"/>
                <w:szCs w:val="22"/>
                <w:rtl/>
              </w:rPr>
              <w:t>في حالة الذيلين عند مستوى (</w:t>
            </w:r>
            <w:r w:rsidRPr="00642A24">
              <w:rPr>
                <w:rFonts w:eastAsiaTheme="minorEastAsia"/>
                <w:sz w:val="22"/>
                <w:szCs w:val="22"/>
              </w:rPr>
              <w:t>0.0</w:t>
            </w:r>
            <w:r>
              <w:rPr>
                <w:rFonts w:eastAsiaTheme="minorEastAsia"/>
                <w:sz w:val="22"/>
                <w:szCs w:val="22"/>
              </w:rPr>
              <w:t>5</w:t>
            </w:r>
            <w:r w:rsidRPr="00642A24">
              <w:rPr>
                <w:rFonts w:eastAsiaTheme="minorEastAsia" w:hint="cs"/>
                <w:sz w:val="22"/>
                <w:szCs w:val="22"/>
                <w:rtl/>
              </w:rPr>
              <w:t>) ح</w:t>
            </w:r>
            <w:r>
              <w:rPr>
                <w:rFonts w:eastAsiaTheme="minorEastAsia" w:hint="cs"/>
                <w:sz w:val="22"/>
                <w:szCs w:val="22"/>
                <w:rtl/>
              </w:rPr>
              <w:t xml:space="preserve">يث يتم قسمة مستوى الدلالة على اثنين </w:t>
            </w:r>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oMath>
          </w:p>
        </w:tc>
        <w:tc>
          <w:tcPr>
            <w:tcW w:w="2221" w:type="dxa"/>
            <w:vAlign w:val="center"/>
          </w:tcPr>
          <w:p w:rsidR="00002D92" w:rsidRPr="00642A24" w:rsidRDefault="00002D92" w:rsidP="00E153EE">
            <w:pPr>
              <w:spacing w:after="0" w:line="240" w:lineRule="auto"/>
              <w:jc w:val="center"/>
              <w:rPr>
                <w:rFonts w:eastAsiaTheme="minorEastAsia"/>
                <w:sz w:val="22"/>
                <w:szCs w:val="22"/>
                <w:rtl/>
              </w:rPr>
            </w:pPr>
            <w:r w:rsidRPr="00642A24">
              <w:rPr>
                <w:rFonts w:eastAsiaTheme="minorEastAsia" w:hint="cs"/>
                <w:sz w:val="22"/>
                <w:szCs w:val="22"/>
                <w:rtl/>
              </w:rPr>
              <w:t xml:space="preserve">في حالة </w:t>
            </w:r>
            <w:r>
              <w:rPr>
                <w:rFonts w:eastAsiaTheme="minorEastAsia" w:hint="cs"/>
                <w:sz w:val="22"/>
                <w:szCs w:val="22"/>
                <w:rtl/>
              </w:rPr>
              <w:t>الذيل الواحد</w:t>
            </w:r>
            <w:r w:rsidRPr="00642A24">
              <w:rPr>
                <w:rFonts w:eastAsiaTheme="minorEastAsia" w:hint="cs"/>
                <w:sz w:val="22"/>
                <w:szCs w:val="22"/>
                <w:rtl/>
              </w:rPr>
              <w:t xml:space="preserve"> عند مستوى (</w:t>
            </w:r>
            <w:r w:rsidRPr="00642A24">
              <w:rPr>
                <w:rFonts w:eastAsiaTheme="minorEastAsia"/>
                <w:sz w:val="22"/>
                <w:szCs w:val="22"/>
              </w:rPr>
              <w:t>0.01</w:t>
            </w:r>
            <w:r w:rsidRPr="00642A24">
              <w:rPr>
                <w:rFonts w:eastAsiaTheme="minorEastAsia" w:hint="cs"/>
                <w:sz w:val="22"/>
                <w:szCs w:val="22"/>
                <w:rtl/>
              </w:rPr>
              <w:t>)</w:t>
            </w:r>
          </w:p>
        </w:tc>
        <w:tc>
          <w:tcPr>
            <w:tcW w:w="2221" w:type="dxa"/>
            <w:vAlign w:val="center"/>
          </w:tcPr>
          <w:p w:rsidR="00002D92" w:rsidRPr="00642A24" w:rsidRDefault="00002D92" w:rsidP="00E153EE">
            <w:pPr>
              <w:spacing w:after="0" w:line="240" w:lineRule="auto"/>
              <w:jc w:val="center"/>
              <w:rPr>
                <w:rFonts w:eastAsiaTheme="minorEastAsia"/>
                <w:sz w:val="22"/>
                <w:szCs w:val="22"/>
              </w:rPr>
            </w:pPr>
            <w:r w:rsidRPr="00642A24">
              <w:rPr>
                <w:rFonts w:eastAsiaTheme="minorEastAsia" w:hint="cs"/>
                <w:sz w:val="22"/>
                <w:szCs w:val="22"/>
                <w:rtl/>
              </w:rPr>
              <w:t xml:space="preserve">في </w:t>
            </w:r>
            <w:r>
              <w:rPr>
                <w:rFonts w:eastAsiaTheme="minorEastAsia" w:hint="cs"/>
                <w:sz w:val="22"/>
                <w:szCs w:val="22"/>
                <w:rtl/>
              </w:rPr>
              <w:t>حالة الذيل الواحد</w:t>
            </w:r>
            <w:r w:rsidRPr="00642A24">
              <w:rPr>
                <w:rFonts w:eastAsiaTheme="minorEastAsia" w:hint="cs"/>
                <w:sz w:val="22"/>
                <w:szCs w:val="22"/>
                <w:rtl/>
              </w:rPr>
              <w:t xml:space="preserve"> عند مستوى (</w:t>
            </w:r>
            <w:r w:rsidRPr="00642A24">
              <w:rPr>
                <w:rFonts w:eastAsiaTheme="minorEastAsia"/>
                <w:sz w:val="22"/>
                <w:szCs w:val="22"/>
              </w:rPr>
              <w:t>0.0</w:t>
            </w:r>
            <w:r>
              <w:rPr>
                <w:rFonts w:eastAsiaTheme="minorEastAsia"/>
                <w:sz w:val="22"/>
                <w:szCs w:val="22"/>
              </w:rPr>
              <w:t>5</w:t>
            </w:r>
            <w:r w:rsidRPr="00642A24">
              <w:rPr>
                <w:rFonts w:eastAsiaTheme="minorEastAsia" w:hint="cs"/>
                <w:sz w:val="22"/>
                <w:szCs w:val="22"/>
                <w:rtl/>
              </w:rPr>
              <w:t>)</w:t>
            </w:r>
          </w:p>
        </w:tc>
      </w:tr>
      <w:tr w:rsidR="00002D92" w:rsidRPr="00053790" w:rsidTr="00E153EE">
        <w:trPr>
          <w:jc w:val="center"/>
        </w:trPr>
        <w:tc>
          <w:tcPr>
            <w:tcW w:w="2354" w:type="dxa"/>
          </w:tcPr>
          <w:p w:rsidR="00002D92" w:rsidRPr="00053790" w:rsidRDefault="00002D92" w:rsidP="00E153EE">
            <w:pPr>
              <w:spacing w:after="0" w:line="240" w:lineRule="auto"/>
              <w:rPr>
                <w:rFonts w:eastAsiaTheme="minorEastAsia"/>
                <w:sz w:val="32"/>
                <w:szCs w:val="32"/>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0.005</m:t>
                        </m:r>
                      </m:e>
                    </m:d>
                  </m:sub>
                </m:sSub>
                <m:r>
                  <w:rPr>
                    <w:rFonts w:ascii="Cambria Math" w:eastAsiaTheme="minorEastAsia" w:hAnsi="Cambria Math"/>
                    <w:sz w:val="32"/>
                    <w:szCs w:val="32"/>
                  </w:rPr>
                  <m:t>=2.58</m:t>
                </m:r>
              </m:oMath>
            </m:oMathPara>
          </w:p>
        </w:tc>
        <w:tc>
          <w:tcPr>
            <w:tcW w:w="2354" w:type="dxa"/>
          </w:tcPr>
          <w:p w:rsidR="00002D92" w:rsidRPr="00053790" w:rsidRDefault="00002D92" w:rsidP="00E153EE">
            <w:pPr>
              <w:spacing w:after="0" w:line="240" w:lineRule="auto"/>
              <w:rPr>
                <w:rFonts w:eastAsiaTheme="minorEastAsia"/>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0.025</m:t>
                        </m:r>
                      </m:e>
                    </m:d>
                  </m:sub>
                </m:sSub>
                <m:r>
                  <w:rPr>
                    <w:rFonts w:ascii="Cambria Math" w:eastAsiaTheme="minorEastAsia" w:hAnsi="Cambria Math"/>
                    <w:sz w:val="32"/>
                    <w:szCs w:val="32"/>
                  </w:rPr>
                  <m:t>=1.96</m:t>
                </m:r>
              </m:oMath>
            </m:oMathPara>
          </w:p>
        </w:tc>
        <w:tc>
          <w:tcPr>
            <w:tcW w:w="2221" w:type="dxa"/>
          </w:tcPr>
          <w:p w:rsidR="00002D92" w:rsidRPr="00F64E25" w:rsidRDefault="00002D92" w:rsidP="00E153EE">
            <w:pPr>
              <w:spacing w:after="0" w:line="240" w:lineRule="auto"/>
              <w:rPr>
                <w:rFonts w:eastAsiaTheme="minorEastAsia"/>
                <w:i/>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0.01</m:t>
                        </m:r>
                      </m:e>
                    </m:d>
                  </m:sub>
                </m:sSub>
                <m:r>
                  <w:rPr>
                    <w:rFonts w:ascii="Cambria Math" w:eastAsiaTheme="minorEastAsia" w:hAnsi="Cambria Math"/>
                    <w:sz w:val="32"/>
                    <w:szCs w:val="32"/>
                  </w:rPr>
                  <m:t>=2.34</m:t>
                </m:r>
              </m:oMath>
            </m:oMathPara>
          </w:p>
        </w:tc>
        <w:tc>
          <w:tcPr>
            <w:tcW w:w="2221" w:type="dxa"/>
          </w:tcPr>
          <w:p w:rsidR="00002D92" w:rsidRPr="00053790" w:rsidRDefault="00002D92" w:rsidP="00E153EE">
            <w:pPr>
              <w:bidi w:val="0"/>
              <w:spacing w:after="0" w:line="240" w:lineRule="auto"/>
              <w:rPr>
                <w:rFonts w:eastAsiaTheme="minorEastAsia"/>
                <w:i/>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0.05</m:t>
                        </m:r>
                      </m:e>
                    </m:d>
                  </m:sub>
                </m:sSub>
                <m:r>
                  <w:rPr>
                    <w:rFonts w:ascii="Cambria Math" w:eastAsiaTheme="minorEastAsia" w:hAnsi="Cambria Math"/>
                    <w:sz w:val="32"/>
                    <w:szCs w:val="32"/>
                  </w:rPr>
                  <m:t>=1.64</m:t>
                </m:r>
              </m:oMath>
            </m:oMathPara>
          </w:p>
        </w:tc>
      </w:tr>
    </w:tbl>
    <w:p w:rsidR="00002D92" w:rsidRPr="00D2057D" w:rsidRDefault="00002D92" w:rsidP="00002D92">
      <w:pPr>
        <w:spacing w:after="0" w:line="240" w:lineRule="auto"/>
        <w:rPr>
          <w:rFonts w:eastAsiaTheme="minorEastAsia"/>
          <w:sz w:val="12"/>
          <w:szCs w:val="12"/>
          <w:rtl/>
        </w:rPr>
      </w:pPr>
    </w:p>
    <w:p w:rsidR="00002D92" w:rsidRDefault="00002D92" w:rsidP="00002D92">
      <w:pPr>
        <w:spacing w:after="0" w:line="240" w:lineRule="auto"/>
        <w:ind w:left="571"/>
        <w:rPr>
          <w:rFonts w:eastAsiaTheme="minorEastAsia"/>
          <w:sz w:val="28"/>
          <w:szCs w:val="28"/>
          <w:rtl/>
        </w:rPr>
      </w:pPr>
      <w:r>
        <w:rPr>
          <w:rFonts w:eastAsiaTheme="minorEastAsia" w:hint="cs"/>
          <w:sz w:val="28"/>
          <w:szCs w:val="28"/>
          <w:rtl/>
        </w:rPr>
        <w:t xml:space="preserve">وكذلك يوجد قيم جدولية من جدول توزيع </w:t>
      </w:r>
      <w:r>
        <w:rPr>
          <w:rFonts w:eastAsiaTheme="minorEastAsia"/>
          <w:sz w:val="28"/>
          <w:szCs w:val="28"/>
        </w:rPr>
        <w:t xml:space="preserve">t </w:t>
      </w:r>
      <w:r>
        <w:rPr>
          <w:rFonts w:eastAsiaTheme="minorEastAsia" w:hint="cs"/>
          <w:sz w:val="28"/>
          <w:szCs w:val="28"/>
          <w:rtl/>
        </w:rPr>
        <w:t xml:space="preserve">  ، وجدول توزيع </w:t>
      </w:r>
      <w:r>
        <w:rPr>
          <w:rFonts w:eastAsiaTheme="minorEastAsia"/>
          <w:sz w:val="28"/>
          <w:szCs w:val="28"/>
        </w:rPr>
        <w:t>F</w:t>
      </w:r>
      <w:r>
        <w:rPr>
          <w:rFonts w:eastAsiaTheme="minorEastAsia" w:hint="cs"/>
          <w:sz w:val="28"/>
          <w:szCs w:val="28"/>
          <w:rtl/>
        </w:rPr>
        <w:t xml:space="preserve"> .</w:t>
      </w:r>
    </w:p>
    <w:p w:rsidR="00002D92" w:rsidRDefault="00002D92" w:rsidP="00002D92">
      <w:pPr>
        <w:spacing w:after="0" w:line="240" w:lineRule="auto"/>
        <w:ind w:left="571"/>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b/>
          <w:bCs/>
          <w:sz w:val="28"/>
          <w:szCs w:val="28"/>
          <w:rtl/>
        </w:rPr>
        <w:t xml:space="preserve">الخطوة الخامسة: اتخاذ القرار: </w:t>
      </w:r>
    </w:p>
    <w:p w:rsidR="00002D92" w:rsidRDefault="00002D92" w:rsidP="00002D92">
      <w:pPr>
        <w:spacing w:after="0" w:line="240" w:lineRule="auto"/>
        <w:rPr>
          <w:rFonts w:eastAsiaTheme="minorEastAsia"/>
          <w:sz w:val="28"/>
          <w:szCs w:val="28"/>
          <w:rtl/>
        </w:rPr>
      </w:pPr>
      <w:r>
        <w:rPr>
          <w:rFonts w:eastAsiaTheme="minorEastAsia" w:hint="cs"/>
          <w:sz w:val="28"/>
          <w:szCs w:val="28"/>
          <w:rtl/>
        </w:rPr>
        <w:t>يتم اتخاذ القرار المناسب بناء على مقارنة القيمة المحسوبة من المختبر الاحصائية مع القيم الحرجة،</w:t>
      </w:r>
    </w:p>
    <w:p w:rsidR="00002D92" w:rsidRDefault="00002D92" w:rsidP="00002D92">
      <w:pPr>
        <w:pStyle w:val="a3"/>
        <w:numPr>
          <w:ilvl w:val="0"/>
          <w:numId w:val="33"/>
        </w:numPr>
        <w:spacing w:after="0" w:line="240" w:lineRule="auto"/>
        <w:rPr>
          <w:rFonts w:eastAsiaTheme="minorEastAsia"/>
          <w:sz w:val="28"/>
          <w:szCs w:val="28"/>
        </w:rPr>
      </w:pPr>
      <w:r w:rsidRPr="00D2057D">
        <w:rPr>
          <w:rFonts w:eastAsiaTheme="minorEastAsia" w:hint="cs"/>
          <w:sz w:val="28"/>
          <w:szCs w:val="28"/>
          <w:rtl/>
        </w:rPr>
        <w:t xml:space="preserve"> فإذا</w:t>
      </w:r>
      <w:r>
        <w:rPr>
          <w:rFonts w:eastAsiaTheme="minorEastAsia" w:hint="cs"/>
          <w:sz w:val="28"/>
          <w:szCs w:val="28"/>
          <w:rtl/>
        </w:rPr>
        <w:t xml:space="preserve"> </w:t>
      </w:r>
      <w:r w:rsidRPr="00D2057D">
        <w:rPr>
          <w:rFonts w:eastAsiaTheme="minorEastAsia" w:hint="cs"/>
          <w:sz w:val="28"/>
          <w:szCs w:val="28"/>
          <w:rtl/>
        </w:rPr>
        <w:t xml:space="preserve">وقعت </w:t>
      </w:r>
      <w:r>
        <w:rPr>
          <w:rFonts w:eastAsiaTheme="minorEastAsia" w:hint="cs"/>
          <w:sz w:val="28"/>
          <w:szCs w:val="28"/>
          <w:rtl/>
        </w:rPr>
        <w:t>القيمة المحسوبة في منطقة رفض الفرض العدمي فإن القرار هور (رفض الفرص العدمي.</w:t>
      </w:r>
    </w:p>
    <w:p w:rsidR="00002D92" w:rsidRPr="00D2057D" w:rsidRDefault="00002D92" w:rsidP="00002D92">
      <w:pPr>
        <w:pStyle w:val="a3"/>
        <w:numPr>
          <w:ilvl w:val="0"/>
          <w:numId w:val="33"/>
        </w:numPr>
        <w:spacing w:after="0" w:line="240" w:lineRule="auto"/>
        <w:rPr>
          <w:rFonts w:eastAsiaTheme="minorEastAsia"/>
          <w:sz w:val="28"/>
          <w:szCs w:val="28"/>
          <w:rtl/>
        </w:rPr>
      </w:pPr>
      <w:r>
        <w:rPr>
          <w:rFonts w:eastAsiaTheme="minorEastAsia" w:hint="cs"/>
          <w:sz w:val="28"/>
          <w:szCs w:val="28"/>
          <w:rtl/>
        </w:rPr>
        <w:t>أما إذا وقعت القيمة المحسوبة في منطقة القبول فإن القرار هو (قبول الفرض العدمي).</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hint="cs"/>
          <w:b/>
          <w:bCs/>
          <w:sz w:val="32"/>
          <w:szCs w:val="32"/>
          <w:rtl/>
        </w:rPr>
      </w:pPr>
    </w:p>
    <w:p w:rsidR="00002D92" w:rsidRPr="00636473" w:rsidRDefault="00002D92" w:rsidP="00002D92">
      <w:pPr>
        <w:spacing w:after="0" w:line="240" w:lineRule="auto"/>
        <w:rPr>
          <w:rFonts w:eastAsiaTheme="minorEastAsia"/>
          <w:b/>
          <w:bCs/>
          <w:sz w:val="52"/>
          <w:szCs w:val="52"/>
          <w:rtl/>
        </w:rPr>
      </w:pPr>
      <w:r>
        <w:rPr>
          <w:rFonts w:eastAsiaTheme="minorEastAsia" w:hint="cs"/>
          <w:b/>
          <w:bCs/>
          <w:sz w:val="32"/>
          <w:szCs w:val="32"/>
          <w:rtl/>
        </w:rPr>
        <w:lastRenderedPageBreak/>
        <w:t>مسائل إحصائية</w:t>
      </w:r>
    </w:p>
    <w:p w:rsidR="00002D92" w:rsidRDefault="00002D92" w:rsidP="00002D92">
      <w:pPr>
        <w:spacing w:after="0" w:line="240" w:lineRule="auto"/>
        <w:rPr>
          <w:rFonts w:eastAsiaTheme="minorEastAsia" w:hint="cs"/>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t xml:space="preserve">مسألة (1) </w:t>
      </w:r>
      <w:r>
        <w:rPr>
          <w:rFonts w:eastAsiaTheme="minorEastAsia" w:hint="cs"/>
          <w:b/>
          <w:bCs/>
          <w:sz w:val="28"/>
          <w:szCs w:val="28"/>
          <w:rtl/>
        </w:rPr>
        <w:t xml:space="preserve">: </w:t>
      </w:r>
    </w:p>
    <w:p w:rsidR="00002D92" w:rsidRDefault="00002D92" w:rsidP="00002D92">
      <w:pPr>
        <w:spacing w:after="0" w:line="240" w:lineRule="auto"/>
        <w:rPr>
          <w:rFonts w:eastAsiaTheme="minorEastAsia" w:cs="Arial"/>
          <w:sz w:val="28"/>
          <w:szCs w:val="28"/>
          <w:rtl/>
        </w:rPr>
      </w:pPr>
      <w:r w:rsidRPr="00590E77">
        <w:rPr>
          <w:rFonts w:eastAsiaTheme="minorEastAsia" w:cs="Arial" w:hint="cs"/>
          <w:sz w:val="28"/>
          <w:szCs w:val="28"/>
          <w:rtl/>
        </w:rPr>
        <w:t>إذا</w:t>
      </w:r>
      <w:r w:rsidRPr="00590E77">
        <w:rPr>
          <w:rFonts w:eastAsiaTheme="minorEastAsia" w:cs="Arial"/>
          <w:sz w:val="28"/>
          <w:szCs w:val="28"/>
          <w:rtl/>
        </w:rPr>
        <w:t xml:space="preserve"> </w:t>
      </w:r>
      <w:r w:rsidRPr="00590E77">
        <w:rPr>
          <w:rFonts w:eastAsiaTheme="minorEastAsia" w:cs="Arial" w:hint="cs"/>
          <w:sz w:val="28"/>
          <w:szCs w:val="28"/>
          <w:rtl/>
        </w:rPr>
        <w:t>كان</w:t>
      </w:r>
      <w:r w:rsidRPr="00590E77">
        <w:rPr>
          <w:rFonts w:eastAsiaTheme="minorEastAsia" w:cs="Arial"/>
          <w:sz w:val="28"/>
          <w:szCs w:val="28"/>
          <w:rtl/>
        </w:rPr>
        <w:t xml:space="preserve"> </w:t>
      </w:r>
      <w:r w:rsidRPr="00590E77">
        <w:rPr>
          <w:rFonts w:eastAsiaTheme="minorEastAsia" w:cs="Arial" w:hint="cs"/>
          <w:sz w:val="28"/>
          <w:szCs w:val="28"/>
          <w:rtl/>
        </w:rPr>
        <w:t>معامل</w:t>
      </w:r>
      <w:r w:rsidRPr="00590E77">
        <w:rPr>
          <w:rFonts w:eastAsiaTheme="minorEastAsia" w:cs="Arial"/>
          <w:sz w:val="28"/>
          <w:szCs w:val="28"/>
          <w:rtl/>
        </w:rPr>
        <w:t xml:space="preserve"> </w:t>
      </w:r>
      <w:r w:rsidRPr="00590E77">
        <w:rPr>
          <w:rFonts w:eastAsiaTheme="minorEastAsia" w:cs="Arial" w:hint="cs"/>
          <w:sz w:val="28"/>
          <w:szCs w:val="28"/>
          <w:rtl/>
        </w:rPr>
        <w:t>بيرسون</w:t>
      </w:r>
      <w:r w:rsidRPr="00590E77">
        <w:rPr>
          <w:rFonts w:eastAsiaTheme="minorEastAsia" w:cs="Arial"/>
          <w:sz w:val="28"/>
          <w:szCs w:val="28"/>
          <w:rtl/>
        </w:rPr>
        <w:t xml:space="preserve"> </w:t>
      </w:r>
      <w:r w:rsidRPr="00590E77">
        <w:rPr>
          <w:rFonts w:eastAsiaTheme="minorEastAsia" w:cs="Arial" w:hint="cs"/>
          <w:sz w:val="28"/>
          <w:szCs w:val="28"/>
          <w:rtl/>
        </w:rPr>
        <w:t>للارتباط</w:t>
      </w:r>
      <w:r w:rsidRPr="00590E77">
        <w:rPr>
          <w:rFonts w:eastAsiaTheme="minorEastAsia" w:cs="Arial"/>
          <w:sz w:val="28"/>
          <w:szCs w:val="28"/>
          <w:rtl/>
        </w:rPr>
        <w:t xml:space="preserve"> </w:t>
      </w:r>
      <w:r w:rsidRPr="00590E77">
        <w:rPr>
          <w:rFonts w:eastAsiaTheme="minorEastAsia" w:cs="Arial" w:hint="cs"/>
          <w:sz w:val="28"/>
          <w:szCs w:val="28"/>
          <w:rtl/>
        </w:rPr>
        <w:t>الخطي</w:t>
      </w:r>
      <w:r w:rsidRPr="00590E77">
        <w:rPr>
          <w:rFonts w:eastAsiaTheme="minorEastAsia" w:cs="Arial"/>
          <w:sz w:val="28"/>
          <w:szCs w:val="28"/>
          <w:rtl/>
        </w:rPr>
        <w:t xml:space="preserve"> </w:t>
      </w:r>
      <w:r w:rsidRPr="00590E77">
        <w:rPr>
          <w:rFonts w:eastAsiaTheme="minorEastAsia" w:cs="Arial" w:hint="cs"/>
          <w:sz w:val="28"/>
          <w:szCs w:val="28"/>
          <w:rtl/>
        </w:rPr>
        <w:t>بين</w:t>
      </w:r>
      <w:r w:rsidRPr="00590E77">
        <w:rPr>
          <w:rFonts w:eastAsiaTheme="minorEastAsia" w:cs="Arial"/>
          <w:sz w:val="28"/>
          <w:szCs w:val="28"/>
          <w:rtl/>
        </w:rPr>
        <w:t xml:space="preserve"> </w:t>
      </w:r>
      <w:r>
        <w:rPr>
          <w:rFonts w:eastAsiaTheme="minorEastAsia" w:cs="Arial" w:hint="cs"/>
          <w:sz w:val="28"/>
          <w:szCs w:val="28"/>
          <w:rtl/>
        </w:rPr>
        <w:t>الشعور بالوحدة والاكتئاب</w:t>
      </w:r>
      <w:r w:rsidRPr="00590E77">
        <w:rPr>
          <w:rFonts w:eastAsiaTheme="minorEastAsia" w:cs="Arial"/>
          <w:sz w:val="28"/>
          <w:szCs w:val="28"/>
          <w:rtl/>
        </w:rPr>
        <w:t xml:space="preserve"> </w:t>
      </w:r>
      <w:r w:rsidRPr="00590E77">
        <w:rPr>
          <w:rFonts w:eastAsiaTheme="minorEastAsia" w:cs="Arial" w:hint="cs"/>
          <w:sz w:val="28"/>
          <w:szCs w:val="28"/>
          <w:rtl/>
        </w:rPr>
        <w:t>يساوي</w:t>
      </w:r>
      <w:r>
        <w:rPr>
          <w:rFonts w:eastAsiaTheme="minorEastAsia" w:cs="Arial" w:hint="cs"/>
          <w:sz w:val="28"/>
          <w:szCs w:val="28"/>
          <w:rtl/>
        </w:rPr>
        <w:t xml:space="preserve"> </w:t>
      </w:r>
      <w:r>
        <w:rPr>
          <w:rFonts w:eastAsiaTheme="minorEastAsia" w:cs="Arial"/>
          <w:sz w:val="28"/>
          <w:szCs w:val="28"/>
        </w:rPr>
        <w:t xml:space="preserve">0.80 </w:t>
      </w:r>
      <w:r>
        <w:rPr>
          <w:rFonts w:eastAsiaTheme="minorEastAsia" w:cs="Arial" w:hint="cs"/>
          <w:sz w:val="28"/>
          <w:szCs w:val="28"/>
          <w:rtl/>
        </w:rPr>
        <w:t xml:space="preserve"> لدى عينة مكونة من </w:t>
      </w:r>
      <w:r>
        <w:rPr>
          <w:rFonts w:eastAsiaTheme="minorEastAsia" w:cs="Arial"/>
          <w:sz w:val="28"/>
          <w:szCs w:val="28"/>
        </w:rPr>
        <w:t xml:space="preserve">8 </w:t>
      </w:r>
      <w:r>
        <w:rPr>
          <w:rFonts w:eastAsiaTheme="minorEastAsia" w:cs="Arial" w:hint="cs"/>
          <w:sz w:val="28"/>
          <w:szCs w:val="28"/>
          <w:rtl/>
        </w:rPr>
        <w:t xml:space="preserve"> أشخاص</w:t>
      </w:r>
      <w:r>
        <w:rPr>
          <w:rFonts w:eastAsiaTheme="minorEastAsia" w:hint="cs"/>
          <w:sz w:val="28"/>
          <w:szCs w:val="28"/>
          <w:rtl/>
        </w:rPr>
        <w:t xml:space="preserve">. </w:t>
      </w:r>
      <w:r w:rsidRPr="00590E77">
        <w:rPr>
          <w:rFonts w:eastAsiaTheme="minorEastAsia" w:cs="Arial" w:hint="cs"/>
          <w:sz w:val="28"/>
          <w:szCs w:val="28"/>
          <w:rtl/>
        </w:rPr>
        <w:t>اختبر</w:t>
      </w:r>
      <w:r w:rsidRPr="00590E77">
        <w:rPr>
          <w:rFonts w:eastAsiaTheme="minorEastAsia" w:cs="Arial"/>
          <w:sz w:val="28"/>
          <w:szCs w:val="28"/>
          <w:rtl/>
        </w:rPr>
        <w:t xml:space="preserve"> </w:t>
      </w:r>
      <w:r>
        <w:rPr>
          <w:rFonts w:eastAsiaTheme="minorEastAsia" w:cs="Arial" w:hint="cs"/>
          <w:sz w:val="28"/>
          <w:szCs w:val="28"/>
          <w:rtl/>
        </w:rPr>
        <w:t xml:space="preserve">دلالة </w:t>
      </w:r>
      <w:r w:rsidRPr="00590E77">
        <w:rPr>
          <w:rFonts w:eastAsiaTheme="minorEastAsia" w:cs="Arial"/>
          <w:sz w:val="28"/>
          <w:szCs w:val="28"/>
          <w:rtl/>
        </w:rPr>
        <w:t xml:space="preserve"> </w:t>
      </w:r>
      <w:r w:rsidRPr="00590E77">
        <w:rPr>
          <w:rFonts w:eastAsiaTheme="minorEastAsia" w:cs="Arial" w:hint="cs"/>
          <w:sz w:val="28"/>
          <w:szCs w:val="28"/>
          <w:rtl/>
        </w:rPr>
        <w:t>معامل</w:t>
      </w:r>
      <w:r w:rsidRPr="00590E77">
        <w:rPr>
          <w:rFonts w:eastAsiaTheme="minorEastAsia" w:cs="Arial"/>
          <w:sz w:val="28"/>
          <w:szCs w:val="28"/>
          <w:rtl/>
        </w:rPr>
        <w:t xml:space="preserve"> </w:t>
      </w:r>
      <w:r w:rsidRPr="00590E77">
        <w:rPr>
          <w:rFonts w:eastAsiaTheme="minorEastAsia" w:cs="Arial" w:hint="cs"/>
          <w:sz w:val="28"/>
          <w:szCs w:val="28"/>
          <w:rtl/>
        </w:rPr>
        <w:t>الارتباط</w:t>
      </w:r>
      <w:r w:rsidRPr="00590E77">
        <w:rPr>
          <w:rFonts w:eastAsiaTheme="minorEastAsia" w:cs="Arial"/>
          <w:sz w:val="28"/>
          <w:szCs w:val="28"/>
          <w:rtl/>
        </w:rPr>
        <w:t xml:space="preserve"> </w:t>
      </w:r>
      <w:r w:rsidRPr="00590E77">
        <w:rPr>
          <w:rFonts w:eastAsiaTheme="minorEastAsia" w:cs="Arial" w:hint="cs"/>
          <w:sz w:val="28"/>
          <w:szCs w:val="28"/>
          <w:rtl/>
        </w:rPr>
        <w:t>وذلك</w:t>
      </w:r>
      <w:r w:rsidRPr="00590E77">
        <w:rPr>
          <w:rFonts w:eastAsiaTheme="minorEastAsia" w:cs="Arial"/>
          <w:sz w:val="28"/>
          <w:szCs w:val="28"/>
          <w:rtl/>
        </w:rPr>
        <w:t xml:space="preserve"> </w:t>
      </w:r>
      <w:r w:rsidRPr="00590E77">
        <w:rPr>
          <w:rFonts w:eastAsiaTheme="minorEastAsia" w:cs="Arial" w:hint="cs"/>
          <w:sz w:val="28"/>
          <w:szCs w:val="28"/>
          <w:rtl/>
        </w:rPr>
        <w:t>بمستوى</w:t>
      </w:r>
      <w:r w:rsidRPr="00590E77">
        <w:rPr>
          <w:rFonts w:eastAsiaTheme="minorEastAsia" w:cs="Arial"/>
          <w:sz w:val="28"/>
          <w:szCs w:val="28"/>
          <w:rtl/>
        </w:rPr>
        <w:t xml:space="preserve"> </w:t>
      </w:r>
      <w:r>
        <w:rPr>
          <w:rFonts w:eastAsiaTheme="minorEastAsia" w:cs="Arial" w:hint="cs"/>
          <w:sz w:val="28"/>
          <w:szCs w:val="28"/>
          <w:rtl/>
        </w:rPr>
        <w:t xml:space="preserve">دلالة </w:t>
      </w:r>
      <w:r>
        <w:rPr>
          <w:rFonts w:eastAsiaTheme="minorEastAsia" w:cs="Arial"/>
          <w:sz w:val="28"/>
          <w:szCs w:val="28"/>
        </w:rPr>
        <w:t>(0.05)</w:t>
      </w:r>
      <w:r w:rsidRPr="00590E77">
        <w:rPr>
          <w:rFonts w:eastAsiaTheme="minorEastAsia" w:cs="Arial"/>
          <w:sz w:val="28"/>
          <w:szCs w:val="28"/>
          <w:rtl/>
        </w:rPr>
        <w:t xml:space="preserve">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بالارتباط.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T</w:t>
      </w:r>
      <w:r>
        <w:rPr>
          <w:rFonts w:eastAsiaTheme="minorEastAsia" w:hint="cs"/>
          <w:sz w:val="28"/>
          <w:szCs w:val="28"/>
          <w:rtl/>
        </w:rPr>
        <w:t>.</w:t>
      </w:r>
    </w:p>
    <w:p w:rsidR="00002D92" w:rsidRDefault="00002D92" w:rsidP="00002D92">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830"/>
      </w:tblGrid>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830" w:type="dxa"/>
          </w:tcPr>
          <w:p w:rsidR="00002D92" w:rsidRPr="006A6B8D" w:rsidRDefault="00002D92" w:rsidP="00E153EE">
            <w:pPr>
              <w:spacing w:after="0" w:line="240" w:lineRule="auto"/>
              <w:rPr>
                <w:rFonts w:eastAsiaTheme="minorEastAsia"/>
                <w:i/>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R=0</m:t>
                </m:r>
              </m:oMath>
            </m:oMathPara>
          </w:p>
          <w:p w:rsidR="00002D92" w:rsidRPr="009E5CD6" w:rsidRDefault="00002D92" w:rsidP="00E153EE">
            <w:pPr>
              <w:spacing w:after="0" w:line="240" w:lineRule="auto"/>
              <w:rPr>
                <w:rFonts w:eastAsiaTheme="minorEastAsia"/>
                <w:i/>
                <w:sz w:val="24"/>
                <w:szCs w:val="24"/>
                <w:rtl/>
              </w:rPr>
            </w:pPr>
            <w:r w:rsidRPr="006A6B8D">
              <w:rPr>
                <w:rFonts w:eastAsiaTheme="minorEastAsia" w:hint="cs"/>
                <w:sz w:val="24"/>
                <w:szCs w:val="24"/>
                <w:rtl/>
              </w:rPr>
              <w:t xml:space="preserve">صيغة الفرض: </w:t>
            </w:r>
            <w:r>
              <w:rPr>
                <w:rFonts w:eastAsiaTheme="minorEastAsia" w:hint="cs"/>
                <w:sz w:val="24"/>
                <w:szCs w:val="24"/>
                <w:rtl/>
              </w:rPr>
              <w:t>لا توجد علاقة دالة إحصائيا عند مستوى (0.05) بين الشعور بالوحدة والاكتئاب</w:t>
            </w:r>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830" w:type="dxa"/>
          </w:tcPr>
          <w:p w:rsidR="00002D92" w:rsidRPr="006A6B8D" w:rsidRDefault="00002D92" w:rsidP="00E153EE">
            <w:pPr>
              <w:spacing w:after="0" w:line="240" w:lineRule="auto"/>
              <w:jc w:val="center"/>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1</m:t>
                    </m:r>
                  </m:sub>
                </m:sSub>
                <m:r>
                  <w:rPr>
                    <w:rFonts w:ascii="Cambria Math" w:eastAsiaTheme="minorEastAsia" w:hAnsi="Cambria Math"/>
                    <w:sz w:val="28"/>
                    <w:szCs w:val="28"/>
                  </w:rPr>
                  <m:t>:  R≠0</m:t>
                </m:r>
              </m:oMath>
            </m:oMathPara>
          </w:p>
          <w:p w:rsidR="00002D92" w:rsidRPr="006A13A6" w:rsidRDefault="00002D92" w:rsidP="00E153EE">
            <w:pPr>
              <w:spacing w:after="0" w:line="240" w:lineRule="auto"/>
              <w:rPr>
                <w:rFonts w:eastAsiaTheme="minorEastAsia"/>
                <w:sz w:val="32"/>
                <w:szCs w:val="32"/>
              </w:rPr>
            </w:pPr>
            <w:r w:rsidRPr="006A6B8D">
              <w:rPr>
                <w:rFonts w:eastAsiaTheme="minorEastAsia" w:hint="cs"/>
                <w:sz w:val="24"/>
                <w:szCs w:val="24"/>
                <w:rtl/>
              </w:rPr>
              <w:t xml:space="preserve">صيغة الفرض: </w:t>
            </w:r>
            <w:r>
              <w:rPr>
                <w:rFonts w:eastAsiaTheme="minorEastAsia" w:hint="cs"/>
                <w:sz w:val="24"/>
                <w:szCs w:val="24"/>
                <w:rtl/>
              </w:rPr>
              <w:t>توجد علاقة دالة إحصائيا عند مستوى (0.05) بين الشعور بالوحدة والاكتئاب</w:t>
            </w:r>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830" w:type="dxa"/>
          </w:tcPr>
          <w:p w:rsidR="00002D92" w:rsidRPr="006A13A6" w:rsidRDefault="00002D92" w:rsidP="00E153EE">
            <w:pPr>
              <w:spacing w:after="0" w:line="240" w:lineRule="auto"/>
              <w:jc w:val="center"/>
              <w:rPr>
                <w:rFonts w:eastAsiaTheme="minorEastAsia"/>
                <w:sz w:val="32"/>
                <w:szCs w:val="32"/>
              </w:rPr>
            </w:pPr>
            <m:oMath>
              <m:r>
                <w:rPr>
                  <w:rFonts w:ascii="Cambria Math" w:eastAsiaTheme="minorEastAsia" w:hAnsi="Cambria Math"/>
                  <w:sz w:val="28"/>
                  <w:szCs w:val="28"/>
                </w:rPr>
                <m:t>α=0.05</m:t>
              </m:r>
            </m:oMath>
            <w:r>
              <w:rPr>
                <w:rFonts w:eastAsiaTheme="minorEastAsia" w:hint="cs"/>
                <w:sz w:val="32"/>
                <w:szCs w:val="32"/>
                <w:rtl/>
              </w:rPr>
              <w:t xml:space="preserve">   </w:t>
            </w:r>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القيمة الحرجة</w:t>
            </w:r>
          </w:p>
        </w:tc>
        <w:tc>
          <w:tcPr>
            <w:tcW w:w="6830" w:type="dxa"/>
          </w:tcPr>
          <w:p w:rsidR="00002D92" w:rsidRPr="00137A7A" w:rsidRDefault="00002D92" w:rsidP="00E153EE">
            <w:pPr>
              <w:spacing w:after="0" w:line="240" w:lineRule="auto"/>
              <w:rPr>
                <w:rFonts w:eastAsiaTheme="minorEastAsia"/>
                <w:sz w:val="24"/>
                <w:szCs w:val="24"/>
              </w:rPr>
            </w:pPr>
            <w:r w:rsidRPr="00137A7A">
              <w:rPr>
                <w:rFonts w:eastAsiaTheme="minorEastAsia" w:hint="cs"/>
                <w:sz w:val="24"/>
                <w:szCs w:val="24"/>
                <w:rtl/>
              </w:rPr>
              <w:t xml:space="preserve">بما أن الفرض البديل غير موجه فإنه يتم تقسم مستوى الدلالة على اثنين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=0.05</m:t>
              </m:r>
            </m:oMath>
            <w:r w:rsidRPr="00137A7A">
              <w:rPr>
                <w:rFonts w:eastAsiaTheme="minorEastAsia" w:hint="cs"/>
                <w:sz w:val="24"/>
                <w:szCs w:val="24"/>
                <w:rtl/>
              </w:rPr>
              <w:t xml:space="preserve">  ليصبح  </w:t>
            </w:r>
            <m:oMath>
              <m:f>
                <m:fPr>
                  <m:ctrlPr>
                    <w:rPr>
                      <w:rFonts w:ascii="Cambria Math" w:eastAsiaTheme="minorEastAsia" w:hAnsi="Cambria Math"/>
                      <w:sz w:val="24"/>
                      <w:szCs w:val="24"/>
                    </w:rPr>
                  </m:ctrlPr>
                </m:fPr>
                <m:num>
                  <m:r>
                    <m:rPr>
                      <m:sty m:val="p"/>
                    </m:rPr>
                    <w:rPr>
                      <w:rFonts w:ascii="Cambria Math" w:eastAsiaTheme="minorEastAsia" w:hAnsi="Cambria Math" w:cs="Cambria Math" w:hint="cs"/>
                      <w:sz w:val="24"/>
                      <w:szCs w:val="24"/>
                      <w:rtl/>
                    </w:rPr>
                    <m:t>α</m:t>
                  </m:r>
                  <m:ctrlPr>
                    <w:rPr>
                      <w:rFonts w:ascii="Cambria Math" w:eastAsiaTheme="minorEastAsia" w:hAnsi="Cambria Math" w:cs="Cambria Math" w:hint="cs"/>
                      <w:sz w:val="24"/>
                      <w:szCs w:val="24"/>
                      <w:rtl/>
                    </w:rPr>
                  </m:ctrlP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=0.025</m:t>
              </m:r>
            </m:oMath>
          </w:p>
          <w:p w:rsidR="00002D92" w:rsidRPr="00137A7A" w:rsidRDefault="00002D92" w:rsidP="00E153EE">
            <w:pPr>
              <w:spacing w:after="0" w:line="240" w:lineRule="auto"/>
              <w:rPr>
                <w:rFonts w:eastAsiaTheme="minorEastAsia"/>
                <w:sz w:val="24"/>
                <w:szCs w:val="24"/>
                <w:rtl/>
              </w:rPr>
            </w:pPr>
            <w:r w:rsidRPr="00137A7A">
              <w:rPr>
                <w:rFonts w:eastAsiaTheme="minorEastAsia" w:hint="cs"/>
                <w:sz w:val="24"/>
                <w:szCs w:val="24"/>
                <w:rtl/>
              </w:rPr>
              <w:t xml:space="preserve">وبالبحث عن قيمة </w:t>
            </w:r>
            <w:r w:rsidRPr="00137A7A">
              <w:rPr>
                <w:rFonts w:eastAsiaTheme="minorEastAsia"/>
                <w:sz w:val="24"/>
                <w:szCs w:val="24"/>
              </w:rPr>
              <w:t>T</w:t>
            </w:r>
            <w:r w:rsidRPr="00137A7A">
              <w:rPr>
                <w:rFonts w:eastAsiaTheme="minorEastAsia" w:hint="cs"/>
                <w:sz w:val="24"/>
                <w:szCs w:val="24"/>
                <w:rtl/>
              </w:rPr>
              <w:t xml:space="preserve"> الجدولية المقابلة لدرجة الحرية </w:t>
            </w:r>
            <w:r w:rsidRPr="00137A7A">
              <w:rPr>
                <w:rFonts w:eastAsiaTheme="minorEastAsia"/>
                <w:sz w:val="24"/>
                <w:szCs w:val="24"/>
              </w:rPr>
              <w:t>n-2</w:t>
            </w:r>
            <w:r w:rsidRPr="00137A7A">
              <w:rPr>
                <w:rFonts w:eastAsiaTheme="minorEastAsia" w:hint="cs"/>
                <w:sz w:val="24"/>
                <w:szCs w:val="24"/>
                <w:rtl/>
              </w:rPr>
              <w:t xml:space="preserve"> </w:t>
            </w:r>
            <w:r>
              <w:rPr>
                <w:rFonts w:eastAsiaTheme="minorEastAsia" w:hint="cs"/>
                <w:sz w:val="24"/>
                <w:szCs w:val="24"/>
                <w:rtl/>
              </w:rPr>
              <w:t xml:space="preserve">     </w:t>
            </w:r>
            <w:r w:rsidRPr="00137A7A">
              <w:rPr>
                <w:rFonts w:eastAsiaTheme="minorEastAsia"/>
                <w:sz w:val="24"/>
                <w:szCs w:val="24"/>
              </w:rPr>
              <w:t>n-2=8-2</w:t>
            </w:r>
            <w:r>
              <w:rPr>
                <w:rFonts w:eastAsiaTheme="minorEastAsia"/>
                <w:sz w:val="24"/>
                <w:szCs w:val="24"/>
              </w:rPr>
              <w:t>=</w:t>
            </w:r>
            <w:r w:rsidRPr="00137A7A">
              <w:rPr>
                <w:rFonts w:eastAsiaTheme="minorEastAsia"/>
                <w:sz w:val="24"/>
                <w:szCs w:val="24"/>
              </w:rPr>
              <w:t>6</w:t>
            </w:r>
            <w:r>
              <w:rPr>
                <w:rFonts w:eastAsiaTheme="minorEastAsia" w:hint="cs"/>
                <w:sz w:val="24"/>
                <w:szCs w:val="24"/>
                <w:rtl/>
              </w:rPr>
              <w:t xml:space="preserve">  ÷ذا درجة الحرية هي </w:t>
            </w:r>
            <w:r>
              <w:rPr>
                <w:rFonts w:eastAsiaTheme="minorEastAsia"/>
                <w:sz w:val="24"/>
                <w:szCs w:val="24"/>
              </w:rPr>
              <w:t>6</w:t>
            </w:r>
            <w:r>
              <w:rPr>
                <w:rFonts w:eastAsiaTheme="minorEastAsia" w:hint="cs"/>
                <w:sz w:val="24"/>
                <w:szCs w:val="24"/>
                <w:rtl/>
              </w:rPr>
              <w:t xml:space="preserve"> والقيمة الجدولية هي </w:t>
            </w:r>
          </w:p>
          <w:p w:rsidR="00002D92" w:rsidRPr="00137A7A" w:rsidRDefault="00002D92" w:rsidP="00E153EE">
            <w:pPr>
              <w:spacing w:after="0" w:line="240" w:lineRule="auto"/>
              <w:rPr>
                <w:rFonts w:eastAsiaTheme="minorEastAsia"/>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(0.05,6)</m:t>
                    </m:r>
                  </m:sub>
                </m:sSub>
                <m:r>
                  <m:rPr>
                    <m:sty m:val="p"/>
                  </m:rPr>
                  <w:rPr>
                    <w:rFonts w:ascii="Cambria Math" w:eastAsiaTheme="minorEastAsia" w:hAnsi="Cambria Math"/>
                    <w:sz w:val="24"/>
                    <w:szCs w:val="24"/>
                  </w:rPr>
                  <m:t>=2.44</m:t>
                </m:r>
              </m:oMath>
            </m:oMathPara>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830" w:type="dxa"/>
          </w:tcPr>
          <w:p w:rsidR="00002D92" w:rsidRDefault="00002D92" w:rsidP="00E153EE">
            <w:pPr>
              <w:bidi w:val="0"/>
              <w:spacing w:after="0" w:line="240" w:lineRule="auto"/>
              <w:jc w:val="both"/>
              <w:rPr>
                <w:rFonts w:eastAsiaTheme="minorEastAsia"/>
                <w:sz w:val="28"/>
                <w:szCs w:val="28"/>
              </w:rPr>
            </w:pPr>
            <w:r>
              <w:rPr>
                <w:noProof/>
              </w:rPr>
              <w:drawing>
                <wp:inline distT="0" distB="0" distL="0" distR="0" wp14:anchorId="429C9088" wp14:editId="0B6185C7">
                  <wp:extent cx="3686276" cy="1276350"/>
                  <wp:effectExtent l="0" t="0" r="9525" b="0"/>
                  <wp:docPr id="883" name="صورة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93399" cy="1278816"/>
                          </a:xfrm>
                          <a:prstGeom prst="rect">
                            <a:avLst/>
                          </a:prstGeom>
                          <a:noFill/>
                        </pic:spPr>
                      </pic:pic>
                    </a:graphicData>
                  </a:graphic>
                </wp:inline>
              </w:drawing>
            </w:r>
          </w:p>
        </w:tc>
      </w:tr>
      <w:tr w:rsidR="00002D92" w:rsidTr="00E153EE">
        <w:trPr>
          <w:trHeight w:val="1145"/>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830" w:type="dxa"/>
            <w:vAlign w:val="center"/>
          </w:tcPr>
          <w:p w:rsidR="00002D92" w:rsidRDefault="00002D92" w:rsidP="00E153EE">
            <w:pPr>
              <w:bidi w:val="0"/>
              <w:spacing w:after="0" w:line="240" w:lineRule="auto"/>
              <w:jc w:val="center"/>
              <w:rPr>
                <w:rFonts w:eastAsiaTheme="minorEastAsia"/>
                <w:sz w:val="28"/>
                <w:szCs w:val="28"/>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r</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m:t>
                            </m:r>
                            <m:sSup>
                              <m:sSupPr>
                                <m:ctrlPr>
                                  <w:rPr>
                                    <w:rFonts w:ascii="Cambria Math" w:eastAsiaTheme="minorEastAsia" w:hAnsi="Cambria Math"/>
                                    <w:b/>
                                    <w:i/>
                                    <w:sz w:val="22"/>
                                    <w:szCs w:val="22"/>
                                  </w:rPr>
                                </m:ctrlPr>
                              </m:sSupPr>
                              <m:e>
                                <m:r>
                                  <m:rPr>
                                    <m:sty m:val="bi"/>
                                  </m:rPr>
                                  <w:rPr>
                                    <w:rFonts w:ascii="Cambria Math" w:eastAsiaTheme="minorEastAsia" w:hAnsi="Cambria Math"/>
                                    <w:sz w:val="22"/>
                                    <w:szCs w:val="22"/>
                                  </w:rPr>
                                  <m:t>r</m:t>
                                </m:r>
                              </m:e>
                              <m:sup>
                                <m:r>
                                  <m:rPr>
                                    <m:sty m:val="bi"/>
                                  </m:rPr>
                                  <w:rPr>
                                    <w:rFonts w:ascii="Cambria Math" w:eastAsiaTheme="minorEastAsia" w:hAnsi="Cambria Math"/>
                                    <w:sz w:val="22"/>
                                    <w:szCs w:val="22"/>
                                  </w:rPr>
                                  <m:t>2</m:t>
                                </m:r>
                              </m:sup>
                            </m:sSup>
                          </m:num>
                          <m:den>
                            <m:r>
                              <m:rPr>
                                <m:sty m:val="bi"/>
                              </m:rPr>
                              <w:rPr>
                                <w:rFonts w:ascii="Cambria Math" w:eastAsiaTheme="minorEastAsia" w:hAnsi="Cambria Math"/>
                                <w:sz w:val="22"/>
                                <w:szCs w:val="22"/>
                              </w:rPr>
                              <m:t>n-2</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1-0.64</m:t>
                            </m:r>
                          </m:num>
                          <m:den>
                            <m:r>
                              <m:rPr>
                                <m:sty m:val="bi"/>
                              </m:rPr>
                              <w:rPr>
                                <w:rFonts w:ascii="Cambria Math" w:eastAsiaTheme="minorEastAsia" w:hAnsi="Cambria Math"/>
                                <w:sz w:val="22"/>
                                <w:szCs w:val="22"/>
                              </w:rPr>
                              <m:t>8-2</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0.36</m:t>
                            </m:r>
                          </m:num>
                          <m:den>
                            <m:r>
                              <m:rPr>
                                <m:sty m:val="bi"/>
                              </m:rPr>
                              <w:rPr>
                                <w:rFonts w:ascii="Cambria Math" w:eastAsiaTheme="minorEastAsia" w:hAnsi="Cambria Math"/>
                                <w:sz w:val="22"/>
                                <w:szCs w:val="22"/>
                              </w:rPr>
                              <m:t>6</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r>
                          <m:rPr>
                            <m:sty m:val="bi"/>
                          </m:rPr>
                          <w:rPr>
                            <w:rFonts w:ascii="Cambria Math" w:eastAsiaTheme="minorEastAsia" w:hAnsi="Cambria Math"/>
                            <w:sz w:val="22"/>
                            <w:szCs w:val="22"/>
                          </w:rPr>
                          <m:t>0.06</m:t>
                        </m:r>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0.81</m:t>
                    </m:r>
                  </m:num>
                  <m:den>
                    <m:r>
                      <m:rPr>
                        <m:sty m:val="bi"/>
                      </m:rPr>
                      <w:rPr>
                        <w:rFonts w:ascii="Cambria Math" w:eastAsiaTheme="minorEastAsia" w:hAnsi="Cambria Math"/>
                        <w:sz w:val="22"/>
                        <w:szCs w:val="22"/>
                      </w:rPr>
                      <m:t>0.244</m:t>
                    </m:r>
                  </m:den>
                </m:f>
                <m:r>
                  <m:rPr>
                    <m:sty m:val="bi"/>
                  </m:rPr>
                  <w:rPr>
                    <w:rFonts w:ascii="Cambria Math" w:eastAsiaTheme="minorEastAsia" w:hAnsi="Cambria Math"/>
                    <w:sz w:val="22"/>
                    <w:szCs w:val="22"/>
                  </w:rPr>
                  <m:t>=3.27</m:t>
                </m:r>
              </m:oMath>
            </m:oMathPara>
          </w:p>
        </w:tc>
      </w:tr>
      <w:tr w:rsidR="00002D92" w:rsidTr="00E153EE">
        <w:trPr>
          <w:trHeight w:val="1828"/>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830" w:type="dxa"/>
            <w:vAlign w:val="center"/>
          </w:tcPr>
          <w:p w:rsidR="00002D92" w:rsidRPr="00875C31" w:rsidRDefault="00002D92" w:rsidP="00E153EE">
            <w:pPr>
              <w:spacing w:after="0" w:line="240" w:lineRule="auto"/>
              <w:jc w:val="both"/>
              <w:rPr>
                <w:rFonts w:ascii="Calibri" w:hAnsi="Calibri" w:cs="Arial"/>
                <w:b/>
                <w:bCs/>
                <w:sz w:val="24"/>
                <w:szCs w:val="24"/>
                <w:rtl/>
              </w:rPr>
            </w:pPr>
            <w:r>
              <w:rPr>
                <w:rFonts w:ascii="Calibri" w:hAnsi="Calibri" w:cs="Arial" w:hint="cs"/>
                <w:b/>
                <w:bCs/>
                <w:sz w:val="24"/>
                <w:szCs w:val="24"/>
                <w:rtl/>
              </w:rPr>
              <w:t xml:space="preserve">بمقارنة قيمة </w:t>
            </w:r>
            <w:r>
              <w:rPr>
                <w:rFonts w:ascii="Calibri" w:hAnsi="Calibri" w:cs="Arial"/>
                <w:b/>
                <w:bCs/>
                <w:sz w:val="24"/>
                <w:szCs w:val="24"/>
              </w:rPr>
              <w:t>t</w:t>
            </w:r>
            <w:r>
              <w:rPr>
                <w:rFonts w:ascii="Calibri" w:hAnsi="Calibri" w:cs="Arial" w:hint="cs"/>
                <w:b/>
                <w:bCs/>
                <w:sz w:val="24"/>
                <w:szCs w:val="24"/>
                <w:rtl/>
              </w:rPr>
              <w:t xml:space="preserve"> المحسوبة مع قيمة </w:t>
            </w:r>
            <w:r>
              <w:rPr>
                <w:rFonts w:ascii="Calibri" w:hAnsi="Calibri" w:cs="Arial"/>
                <w:b/>
                <w:bCs/>
                <w:sz w:val="24"/>
                <w:szCs w:val="24"/>
              </w:rPr>
              <w:t xml:space="preserve">t </w:t>
            </w:r>
            <w:r>
              <w:rPr>
                <w:rFonts w:ascii="Calibri" w:hAnsi="Calibri" w:cs="Arial" w:hint="cs"/>
                <w:b/>
                <w:bCs/>
                <w:sz w:val="24"/>
                <w:szCs w:val="24"/>
                <w:rtl/>
              </w:rPr>
              <w:t xml:space="preserve"> الجدولية نجد أن قيمة </w:t>
            </w:r>
            <w:r>
              <w:rPr>
                <w:rFonts w:ascii="Calibri" w:hAnsi="Calibri" w:cs="Arial"/>
                <w:b/>
                <w:bCs/>
                <w:sz w:val="24"/>
                <w:szCs w:val="24"/>
              </w:rPr>
              <w:t xml:space="preserve">t </w:t>
            </w:r>
            <w:r>
              <w:rPr>
                <w:rFonts w:ascii="Calibri" w:hAnsi="Calibri" w:cs="Arial" w:hint="cs"/>
                <w:b/>
                <w:bCs/>
                <w:sz w:val="24"/>
                <w:szCs w:val="24"/>
                <w:rtl/>
              </w:rPr>
              <w:t xml:space="preserve"> المحسوبة أكير من قيمة </w:t>
            </w:r>
            <w:r>
              <w:rPr>
                <w:rFonts w:ascii="Calibri" w:hAnsi="Calibri" w:cs="Arial"/>
                <w:b/>
                <w:bCs/>
                <w:sz w:val="24"/>
                <w:szCs w:val="24"/>
              </w:rPr>
              <w:t xml:space="preserve"> t </w:t>
            </w:r>
            <w:r>
              <w:rPr>
                <w:rFonts w:ascii="Calibri" w:hAnsi="Calibri" w:cs="Arial" w:hint="cs"/>
                <w:b/>
                <w:bCs/>
                <w:sz w:val="24"/>
                <w:szCs w:val="24"/>
                <w:rtl/>
              </w:rPr>
              <w:t>الجدولية أي أنها تقع في منطقة الرفض ، وبالتالي يكون القرار هو رفض الفرض العدمي القائل بعدم</w:t>
            </w:r>
            <w:r w:rsidRPr="00137A7A">
              <w:rPr>
                <w:rFonts w:ascii="Calibri" w:hAnsi="Calibri" w:cs="Arial"/>
                <w:b/>
                <w:bCs/>
                <w:sz w:val="24"/>
                <w:szCs w:val="24"/>
                <w:rtl/>
              </w:rPr>
              <w:t xml:space="preserve"> </w:t>
            </w:r>
            <w:r>
              <w:rPr>
                <w:rFonts w:ascii="Calibri" w:hAnsi="Calibri" w:cs="Arial" w:hint="cs"/>
                <w:b/>
                <w:bCs/>
                <w:sz w:val="24"/>
                <w:szCs w:val="24"/>
                <w:rtl/>
              </w:rPr>
              <w:t xml:space="preserve">وجود </w:t>
            </w:r>
            <w:r w:rsidRPr="00137A7A">
              <w:rPr>
                <w:rFonts w:ascii="Calibri" w:hAnsi="Calibri" w:cs="Arial" w:hint="cs"/>
                <w:b/>
                <w:bCs/>
                <w:sz w:val="24"/>
                <w:szCs w:val="24"/>
                <w:rtl/>
              </w:rPr>
              <w:t>علاقة</w:t>
            </w:r>
            <w:r w:rsidRPr="00137A7A">
              <w:rPr>
                <w:rFonts w:ascii="Calibri" w:hAnsi="Calibri" w:cs="Arial"/>
                <w:b/>
                <w:bCs/>
                <w:sz w:val="24"/>
                <w:szCs w:val="24"/>
                <w:rtl/>
              </w:rPr>
              <w:t xml:space="preserve"> </w:t>
            </w:r>
            <w:r w:rsidRPr="00137A7A">
              <w:rPr>
                <w:rFonts w:ascii="Calibri" w:hAnsi="Calibri" w:cs="Arial" w:hint="cs"/>
                <w:b/>
                <w:bCs/>
                <w:sz w:val="24"/>
                <w:szCs w:val="24"/>
                <w:rtl/>
              </w:rPr>
              <w:t>دالة</w:t>
            </w:r>
            <w:r w:rsidRPr="00137A7A">
              <w:rPr>
                <w:rFonts w:ascii="Calibri" w:hAnsi="Calibri" w:cs="Arial"/>
                <w:b/>
                <w:bCs/>
                <w:sz w:val="24"/>
                <w:szCs w:val="24"/>
                <w:rtl/>
              </w:rPr>
              <w:t xml:space="preserve"> </w:t>
            </w:r>
            <w:r w:rsidRPr="00137A7A">
              <w:rPr>
                <w:rFonts w:ascii="Calibri" w:hAnsi="Calibri" w:cs="Arial" w:hint="cs"/>
                <w:b/>
                <w:bCs/>
                <w:sz w:val="24"/>
                <w:szCs w:val="24"/>
                <w:rtl/>
              </w:rPr>
              <w:t>إحصائيا</w:t>
            </w:r>
            <w:r w:rsidRPr="00137A7A">
              <w:rPr>
                <w:rFonts w:ascii="Calibri" w:hAnsi="Calibri" w:cs="Arial"/>
                <w:b/>
                <w:bCs/>
                <w:sz w:val="24"/>
                <w:szCs w:val="24"/>
                <w:rtl/>
              </w:rPr>
              <w:t xml:space="preserve"> </w:t>
            </w:r>
            <w:r w:rsidRPr="00137A7A">
              <w:rPr>
                <w:rFonts w:ascii="Calibri" w:hAnsi="Calibri" w:cs="Arial" w:hint="cs"/>
                <w:b/>
                <w:bCs/>
                <w:sz w:val="24"/>
                <w:szCs w:val="24"/>
                <w:rtl/>
              </w:rPr>
              <w:t>عند</w:t>
            </w:r>
            <w:r w:rsidRPr="00137A7A">
              <w:rPr>
                <w:rFonts w:ascii="Calibri" w:hAnsi="Calibri" w:cs="Arial"/>
                <w:b/>
                <w:bCs/>
                <w:sz w:val="24"/>
                <w:szCs w:val="24"/>
                <w:rtl/>
              </w:rPr>
              <w:t xml:space="preserve"> </w:t>
            </w:r>
            <w:r w:rsidRPr="00137A7A">
              <w:rPr>
                <w:rFonts w:ascii="Calibri" w:hAnsi="Calibri" w:cs="Arial" w:hint="cs"/>
                <w:b/>
                <w:bCs/>
                <w:sz w:val="24"/>
                <w:szCs w:val="24"/>
                <w:rtl/>
              </w:rPr>
              <w:t>مستوى</w:t>
            </w:r>
            <w:r w:rsidRPr="00137A7A">
              <w:rPr>
                <w:rFonts w:ascii="Calibri" w:hAnsi="Calibri" w:cs="Arial"/>
                <w:b/>
                <w:bCs/>
                <w:sz w:val="24"/>
                <w:szCs w:val="24"/>
                <w:rtl/>
              </w:rPr>
              <w:t xml:space="preserve"> (0.05) </w:t>
            </w:r>
            <w:r w:rsidRPr="00137A7A">
              <w:rPr>
                <w:rFonts w:ascii="Calibri" w:hAnsi="Calibri" w:cs="Arial" w:hint="cs"/>
                <w:b/>
                <w:bCs/>
                <w:sz w:val="24"/>
                <w:szCs w:val="24"/>
                <w:rtl/>
              </w:rPr>
              <w:t>بين</w:t>
            </w:r>
            <w:r w:rsidRPr="00137A7A">
              <w:rPr>
                <w:rFonts w:ascii="Calibri" w:hAnsi="Calibri" w:cs="Arial"/>
                <w:b/>
                <w:bCs/>
                <w:sz w:val="24"/>
                <w:szCs w:val="24"/>
                <w:rtl/>
              </w:rPr>
              <w:t xml:space="preserve"> </w:t>
            </w:r>
            <w:r w:rsidRPr="00137A7A">
              <w:rPr>
                <w:rFonts w:ascii="Calibri" w:hAnsi="Calibri" w:cs="Arial" w:hint="cs"/>
                <w:b/>
                <w:bCs/>
                <w:sz w:val="24"/>
                <w:szCs w:val="24"/>
                <w:rtl/>
              </w:rPr>
              <w:t>الشعور</w:t>
            </w:r>
            <w:r w:rsidRPr="00137A7A">
              <w:rPr>
                <w:rFonts w:ascii="Calibri" w:hAnsi="Calibri" w:cs="Arial"/>
                <w:b/>
                <w:bCs/>
                <w:sz w:val="24"/>
                <w:szCs w:val="24"/>
                <w:rtl/>
              </w:rPr>
              <w:t xml:space="preserve"> </w:t>
            </w:r>
            <w:r w:rsidRPr="00137A7A">
              <w:rPr>
                <w:rFonts w:ascii="Calibri" w:hAnsi="Calibri" w:cs="Arial" w:hint="cs"/>
                <w:b/>
                <w:bCs/>
                <w:sz w:val="24"/>
                <w:szCs w:val="24"/>
                <w:rtl/>
              </w:rPr>
              <w:t>بالوحدة</w:t>
            </w:r>
            <w:r w:rsidRPr="00137A7A">
              <w:rPr>
                <w:rFonts w:ascii="Calibri" w:hAnsi="Calibri" w:cs="Arial"/>
                <w:b/>
                <w:bCs/>
                <w:sz w:val="24"/>
                <w:szCs w:val="24"/>
                <w:rtl/>
              </w:rPr>
              <w:t xml:space="preserve"> </w:t>
            </w:r>
            <w:r w:rsidRPr="00137A7A">
              <w:rPr>
                <w:rFonts w:ascii="Calibri" w:hAnsi="Calibri" w:cs="Arial" w:hint="cs"/>
                <w:b/>
                <w:bCs/>
                <w:sz w:val="24"/>
                <w:szCs w:val="24"/>
                <w:rtl/>
              </w:rPr>
              <w:t>والاكتئاب</w:t>
            </w:r>
            <w:r>
              <w:rPr>
                <w:rFonts w:ascii="Calibri" w:hAnsi="Calibri" w:cs="Arial" w:hint="cs"/>
                <w:b/>
                <w:bCs/>
                <w:sz w:val="24"/>
                <w:szCs w:val="24"/>
                <w:rtl/>
              </w:rPr>
              <w:t xml:space="preserve"> ، ونقبل الفرض البديل الذي ينص على أنه توجد علاقة دالة إحصائيا عند مستوى </w:t>
            </w:r>
            <w:r>
              <w:rPr>
                <w:rFonts w:ascii="Calibri" w:hAnsi="Calibri" w:cs="Arial"/>
                <w:b/>
                <w:bCs/>
                <w:sz w:val="24"/>
                <w:szCs w:val="24"/>
              </w:rPr>
              <w:t>(0.05)</w:t>
            </w:r>
            <w:r>
              <w:rPr>
                <w:rFonts w:ascii="Calibri" w:hAnsi="Calibri" w:cs="Arial" w:hint="cs"/>
                <w:b/>
                <w:bCs/>
                <w:sz w:val="24"/>
                <w:szCs w:val="24"/>
                <w:rtl/>
              </w:rPr>
              <w:t xml:space="preserve"> بين</w:t>
            </w:r>
            <w:r w:rsidRPr="00137A7A">
              <w:rPr>
                <w:rFonts w:ascii="Calibri" w:hAnsi="Calibri" w:cs="Arial" w:hint="cs"/>
                <w:b/>
                <w:bCs/>
                <w:sz w:val="24"/>
                <w:szCs w:val="24"/>
                <w:rtl/>
              </w:rPr>
              <w:t xml:space="preserve"> الشعور بالوحدة والاكتئاب</w:t>
            </w:r>
          </w:p>
        </w:tc>
      </w:tr>
    </w:tbl>
    <w:p w:rsidR="00002D92" w:rsidRPr="006A13A6" w:rsidRDefault="00002D92" w:rsidP="00002D92">
      <w:pPr>
        <w:bidi w:val="0"/>
        <w:spacing w:after="0" w:line="240" w:lineRule="auto"/>
        <w:rPr>
          <w:rFonts w:eastAsiaTheme="minorEastAsia"/>
          <w:sz w:val="28"/>
          <w:szCs w:val="28"/>
        </w:rPr>
      </w:pPr>
    </w:p>
    <w:p w:rsidR="00002D92" w:rsidRDefault="00002D92" w:rsidP="00002D92">
      <w:pPr>
        <w:spacing w:before="40" w:after="80"/>
        <w:ind w:firstLine="567"/>
        <w:rPr>
          <w:sz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2</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jc w:val="both"/>
        <w:rPr>
          <w:rFonts w:eastAsiaTheme="minorEastAsia"/>
          <w:sz w:val="28"/>
          <w:szCs w:val="28"/>
          <w:rtl/>
        </w:rPr>
      </w:pPr>
      <w:r>
        <w:rPr>
          <w:rFonts w:eastAsiaTheme="minorEastAsia" w:hint="cs"/>
          <w:sz w:val="28"/>
          <w:szCs w:val="28"/>
          <w:rtl/>
        </w:rPr>
        <w:t>تبين من الامتحانات السابقة في مقرر الإحصاء أن متوسط درجات الطلاب هو (75) بانحراف معياري (10 درجات) . أخذت عينة عشوائية (حجمها 50) من دفعة1435 فوجد أن متوسط الدرجات يساوي (80 درجة) . فهل يمكنك الحكم بأن طلاب دفعة1435 أفضل من بقية الطلاب. اختبر هذا الفرض عند مستوى معنوية (0.05)</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تباين المجتمع معلوم</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Default="00002D92" w:rsidP="00002D92">
      <w:pPr>
        <w:pStyle w:val="a3"/>
        <w:spacing w:after="0" w:line="240" w:lineRule="auto"/>
        <w:ind w:left="1080"/>
        <w:rPr>
          <w:rFonts w:eastAsiaTheme="minorEastAsia" w:hint="cs"/>
          <w:sz w:val="28"/>
          <w:szCs w:val="28"/>
        </w:rPr>
      </w:pPr>
    </w:p>
    <w:tbl>
      <w:tblPr>
        <w:tblStyle w:val="a7"/>
        <w:tblW w:w="0" w:type="auto"/>
        <w:jc w:val="center"/>
        <w:tblLook w:val="04A0" w:firstRow="1" w:lastRow="0" w:firstColumn="1" w:lastColumn="0" w:noHBand="0" w:noVBand="1"/>
      </w:tblPr>
      <w:tblGrid>
        <w:gridCol w:w="1758"/>
        <w:gridCol w:w="6066"/>
      </w:tblGrid>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066" w:type="dxa"/>
          </w:tcPr>
          <w:p w:rsidR="00002D92" w:rsidRPr="006A6B8D" w:rsidRDefault="00002D92" w:rsidP="00E153EE">
            <w:pPr>
              <w:spacing w:after="0" w:line="240" w:lineRule="auto"/>
              <w:rPr>
                <w:rFonts w:eastAsiaTheme="minorEastAsia"/>
                <w:i/>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p w:rsidR="00002D92" w:rsidRPr="006A6B8D" w:rsidRDefault="00002D92" w:rsidP="00E153EE">
            <w:pPr>
              <w:spacing w:after="0" w:line="240" w:lineRule="auto"/>
              <w:rPr>
                <w:rFonts w:eastAsiaTheme="minorEastAsia"/>
                <w:i/>
                <w:sz w:val="24"/>
                <w:szCs w:val="24"/>
                <w:rtl/>
              </w:rPr>
            </w:pPr>
            <w:r w:rsidRPr="00A337D6">
              <w:rPr>
                <w:rFonts w:eastAsiaTheme="minorEastAsia" w:hint="cs"/>
                <w:b/>
                <w:bCs/>
                <w:i/>
                <w:sz w:val="24"/>
                <w:szCs w:val="24"/>
                <w:rtl/>
              </w:rPr>
              <w:t xml:space="preserve">صيغة الفرض: </w:t>
            </w:r>
            <w:r w:rsidRPr="006A6B8D">
              <w:rPr>
                <w:rFonts w:eastAsiaTheme="minorEastAsia" w:hint="cs"/>
                <w:sz w:val="24"/>
                <w:szCs w:val="24"/>
                <w:rtl/>
              </w:rPr>
              <w:t>طلاب دفعة 1435 ليسوا أفضل من بقية الدفعات</w:t>
            </w:r>
          </w:p>
          <w:p w:rsidR="00002D92" w:rsidRDefault="00002D92" w:rsidP="00E153EE">
            <w:pPr>
              <w:spacing w:after="0" w:line="240" w:lineRule="auto"/>
              <w:rPr>
                <w:rFonts w:eastAsiaTheme="minorEastAsia"/>
                <w:i/>
                <w:sz w:val="32"/>
                <w:szCs w:val="32"/>
                <w:rtl/>
              </w:rPr>
            </w:pPr>
            <w:r w:rsidRPr="00A337D6">
              <w:rPr>
                <w:rFonts w:eastAsiaTheme="minorEastAsia" w:hint="cs"/>
                <w:b/>
                <w:bCs/>
                <w:i/>
                <w:sz w:val="24"/>
                <w:szCs w:val="24"/>
                <w:rtl/>
              </w:rPr>
              <w:t>صيغة أخرى:</w:t>
            </w:r>
            <w:r w:rsidRPr="006A6B8D">
              <w:rPr>
                <w:rFonts w:eastAsiaTheme="minorEastAsia" w:hint="cs"/>
                <w:i/>
                <w:sz w:val="24"/>
                <w:szCs w:val="24"/>
                <w:rtl/>
              </w:rPr>
              <w:t xml:space="preserve"> متوسط </w:t>
            </w:r>
            <w:r w:rsidRPr="006A6B8D">
              <w:rPr>
                <w:rFonts w:eastAsiaTheme="minorEastAsia" w:hint="cs"/>
                <w:sz w:val="24"/>
                <w:szCs w:val="24"/>
                <w:rtl/>
              </w:rPr>
              <w:t>طلاب دفعة 1435 يساوي متوسط  بقية الدفعات</w:t>
            </w:r>
          </w:p>
          <w:p w:rsidR="00002D92" w:rsidRPr="006A6B8D" w:rsidRDefault="00002D92" w:rsidP="00E153EE">
            <w:pPr>
              <w:spacing w:after="0" w:line="240" w:lineRule="auto"/>
              <w:rPr>
                <w:rFonts w:eastAsiaTheme="minorEastAsia"/>
                <w:i/>
                <w:sz w:val="32"/>
                <w:szCs w:val="32"/>
                <w:rtl/>
              </w:rPr>
            </w:pPr>
            <w:r w:rsidRPr="00A337D6">
              <w:rPr>
                <w:rFonts w:eastAsiaTheme="minorEastAsia" w:hint="cs"/>
                <w:b/>
                <w:bCs/>
                <w:i/>
                <w:sz w:val="24"/>
                <w:szCs w:val="24"/>
                <w:rtl/>
              </w:rPr>
              <w:t>صيغة ثالثة:</w:t>
            </w:r>
            <w:r>
              <w:rPr>
                <w:rFonts w:eastAsiaTheme="minorEastAsia" w:hint="cs"/>
                <w:i/>
                <w:sz w:val="24"/>
                <w:szCs w:val="24"/>
                <w:rtl/>
              </w:rPr>
              <w:t xml:space="preserve"> لا يوجد فرق دال إحصائيا عند </w:t>
            </w:r>
            <w:r>
              <w:rPr>
                <w:rFonts w:eastAsiaTheme="minorEastAsia" w:hint="cs"/>
                <w:iCs/>
                <w:sz w:val="24"/>
                <w:szCs w:val="24"/>
                <w:rtl/>
              </w:rPr>
              <w:t>مستوى</w:t>
            </w:r>
            <w:r w:rsidRPr="00A337D6">
              <w:rPr>
                <w:rFonts w:eastAsiaTheme="minorEastAsia" w:hint="cs"/>
                <w:iCs/>
                <w:sz w:val="24"/>
                <w:szCs w:val="24"/>
                <w:rtl/>
              </w:rPr>
              <w:t xml:space="preserve"> </w:t>
            </w:r>
            <w:r w:rsidRPr="00A337D6">
              <w:rPr>
                <w:rFonts w:eastAsiaTheme="minorEastAsia"/>
                <w:iCs/>
                <w:sz w:val="24"/>
                <w:szCs w:val="24"/>
              </w:rPr>
              <w:t>(0.05)</w:t>
            </w:r>
            <w:r>
              <w:rPr>
                <w:rFonts w:eastAsiaTheme="minorEastAsia" w:hint="cs"/>
                <w:iCs/>
                <w:sz w:val="24"/>
                <w:szCs w:val="24"/>
                <w:rtl/>
              </w:rPr>
              <w:t xml:space="preserve"> </w:t>
            </w:r>
            <w:r w:rsidRPr="00A337D6">
              <w:rPr>
                <w:rFonts w:eastAsiaTheme="minorEastAsia" w:hint="cs"/>
                <w:iCs/>
                <w:sz w:val="24"/>
                <w:szCs w:val="24"/>
                <w:rtl/>
              </w:rPr>
              <w:t>بين متوسط</w:t>
            </w:r>
            <w:r>
              <w:rPr>
                <w:rFonts w:eastAsiaTheme="minorEastAsia" w:hint="cs"/>
                <w:i/>
                <w:sz w:val="24"/>
                <w:szCs w:val="24"/>
                <w:rtl/>
              </w:rPr>
              <w:t xml:space="preserve"> طلاب دفعة 1435 ومتوسط بقية الدفعات</w:t>
            </w:r>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066" w:type="dxa"/>
          </w:tcPr>
          <w:p w:rsidR="00002D92" w:rsidRPr="00A337D6" w:rsidRDefault="00002D92" w:rsidP="00E153EE">
            <w:pPr>
              <w:spacing w:after="0" w:line="240" w:lineRule="auto"/>
              <w:rPr>
                <w:rFonts w:eastAsiaTheme="minorEastAsia"/>
                <w:i/>
                <w:sz w:val="24"/>
                <w:szCs w:val="24"/>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p w:rsidR="00002D92" w:rsidRPr="006A6B8D" w:rsidRDefault="00002D92" w:rsidP="00E153EE">
            <w:pPr>
              <w:spacing w:after="0" w:line="240" w:lineRule="auto"/>
              <w:rPr>
                <w:rFonts w:eastAsiaTheme="minorEastAsia"/>
                <w:i/>
                <w:sz w:val="24"/>
                <w:szCs w:val="24"/>
                <w:rtl/>
              </w:rPr>
            </w:pPr>
            <w:r w:rsidRPr="00A337D6">
              <w:rPr>
                <w:rFonts w:eastAsiaTheme="minorEastAsia" w:hint="cs"/>
                <w:b/>
                <w:bCs/>
                <w:i/>
                <w:sz w:val="24"/>
                <w:szCs w:val="24"/>
                <w:rtl/>
              </w:rPr>
              <w:t>صيغة الفرض:</w:t>
            </w:r>
            <w:r w:rsidRPr="00A337D6">
              <w:rPr>
                <w:rFonts w:eastAsiaTheme="minorEastAsia" w:hint="cs"/>
                <w:i/>
                <w:sz w:val="24"/>
                <w:szCs w:val="24"/>
                <w:rtl/>
              </w:rPr>
              <w:t xml:space="preserve"> طلاب دفعة 1435 أفضل من بقية الدفعات</w:t>
            </w:r>
          </w:p>
          <w:p w:rsidR="00002D92" w:rsidRPr="00A337D6" w:rsidRDefault="00002D92" w:rsidP="00E153EE">
            <w:pPr>
              <w:spacing w:after="0" w:line="240" w:lineRule="auto"/>
              <w:rPr>
                <w:rFonts w:eastAsiaTheme="minorEastAsia"/>
                <w:i/>
                <w:sz w:val="24"/>
                <w:szCs w:val="24"/>
                <w:rtl/>
              </w:rPr>
            </w:pPr>
            <w:r w:rsidRPr="00A337D6">
              <w:rPr>
                <w:rFonts w:eastAsiaTheme="minorEastAsia" w:hint="cs"/>
                <w:b/>
                <w:bCs/>
                <w:i/>
                <w:sz w:val="24"/>
                <w:szCs w:val="24"/>
                <w:rtl/>
              </w:rPr>
              <w:t>صيغة أخرى:</w:t>
            </w:r>
            <w:r w:rsidRPr="006A6B8D">
              <w:rPr>
                <w:rFonts w:eastAsiaTheme="minorEastAsia" w:hint="cs"/>
                <w:i/>
                <w:sz w:val="24"/>
                <w:szCs w:val="24"/>
                <w:rtl/>
              </w:rPr>
              <w:t xml:space="preserve"> متوسط </w:t>
            </w:r>
            <w:r w:rsidRPr="00A337D6">
              <w:rPr>
                <w:rFonts w:eastAsiaTheme="minorEastAsia" w:hint="cs"/>
                <w:i/>
                <w:sz w:val="24"/>
                <w:szCs w:val="24"/>
                <w:rtl/>
              </w:rPr>
              <w:t>طلاب دفعة 1435 أعلى متوسط  بقية الدفعات</w:t>
            </w:r>
          </w:p>
          <w:p w:rsidR="00002D92" w:rsidRPr="00A337D6" w:rsidRDefault="00002D92" w:rsidP="00E153EE">
            <w:pPr>
              <w:spacing w:after="0" w:line="240" w:lineRule="auto"/>
              <w:rPr>
                <w:rFonts w:eastAsiaTheme="minorEastAsia"/>
                <w:i/>
                <w:sz w:val="24"/>
                <w:szCs w:val="24"/>
              </w:rPr>
            </w:pPr>
            <w:r w:rsidRPr="00A337D6">
              <w:rPr>
                <w:rFonts w:eastAsiaTheme="minorEastAsia" w:hint="cs"/>
                <w:b/>
                <w:bCs/>
                <w:i/>
                <w:sz w:val="24"/>
                <w:szCs w:val="24"/>
                <w:rtl/>
              </w:rPr>
              <w:t>صيغة ثالثة:</w:t>
            </w:r>
            <w:r>
              <w:rPr>
                <w:rFonts w:eastAsiaTheme="minorEastAsia" w:hint="cs"/>
                <w:i/>
                <w:sz w:val="24"/>
                <w:szCs w:val="24"/>
                <w:rtl/>
              </w:rPr>
              <w:t xml:space="preserve"> يوجد فرق دال إحصائيا عند </w:t>
            </w:r>
            <w:r w:rsidRPr="00A337D6">
              <w:rPr>
                <w:rFonts w:eastAsiaTheme="minorEastAsia" w:hint="cs"/>
                <w:i/>
                <w:sz w:val="24"/>
                <w:szCs w:val="24"/>
                <w:rtl/>
              </w:rPr>
              <w:t xml:space="preserve">مستوى </w:t>
            </w:r>
            <w:r w:rsidRPr="00A337D6">
              <w:rPr>
                <w:rFonts w:eastAsiaTheme="minorEastAsia"/>
                <w:i/>
                <w:sz w:val="24"/>
                <w:szCs w:val="24"/>
              </w:rPr>
              <w:t>(0.05)</w:t>
            </w:r>
            <w:r w:rsidRPr="00A337D6">
              <w:rPr>
                <w:rFonts w:eastAsiaTheme="minorEastAsia" w:hint="cs"/>
                <w:i/>
                <w:sz w:val="24"/>
                <w:szCs w:val="24"/>
                <w:rtl/>
              </w:rPr>
              <w:t xml:space="preserve"> بين متوسط</w:t>
            </w:r>
            <w:r>
              <w:rPr>
                <w:rFonts w:eastAsiaTheme="minorEastAsia" w:hint="cs"/>
                <w:i/>
                <w:sz w:val="24"/>
                <w:szCs w:val="24"/>
                <w:rtl/>
              </w:rPr>
              <w:t xml:space="preserve"> طلاب دفعة 1435 ومتوسط بقية الدفعات</w:t>
            </w:r>
            <w:r w:rsidRPr="00A337D6">
              <w:rPr>
                <w:rFonts w:eastAsiaTheme="minorEastAsia" w:hint="cs"/>
                <w:i/>
                <w:sz w:val="24"/>
                <w:szCs w:val="24"/>
                <w:rtl/>
              </w:rPr>
              <w:t xml:space="preserve"> لصالح طلاب دفعة 1435</w:t>
            </w:r>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tcPr>
          <w:p w:rsidR="00002D92" w:rsidRPr="006A13A6" w:rsidRDefault="00002D92" w:rsidP="00E153EE">
            <w:pPr>
              <w:spacing w:after="0" w:line="240" w:lineRule="auto"/>
              <w:jc w:val="center"/>
              <w:rPr>
                <w:rFonts w:eastAsiaTheme="minorEastAsia"/>
                <w:sz w:val="32"/>
                <w:szCs w:val="32"/>
              </w:rPr>
            </w:pPr>
            <m:oMathPara>
              <m:oMathParaPr>
                <m:jc m:val="left"/>
              </m:oMathParaPr>
              <m:oMath>
                <m:r>
                  <w:rPr>
                    <w:rFonts w:ascii="Cambria Math" w:eastAsiaTheme="minorEastAsia" w:hAnsi="Cambria Math"/>
                    <w:sz w:val="28"/>
                    <w:szCs w:val="28"/>
                  </w:rPr>
                  <m:t>α=0.05</m:t>
                </m:r>
              </m:oMath>
            </m:oMathPara>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القيمة الحرجة</w:t>
            </w:r>
          </w:p>
        </w:tc>
        <w:tc>
          <w:tcPr>
            <w:tcW w:w="6066" w:type="dxa"/>
          </w:tcPr>
          <w:p w:rsidR="00002D92" w:rsidRPr="003E290A" w:rsidRDefault="00002D92" w:rsidP="00E153EE">
            <w:pPr>
              <w:spacing w:after="0" w:line="240" w:lineRule="auto"/>
              <w:rPr>
                <w:rFonts w:eastAsiaTheme="minorEastAsia"/>
                <w:sz w:val="24"/>
                <w:szCs w:val="24"/>
              </w:rPr>
            </w:pPr>
            <w:r w:rsidRPr="00137A7A">
              <w:rPr>
                <w:rFonts w:eastAsiaTheme="minorEastAsia" w:hint="cs"/>
                <w:sz w:val="24"/>
                <w:szCs w:val="24"/>
                <w:rtl/>
              </w:rPr>
              <w:t xml:space="preserve">بما أن الفرض البديل </w:t>
            </w:r>
            <w:r>
              <w:rPr>
                <w:rFonts w:eastAsiaTheme="minorEastAsia" w:hint="cs"/>
                <w:sz w:val="24"/>
                <w:szCs w:val="24"/>
                <w:rtl/>
              </w:rPr>
              <w:t xml:space="preserve">موجه فإن يتم الاعتماد على الطرف الواحد عند البحث في الجدول عن قيمة </w:t>
            </w:r>
            <w:r>
              <w:rPr>
                <w:rFonts w:eastAsiaTheme="minorEastAsia"/>
                <w:sz w:val="24"/>
                <w:szCs w:val="24"/>
              </w:rPr>
              <w:t>Z</w:t>
            </w:r>
            <w:r>
              <w:rPr>
                <w:rFonts w:eastAsiaTheme="minorEastAsia" w:hint="cs"/>
                <w:sz w:val="24"/>
                <w:szCs w:val="24"/>
                <w:rtl/>
              </w:rPr>
              <w:t xml:space="preserve"> عند مستوى</w:t>
            </w:r>
            <w:r w:rsidRPr="00137A7A">
              <w:rPr>
                <w:rFonts w:eastAsiaTheme="minorEastAsia" w:hint="cs"/>
                <w:sz w:val="24"/>
                <w:szCs w:val="24"/>
                <w:rtl/>
              </w:rPr>
              <w:t xml:space="preserve">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=0.05</m:t>
              </m:r>
            </m:oMath>
            <w:r w:rsidRPr="00137A7A">
              <w:rPr>
                <w:rFonts w:eastAsiaTheme="minorEastAsia" w:hint="cs"/>
                <w:sz w:val="24"/>
                <w:szCs w:val="24"/>
                <w:rtl/>
              </w:rPr>
              <w:t xml:space="preserve">  </w:t>
            </w:r>
            <w:r>
              <w:rPr>
                <w:rFonts w:eastAsiaTheme="minorEastAsia" w:hint="cs"/>
                <w:sz w:val="24"/>
                <w:szCs w:val="24"/>
                <w:rtl/>
              </w:rPr>
              <w:t xml:space="preserve">والتي تساوي </w:t>
            </w:r>
            <w:r>
              <w:rPr>
                <w:rFonts w:eastAsiaTheme="minorEastAsia"/>
                <w:sz w:val="24"/>
                <w:szCs w:val="24"/>
              </w:rPr>
              <w:t xml:space="preserve"> 1.64</w:t>
            </w:r>
          </w:p>
          <w:p w:rsidR="00002D92" w:rsidRPr="00137A7A" w:rsidRDefault="00002D92" w:rsidP="00E153EE">
            <w:pPr>
              <w:spacing w:after="0" w:line="240" w:lineRule="auto"/>
              <w:rPr>
                <w:rFonts w:eastAsiaTheme="minorEastAsia"/>
                <w:sz w:val="24"/>
                <w:szCs w:val="24"/>
                <w:rtl/>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(0.05)</m:t>
                    </m:r>
                  </m:sub>
                </m:sSub>
                <m:r>
                  <m:rPr>
                    <m:sty m:val="p"/>
                  </m:rPr>
                  <w:rPr>
                    <w:rFonts w:ascii="Cambria Math" w:eastAsiaTheme="minorEastAsia" w:hAnsi="Cambria Math"/>
                    <w:sz w:val="24"/>
                    <w:szCs w:val="24"/>
                  </w:rPr>
                  <m:t>=1.64</m:t>
                </m:r>
              </m:oMath>
            </m:oMathPara>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066" w:type="dxa"/>
          </w:tcPr>
          <w:p w:rsidR="00002D92" w:rsidRDefault="00002D92" w:rsidP="00E153EE">
            <w:pPr>
              <w:bidi w:val="0"/>
              <w:spacing w:after="0" w:line="240" w:lineRule="auto"/>
              <w:jc w:val="both"/>
              <w:rPr>
                <w:rFonts w:eastAsiaTheme="minorEastAsia"/>
                <w:sz w:val="28"/>
                <w:szCs w:val="28"/>
              </w:rPr>
            </w:pPr>
            <w:r>
              <w:rPr>
                <w:rFonts w:asciiTheme="minorHAnsi" w:eastAsiaTheme="minorHAnsi" w:hAnsiTheme="minorHAnsi" w:cstheme="minorBidi"/>
                <w:sz w:val="22"/>
                <w:szCs w:val="22"/>
              </w:rPr>
              <w:object w:dxaOrig="8100" w:dyaOrig="3765">
                <v:shape id="_x0000_i1054" type="#_x0000_t75" style="width:225.2pt;height:104.3pt" o:ole="">
                  <v:imagedata r:id="rId105" o:title=""/>
                </v:shape>
                <o:OLEObject Type="Embed" ProgID="PBrush" ShapeID="_x0000_i1054" DrawAspect="Content" ObjectID="_1504376566" r:id="rId106"/>
              </w:object>
            </w:r>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066" w:type="dxa"/>
          </w:tcPr>
          <w:p w:rsidR="00002D92" w:rsidRPr="006A13A6" w:rsidRDefault="00002D92" w:rsidP="00E153EE">
            <w:pPr>
              <w:bidi w:val="0"/>
              <w:spacing w:after="0" w:line="240" w:lineRule="auto"/>
              <w:jc w:val="center"/>
              <w:rPr>
                <w:rFonts w:ascii="Cambria Math" w:eastAsiaTheme="minorEastAsia" w:hAnsi="Cambria Math"/>
                <w:sz w:val="24"/>
                <w:szCs w:val="24"/>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σ</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80-75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50</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
                          <m:rPr>
                            <m:sty m:val="bi"/>
                          </m:rPr>
                          <w:rPr>
                            <w:rFonts w:ascii="Cambria Math" w:eastAsiaTheme="minorEastAsia" w:hAnsi="Cambria Math"/>
                            <w:sz w:val="24"/>
                            <w:szCs w:val="24"/>
                          </w:rPr>
                          <m:t>7.07</m:t>
                        </m:r>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1.41</m:t>
                    </m:r>
                  </m:den>
                </m:f>
                <m:r>
                  <m:rPr>
                    <m:sty m:val="bi"/>
                  </m:rPr>
                  <w:rPr>
                    <w:rFonts w:ascii="Cambria Math" w:eastAsiaTheme="minorEastAsia" w:hAnsi="Cambria Math" w:cstheme="minorBidi"/>
                    <w:sz w:val="24"/>
                    <w:szCs w:val="24"/>
                  </w:rPr>
                  <m:t>=3.54</m:t>
                </m:r>
              </m:oMath>
            </m:oMathPara>
          </w:p>
          <w:p w:rsidR="00002D92" w:rsidRDefault="00002D92" w:rsidP="00E153EE">
            <w:pPr>
              <w:bidi w:val="0"/>
              <w:spacing w:after="0" w:line="240" w:lineRule="auto"/>
              <w:jc w:val="both"/>
              <w:rPr>
                <w:rFonts w:eastAsiaTheme="minorEastAsia"/>
                <w:sz w:val="28"/>
                <w:szCs w:val="28"/>
              </w:rPr>
            </w:pPr>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066" w:type="dxa"/>
          </w:tcPr>
          <w:p w:rsidR="00002D92" w:rsidRPr="00875C31" w:rsidRDefault="00002D92" w:rsidP="00E153EE">
            <w:pPr>
              <w:spacing w:after="0" w:line="240" w:lineRule="auto"/>
              <w:jc w:val="both"/>
              <w:rPr>
                <w:rFonts w:ascii="Calibri" w:hAnsi="Calibri" w:cs="Arial"/>
                <w:b/>
                <w:bCs/>
                <w:sz w:val="24"/>
                <w:szCs w:val="24"/>
                <w:rtl/>
              </w:rPr>
            </w:pPr>
            <w:r>
              <w:rPr>
                <w:rFonts w:ascii="Calibri" w:hAnsi="Calibri" w:cs="Arial" w:hint="cs"/>
                <w:b/>
                <w:bCs/>
                <w:sz w:val="24"/>
                <w:szCs w:val="24"/>
                <w:rtl/>
              </w:rPr>
              <w:t xml:space="preserve">بمقارنة قيمة </w:t>
            </w:r>
            <w:r>
              <w:rPr>
                <w:rFonts w:ascii="Calibri" w:hAnsi="Calibri" w:cs="Arial"/>
                <w:b/>
                <w:bCs/>
                <w:sz w:val="24"/>
                <w:szCs w:val="24"/>
              </w:rPr>
              <w:t>Z</w:t>
            </w:r>
            <w:r>
              <w:rPr>
                <w:rFonts w:ascii="Calibri" w:hAnsi="Calibri" w:cs="Arial" w:hint="cs"/>
                <w:b/>
                <w:bCs/>
                <w:sz w:val="24"/>
                <w:szCs w:val="24"/>
                <w:rtl/>
              </w:rPr>
              <w:t xml:space="preserve"> المحسوبة مع قيمة </w:t>
            </w:r>
            <w:r>
              <w:rPr>
                <w:rFonts w:ascii="Calibri" w:hAnsi="Calibri" w:cs="Arial"/>
                <w:b/>
                <w:bCs/>
                <w:sz w:val="24"/>
                <w:szCs w:val="24"/>
              </w:rPr>
              <w:t>Z</w:t>
            </w:r>
            <w:r>
              <w:rPr>
                <w:rFonts w:ascii="Calibri" w:hAnsi="Calibri" w:cs="Arial" w:hint="cs"/>
                <w:b/>
                <w:bCs/>
                <w:sz w:val="24"/>
                <w:szCs w:val="24"/>
                <w:rtl/>
              </w:rPr>
              <w:t xml:space="preserve">الجدولية نجد أن قيمة </w:t>
            </w:r>
            <w:r>
              <w:rPr>
                <w:rFonts w:ascii="Calibri" w:hAnsi="Calibri" w:cs="Arial"/>
                <w:b/>
                <w:bCs/>
                <w:sz w:val="24"/>
                <w:szCs w:val="24"/>
              </w:rPr>
              <w:t>Z</w:t>
            </w:r>
            <w:r>
              <w:rPr>
                <w:rFonts w:ascii="Calibri" w:hAnsi="Calibri" w:cs="Arial" w:hint="cs"/>
                <w:b/>
                <w:bCs/>
                <w:sz w:val="24"/>
                <w:szCs w:val="24"/>
                <w:rtl/>
              </w:rPr>
              <w:t xml:space="preserve"> المحسوبة أكير من قيمة </w:t>
            </w:r>
            <w:r>
              <w:rPr>
                <w:rFonts w:ascii="Calibri" w:hAnsi="Calibri" w:cs="Arial"/>
                <w:b/>
                <w:bCs/>
                <w:sz w:val="24"/>
                <w:szCs w:val="24"/>
              </w:rPr>
              <w:t xml:space="preserve"> Z </w:t>
            </w:r>
            <w:r>
              <w:rPr>
                <w:rFonts w:ascii="Calibri" w:hAnsi="Calibri" w:cs="Arial" w:hint="cs"/>
                <w:b/>
                <w:bCs/>
                <w:sz w:val="24"/>
                <w:szCs w:val="24"/>
                <w:rtl/>
              </w:rPr>
              <w:t>الجدولية أي أنها تقع في منطقة الرفض ، وبالتالي يكون القرار هو رفض الفرض العدمي القائل بعدم أفضلية طلاب هذه الدفعة، ونقبل الفرض البديل القائل بأن طلاب هذه الدفعة أفضل من بقية الدفعات</w:t>
            </w:r>
          </w:p>
        </w:tc>
      </w:tr>
    </w:tbl>
    <w:p w:rsidR="00002D92" w:rsidRPr="006A13A6" w:rsidRDefault="00002D92" w:rsidP="00002D92">
      <w:pPr>
        <w:bidi w:val="0"/>
        <w:spacing w:after="0" w:line="240" w:lineRule="auto"/>
        <w:rPr>
          <w:rFonts w:eastAsiaTheme="minorEastAsia"/>
          <w:sz w:val="28"/>
          <w:szCs w:val="28"/>
        </w:rPr>
      </w:pPr>
    </w:p>
    <w:p w:rsidR="00002D92" w:rsidRDefault="00002D92" w:rsidP="00002D92">
      <w:pPr>
        <w:pStyle w:val="a3"/>
        <w:spacing w:after="0" w:line="240" w:lineRule="auto"/>
        <w:ind w:left="1080"/>
        <w:rPr>
          <w:rFonts w:eastAsiaTheme="minorEastAsia"/>
          <w:sz w:val="28"/>
          <w:szCs w:val="28"/>
        </w:rPr>
      </w:pPr>
    </w:p>
    <w:p w:rsidR="00002D92" w:rsidRDefault="00002D92" w:rsidP="00002D92">
      <w:pPr>
        <w:spacing w:line="240" w:lineRule="auto"/>
        <w:rPr>
          <w:rFonts w:eastAsiaTheme="minorEastAsia" w:hint="cs"/>
          <w:b/>
          <w:bCs/>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2</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في عينة مكونة من (100) طالب وُجد أن (25) طالب منهم يستخدم الحاسب الشخصي . اختبر الفرض الذي يدعي  أن نسبة استخدام الطلاب للحاسب الشخصي أكبر من 20%  وذلك عند مستوى معنوية </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بالنسبة.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Default="00002D92" w:rsidP="00002D92">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066"/>
      </w:tblGrid>
      <w:tr w:rsidR="00002D92" w:rsidTr="00E153EE">
        <w:trPr>
          <w:jc w:val="center"/>
        </w:trPr>
        <w:tc>
          <w:tcPr>
            <w:tcW w:w="1758" w:type="dxa"/>
            <w:vAlign w:val="center"/>
          </w:tcPr>
          <w:p w:rsidR="00002D92" w:rsidRDefault="00002D92" w:rsidP="00E153EE">
            <w:pPr>
              <w:pStyle w:val="a3"/>
              <w:spacing w:after="0" w:line="360" w:lineRule="auto"/>
              <w:ind w:left="0"/>
              <w:jc w:val="center"/>
              <w:rPr>
                <w:rFonts w:eastAsiaTheme="minorEastAsia"/>
                <w:sz w:val="28"/>
                <w:szCs w:val="28"/>
                <w:rtl/>
              </w:rPr>
            </w:pPr>
            <w:r>
              <w:rPr>
                <w:rFonts w:eastAsiaTheme="minorEastAsia" w:hint="cs"/>
                <w:sz w:val="28"/>
                <w:szCs w:val="28"/>
                <w:rtl/>
              </w:rPr>
              <w:t>الفرض العدمي</w:t>
            </w:r>
          </w:p>
        </w:tc>
        <w:tc>
          <w:tcPr>
            <w:tcW w:w="6066" w:type="dxa"/>
            <w:vAlign w:val="center"/>
          </w:tcPr>
          <w:p w:rsidR="00002D92" w:rsidRPr="00F578E0" w:rsidRDefault="00002D92" w:rsidP="00E153EE">
            <w:pPr>
              <w:spacing w:after="0" w:line="360" w:lineRule="auto"/>
              <w:ind w:left="360"/>
              <w:rPr>
                <w:rFonts w:eastAsiaTheme="minorEastAsia"/>
                <w:sz w:val="32"/>
                <w:szCs w:val="32"/>
                <w:rtl/>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P=</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0</m:t>
                    </m:r>
                  </m:sub>
                </m:sSub>
                <m:r>
                  <w:rPr>
                    <w:rFonts w:ascii="Cambria Math" w:eastAsiaTheme="minorEastAsia" w:hAnsi="Cambria Math"/>
                    <w:sz w:val="28"/>
                    <w:szCs w:val="28"/>
                  </w:rPr>
                  <m:t>(0.20)</m:t>
                </m:r>
              </m:oMath>
            </m:oMathPara>
          </w:p>
          <w:p w:rsidR="00002D92" w:rsidRPr="00F578E0" w:rsidRDefault="00002D92" w:rsidP="00E153EE">
            <w:pPr>
              <w:spacing w:after="0" w:line="360" w:lineRule="auto"/>
              <w:ind w:left="120"/>
              <w:rPr>
                <w:rFonts w:eastAsiaTheme="minorEastAsia"/>
                <w:sz w:val="32"/>
                <w:szCs w:val="32"/>
                <w:rtl/>
              </w:rPr>
            </w:pPr>
            <w:r>
              <w:rPr>
                <w:rFonts w:ascii="Calibri" w:hAnsi="Calibri" w:cs="Arial" w:hint="cs"/>
                <w:b/>
                <w:bCs/>
                <w:sz w:val="24"/>
                <w:szCs w:val="24"/>
                <w:rtl/>
              </w:rPr>
              <w:t>إن نسبة استخدام الطلاب للحاسب تساوي 20%</w:t>
            </w:r>
          </w:p>
        </w:tc>
      </w:tr>
      <w:tr w:rsidR="00002D92" w:rsidTr="00E153EE">
        <w:trPr>
          <w:jc w:val="center"/>
        </w:trPr>
        <w:tc>
          <w:tcPr>
            <w:tcW w:w="1758" w:type="dxa"/>
            <w:vAlign w:val="center"/>
          </w:tcPr>
          <w:p w:rsidR="00002D92" w:rsidRDefault="00002D92" w:rsidP="00E153EE">
            <w:pPr>
              <w:pStyle w:val="a3"/>
              <w:spacing w:after="0" w:line="360" w:lineRule="auto"/>
              <w:ind w:left="0"/>
              <w:jc w:val="center"/>
              <w:rPr>
                <w:rFonts w:eastAsiaTheme="minorEastAsia"/>
                <w:sz w:val="28"/>
                <w:szCs w:val="28"/>
                <w:rtl/>
              </w:rPr>
            </w:pPr>
            <w:r>
              <w:rPr>
                <w:rFonts w:eastAsiaTheme="minorEastAsia" w:hint="cs"/>
                <w:sz w:val="28"/>
                <w:szCs w:val="28"/>
                <w:rtl/>
              </w:rPr>
              <w:t>الفرض البديل</w:t>
            </w:r>
          </w:p>
        </w:tc>
        <w:tc>
          <w:tcPr>
            <w:tcW w:w="6066" w:type="dxa"/>
            <w:vAlign w:val="center"/>
          </w:tcPr>
          <w:p w:rsidR="00002D92" w:rsidRPr="00F578E0" w:rsidRDefault="00002D92" w:rsidP="00E153EE">
            <w:pPr>
              <w:bidi w:val="0"/>
              <w:spacing w:after="0" w:line="360" w:lineRule="auto"/>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P&gt;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0</m:t>
                    </m:r>
                  </m:sub>
                </m:sSub>
                <m:r>
                  <w:rPr>
                    <w:rFonts w:ascii="Cambria Math" w:eastAsiaTheme="minorEastAsia" w:hAnsi="Cambria Math"/>
                    <w:sz w:val="28"/>
                    <w:szCs w:val="28"/>
                  </w:rPr>
                  <m:t>(0.20)</m:t>
                </m:r>
              </m:oMath>
            </m:oMathPara>
          </w:p>
          <w:p w:rsidR="00002D92" w:rsidRPr="006A13A6" w:rsidRDefault="00002D92" w:rsidP="00E153EE">
            <w:pPr>
              <w:spacing w:after="0" w:line="360" w:lineRule="auto"/>
              <w:rPr>
                <w:rFonts w:eastAsiaTheme="minorEastAsia"/>
                <w:sz w:val="32"/>
                <w:szCs w:val="32"/>
                <w:rtl/>
              </w:rPr>
            </w:pPr>
            <w:r>
              <w:rPr>
                <w:rFonts w:ascii="Calibri" w:hAnsi="Calibri" w:cs="Arial" w:hint="cs"/>
                <w:b/>
                <w:bCs/>
                <w:sz w:val="24"/>
                <w:szCs w:val="24"/>
                <w:rtl/>
              </w:rPr>
              <w:t>نسبة استخدام الطلاب للحاسب أكبر 20%</w:t>
            </w:r>
          </w:p>
        </w:tc>
      </w:tr>
      <w:tr w:rsidR="00002D92" w:rsidTr="00E153EE">
        <w:trPr>
          <w:jc w:val="center"/>
        </w:trPr>
        <w:tc>
          <w:tcPr>
            <w:tcW w:w="1758" w:type="dxa"/>
            <w:vAlign w:val="center"/>
          </w:tcPr>
          <w:p w:rsidR="00002D92" w:rsidRDefault="00002D92" w:rsidP="00E153EE">
            <w:pPr>
              <w:pStyle w:val="a3"/>
              <w:spacing w:after="0" w:line="36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vAlign w:val="center"/>
          </w:tcPr>
          <w:p w:rsidR="00002D92" w:rsidRPr="006A13A6" w:rsidRDefault="00002D92" w:rsidP="00E153EE">
            <w:pPr>
              <w:spacing w:after="0" w:line="360" w:lineRule="auto"/>
              <w:rPr>
                <w:rFonts w:eastAsiaTheme="minorEastAsia"/>
                <w:sz w:val="32"/>
                <w:szCs w:val="32"/>
                <w:rtl/>
              </w:rPr>
            </w:pPr>
            <m:oMathPara>
              <m:oMathParaPr>
                <m:jc m:val="left"/>
              </m:oMathParaPr>
              <m:oMath>
                <m:r>
                  <w:rPr>
                    <w:rFonts w:ascii="Cambria Math" w:eastAsiaTheme="minorEastAsia" w:hAnsi="Cambria Math"/>
                    <w:sz w:val="28"/>
                    <w:szCs w:val="28"/>
                  </w:rPr>
                  <m:t>α=0.01</m:t>
                </m:r>
              </m:oMath>
            </m:oMathPara>
          </w:p>
        </w:tc>
      </w:tr>
      <w:tr w:rsidR="00002D92" w:rsidTr="00E153EE">
        <w:trPr>
          <w:jc w:val="center"/>
        </w:trPr>
        <w:tc>
          <w:tcPr>
            <w:tcW w:w="1758" w:type="dxa"/>
            <w:vAlign w:val="center"/>
          </w:tcPr>
          <w:p w:rsidR="00002D92" w:rsidRDefault="00002D92" w:rsidP="00E153EE">
            <w:pPr>
              <w:pStyle w:val="a3"/>
              <w:spacing w:after="0" w:line="360" w:lineRule="auto"/>
              <w:ind w:left="0"/>
              <w:jc w:val="center"/>
              <w:rPr>
                <w:rFonts w:eastAsiaTheme="minorEastAsia"/>
                <w:sz w:val="28"/>
                <w:szCs w:val="28"/>
                <w:rtl/>
              </w:rPr>
            </w:pPr>
            <w:r>
              <w:rPr>
                <w:rFonts w:eastAsiaTheme="minorEastAsia" w:hint="cs"/>
                <w:sz w:val="28"/>
                <w:szCs w:val="28"/>
                <w:rtl/>
              </w:rPr>
              <w:t>القيمة الحرجة</w:t>
            </w:r>
          </w:p>
        </w:tc>
        <w:tc>
          <w:tcPr>
            <w:tcW w:w="6066" w:type="dxa"/>
            <w:vAlign w:val="center"/>
          </w:tcPr>
          <w:p w:rsidR="00002D92" w:rsidRPr="003E290A" w:rsidRDefault="00002D92" w:rsidP="00E153EE">
            <w:pPr>
              <w:spacing w:after="0" w:line="240" w:lineRule="auto"/>
              <w:rPr>
                <w:rFonts w:eastAsiaTheme="minorEastAsia"/>
                <w:sz w:val="24"/>
                <w:szCs w:val="24"/>
              </w:rPr>
            </w:pPr>
            <w:r w:rsidRPr="00137A7A">
              <w:rPr>
                <w:rFonts w:eastAsiaTheme="minorEastAsia" w:hint="cs"/>
                <w:sz w:val="24"/>
                <w:szCs w:val="24"/>
                <w:rtl/>
              </w:rPr>
              <w:t xml:space="preserve">بما أن الفرض البديل </w:t>
            </w:r>
            <w:r>
              <w:rPr>
                <w:rFonts w:eastAsiaTheme="minorEastAsia" w:hint="cs"/>
                <w:sz w:val="24"/>
                <w:szCs w:val="24"/>
                <w:rtl/>
              </w:rPr>
              <w:t xml:space="preserve">موجه فإن يتم الاعتماد على الطرف الواحد عند البحث في الجدول عن قيمة </w:t>
            </w:r>
            <w:r>
              <w:rPr>
                <w:rFonts w:eastAsiaTheme="minorEastAsia"/>
                <w:sz w:val="24"/>
                <w:szCs w:val="24"/>
              </w:rPr>
              <w:t>Z</w:t>
            </w:r>
            <w:r>
              <w:rPr>
                <w:rFonts w:eastAsiaTheme="minorEastAsia" w:hint="cs"/>
                <w:sz w:val="24"/>
                <w:szCs w:val="24"/>
                <w:rtl/>
              </w:rPr>
              <w:t xml:space="preserve"> عند مستوى</w:t>
            </w:r>
            <w:r w:rsidRPr="00137A7A">
              <w:rPr>
                <w:rFonts w:eastAsiaTheme="minorEastAsia" w:hint="cs"/>
                <w:sz w:val="24"/>
                <w:szCs w:val="24"/>
                <w:rtl/>
              </w:rPr>
              <w:t xml:space="preserve">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=0.01</m:t>
              </m:r>
            </m:oMath>
            <w:r w:rsidRPr="00137A7A">
              <w:rPr>
                <w:rFonts w:eastAsiaTheme="minorEastAsia" w:hint="cs"/>
                <w:sz w:val="24"/>
                <w:szCs w:val="24"/>
                <w:rtl/>
              </w:rPr>
              <w:t xml:space="preserve">  </w:t>
            </w:r>
            <w:r>
              <w:rPr>
                <w:rFonts w:eastAsiaTheme="minorEastAsia" w:hint="cs"/>
                <w:sz w:val="24"/>
                <w:szCs w:val="24"/>
                <w:rtl/>
              </w:rPr>
              <w:t xml:space="preserve">والتي تساوي </w:t>
            </w:r>
            <w:r>
              <w:rPr>
                <w:rFonts w:eastAsiaTheme="minorEastAsia"/>
                <w:sz w:val="24"/>
                <w:szCs w:val="24"/>
              </w:rPr>
              <w:t xml:space="preserve"> 2.34</w:t>
            </w:r>
          </w:p>
          <w:p w:rsidR="00002D92" w:rsidRDefault="00002D92" w:rsidP="00E153EE">
            <w:pPr>
              <w:spacing w:after="0" w:line="360" w:lineRule="auto"/>
              <w:rPr>
                <w:sz w:val="28"/>
                <w:szCs w:val="28"/>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(0.01)</m:t>
                    </m:r>
                  </m:sub>
                </m:sSub>
                <m:r>
                  <m:rPr>
                    <m:sty m:val="p"/>
                  </m:rPr>
                  <w:rPr>
                    <w:rFonts w:ascii="Cambria Math" w:eastAsiaTheme="minorEastAsia" w:hAnsi="Cambria Math"/>
                    <w:sz w:val="24"/>
                    <w:szCs w:val="24"/>
                  </w:rPr>
                  <m:t>=2.34</m:t>
                </m:r>
              </m:oMath>
            </m:oMathPara>
          </w:p>
        </w:tc>
      </w:tr>
      <w:tr w:rsidR="00002D92" w:rsidTr="00E153EE">
        <w:trPr>
          <w:jc w:val="center"/>
        </w:trPr>
        <w:tc>
          <w:tcPr>
            <w:tcW w:w="1758" w:type="dxa"/>
            <w:vAlign w:val="center"/>
          </w:tcPr>
          <w:p w:rsidR="00002D92" w:rsidRDefault="00002D92" w:rsidP="00E153EE">
            <w:pPr>
              <w:pStyle w:val="a3"/>
              <w:spacing w:after="0" w:line="360" w:lineRule="auto"/>
              <w:ind w:left="0"/>
              <w:jc w:val="center"/>
              <w:rPr>
                <w:rFonts w:eastAsiaTheme="minorEastAsia"/>
                <w:sz w:val="28"/>
                <w:szCs w:val="28"/>
                <w:rtl/>
              </w:rPr>
            </w:pPr>
            <w:r>
              <w:rPr>
                <w:rFonts w:eastAsiaTheme="minorEastAsia" w:hint="cs"/>
                <w:sz w:val="28"/>
                <w:szCs w:val="28"/>
                <w:rtl/>
              </w:rPr>
              <w:t>الرسم</w:t>
            </w:r>
          </w:p>
        </w:tc>
        <w:tc>
          <w:tcPr>
            <w:tcW w:w="6066" w:type="dxa"/>
            <w:vAlign w:val="center"/>
          </w:tcPr>
          <w:p w:rsidR="00002D92" w:rsidRDefault="00002D92" w:rsidP="00E153EE">
            <w:pPr>
              <w:bidi w:val="0"/>
              <w:spacing w:after="0" w:line="360" w:lineRule="auto"/>
              <w:rPr>
                <w:rFonts w:eastAsiaTheme="minorEastAsia"/>
                <w:sz w:val="28"/>
                <w:szCs w:val="28"/>
              </w:rPr>
            </w:pPr>
            <w:r>
              <w:rPr>
                <w:rFonts w:eastAsiaTheme="minorEastAsia" w:hint="cs"/>
                <w:noProof/>
                <w:sz w:val="28"/>
                <w:szCs w:val="28"/>
              </w:rPr>
              <w:drawing>
                <wp:inline distT="0" distB="0" distL="0" distR="0" wp14:anchorId="7BD734E2" wp14:editId="0A14C17C">
                  <wp:extent cx="2541181" cy="1186815"/>
                  <wp:effectExtent l="0" t="0" r="0" b="0"/>
                  <wp:docPr id="884" name="صورة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46057" cy="1189092"/>
                          </a:xfrm>
                          <a:prstGeom prst="rect">
                            <a:avLst/>
                          </a:prstGeom>
                          <a:noFill/>
                          <a:ln>
                            <a:noFill/>
                          </a:ln>
                        </pic:spPr>
                      </pic:pic>
                    </a:graphicData>
                  </a:graphic>
                </wp:inline>
              </w:drawing>
            </w:r>
          </w:p>
        </w:tc>
      </w:tr>
      <w:tr w:rsidR="00002D92" w:rsidTr="00E153EE">
        <w:trPr>
          <w:jc w:val="center"/>
        </w:trPr>
        <w:tc>
          <w:tcPr>
            <w:tcW w:w="1758" w:type="dxa"/>
            <w:vAlign w:val="center"/>
          </w:tcPr>
          <w:p w:rsidR="00002D92" w:rsidRDefault="00002D92" w:rsidP="00E153EE">
            <w:pPr>
              <w:pStyle w:val="a3"/>
              <w:spacing w:after="0" w:line="360" w:lineRule="auto"/>
              <w:ind w:left="0"/>
              <w:jc w:val="center"/>
              <w:rPr>
                <w:rFonts w:eastAsiaTheme="minorEastAsia"/>
                <w:sz w:val="28"/>
                <w:szCs w:val="28"/>
                <w:rtl/>
              </w:rPr>
            </w:pPr>
            <w:r>
              <w:rPr>
                <w:rFonts w:eastAsiaTheme="minorEastAsia" w:hint="cs"/>
                <w:sz w:val="28"/>
                <w:szCs w:val="28"/>
                <w:rtl/>
              </w:rPr>
              <w:t>حساب القيمة</w:t>
            </w:r>
          </w:p>
        </w:tc>
        <w:tc>
          <w:tcPr>
            <w:tcW w:w="6066" w:type="dxa"/>
            <w:vAlign w:val="center"/>
          </w:tcPr>
          <w:p w:rsidR="00002D92" w:rsidRPr="00342EFF" w:rsidRDefault="00002D92" w:rsidP="00E153EE">
            <w:pPr>
              <w:bidi w:val="0"/>
              <w:spacing w:after="0" w:line="240" w:lineRule="auto"/>
              <w:rPr>
                <w:rFonts w:ascii="Cambria Math" w:eastAsiaTheme="minorEastAsia" w:hAnsi="Cambria Math"/>
                <w:sz w:val="24"/>
                <w:szCs w:val="24"/>
                <w:rtl/>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p</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q</m:t>
                                </m:r>
                              </m:e>
                              <m:sub>
                                <m:r>
                                  <m:rPr>
                                    <m:sty m:val="bi"/>
                                  </m:rPr>
                                  <w:rPr>
                                    <w:rFonts w:ascii="Cambria Math" w:eastAsiaTheme="minorEastAsia" w:hAnsi="Cambria Math"/>
                                    <w:sz w:val="24"/>
                                    <w:szCs w:val="24"/>
                                  </w:rPr>
                                  <m:t>0</m:t>
                                </m:r>
                              </m:sub>
                            </m:sSub>
                          </m:num>
                          <m:den>
                            <m:r>
                              <m:rPr>
                                <m:sty m:val="bi"/>
                              </m:rPr>
                              <w:rPr>
                                <w:rFonts w:ascii="Cambria Math" w:eastAsiaTheme="minorEastAsia" w:hAnsi="Cambria Math"/>
                                <w:sz w:val="24"/>
                                <w:szCs w:val="24"/>
                              </w:rPr>
                              <m:t>n</m:t>
                            </m:r>
                          </m:den>
                        </m:f>
                      </m:e>
                    </m:rad>
                  </m:den>
                </m:f>
                <m:r>
                  <m:rPr>
                    <m:sty m:val="b"/>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0.25-0.20</m:t>
                    </m:r>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(0.20)(0.80)</m:t>
                            </m:r>
                          </m:num>
                          <m:den>
                            <m:r>
                              <m:rPr>
                                <m:sty m:val="bi"/>
                              </m:rPr>
                              <w:rPr>
                                <w:rFonts w:ascii="Cambria Math" w:eastAsiaTheme="minorEastAsia" w:hAnsi="Cambria Math"/>
                                <w:sz w:val="24"/>
                                <w:szCs w:val="24"/>
                              </w:rPr>
                              <m:t>100</m:t>
                            </m:r>
                          </m:den>
                        </m:f>
                      </m:e>
                    </m:rad>
                  </m:den>
                </m:f>
                <m:r>
                  <m:rPr>
                    <m:sty m:val="b"/>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0.05</m:t>
                    </m:r>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0.16</m:t>
                            </m:r>
                          </m:num>
                          <m:den>
                            <m:r>
                              <m:rPr>
                                <m:sty m:val="bi"/>
                              </m:rPr>
                              <w:rPr>
                                <w:rFonts w:ascii="Cambria Math" w:eastAsiaTheme="minorEastAsia" w:hAnsi="Cambria Math"/>
                                <w:sz w:val="24"/>
                                <w:szCs w:val="24"/>
                              </w:rPr>
                              <m:t>100</m:t>
                            </m:r>
                          </m:den>
                        </m:f>
                      </m:e>
                    </m:rad>
                  </m:den>
                </m:f>
                <m:r>
                  <m:rPr>
                    <m:sty m:val="b"/>
                  </m:rPr>
                  <w:rPr>
                    <w:rFonts w:ascii="Cambria Math" w:eastAsiaTheme="minorEastAsia" w:hAnsi="Cambria Math"/>
                    <w:sz w:val="24"/>
                    <w:szCs w:val="24"/>
                  </w:rPr>
                  <m:t>=</m:t>
                </m:r>
                <m:f>
                  <m:fPr>
                    <m:ctrlPr>
                      <w:rPr>
                        <w:rFonts w:ascii="Cambria Math" w:eastAsiaTheme="minorEastAsia" w:hAnsi="Cambria Math"/>
                        <w:b/>
                        <w:bCs/>
                        <w:sz w:val="24"/>
                        <w:szCs w:val="24"/>
                      </w:rPr>
                    </m:ctrlPr>
                  </m:fPr>
                  <m:num>
                    <m:r>
                      <m:rPr>
                        <m:sty m:val="bi"/>
                      </m:rPr>
                      <w:rPr>
                        <w:rFonts w:ascii="Cambria Math" w:eastAsiaTheme="minorEastAsia" w:hAnsi="Cambria Math"/>
                        <w:sz w:val="24"/>
                        <w:szCs w:val="24"/>
                      </w:rPr>
                      <m:t>0.05</m:t>
                    </m:r>
                  </m:num>
                  <m:den>
                    <m:r>
                      <m:rPr>
                        <m:sty m:val="bi"/>
                      </m:rPr>
                      <w:rPr>
                        <w:rFonts w:ascii="Cambria Math" w:eastAsiaTheme="minorEastAsia" w:hAnsi="Cambria Math"/>
                        <w:sz w:val="24"/>
                        <w:szCs w:val="24"/>
                      </w:rPr>
                      <m:t>0.04</m:t>
                    </m:r>
                  </m:den>
                </m:f>
                <m:r>
                  <m:rPr>
                    <m:sty m:val="b"/>
                  </m:rPr>
                  <w:rPr>
                    <w:rFonts w:ascii="Cambria Math" w:eastAsiaTheme="minorEastAsia" w:hAnsi="Cambria Math"/>
                    <w:sz w:val="24"/>
                    <w:szCs w:val="24"/>
                  </w:rPr>
                  <m:t>=1.25</m:t>
                </m:r>
              </m:oMath>
            </m:oMathPara>
          </w:p>
        </w:tc>
      </w:tr>
      <w:tr w:rsidR="00002D92" w:rsidTr="00E153EE">
        <w:trPr>
          <w:trHeight w:val="1276"/>
          <w:jc w:val="center"/>
        </w:trPr>
        <w:tc>
          <w:tcPr>
            <w:tcW w:w="1758" w:type="dxa"/>
            <w:vAlign w:val="center"/>
          </w:tcPr>
          <w:p w:rsidR="00002D92" w:rsidRDefault="00002D92" w:rsidP="00E153EE">
            <w:pPr>
              <w:pStyle w:val="a3"/>
              <w:spacing w:after="0" w:line="360" w:lineRule="auto"/>
              <w:ind w:left="0"/>
              <w:jc w:val="center"/>
              <w:rPr>
                <w:rFonts w:eastAsiaTheme="minorEastAsia"/>
                <w:sz w:val="28"/>
                <w:szCs w:val="28"/>
                <w:rtl/>
              </w:rPr>
            </w:pPr>
            <w:r>
              <w:rPr>
                <w:rFonts w:eastAsiaTheme="minorEastAsia" w:hint="cs"/>
                <w:sz w:val="28"/>
                <w:szCs w:val="28"/>
                <w:rtl/>
              </w:rPr>
              <w:t>القرار</w:t>
            </w:r>
          </w:p>
        </w:tc>
        <w:tc>
          <w:tcPr>
            <w:tcW w:w="6066" w:type="dxa"/>
            <w:vAlign w:val="center"/>
          </w:tcPr>
          <w:p w:rsidR="00002D92" w:rsidRPr="00875C31" w:rsidRDefault="00002D92" w:rsidP="00E153EE">
            <w:pPr>
              <w:spacing w:after="0" w:line="360" w:lineRule="auto"/>
              <w:rPr>
                <w:rFonts w:ascii="Calibri" w:hAnsi="Calibri" w:cs="Arial"/>
                <w:b/>
                <w:bCs/>
                <w:sz w:val="24"/>
                <w:szCs w:val="24"/>
                <w:rtl/>
              </w:rPr>
            </w:pPr>
            <w:r>
              <w:rPr>
                <w:rFonts w:ascii="Calibri" w:hAnsi="Calibri" w:cs="Arial" w:hint="cs"/>
                <w:b/>
                <w:bCs/>
                <w:sz w:val="24"/>
                <w:szCs w:val="24"/>
                <w:rtl/>
              </w:rPr>
              <w:t xml:space="preserve">قيمة </w:t>
            </w:r>
            <w:r>
              <w:rPr>
                <w:rFonts w:ascii="Calibri" w:hAnsi="Calibri" w:cs="Arial"/>
                <w:b/>
                <w:bCs/>
                <w:sz w:val="24"/>
                <w:szCs w:val="24"/>
              </w:rPr>
              <w:t>Z</w:t>
            </w:r>
            <w:r>
              <w:rPr>
                <w:rFonts w:ascii="Calibri" w:hAnsi="Calibri" w:cs="Arial" w:hint="cs"/>
                <w:b/>
                <w:bCs/>
                <w:sz w:val="24"/>
                <w:szCs w:val="24"/>
                <w:rtl/>
              </w:rPr>
              <w:t xml:space="preserve"> المحسوبة وقعت في منطقة القبول لذلك يكون القرار  : نقبل الفرض العدمي القائل أن نسبة استخدام الطلاب للحاسب تساوي 20% .</w:t>
            </w:r>
          </w:p>
        </w:tc>
      </w:tr>
    </w:tbl>
    <w:p w:rsidR="00002D92" w:rsidRPr="00875C31"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hint="cs"/>
          <w:sz w:val="28"/>
          <w:szCs w:val="28"/>
          <w:rtl/>
        </w:rPr>
      </w:pPr>
    </w:p>
    <w:p w:rsidR="00002D92" w:rsidRDefault="00002D92" w:rsidP="00002D92">
      <w:pPr>
        <w:spacing w:after="0" w:line="240" w:lineRule="auto"/>
        <w:rPr>
          <w:rFonts w:eastAsiaTheme="minorEastAsia" w:hint="cs"/>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Pr="00875C31" w:rsidRDefault="00002D92" w:rsidP="00002D92">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3</w:t>
      </w:r>
      <w:r w:rsidRPr="00875C31">
        <w:rPr>
          <w:rFonts w:eastAsiaTheme="minorEastAsia" w:hint="cs"/>
          <w:b/>
          <w:bCs/>
          <w:sz w:val="28"/>
          <w:szCs w:val="28"/>
          <w:rtl/>
        </w:rPr>
        <w:t xml:space="preserve">) </w:t>
      </w:r>
      <w:r>
        <w:rPr>
          <w:rFonts w:eastAsiaTheme="minorEastAsia" w:hint="cs"/>
          <w:b/>
          <w:bCs/>
          <w:sz w:val="28"/>
          <w:szCs w:val="28"/>
          <w:rtl/>
        </w:rPr>
        <w:t xml:space="preserve">: </w:t>
      </w:r>
    </w:p>
    <w:p w:rsidR="00002D92" w:rsidRDefault="00002D92" w:rsidP="00002D92">
      <w:pPr>
        <w:spacing w:after="0" w:line="240" w:lineRule="auto"/>
        <w:rPr>
          <w:rFonts w:eastAsiaTheme="minorEastAsia"/>
          <w:sz w:val="28"/>
          <w:szCs w:val="28"/>
          <w:rtl/>
        </w:rPr>
      </w:pPr>
      <w:r>
        <w:rPr>
          <w:rFonts w:eastAsiaTheme="minorEastAsia" w:hint="cs"/>
          <w:sz w:val="28"/>
          <w:szCs w:val="28"/>
          <w:rtl/>
        </w:rPr>
        <w:t>إذا كانت درجات الطلاب في مقرر علم نفس النمو تتبع التوزيع الطبيعي بمتوسط (</w:t>
      </w:r>
      <w:r>
        <w:rPr>
          <w:rFonts w:eastAsiaTheme="minorEastAsia"/>
          <w:sz w:val="28"/>
          <w:szCs w:val="28"/>
        </w:rPr>
        <w:t>65</w:t>
      </w:r>
      <w:r>
        <w:rPr>
          <w:rFonts w:eastAsiaTheme="minorEastAsia" w:hint="cs"/>
          <w:sz w:val="28"/>
          <w:szCs w:val="28"/>
          <w:rtl/>
        </w:rPr>
        <w:t xml:space="preserve">) درجة وتباين قدره </w:t>
      </w:r>
      <w:r>
        <w:rPr>
          <w:rFonts w:eastAsiaTheme="minorEastAsia"/>
          <w:sz w:val="28"/>
          <w:szCs w:val="28"/>
        </w:rPr>
        <w:t>(25)</w:t>
      </w:r>
      <w:r>
        <w:rPr>
          <w:rFonts w:eastAsiaTheme="minorEastAsia" w:hint="cs"/>
          <w:sz w:val="28"/>
          <w:szCs w:val="28"/>
          <w:rtl/>
        </w:rPr>
        <w:t xml:space="preserve"> درجة.</w:t>
      </w: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أخذت عينة حجمها </w:t>
      </w:r>
      <w:r>
        <w:rPr>
          <w:rFonts w:eastAsiaTheme="minorEastAsia"/>
          <w:sz w:val="28"/>
          <w:szCs w:val="28"/>
        </w:rPr>
        <w:t>64</w:t>
      </w:r>
      <w:r>
        <w:rPr>
          <w:rFonts w:eastAsiaTheme="minorEastAsia" w:hint="cs"/>
          <w:sz w:val="28"/>
          <w:szCs w:val="28"/>
          <w:rtl/>
        </w:rPr>
        <w:t xml:space="preserve"> طالب فكان متوسط الدرجات في العينة (</w:t>
      </w:r>
      <w:r>
        <w:rPr>
          <w:rFonts w:eastAsiaTheme="minorEastAsia"/>
          <w:sz w:val="28"/>
          <w:szCs w:val="28"/>
        </w:rPr>
        <w:t>75</w:t>
      </w:r>
      <w:r>
        <w:rPr>
          <w:rFonts w:eastAsiaTheme="minorEastAsia" w:hint="cs"/>
          <w:sz w:val="28"/>
          <w:szCs w:val="28"/>
          <w:rtl/>
        </w:rPr>
        <w:t>) درجة ، هل يمكنك الحكم بأن مستوى الطلاب في مقرر علم نفس النمو قد ارتفع؟ اختبر ذلك باحتمال قدره (</w:t>
      </w:r>
      <w:r>
        <w:rPr>
          <w:rFonts w:eastAsiaTheme="minorEastAsia"/>
          <w:sz w:val="28"/>
          <w:szCs w:val="28"/>
        </w:rPr>
        <w:t>95</w:t>
      </w:r>
      <w:r>
        <w:rPr>
          <w:rFonts w:eastAsiaTheme="minorEastAsia" w:hint="cs"/>
          <w:sz w:val="28"/>
          <w:szCs w:val="28"/>
          <w:rtl/>
        </w:rPr>
        <w:t>%)</w:t>
      </w: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r>
        <w:rPr>
          <w:rFonts w:eastAsiaTheme="minorEastAsia" w:hint="cs"/>
          <w:sz w:val="28"/>
          <w:szCs w:val="28"/>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تباين المجتمع معلوم</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002D92" w:rsidRPr="00780187" w:rsidRDefault="00002D92" w:rsidP="00002D92">
      <w:pPr>
        <w:spacing w:after="0" w:line="240" w:lineRule="auto"/>
        <w:rPr>
          <w:rFonts w:eastAsiaTheme="minorEastAsia" w:hint="cs"/>
          <w:sz w:val="28"/>
          <w:szCs w:val="28"/>
          <w:rtl/>
        </w:rPr>
      </w:pPr>
    </w:p>
    <w:tbl>
      <w:tblPr>
        <w:tblStyle w:val="a7"/>
        <w:tblW w:w="0" w:type="auto"/>
        <w:jc w:val="center"/>
        <w:tblLook w:val="04A0" w:firstRow="1" w:lastRow="0" w:firstColumn="1" w:lastColumn="0" w:noHBand="0" w:noVBand="1"/>
      </w:tblPr>
      <w:tblGrid>
        <w:gridCol w:w="1758"/>
        <w:gridCol w:w="6066"/>
      </w:tblGrid>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066" w:type="dxa"/>
          </w:tcPr>
          <w:p w:rsidR="00002D92" w:rsidRPr="006A13A6" w:rsidRDefault="00002D92" w:rsidP="00E153EE">
            <w:pPr>
              <w:spacing w:after="0" w:line="240" w:lineRule="auto"/>
              <w:ind w:left="360"/>
              <w:jc w:val="center"/>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066" w:type="dxa"/>
          </w:tcPr>
          <w:p w:rsidR="00002D92" w:rsidRPr="006A13A6" w:rsidRDefault="00002D92" w:rsidP="00E153EE">
            <w:pPr>
              <w:spacing w:after="0" w:line="240" w:lineRule="auto"/>
              <w:jc w:val="center"/>
              <w:rPr>
                <w:rFonts w:eastAsiaTheme="minorEastAsia"/>
                <w:sz w:val="32"/>
                <w:szCs w:val="32"/>
                <w:rtl/>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المعنوية</w:t>
            </w:r>
          </w:p>
        </w:tc>
        <w:tc>
          <w:tcPr>
            <w:tcW w:w="6066" w:type="dxa"/>
          </w:tcPr>
          <w:p w:rsidR="00002D92" w:rsidRPr="006A13A6" w:rsidRDefault="00002D92" w:rsidP="00E153EE">
            <w:pPr>
              <w:spacing w:after="0" w:line="240" w:lineRule="auto"/>
              <w:jc w:val="center"/>
              <w:rPr>
                <w:rFonts w:eastAsiaTheme="minorEastAsia"/>
                <w:sz w:val="32"/>
                <w:szCs w:val="32"/>
              </w:rPr>
            </w:pPr>
            <m:oMathPara>
              <m:oMathParaPr>
                <m:jc m:val="left"/>
              </m:oMathParaPr>
              <m:oMath>
                <m:r>
                  <w:rPr>
                    <w:rFonts w:ascii="Cambria Math" w:eastAsiaTheme="minorEastAsia" w:hAnsi="Cambria Math"/>
                    <w:sz w:val="28"/>
                    <w:szCs w:val="28"/>
                  </w:rPr>
                  <m:t>α=0.05</m:t>
                </m:r>
              </m:oMath>
            </m:oMathPara>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066" w:type="dxa"/>
          </w:tcPr>
          <w:p w:rsidR="00002D92" w:rsidRDefault="00002D92" w:rsidP="00E153EE">
            <w:pPr>
              <w:bidi w:val="0"/>
              <w:spacing w:after="0" w:line="240" w:lineRule="auto"/>
              <w:jc w:val="both"/>
              <w:rPr>
                <w:rFonts w:eastAsiaTheme="minorEastAsia"/>
                <w:sz w:val="28"/>
                <w:szCs w:val="28"/>
              </w:rPr>
            </w:pPr>
            <w:r>
              <w:rPr>
                <w:rFonts w:asciiTheme="minorHAnsi" w:eastAsiaTheme="minorHAnsi" w:hAnsiTheme="minorHAnsi" w:cstheme="minorBidi"/>
                <w:sz w:val="22"/>
                <w:szCs w:val="22"/>
              </w:rPr>
              <w:object w:dxaOrig="8100" w:dyaOrig="3765">
                <v:shape id="_x0000_i1055" type="#_x0000_t75" style="width:225.2pt;height:104.3pt" o:ole="">
                  <v:imagedata r:id="rId105" o:title=""/>
                </v:shape>
                <o:OLEObject Type="Embed" ProgID="PBrush" ShapeID="_x0000_i1055" DrawAspect="Content" ObjectID="_1504376567" r:id="rId108"/>
              </w:object>
            </w:r>
          </w:p>
        </w:tc>
      </w:tr>
      <w:tr w:rsidR="00002D92" w:rsidTr="00E153EE">
        <w:trPr>
          <w:trHeight w:val="657"/>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النقطة الحرجة</w:t>
            </w:r>
          </w:p>
        </w:tc>
        <w:tc>
          <w:tcPr>
            <w:tcW w:w="6066" w:type="dxa"/>
            <w:vAlign w:val="center"/>
          </w:tcPr>
          <w:p w:rsidR="00002D92" w:rsidRPr="00A455A3" w:rsidRDefault="00002D92" w:rsidP="00E153EE">
            <w:pPr>
              <w:bidi w:val="0"/>
              <w:spacing w:after="0" w:line="240" w:lineRule="auto"/>
              <w:jc w:val="lowKashida"/>
              <w:rPr>
                <w:b/>
                <w:bCs/>
                <w:sz w:val="22"/>
                <w:szCs w:val="22"/>
              </w:rPr>
            </w:pPr>
            <w:r w:rsidRPr="00A455A3">
              <w:rPr>
                <w:b/>
                <w:bCs/>
                <w:sz w:val="22"/>
                <w:szCs w:val="22"/>
              </w:rPr>
              <w:t>1.64</w:t>
            </w:r>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066" w:type="dxa"/>
          </w:tcPr>
          <w:p w:rsidR="00002D92" w:rsidRPr="006A13A6" w:rsidRDefault="00002D92" w:rsidP="00E153EE">
            <w:pPr>
              <w:bidi w:val="0"/>
              <w:spacing w:after="0" w:line="240" w:lineRule="auto"/>
              <w:jc w:val="center"/>
              <w:rPr>
                <w:rFonts w:ascii="Cambria Math" w:eastAsiaTheme="minorEastAsia" w:hAnsi="Cambria Math"/>
                <w:sz w:val="24"/>
                <w:szCs w:val="24"/>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σ</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75-65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64</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8</m:t>
                        </m:r>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
                      <m:rPr>
                        <m:sty m:val="bi"/>
                      </m:rPr>
                      <w:rPr>
                        <w:rFonts w:ascii="Cambria Math" w:eastAsiaTheme="minorEastAsia" w:hAnsi="Cambria Math"/>
                        <w:sz w:val="24"/>
                        <w:szCs w:val="24"/>
                      </w:rPr>
                      <m:t>0.625</m:t>
                    </m:r>
                  </m:den>
                </m:f>
                <m:r>
                  <m:rPr>
                    <m:sty m:val="bi"/>
                  </m:rPr>
                  <w:rPr>
                    <w:rFonts w:ascii="Cambria Math" w:eastAsiaTheme="minorEastAsia" w:hAnsi="Cambria Math" w:cstheme="minorBidi"/>
                    <w:sz w:val="24"/>
                    <w:szCs w:val="24"/>
                  </w:rPr>
                  <m:t>=16</m:t>
                </m:r>
              </m:oMath>
            </m:oMathPara>
          </w:p>
          <w:p w:rsidR="00002D92" w:rsidRDefault="00002D92" w:rsidP="00E153EE">
            <w:pPr>
              <w:bidi w:val="0"/>
              <w:spacing w:after="0" w:line="240" w:lineRule="auto"/>
              <w:jc w:val="both"/>
              <w:rPr>
                <w:rFonts w:eastAsiaTheme="minorEastAsia"/>
                <w:sz w:val="28"/>
                <w:szCs w:val="28"/>
              </w:rPr>
            </w:pPr>
          </w:p>
        </w:tc>
      </w:tr>
      <w:tr w:rsidR="00002D92" w:rsidTr="00E153EE">
        <w:trPr>
          <w:jc w:val="center"/>
        </w:trPr>
        <w:tc>
          <w:tcPr>
            <w:tcW w:w="1758" w:type="dxa"/>
            <w:vAlign w:val="center"/>
          </w:tcPr>
          <w:p w:rsidR="00002D92" w:rsidRDefault="00002D92" w:rsidP="00E153EE">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066" w:type="dxa"/>
          </w:tcPr>
          <w:p w:rsidR="00002D92" w:rsidRPr="00875C31" w:rsidRDefault="00002D92" w:rsidP="00E153EE">
            <w:pPr>
              <w:spacing w:after="0" w:line="240" w:lineRule="auto"/>
              <w:jc w:val="both"/>
              <w:rPr>
                <w:rFonts w:ascii="Calibri" w:hAnsi="Calibri" w:cs="Arial"/>
                <w:b/>
                <w:bCs/>
                <w:sz w:val="24"/>
                <w:szCs w:val="24"/>
                <w:rtl/>
              </w:rPr>
            </w:pPr>
            <w:r>
              <w:rPr>
                <w:rFonts w:ascii="Calibri" w:hAnsi="Calibri" w:cs="Arial" w:hint="cs"/>
                <w:b/>
                <w:bCs/>
                <w:sz w:val="24"/>
                <w:szCs w:val="24"/>
                <w:rtl/>
              </w:rPr>
              <w:t xml:space="preserve">وقعت </w:t>
            </w:r>
            <w:r>
              <w:rPr>
                <w:rFonts w:ascii="Calibri" w:hAnsi="Calibri" w:cs="Arial"/>
                <w:b/>
                <w:bCs/>
                <w:sz w:val="24"/>
                <w:szCs w:val="24"/>
              </w:rPr>
              <w:t>z</w:t>
            </w:r>
            <w:r>
              <w:rPr>
                <w:rFonts w:ascii="Calibri" w:hAnsi="Calibri" w:cs="Arial" w:hint="cs"/>
                <w:b/>
                <w:bCs/>
                <w:sz w:val="24"/>
                <w:szCs w:val="24"/>
                <w:rtl/>
              </w:rPr>
              <w:t xml:space="preserve"> المحسوبة في منطقة رفض الفرض العدمي لذلك يكون القرار : نرفص الفرض العدمي ونقبل الفرض البديل القائل بأن مستوى الطلاب في مقرر علم نفس النمو قد تحسن.</w:t>
            </w:r>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hint="cs"/>
          <w:sz w:val="28"/>
          <w:szCs w:val="28"/>
          <w:rtl/>
        </w:rPr>
      </w:pPr>
    </w:p>
    <w:p w:rsidR="00002D92" w:rsidRDefault="00002D92" w:rsidP="00002D92">
      <w:pPr>
        <w:spacing w:after="0" w:line="240" w:lineRule="auto"/>
        <w:rPr>
          <w:rFonts w:eastAsiaTheme="minorEastAsia" w:hint="cs"/>
          <w:sz w:val="28"/>
          <w:szCs w:val="28"/>
          <w:rtl/>
        </w:rPr>
      </w:pPr>
    </w:p>
    <w:p w:rsidR="00002D92" w:rsidRDefault="00002D92" w:rsidP="00002D92">
      <w:pPr>
        <w:spacing w:after="0" w:line="240" w:lineRule="auto"/>
        <w:rPr>
          <w:rFonts w:eastAsiaTheme="minorEastAsia" w:hint="cs"/>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hint="cs"/>
          <w:sz w:val="28"/>
          <w:szCs w:val="28"/>
          <w:rtl/>
        </w:rPr>
      </w:pPr>
    </w:p>
    <w:p w:rsidR="00002D92" w:rsidRDefault="00002D92" w:rsidP="00002D92">
      <w:pPr>
        <w:spacing w:after="0" w:line="240" w:lineRule="auto"/>
        <w:rPr>
          <w:rFonts w:eastAsiaTheme="minorEastAsia"/>
          <w:sz w:val="28"/>
          <w:szCs w:val="28"/>
          <w:rtl/>
        </w:rPr>
      </w:pPr>
    </w:p>
    <w:p w:rsidR="00002D92" w:rsidRPr="000957B0" w:rsidRDefault="00002D92" w:rsidP="00002D92">
      <w:pPr>
        <w:spacing w:after="0" w:line="240" w:lineRule="auto"/>
        <w:jc w:val="center"/>
        <w:rPr>
          <w:rFonts w:cs="SKR HEAD1"/>
          <w:b/>
          <w:bCs/>
          <w:color w:val="FF0000"/>
          <w:sz w:val="24"/>
          <w:szCs w:val="24"/>
          <w:u w:val="single"/>
          <w:rtl/>
        </w:rPr>
      </w:pPr>
      <w:r w:rsidRPr="000957B0">
        <w:rPr>
          <w:rFonts w:cs="SKR HEAD1" w:hint="cs"/>
          <w:b/>
          <w:bCs/>
          <w:color w:val="FF0000"/>
          <w:sz w:val="24"/>
          <w:szCs w:val="24"/>
          <w:u w:val="single"/>
          <w:rtl/>
        </w:rPr>
        <w:t xml:space="preserve">اختبار </w:t>
      </w:r>
      <w:r w:rsidRPr="000957B0">
        <w:rPr>
          <w:rFonts w:cs="SKR HEAD1"/>
          <w:b/>
          <w:bCs/>
          <w:color w:val="FF0000"/>
          <w:sz w:val="24"/>
          <w:szCs w:val="24"/>
          <w:u w:val="single"/>
        </w:rPr>
        <w:t xml:space="preserve">t </w:t>
      </w:r>
      <w:r w:rsidRPr="000957B0">
        <w:rPr>
          <w:rFonts w:cs="SKR HEAD1" w:hint="cs"/>
          <w:b/>
          <w:bCs/>
          <w:color w:val="FF0000"/>
          <w:sz w:val="24"/>
          <w:szCs w:val="24"/>
          <w:u w:val="single"/>
          <w:rtl/>
        </w:rPr>
        <w:t xml:space="preserve">  للفرق بين متوسطي عينتين مستقلتين</w:t>
      </w:r>
    </w:p>
    <w:p w:rsidR="00002D92" w:rsidRPr="000957B0" w:rsidRDefault="00002D92" w:rsidP="00002D92">
      <w:pPr>
        <w:spacing w:after="0" w:line="240" w:lineRule="auto"/>
        <w:jc w:val="center"/>
        <w:rPr>
          <w:rFonts w:eastAsiaTheme="minorEastAsia"/>
          <w:b/>
          <w:bCs/>
          <w:sz w:val="28"/>
          <w:szCs w:val="28"/>
          <w:rtl/>
        </w:rPr>
      </w:pPr>
    </w:p>
    <w:p w:rsidR="00002D92" w:rsidRPr="00D545F3" w:rsidRDefault="00002D92" w:rsidP="00002D92">
      <w:pPr>
        <w:numPr>
          <w:ilvl w:val="0"/>
          <w:numId w:val="44"/>
        </w:numPr>
        <w:spacing w:after="0" w:line="240" w:lineRule="auto"/>
        <w:jc w:val="both"/>
        <w:rPr>
          <w:rFonts w:eastAsiaTheme="minorEastAsia"/>
          <w:sz w:val="28"/>
          <w:szCs w:val="28"/>
        </w:rPr>
      </w:pPr>
      <w:r w:rsidRPr="00D545F3">
        <w:rPr>
          <w:rFonts w:eastAsiaTheme="minorEastAsia"/>
          <w:sz w:val="28"/>
          <w:szCs w:val="28"/>
          <w:rtl/>
          <w:lang w:bidi="ar-EG"/>
        </w:rPr>
        <w:t xml:space="preserve">بفرض ان لدينا عينتين مستقلتين ونهتم بمتغير معين </w:t>
      </w:r>
      <w:proofErr w:type="spellStart"/>
      <w:r w:rsidRPr="00D545F3">
        <w:rPr>
          <w:rFonts w:eastAsiaTheme="minorEastAsia"/>
          <w:sz w:val="28"/>
          <w:szCs w:val="28"/>
          <w:rtl/>
          <w:lang w:bidi="ar-EG"/>
        </w:rPr>
        <w:t>فى</w:t>
      </w:r>
      <w:proofErr w:type="spellEnd"/>
      <w:r w:rsidRPr="00D545F3">
        <w:rPr>
          <w:rFonts w:eastAsiaTheme="minorEastAsia"/>
          <w:sz w:val="28"/>
          <w:szCs w:val="28"/>
          <w:rtl/>
          <w:lang w:bidi="ar-EG"/>
        </w:rPr>
        <w:t xml:space="preserve"> كلا العينتين ونرغب </w:t>
      </w:r>
      <w:proofErr w:type="spellStart"/>
      <w:r w:rsidRPr="00D545F3">
        <w:rPr>
          <w:rFonts w:eastAsiaTheme="minorEastAsia"/>
          <w:sz w:val="28"/>
          <w:szCs w:val="28"/>
          <w:rtl/>
          <w:lang w:bidi="ar-EG"/>
        </w:rPr>
        <w:t>فى</w:t>
      </w:r>
      <w:proofErr w:type="spellEnd"/>
      <w:r w:rsidRPr="00D545F3">
        <w:rPr>
          <w:rFonts w:eastAsiaTheme="minorEastAsia"/>
          <w:sz w:val="28"/>
          <w:szCs w:val="28"/>
          <w:rtl/>
          <w:lang w:bidi="ar-EG"/>
        </w:rPr>
        <w:t xml:space="preserve"> اختبار ان </w:t>
      </w:r>
      <w:proofErr w:type="spellStart"/>
      <w:r w:rsidRPr="00D545F3">
        <w:rPr>
          <w:rFonts w:eastAsiaTheme="minorEastAsia"/>
          <w:sz w:val="28"/>
          <w:szCs w:val="28"/>
          <w:rtl/>
          <w:lang w:bidi="ar-EG"/>
        </w:rPr>
        <w:t>متوسطى</w:t>
      </w:r>
      <w:proofErr w:type="spellEnd"/>
      <w:r w:rsidRPr="00D545F3">
        <w:rPr>
          <w:rFonts w:eastAsiaTheme="minorEastAsia"/>
          <w:sz w:val="28"/>
          <w:szCs w:val="28"/>
          <w:rtl/>
          <w:lang w:bidi="ar-EG"/>
        </w:rPr>
        <w:t xml:space="preserve"> المجتمعين المسحوب منهما العينتين لهما نفس الوسط </w:t>
      </w:r>
      <w:proofErr w:type="spellStart"/>
      <w:r w:rsidRPr="00D545F3">
        <w:rPr>
          <w:rFonts w:eastAsiaTheme="minorEastAsia"/>
          <w:sz w:val="28"/>
          <w:szCs w:val="28"/>
          <w:rtl/>
          <w:lang w:bidi="ar-EG"/>
        </w:rPr>
        <w:t>الحسابى</w:t>
      </w:r>
      <w:proofErr w:type="spellEnd"/>
      <w:r w:rsidRPr="00D545F3">
        <w:rPr>
          <w:rFonts w:eastAsiaTheme="minorEastAsia"/>
          <w:sz w:val="28"/>
          <w:szCs w:val="28"/>
          <w:rtl/>
          <w:lang w:bidi="ar-EG"/>
        </w:rPr>
        <w:t xml:space="preserve"> ام لا لذا سوف تصاغ الفروض الاحصائية </w:t>
      </w:r>
      <w:proofErr w:type="spellStart"/>
      <w:r w:rsidRPr="00D545F3">
        <w:rPr>
          <w:rFonts w:eastAsiaTheme="minorEastAsia"/>
          <w:sz w:val="28"/>
          <w:szCs w:val="28"/>
          <w:rtl/>
          <w:lang w:bidi="ar-EG"/>
        </w:rPr>
        <w:t>كالتالى</w:t>
      </w:r>
      <w:proofErr w:type="spellEnd"/>
      <w:r w:rsidRPr="00D545F3">
        <w:rPr>
          <w:rFonts w:eastAsiaTheme="minorEastAsia"/>
          <w:sz w:val="28"/>
          <w:szCs w:val="28"/>
          <w:rtl/>
          <w:lang w:bidi="ar-EG"/>
        </w:rPr>
        <w:t>:</w:t>
      </w:r>
    </w:p>
    <w:tbl>
      <w:tblPr>
        <w:tblStyle w:val="a7"/>
        <w:tblW w:w="9752" w:type="dxa"/>
        <w:tblInd w:w="-176" w:type="dxa"/>
        <w:tblLook w:val="04A0" w:firstRow="1" w:lastRow="0" w:firstColumn="1" w:lastColumn="0" w:noHBand="0" w:noVBand="1"/>
      </w:tblPr>
      <w:tblGrid>
        <w:gridCol w:w="836"/>
        <w:gridCol w:w="2979"/>
        <w:gridCol w:w="3006"/>
        <w:gridCol w:w="2931"/>
      </w:tblGrid>
      <w:tr w:rsidR="00002D92" w:rsidRPr="00D2057D" w:rsidTr="00E153EE">
        <w:trPr>
          <w:trHeight w:val="634"/>
        </w:trPr>
        <w:tc>
          <w:tcPr>
            <w:tcW w:w="836" w:type="dxa"/>
            <w:vAlign w:val="center"/>
          </w:tcPr>
          <w:p w:rsidR="00002D92" w:rsidRPr="00D2057D" w:rsidRDefault="00002D92" w:rsidP="00E153EE">
            <w:pPr>
              <w:bidi w:val="0"/>
              <w:spacing w:after="0"/>
              <w:jc w:val="center"/>
              <w:rPr>
                <w:rFonts w:ascii="Calibri" w:hAnsi="Calibri" w:cs="Arial"/>
                <w:sz w:val="24"/>
                <w:szCs w:val="24"/>
                <w:rtl/>
              </w:rPr>
            </w:pPr>
            <w:r w:rsidRPr="00D2057D">
              <w:rPr>
                <w:rFonts w:ascii="Calibri" w:hAnsi="Calibri" w:cs="Arial" w:hint="cs"/>
                <w:sz w:val="24"/>
                <w:szCs w:val="24"/>
                <w:rtl/>
              </w:rPr>
              <w:t>نوع الاختبار</w:t>
            </w:r>
          </w:p>
        </w:tc>
        <w:tc>
          <w:tcPr>
            <w:tcW w:w="2979" w:type="dxa"/>
            <w:vAlign w:val="center"/>
          </w:tcPr>
          <w:p w:rsidR="00002D92" w:rsidRPr="00D2057D" w:rsidRDefault="00002D92" w:rsidP="00E153EE">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طرفين</w:t>
            </w:r>
          </w:p>
        </w:tc>
        <w:tc>
          <w:tcPr>
            <w:tcW w:w="3006" w:type="dxa"/>
            <w:vAlign w:val="center"/>
          </w:tcPr>
          <w:p w:rsidR="00002D92" w:rsidRPr="00D2057D" w:rsidRDefault="00002D92" w:rsidP="00E153EE">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c>
          <w:tcPr>
            <w:tcW w:w="2931" w:type="dxa"/>
            <w:vAlign w:val="center"/>
          </w:tcPr>
          <w:p w:rsidR="00002D92" w:rsidRPr="00D2057D" w:rsidRDefault="00002D92" w:rsidP="00E153EE">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r>
      <w:tr w:rsidR="00002D92" w:rsidRPr="00D2057D" w:rsidTr="00E153EE">
        <w:trPr>
          <w:trHeight w:val="634"/>
        </w:trPr>
        <w:tc>
          <w:tcPr>
            <w:tcW w:w="836" w:type="dxa"/>
          </w:tcPr>
          <w:p w:rsidR="00002D92" w:rsidRPr="00D2057D" w:rsidRDefault="00002D92" w:rsidP="00E153EE">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oMath>
            </m:oMathPara>
          </w:p>
        </w:tc>
        <w:tc>
          <w:tcPr>
            <w:tcW w:w="2979" w:type="dxa"/>
          </w:tcPr>
          <w:p w:rsidR="00002D92" w:rsidRPr="00D2057D" w:rsidRDefault="00002D92" w:rsidP="00E153EE">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center"/>
              <w:rPr>
                <w:rFonts w:eastAsiaTheme="minorEastAsia"/>
                <w:i/>
                <w:sz w:val="24"/>
                <w:szCs w:val="24"/>
              </w:rPr>
            </w:pPr>
          </w:p>
        </w:tc>
        <w:tc>
          <w:tcPr>
            <w:tcW w:w="3006" w:type="dxa"/>
          </w:tcPr>
          <w:p w:rsidR="00002D92" w:rsidRPr="00D2057D" w:rsidRDefault="00002D92" w:rsidP="00E153EE">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center"/>
              <w:rPr>
                <w:rFonts w:eastAsiaTheme="minorEastAsia"/>
                <w:i/>
                <w:sz w:val="24"/>
                <w:szCs w:val="24"/>
              </w:rPr>
            </w:pPr>
          </w:p>
        </w:tc>
        <w:tc>
          <w:tcPr>
            <w:tcW w:w="2931" w:type="dxa"/>
          </w:tcPr>
          <w:p w:rsidR="00002D92" w:rsidRPr="00D2057D" w:rsidRDefault="00002D92" w:rsidP="00E153EE">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center"/>
              <w:rPr>
                <w:rFonts w:eastAsiaTheme="minorEastAsia"/>
                <w:i/>
                <w:sz w:val="24"/>
                <w:szCs w:val="24"/>
              </w:rPr>
            </w:pPr>
          </w:p>
        </w:tc>
      </w:tr>
      <w:tr w:rsidR="00002D92" w:rsidRPr="00D2057D" w:rsidTr="00E153EE">
        <w:trPr>
          <w:trHeight w:val="707"/>
        </w:trPr>
        <w:tc>
          <w:tcPr>
            <w:tcW w:w="836" w:type="dxa"/>
          </w:tcPr>
          <w:p w:rsidR="00002D92" w:rsidRPr="00D2057D" w:rsidRDefault="00002D92" w:rsidP="00E153EE">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oMath>
            </m:oMathPara>
          </w:p>
        </w:tc>
        <w:tc>
          <w:tcPr>
            <w:tcW w:w="2979" w:type="dxa"/>
          </w:tcPr>
          <w:p w:rsidR="00002D92" w:rsidRPr="00D2057D" w:rsidRDefault="00002D92" w:rsidP="00E153EE">
            <w:pPr>
              <w:pStyle w:val="a3"/>
              <w:bidi w:val="0"/>
              <w:spacing w:after="0"/>
              <w:ind w:left="0"/>
              <w:jc w:val="center"/>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Ρ≠0</m:t>
                </m:r>
              </m:oMath>
            </m:oMathPara>
          </w:p>
        </w:tc>
        <w:tc>
          <w:tcPr>
            <w:tcW w:w="3006" w:type="dxa"/>
          </w:tcPr>
          <w:p w:rsidR="00002D92" w:rsidRPr="00D2057D" w:rsidRDefault="00002D92" w:rsidP="00E153EE">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Ρ&gt;0</m:t>
                </m:r>
              </m:oMath>
            </m:oMathPara>
          </w:p>
        </w:tc>
        <w:tc>
          <w:tcPr>
            <w:tcW w:w="2931" w:type="dxa"/>
          </w:tcPr>
          <w:p w:rsidR="00002D92" w:rsidRPr="00D2057D" w:rsidRDefault="00002D92" w:rsidP="00E153EE">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002D92" w:rsidRPr="00D2057D" w:rsidRDefault="00002D92" w:rsidP="00E153EE">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Ρ&lt;0</m:t>
                </m:r>
              </m:oMath>
            </m:oMathPara>
          </w:p>
        </w:tc>
      </w:tr>
      <w:tr w:rsidR="00002D92" w:rsidRPr="00D2057D" w:rsidTr="00E153EE">
        <w:trPr>
          <w:trHeight w:val="707"/>
        </w:trPr>
        <w:tc>
          <w:tcPr>
            <w:tcW w:w="836" w:type="dxa"/>
          </w:tcPr>
          <w:p w:rsidR="00002D92" w:rsidRPr="00D2057D" w:rsidRDefault="00002D92" w:rsidP="00E153EE">
            <w:pPr>
              <w:bidi w:val="0"/>
              <w:spacing w:after="0"/>
              <w:jc w:val="center"/>
              <w:rPr>
                <w:rFonts w:ascii="Calibri" w:hAnsi="Calibri" w:cs="Arial"/>
                <w:sz w:val="24"/>
                <w:szCs w:val="24"/>
              </w:rPr>
            </w:pPr>
          </w:p>
        </w:tc>
        <w:tc>
          <w:tcPr>
            <w:tcW w:w="2979" w:type="dxa"/>
          </w:tcPr>
          <w:p w:rsidR="00002D92" w:rsidRPr="00D2057D" w:rsidRDefault="00002D92" w:rsidP="00E153EE">
            <w:pPr>
              <w:pStyle w:val="a3"/>
              <w:bidi w:val="0"/>
              <w:spacing w:after="0"/>
              <w:ind w:left="0"/>
              <w:jc w:val="center"/>
              <w:rPr>
                <w:sz w:val="24"/>
                <w:szCs w:val="24"/>
              </w:rPr>
            </w:pPr>
            <w:r w:rsidRPr="00D2057D">
              <w:rPr>
                <w:rFonts w:eastAsiaTheme="minorEastAsia" w:hint="cs"/>
                <w:noProof/>
                <w:sz w:val="24"/>
                <w:szCs w:val="24"/>
              </w:rPr>
              <w:drawing>
                <wp:inline distT="0" distB="0" distL="0" distR="0" wp14:anchorId="112AC4AF" wp14:editId="30C83608">
                  <wp:extent cx="1754894" cy="819150"/>
                  <wp:effectExtent l="0" t="0" r="0" b="0"/>
                  <wp:docPr id="885" name="صورة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6497" cy="819898"/>
                          </a:xfrm>
                          <a:prstGeom prst="rect">
                            <a:avLst/>
                          </a:prstGeom>
                          <a:noFill/>
                          <a:ln>
                            <a:noFill/>
                          </a:ln>
                        </pic:spPr>
                      </pic:pic>
                    </a:graphicData>
                  </a:graphic>
                </wp:inline>
              </w:drawing>
            </w:r>
          </w:p>
        </w:tc>
        <w:tc>
          <w:tcPr>
            <w:tcW w:w="3006" w:type="dxa"/>
          </w:tcPr>
          <w:p w:rsidR="00002D92" w:rsidRPr="00D2057D" w:rsidRDefault="00002D92" w:rsidP="00E153EE">
            <w:pPr>
              <w:pStyle w:val="a3"/>
              <w:bidi w:val="0"/>
              <w:spacing w:after="0"/>
              <w:ind w:left="0"/>
              <w:jc w:val="both"/>
              <w:rPr>
                <w:i/>
                <w:sz w:val="24"/>
                <w:szCs w:val="24"/>
              </w:rPr>
            </w:pPr>
            <w:r w:rsidRPr="00D2057D">
              <w:rPr>
                <w:rFonts w:eastAsiaTheme="minorEastAsia" w:hint="cs"/>
                <w:noProof/>
                <w:sz w:val="24"/>
                <w:szCs w:val="24"/>
              </w:rPr>
              <w:drawing>
                <wp:inline distT="0" distB="0" distL="0" distR="0" wp14:anchorId="0BCD9D30" wp14:editId="6A13EA77">
                  <wp:extent cx="1771650" cy="826971"/>
                  <wp:effectExtent l="0" t="0" r="0" b="0"/>
                  <wp:docPr id="886" name="صورة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3268" cy="827726"/>
                          </a:xfrm>
                          <a:prstGeom prst="rect">
                            <a:avLst/>
                          </a:prstGeom>
                          <a:noFill/>
                          <a:ln>
                            <a:noFill/>
                          </a:ln>
                        </pic:spPr>
                      </pic:pic>
                    </a:graphicData>
                  </a:graphic>
                </wp:inline>
              </w:drawing>
            </w:r>
          </w:p>
        </w:tc>
        <w:tc>
          <w:tcPr>
            <w:tcW w:w="2931" w:type="dxa"/>
          </w:tcPr>
          <w:p w:rsidR="00002D92" w:rsidRPr="00D2057D" w:rsidRDefault="00002D92" w:rsidP="00E153EE">
            <w:pPr>
              <w:pStyle w:val="a3"/>
              <w:bidi w:val="0"/>
              <w:spacing w:after="0"/>
              <w:ind w:left="0"/>
              <w:jc w:val="center"/>
              <w:rPr>
                <w:i/>
                <w:sz w:val="24"/>
                <w:szCs w:val="24"/>
              </w:rPr>
            </w:pPr>
            <w:r>
              <w:rPr>
                <w:rFonts w:asciiTheme="minorHAnsi" w:eastAsiaTheme="minorHAnsi" w:hAnsiTheme="minorHAnsi" w:cstheme="minorBidi"/>
                <w:sz w:val="22"/>
                <w:szCs w:val="22"/>
              </w:rPr>
              <w:object w:dxaOrig="4695" w:dyaOrig="2190">
                <v:shape id="_x0000_i1056" type="#_x0000_t75" style="width:131.25pt;height:61.55pt" o:ole="">
                  <v:imagedata r:id="rId88" o:title=""/>
                </v:shape>
                <o:OLEObject Type="Embed" ProgID="PBrush" ShapeID="_x0000_i1056" DrawAspect="Content" ObjectID="_1504376568" r:id="rId109"/>
              </w:object>
            </w:r>
          </w:p>
        </w:tc>
      </w:tr>
    </w:tbl>
    <w:p w:rsidR="00002D92" w:rsidRPr="00D545F3" w:rsidRDefault="00002D92" w:rsidP="00002D92">
      <w:pPr>
        <w:spacing w:after="0" w:line="240" w:lineRule="auto"/>
        <w:ind w:left="720"/>
        <w:rPr>
          <w:rFonts w:eastAsiaTheme="minorEastAsia"/>
          <w:sz w:val="28"/>
          <w:szCs w:val="28"/>
          <w:rtl/>
        </w:rPr>
      </w:pPr>
    </w:p>
    <w:p w:rsidR="00002D92" w:rsidRPr="00AB4861" w:rsidRDefault="00002D92" w:rsidP="00002D92">
      <w:pPr>
        <w:spacing w:after="0" w:line="240" w:lineRule="auto"/>
        <w:rPr>
          <w:rFonts w:eastAsiaTheme="minorEastAsia"/>
          <w:b/>
          <w:bCs/>
          <w:sz w:val="28"/>
          <w:szCs w:val="28"/>
          <w:u w:val="single"/>
          <w:rtl/>
          <w:lang w:bidi="ar-EG"/>
        </w:rPr>
      </w:pPr>
      <w:r w:rsidRPr="00AB4861">
        <w:rPr>
          <w:rFonts w:eastAsiaTheme="minorEastAsia" w:hint="cs"/>
          <w:b/>
          <w:bCs/>
          <w:sz w:val="28"/>
          <w:szCs w:val="28"/>
          <w:u w:val="single"/>
          <w:rtl/>
          <w:lang w:bidi="ar-EG"/>
        </w:rPr>
        <w:t>ولإجراء</w:t>
      </w:r>
      <w:r w:rsidRPr="00AB4861">
        <w:rPr>
          <w:rFonts w:eastAsiaTheme="minorEastAsia"/>
          <w:b/>
          <w:bCs/>
          <w:sz w:val="28"/>
          <w:szCs w:val="28"/>
          <w:u w:val="single"/>
          <w:rtl/>
          <w:lang w:bidi="ar-EG"/>
        </w:rPr>
        <w:t xml:space="preserve"> هذا الاختبار يجب توافر بعض الشروط</w:t>
      </w:r>
      <w:r>
        <w:rPr>
          <w:rFonts w:eastAsiaTheme="minorEastAsia" w:hint="cs"/>
          <w:b/>
          <w:bCs/>
          <w:sz w:val="28"/>
          <w:szCs w:val="28"/>
          <w:u w:val="single"/>
          <w:rtl/>
          <w:lang w:bidi="ar-EG"/>
        </w:rPr>
        <w:t>:</w:t>
      </w:r>
    </w:p>
    <w:p w:rsidR="00002D92" w:rsidRPr="00D545F3" w:rsidRDefault="00002D92" w:rsidP="00002D92">
      <w:pPr>
        <w:numPr>
          <w:ilvl w:val="0"/>
          <w:numId w:val="46"/>
        </w:numPr>
        <w:spacing w:after="0" w:line="240" w:lineRule="auto"/>
        <w:rPr>
          <w:rFonts w:eastAsiaTheme="minorEastAsia"/>
          <w:sz w:val="28"/>
          <w:szCs w:val="28"/>
          <w:lang w:bidi="ar-EG"/>
        </w:rPr>
      </w:pPr>
      <w:r w:rsidRPr="00D545F3">
        <w:rPr>
          <w:rFonts w:eastAsiaTheme="minorEastAsia"/>
          <w:sz w:val="28"/>
          <w:szCs w:val="28"/>
          <w:rtl/>
          <w:lang w:bidi="ar-EG"/>
        </w:rPr>
        <w:t>حجم العينات المسحوب</w:t>
      </w:r>
      <w:r>
        <w:rPr>
          <w:rFonts w:eastAsiaTheme="minorEastAsia" w:hint="cs"/>
          <w:sz w:val="28"/>
          <w:szCs w:val="28"/>
          <w:rtl/>
          <w:lang w:bidi="ar-EG"/>
        </w:rPr>
        <w:t>ة</w:t>
      </w:r>
      <w:r w:rsidRPr="00D545F3">
        <w:rPr>
          <w:rFonts w:eastAsiaTheme="minorEastAsia"/>
          <w:sz w:val="28"/>
          <w:szCs w:val="28"/>
          <w:rtl/>
          <w:lang w:bidi="ar-EG"/>
        </w:rPr>
        <w:t xml:space="preserve"> اقل من </w:t>
      </w:r>
      <w:r w:rsidRPr="00D545F3">
        <w:rPr>
          <w:rFonts w:eastAsiaTheme="minorEastAsia"/>
          <w:sz w:val="28"/>
          <w:szCs w:val="28"/>
          <w:lang w:bidi="ar-EG"/>
        </w:rPr>
        <w:t>30</w:t>
      </w:r>
      <w:r w:rsidRPr="00D545F3">
        <w:rPr>
          <w:rFonts w:eastAsiaTheme="minorEastAsia"/>
          <w:sz w:val="28"/>
          <w:szCs w:val="28"/>
          <w:rtl/>
          <w:lang w:bidi="ar-EG"/>
        </w:rPr>
        <w:t xml:space="preserve"> </w:t>
      </w:r>
      <w:r>
        <w:rPr>
          <w:rFonts w:eastAsiaTheme="minorEastAsia" w:hint="cs"/>
          <w:sz w:val="28"/>
          <w:szCs w:val="28"/>
          <w:rtl/>
          <w:lang w:bidi="ar-EG"/>
        </w:rPr>
        <w:t>لإ</w:t>
      </w:r>
      <w:r w:rsidRPr="00D545F3">
        <w:rPr>
          <w:rFonts w:eastAsiaTheme="minorEastAsia" w:hint="cs"/>
          <w:sz w:val="28"/>
          <w:szCs w:val="28"/>
          <w:rtl/>
          <w:lang w:bidi="ar-EG"/>
        </w:rPr>
        <w:t>مكانيه</w:t>
      </w:r>
      <w:r w:rsidRPr="00D545F3">
        <w:rPr>
          <w:rFonts w:eastAsiaTheme="minorEastAsia"/>
          <w:sz w:val="28"/>
          <w:szCs w:val="28"/>
          <w:rtl/>
          <w:lang w:bidi="ar-EG"/>
        </w:rPr>
        <w:t xml:space="preserve"> استخدام اختبار</w:t>
      </w:r>
      <w:r>
        <w:rPr>
          <w:rFonts w:eastAsiaTheme="minorEastAsia" w:hint="cs"/>
          <w:sz w:val="28"/>
          <w:szCs w:val="28"/>
          <w:rtl/>
          <w:lang w:bidi="ar-EG"/>
        </w:rPr>
        <w:t xml:space="preserve"> (</w:t>
      </w:r>
      <w:r>
        <w:rPr>
          <w:rFonts w:eastAsiaTheme="minorEastAsia"/>
          <w:sz w:val="28"/>
          <w:szCs w:val="28"/>
          <w:lang w:bidi="ar-EG"/>
        </w:rPr>
        <w:t>t</w:t>
      </w:r>
      <w:r>
        <w:rPr>
          <w:rFonts w:eastAsiaTheme="minorEastAsia" w:hint="cs"/>
          <w:sz w:val="28"/>
          <w:szCs w:val="28"/>
          <w:rtl/>
        </w:rPr>
        <w:t>)</w:t>
      </w:r>
      <w:r w:rsidRPr="00D545F3">
        <w:rPr>
          <w:rFonts w:eastAsiaTheme="minorEastAsia"/>
          <w:sz w:val="28"/>
          <w:szCs w:val="28"/>
          <w:rtl/>
          <w:lang w:bidi="ar-EG"/>
        </w:rPr>
        <w:t xml:space="preserve"> لكن اذا كانت اكبر من </w:t>
      </w:r>
      <w:r w:rsidRPr="00D545F3">
        <w:rPr>
          <w:rFonts w:eastAsiaTheme="minorEastAsia"/>
          <w:sz w:val="28"/>
          <w:szCs w:val="28"/>
          <w:lang w:bidi="ar-EG"/>
        </w:rPr>
        <w:t>30</w:t>
      </w:r>
      <w:r w:rsidRPr="00D545F3">
        <w:rPr>
          <w:rFonts w:eastAsiaTheme="minorEastAsia"/>
          <w:sz w:val="28"/>
          <w:szCs w:val="28"/>
          <w:rtl/>
          <w:lang w:bidi="ar-EG"/>
        </w:rPr>
        <w:t xml:space="preserve"> سوف نستخدم </w:t>
      </w:r>
      <w:r>
        <w:rPr>
          <w:rFonts w:eastAsiaTheme="minorEastAsia" w:hint="cs"/>
          <w:sz w:val="28"/>
          <w:szCs w:val="28"/>
          <w:rtl/>
          <w:lang w:bidi="ar-EG"/>
        </w:rPr>
        <w:t>(</w:t>
      </w:r>
      <w:r w:rsidRPr="00D545F3">
        <w:rPr>
          <w:rFonts w:eastAsiaTheme="minorEastAsia"/>
          <w:sz w:val="28"/>
          <w:szCs w:val="28"/>
          <w:lang w:bidi="ar-EG"/>
        </w:rPr>
        <w:t>Z</w:t>
      </w:r>
      <w:r>
        <w:rPr>
          <w:rFonts w:eastAsiaTheme="minorEastAsia" w:hint="cs"/>
          <w:sz w:val="28"/>
          <w:szCs w:val="28"/>
          <w:rtl/>
          <w:lang w:bidi="ar-EG"/>
        </w:rPr>
        <w:t>)</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يجب ان تكون العينات مستقله</w:t>
      </w:r>
      <w:r>
        <w:rPr>
          <w:rFonts w:eastAsiaTheme="minorEastAsia" w:hint="cs"/>
          <w:sz w:val="28"/>
          <w:szCs w:val="28"/>
          <w:rtl/>
        </w:rPr>
        <w:t xml:space="preserve"> </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يجب ان تكون المجتمعات المسحوب منها العينات متجانسه</w:t>
      </w:r>
    </w:p>
    <w:p w:rsidR="00002D92" w:rsidRPr="00D545F3" w:rsidRDefault="00002D92" w:rsidP="00002D92">
      <w:pPr>
        <w:numPr>
          <w:ilvl w:val="0"/>
          <w:numId w:val="46"/>
        </w:numPr>
        <w:spacing w:after="0" w:line="240" w:lineRule="auto"/>
        <w:rPr>
          <w:rFonts w:eastAsiaTheme="minorEastAsia"/>
          <w:sz w:val="28"/>
          <w:szCs w:val="28"/>
          <w:rtl/>
        </w:rPr>
      </w:pPr>
      <w:r w:rsidRPr="00D545F3">
        <w:rPr>
          <w:rFonts w:eastAsiaTheme="minorEastAsia"/>
          <w:sz w:val="28"/>
          <w:szCs w:val="28"/>
          <w:rtl/>
          <w:lang w:bidi="ar-EG"/>
        </w:rPr>
        <w:t xml:space="preserve">يجب ان تكون المجتمعات لها التوزيع </w:t>
      </w:r>
      <w:r w:rsidRPr="00D545F3">
        <w:rPr>
          <w:rFonts w:eastAsiaTheme="minorEastAsia" w:hint="cs"/>
          <w:sz w:val="28"/>
          <w:szCs w:val="28"/>
          <w:rtl/>
          <w:lang w:bidi="ar-EG"/>
        </w:rPr>
        <w:t>الطبيعي</w:t>
      </w:r>
    </w:p>
    <w:p w:rsidR="00002D92" w:rsidRPr="00D545F3" w:rsidRDefault="00002D92" w:rsidP="00002D92">
      <w:pPr>
        <w:spacing w:after="0" w:line="240" w:lineRule="auto"/>
        <w:rPr>
          <w:rFonts w:eastAsiaTheme="minorEastAsia"/>
          <w:sz w:val="28"/>
          <w:szCs w:val="28"/>
          <w:rtl/>
        </w:rPr>
      </w:pPr>
      <w:r w:rsidRPr="00D545F3">
        <w:rPr>
          <w:rFonts w:eastAsiaTheme="minorEastAsia"/>
          <w:sz w:val="28"/>
          <w:szCs w:val="28"/>
          <w:rtl/>
          <w:lang w:bidi="ar-EG"/>
        </w:rPr>
        <w:t xml:space="preserve"> </w:t>
      </w:r>
    </w:p>
    <w:p w:rsidR="00002D92" w:rsidRDefault="00002D92" w:rsidP="00002D92">
      <w:pPr>
        <w:numPr>
          <w:ilvl w:val="0"/>
          <w:numId w:val="43"/>
        </w:numPr>
        <w:spacing w:after="0" w:line="240" w:lineRule="auto"/>
        <w:rPr>
          <w:rFonts w:eastAsiaTheme="minorEastAsia"/>
          <w:sz w:val="28"/>
          <w:szCs w:val="28"/>
        </w:rPr>
      </w:pPr>
      <w:r w:rsidRPr="00445E95">
        <w:rPr>
          <w:rFonts w:eastAsiaTheme="minorEastAsia"/>
          <w:sz w:val="28"/>
          <w:szCs w:val="28"/>
          <w:rtl/>
          <w:lang w:bidi="ar-EG"/>
        </w:rPr>
        <w:t xml:space="preserve">اختبار التجانس ويعنى ان تباين المجتمعين </w:t>
      </w:r>
      <w:proofErr w:type="spellStart"/>
      <w:r w:rsidRPr="00445E95">
        <w:rPr>
          <w:rFonts w:eastAsiaTheme="minorEastAsia"/>
          <w:sz w:val="28"/>
          <w:szCs w:val="28"/>
          <w:rtl/>
          <w:lang w:bidi="ar-EG"/>
        </w:rPr>
        <w:t>متساوى</w:t>
      </w:r>
      <w:proofErr w:type="spellEnd"/>
      <w:r w:rsidRPr="00445E95">
        <w:rPr>
          <w:rFonts w:eastAsiaTheme="minorEastAsia"/>
          <w:sz w:val="28"/>
          <w:szCs w:val="28"/>
          <w:rtl/>
          <w:lang w:bidi="ar-EG"/>
        </w:rPr>
        <w:t xml:space="preserve"> وستكون الفروض الاحصائية لها الشكل </w:t>
      </w:r>
      <w:proofErr w:type="spellStart"/>
      <w:r w:rsidRPr="00445E95">
        <w:rPr>
          <w:rFonts w:eastAsiaTheme="minorEastAsia"/>
          <w:sz w:val="28"/>
          <w:szCs w:val="28"/>
          <w:rtl/>
          <w:lang w:bidi="ar-EG"/>
        </w:rPr>
        <w:t>التالى</w:t>
      </w:r>
      <w:proofErr w:type="spellEnd"/>
    </w:p>
    <w:p w:rsidR="00002D92" w:rsidRDefault="00002D92" w:rsidP="00002D92">
      <w:pPr>
        <w:spacing w:after="0" w:line="240" w:lineRule="auto"/>
        <w:ind w:left="720"/>
        <w:jc w:val="center"/>
        <w:rPr>
          <w:rFonts w:eastAsiaTheme="minorEastAsia"/>
          <w:sz w:val="28"/>
          <w:szCs w:val="28"/>
          <w:rtl/>
        </w:rPr>
      </w:pPr>
      <w:r w:rsidRPr="00364E56">
        <w:rPr>
          <w:position w:val="-12"/>
        </w:rPr>
        <w:object w:dxaOrig="2920" w:dyaOrig="380">
          <v:shape id="_x0000_i1057" type="#_x0000_t75" style="width:146.3pt;height:18.75pt" o:ole="">
            <v:imagedata r:id="rId110" o:title=""/>
          </v:shape>
          <o:OLEObject Type="Embed" ProgID="Equation.3" ShapeID="_x0000_i1057" DrawAspect="Content" ObjectID="_1504376569" r:id="rId111"/>
        </w:object>
      </w:r>
    </w:p>
    <w:p w:rsidR="00002D92" w:rsidRPr="00445E95" w:rsidRDefault="00002D92" w:rsidP="00002D92">
      <w:pPr>
        <w:spacing w:after="0" w:line="240" w:lineRule="auto"/>
        <w:ind w:left="720"/>
        <w:jc w:val="center"/>
        <w:rPr>
          <w:rFonts w:eastAsiaTheme="minorEastAsia"/>
          <w:sz w:val="28"/>
          <w:szCs w:val="28"/>
        </w:rPr>
      </w:pPr>
      <m:oMathPara>
        <m:oMath>
          <m:r>
            <m:rPr>
              <m:sty m:val="b"/>
            </m:rPr>
            <w:rPr>
              <w:rFonts w:ascii="Cambria Math" w:eastAsiaTheme="minorEastAsia" w:hAnsi="Cambria Math"/>
            </w:rPr>
            <m:t>F</m:t>
          </m:r>
          <m:r>
            <m:rPr>
              <m:sty m:val="bi"/>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tl/>
                </w:rPr>
                <m:t>الأكبر التباين</m:t>
              </m:r>
            </m:num>
            <m:den>
              <m:r>
                <m:rPr>
                  <m:sty m:val="b"/>
                </m:rPr>
                <w:rPr>
                  <w:rFonts w:ascii="Cambria Math" w:eastAsiaTheme="minorEastAsia" w:hAnsi="Cambria Math"/>
                  <w:rtl/>
                </w:rPr>
                <m:t>الأصغر التباين</m:t>
              </m:r>
              <m:r>
                <m:rPr>
                  <m:sty m:val="bi"/>
                </m:rPr>
                <w:rPr>
                  <w:rFonts w:ascii="Cambria Math" w:eastAsiaTheme="minorEastAsia" w:hAnsi="Cambria Math"/>
                </w:rPr>
                <m:t xml:space="preserve"> </m:t>
              </m:r>
            </m:den>
          </m:f>
        </m:oMath>
      </m:oMathPara>
    </w:p>
    <w:p w:rsidR="00002D92" w:rsidRDefault="00002D92" w:rsidP="00002D92">
      <w:pPr>
        <w:numPr>
          <w:ilvl w:val="0"/>
          <w:numId w:val="43"/>
        </w:numPr>
        <w:spacing w:after="0" w:line="240" w:lineRule="auto"/>
        <w:rPr>
          <w:rFonts w:eastAsiaTheme="minorEastAsia"/>
          <w:sz w:val="28"/>
          <w:szCs w:val="28"/>
        </w:rPr>
      </w:pPr>
      <w:r w:rsidRPr="00445E95">
        <w:rPr>
          <w:rFonts w:eastAsiaTheme="minorEastAsia"/>
          <w:sz w:val="28"/>
          <w:szCs w:val="28"/>
          <w:rtl/>
          <w:lang w:bidi="ar-EG"/>
        </w:rPr>
        <w:t>اذا تم قبول فرض العدم فهذا يعنى ان هناك تجانس</w:t>
      </w:r>
      <w:r>
        <w:rPr>
          <w:rFonts w:eastAsiaTheme="minorEastAsia" w:hint="cs"/>
          <w:sz w:val="28"/>
          <w:szCs w:val="28"/>
          <w:rtl/>
          <w:lang w:bidi="ar-EG"/>
        </w:rPr>
        <w:t xml:space="preserve">. وهذا ما يحدد نوع اختبار </w:t>
      </w:r>
      <w:r>
        <w:rPr>
          <w:rFonts w:eastAsiaTheme="minorEastAsia"/>
          <w:sz w:val="28"/>
          <w:szCs w:val="28"/>
          <w:lang w:bidi="ar-EG"/>
        </w:rPr>
        <w:t>t</w:t>
      </w:r>
      <w:r>
        <w:rPr>
          <w:rFonts w:eastAsiaTheme="minorEastAsia" w:hint="cs"/>
          <w:sz w:val="28"/>
          <w:szCs w:val="28"/>
          <w:rtl/>
        </w:rPr>
        <w:t xml:space="preserve"> المناسب </w:t>
      </w:r>
    </w:p>
    <w:p w:rsidR="00002D92" w:rsidRPr="00445E95" w:rsidRDefault="00002D92" w:rsidP="00002D92">
      <w:pPr>
        <w:spacing w:after="0" w:line="240" w:lineRule="auto"/>
        <w:ind w:left="720"/>
        <w:rPr>
          <w:rFonts w:eastAsiaTheme="minorEastAsia"/>
          <w:sz w:val="28"/>
          <w:szCs w:val="28"/>
          <w:rtl/>
        </w:rPr>
      </w:pPr>
    </w:p>
    <w:tbl>
      <w:tblPr>
        <w:tblStyle w:val="a7"/>
        <w:tblW w:w="7810" w:type="dxa"/>
        <w:jc w:val="center"/>
        <w:tblInd w:w="-698" w:type="dxa"/>
        <w:tblLook w:val="04A0" w:firstRow="1" w:lastRow="0" w:firstColumn="1" w:lastColumn="0" w:noHBand="0" w:noVBand="1"/>
      </w:tblPr>
      <w:tblGrid>
        <w:gridCol w:w="3611"/>
        <w:gridCol w:w="4199"/>
      </w:tblGrid>
      <w:tr w:rsidR="00002D92" w:rsidRPr="00B421A7" w:rsidTr="00E153EE">
        <w:trPr>
          <w:trHeight w:val="510"/>
          <w:jc w:val="center"/>
        </w:trPr>
        <w:tc>
          <w:tcPr>
            <w:tcW w:w="3611" w:type="dxa"/>
            <w:vAlign w:val="center"/>
          </w:tcPr>
          <w:p w:rsidR="00002D92" w:rsidRPr="00D545F3" w:rsidRDefault="00002D92" w:rsidP="00E153EE">
            <w:pPr>
              <w:spacing w:after="0" w:line="240" w:lineRule="auto"/>
              <w:jc w:val="center"/>
              <w:rPr>
                <w:b/>
                <w:bCs/>
                <w:sz w:val="28"/>
                <w:szCs w:val="28"/>
                <w:rtl/>
              </w:rPr>
            </w:pPr>
            <w:r w:rsidRPr="00D545F3">
              <w:rPr>
                <w:rFonts w:hint="cs"/>
                <w:b/>
                <w:bCs/>
                <w:sz w:val="28"/>
                <w:szCs w:val="28"/>
                <w:rtl/>
              </w:rPr>
              <w:t>اختبار</w:t>
            </w:r>
            <w:r w:rsidRPr="00D545F3">
              <w:rPr>
                <w:b/>
                <w:bCs/>
                <w:sz w:val="28"/>
                <w:szCs w:val="28"/>
              </w:rPr>
              <w:t xml:space="preserve">t </w:t>
            </w:r>
            <w:r w:rsidRPr="00D545F3">
              <w:rPr>
                <w:rFonts w:hint="cs"/>
                <w:b/>
                <w:bCs/>
                <w:sz w:val="28"/>
                <w:szCs w:val="28"/>
                <w:rtl/>
              </w:rPr>
              <w:t xml:space="preserve"> في حال عدم التجانس</w:t>
            </w:r>
          </w:p>
        </w:tc>
        <w:tc>
          <w:tcPr>
            <w:tcW w:w="4199" w:type="dxa"/>
            <w:vAlign w:val="center"/>
          </w:tcPr>
          <w:p w:rsidR="00002D92" w:rsidRPr="00D545F3" w:rsidRDefault="00002D92" w:rsidP="00E153EE">
            <w:pPr>
              <w:spacing w:after="0" w:line="240" w:lineRule="auto"/>
              <w:jc w:val="center"/>
              <w:rPr>
                <w:b/>
                <w:bCs/>
                <w:sz w:val="28"/>
                <w:szCs w:val="28"/>
                <w:rtl/>
              </w:rPr>
            </w:pPr>
            <w:r w:rsidRPr="00D545F3">
              <w:rPr>
                <w:rFonts w:hint="cs"/>
                <w:b/>
                <w:bCs/>
                <w:sz w:val="28"/>
                <w:szCs w:val="28"/>
                <w:rtl/>
              </w:rPr>
              <w:t>اختبار</w:t>
            </w:r>
            <w:r w:rsidRPr="00D545F3">
              <w:rPr>
                <w:b/>
                <w:bCs/>
                <w:sz w:val="28"/>
                <w:szCs w:val="28"/>
              </w:rPr>
              <w:t xml:space="preserve">t </w:t>
            </w:r>
            <w:r w:rsidRPr="00D545F3">
              <w:rPr>
                <w:rFonts w:hint="cs"/>
                <w:b/>
                <w:bCs/>
                <w:sz w:val="28"/>
                <w:szCs w:val="28"/>
                <w:rtl/>
              </w:rPr>
              <w:t xml:space="preserve"> في حال التجانس</w:t>
            </w:r>
          </w:p>
        </w:tc>
      </w:tr>
      <w:tr w:rsidR="00002D92" w:rsidRPr="00D545F3" w:rsidTr="00E153EE">
        <w:trPr>
          <w:trHeight w:val="1507"/>
          <w:jc w:val="center"/>
        </w:trPr>
        <w:tc>
          <w:tcPr>
            <w:tcW w:w="3611" w:type="dxa"/>
            <w:vAlign w:val="center"/>
          </w:tcPr>
          <w:p w:rsidR="00002D92" w:rsidRPr="00D545F3" w:rsidRDefault="00002D92" w:rsidP="00E153EE">
            <w:pPr>
              <w:spacing w:after="0" w:line="240" w:lineRule="auto"/>
              <w:jc w:val="center"/>
              <w:rPr>
                <w:rFonts w:ascii="Cambria Math" w:eastAsiaTheme="minorEastAsia" w:hAnsi="Cambria Math"/>
                <w:sz w:val="22"/>
                <w:szCs w:val="22"/>
                <w:oMath/>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2</m:t>
                        </m:r>
                      </m:sub>
                    </m:sSub>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1</m:t>
                                </m:r>
                              </m:sub>
                              <m:sup>
                                <m:r>
                                  <m:rPr>
                                    <m:sty m:val="bi"/>
                                  </m:rPr>
                                  <w:rPr>
                                    <w:rFonts w:ascii="Cambria Math" w:eastAsiaTheme="minorEastAsia" w:hAnsi="Cambria Math"/>
                                    <w:sz w:val="22"/>
                                    <w:szCs w:val="22"/>
                                  </w:rPr>
                                  <m:t>2</m:t>
                                </m:r>
                              </m:sup>
                            </m:sSubSup>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2</m:t>
                                </m:r>
                              </m:sub>
                              <m:sup>
                                <m:r>
                                  <m:rPr>
                                    <m:sty m:val="bi"/>
                                  </m:rPr>
                                  <w:rPr>
                                    <w:rFonts w:ascii="Cambria Math" w:eastAsiaTheme="minorEastAsia" w:hAnsi="Cambria Math"/>
                                    <w:sz w:val="22"/>
                                    <w:szCs w:val="22"/>
                                  </w:rPr>
                                  <m:t>2</m:t>
                                </m:r>
                              </m:sup>
                            </m:sSubSup>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den>
                        </m:f>
                      </m:e>
                    </m:rad>
                  </m:den>
                </m:f>
              </m:oMath>
            </m:oMathPara>
          </w:p>
        </w:tc>
        <w:tc>
          <w:tcPr>
            <w:tcW w:w="4199" w:type="dxa"/>
            <w:vAlign w:val="center"/>
          </w:tcPr>
          <w:p w:rsidR="00002D92" w:rsidRPr="001510A2" w:rsidRDefault="00002D92" w:rsidP="00E153EE">
            <w:pPr>
              <w:spacing w:after="0"/>
              <w:jc w:val="center"/>
              <w:rPr>
                <w:rFonts w:ascii="Cambria Math" w:eastAsiaTheme="minorEastAsia" w:hAnsi="Cambria Math"/>
                <w:sz w:val="22"/>
                <w:szCs w:val="22"/>
                <w:oMath/>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2</m:t>
                        </m:r>
                      </m:sub>
                    </m:sSub>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1</m:t>
                                </m:r>
                              </m:sub>
                              <m:sup>
                                <m:r>
                                  <m:rPr>
                                    <m:sty m:val="bi"/>
                                  </m:rPr>
                                  <w:rPr>
                                    <w:rFonts w:ascii="Cambria Math" w:eastAsiaTheme="minorEastAsia" w:hAnsi="Cambria Math"/>
                                    <w:sz w:val="22"/>
                                    <w:szCs w:val="22"/>
                                  </w:rPr>
                                  <m:t>2</m:t>
                                </m:r>
                              </m:sup>
                            </m:sSubSup>
                            <m:d>
                              <m:dPr>
                                <m:ctrlPr>
                                  <w:rPr>
                                    <w:rFonts w:ascii="Cambria Math" w:eastAsiaTheme="minorEastAsia" w:hAnsi="Cambria Math"/>
                                    <w:b/>
                                    <w:bCs/>
                                    <w:i/>
                                    <w:sz w:val="22"/>
                                    <w:szCs w:val="22"/>
                                  </w:rPr>
                                </m:ctrlPr>
                              </m:dPr>
                              <m:e>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-1</m:t>
                                </m:r>
                              </m:e>
                            </m:d>
                            <m:r>
                              <m:rPr>
                                <m:sty m:val="bi"/>
                              </m:rPr>
                              <w:rPr>
                                <w:rFonts w:ascii="Cambria Math" w:eastAsiaTheme="minorEastAsia" w:hAnsi="Cambria Math"/>
                                <w:sz w:val="22"/>
                                <w:szCs w:val="22"/>
                              </w:rPr>
                              <m:t>+</m:t>
                            </m:r>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2</m:t>
                                </m:r>
                              </m:sub>
                              <m:sup>
                                <m:r>
                                  <m:rPr>
                                    <m:sty m:val="bi"/>
                                  </m:rPr>
                                  <w:rPr>
                                    <w:rFonts w:ascii="Cambria Math" w:eastAsiaTheme="minorEastAsia" w:hAnsi="Cambria Math"/>
                                    <w:sz w:val="22"/>
                                    <w:szCs w:val="22"/>
                                  </w:rPr>
                                  <m:t>2</m:t>
                                </m:r>
                              </m:sup>
                            </m:sSubSup>
                            <m:d>
                              <m:dPr>
                                <m:ctrlPr>
                                  <w:rPr>
                                    <w:rFonts w:ascii="Cambria Math" w:eastAsiaTheme="minorEastAsia" w:hAnsi="Cambria Math"/>
                                    <w:b/>
                                    <w:bCs/>
                                    <w:i/>
                                    <w:sz w:val="22"/>
                                    <w:szCs w:val="22"/>
                                  </w:rPr>
                                </m:ctrlPr>
                              </m:dPr>
                              <m:e>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-1</m:t>
                                </m:r>
                              </m:e>
                            </m:d>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-2</m:t>
                            </m:r>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den>
                        </m:f>
                        <m:r>
                          <m:rPr>
                            <m:sty m:val="bi"/>
                          </m:rPr>
                          <w:rPr>
                            <w:rFonts w:ascii="Cambria Math" w:eastAsiaTheme="minorEastAsia" w:hAnsi="Cambria Math"/>
                            <w:sz w:val="22"/>
                            <w:szCs w:val="22"/>
                          </w:rPr>
                          <m:t>)</m:t>
                        </m:r>
                      </m:e>
                    </m:rad>
                  </m:den>
                </m:f>
              </m:oMath>
            </m:oMathPara>
          </w:p>
        </w:tc>
      </w:tr>
    </w:tbl>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hint="cs"/>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sz w:val="28"/>
          <w:szCs w:val="28"/>
          <w:rtl/>
        </w:rPr>
      </w:pPr>
    </w:p>
    <w:p w:rsidR="00002D92" w:rsidRDefault="00002D92" w:rsidP="00002D92">
      <w:pPr>
        <w:spacing w:after="0" w:line="240" w:lineRule="auto"/>
        <w:rPr>
          <w:rFonts w:eastAsiaTheme="minorEastAsia" w:hint="cs"/>
          <w:sz w:val="28"/>
          <w:szCs w:val="28"/>
          <w:rtl/>
        </w:rPr>
      </w:pPr>
    </w:p>
    <w:p w:rsidR="00002D92" w:rsidRDefault="00002D92" w:rsidP="00002D92">
      <w:pPr>
        <w:spacing w:after="0" w:line="240" w:lineRule="auto"/>
        <w:rPr>
          <w:rFonts w:eastAsiaTheme="minorEastAsia"/>
          <w:sz w:val="28"/>
          <w:szCs w:val="28"/>
          <w:rtl/>
        </w:rPr>
      </w:pPr>
      <w:r w:rsidRPr="003A6E9C">
        <w:rPr>
          <w:rFonts w:eastAsiaTheme="minorEastAsia" w:hint="cs"/>
          <w:b/>
          <w:bCs/>
          <w:sz w:val="28"/>
          <w:szCs w:val="28"/>
          <w:rtl/>
        </w:rPr>
        <w:lastRenderedPageBreak/>
        <w:t>مثال :</w:t>
      </w:r>
      <w:r>
        <w:rPr>
          <w:rFonts w:eastAsiaTheme="minorEastAsia" w:hint="cs"/>
          <w:sz w:val="28"/>
          <w:szCs w:val="28"/>
          <w:rtl/>
        </w:rPr>
        <w:t xml:space="preserve"> أجرى باحث دراسة بهدف التعرف على  الفرق في مستوى التحصيل في مادة الإحصاء بين طلاب علم النفس وطلاب التربية الخاصة ، وكانت العينتين مكونة من  سبعة طلاب من علم النفس وثمانية طلاب من التربية الخاصة</w:t>
      </w:r>
    </w:p>
    <w:p w:rsidR="00002D92" w:rsidRDefault="00002D92" w:rsidP="00002D92">
      <w:pPr>
        <w:spacing w:after="0" w:line="240" w:lineRule="auto"/>
        <w:rPr>
          <w:rFonts w:eastAsiaTheme="minorEastAsia"/>
          <w:sz w:val="28"/>
          <w:szCs w:val="28"/>
          <w:rtl/>
        </w:rPr>
      </w:pPr>
      <w:r>
        <w:rPr>
          <w:rFonts w:eastAsiaTheme="minorEastAsia" w:hint="cs"/>
          <w:sz w:val="28"/>
          <w:szCs w:val="28"/>
          <w:rtl/>
        </w:rPr>
        <w:t>وقد توصل الباحث على المعطيات التالية:</w:t>
      </w:r>
    </w:p>
    <w:p w:rsidR="00002D92" w:rsidRPr="00730709" w:rsidRDefault="00002D92" w:rsidP="00002D92">
      <w:pPr>
        <w:spacing w:after="0" w:line="240" w:lineRule="auto"/>
        <w:ind w:left="1422"/>
        <w:rPr>
          <w:rFonts w:eastAsiaTheme="minorEastAsia"/>
          <w:b/>
          <w:bCs/>
          <w:i/>
          <w:sz w:val="28"/>
          <w:szCs w:val="28"/>
          <w:rtl/>
        </w:rPr>
      </w:pPr>
      <w:r w:rsidRPr="00730709">
        <w:rPr>
          <w:rFonts w:eastAsiaTheme="minorEastAsia" w:hint="cs"/>
          <w:b/>
          <w:bCs/>
          <w:sz w:val="28"/>
          <w:szCs w:val="28"/>
          <w:rtl/>
        </w:rPr>
        <w:t xml:space="preserve">متوسط طلاب علم النفس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=16</m:t>
        </m:r>
      </m:oMath>
      <w:r w:rsidRPr="00730709">
        <w:rPr>
          <w:rFonts w:eastAsiaTheme="minorEastAsia" w:hint="cs"/>
          <w:b/>
          <w:bCs/>
          <w:i/>
          <w:sz w:val="28"/>
          <w:szCs w:val="28"/>
          <w:rtl/>
        </w:rPr>
        <w:t xml:space="preserve">      </w:t>
      </w:r>
      <w:r>
        <w:rPr>
          <w:rFonts w:eastAsiaTheme="minorEastAsia" w:hint="cs"/>
          <w:b/>
          <w:bCs/>
          <w:i/>
          <w:sz w:val="28"/>
          <w:szCs w:val="28"/>
          <w:rtl/>
        </w:rPr>
        <w:t xml:space="preserve">             </w:t>
      </w:r>
      <w:r w:rsidRPr="00730709">
        <w:rPr>
          <w:rFonts w:eastAsiaTheme="minorEastAsia" w:hint="cs"/>
          <w:b/>
          <w:bCs/>
          <w:i/>
          <w:sz w:val="28"/>
          <w:szCs w:val="28"/>
          <w:rtl/>
        </w:rPr>
        <w:t xml:space="preserve">  التباين </w:t>
      </w:r>
      <m:oMath>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r>
          <m:rPr>
            <m:sty m:val="bi"/>
          </m:rPr>
          <w:rPr>
            <w:rFonts w:ascii="Cambria Math" w:eastAsiaTheme="minorEastAsia" w:hAnsi="Cambria Math"/>
          </w:rPr>
          <m:t>=9.99</m:t>
        </m:r>
      </m:oMath>
    </w:p>
    <w:p w:rsidR="00002D92" w:rsidRPr="00730709" w:rsidRDefault="00002D92" w:rsidP="00002D92">
      <w:pPr>
        <w:spacing w:after="0" w:line="240" w:lineRule="auto"/>
        <w:ind w:left="1422"/>
        <w:rPr>
          <w:rFonts w:eastAsiaTheme="minorEastAsia"/>
          <w:b/>
          <w:bCs/>
          <w:i/>
          <w:sz w:val="28"/>
          <w:szCs w:val="28"/>
          <w:rtl/>
        </w:rPr>
      </w:pPr>
      <w:r w:rsidRPr="00730709">
        <w:rPr>
          <w:rFonts w:eastAsiaTheme="minorEastAsia" w:hint="cs"/>
          <w:b/>
          <w:bCs/>
          <w:sz w:val="28"/>
          <w:szCs w:val="28"/>
          <w:rtl/>
        </w:rPr>
        <w:t xml:space="preserve">متوسط طلاب </w:t>
      </w:r>
      <w:r>
        <w:rPr>
          <w:rFonts w:eastAsiaTheme="minorEastAsia" w:hint="cs"/>
          <w:b/>
          <w:bCs/>
          <w:sz w:val="28"/>
          <w:szCs w:val="28"/>
          <w:rtl/>
        </w:rPr>
        <w:t>التربية الخاصة</w:t>
      </w:r>
      <w:r w:rsidRPr="00730709">
        <w:rPr>
          <w:rFonts w:eastAsiaTheme="minorEastAsia" w:hint="cs"/>
          <w:b/>
          <w:bCs/>
          <w:sz w:val="28"/>
          <w:szCs w:val="28"/>
          <w:rtl/>
        </w:rPr>
        <w:t xml:space="preserve">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r>
          <m:rPr>
            <m:sty m:val="bi"/>
          </m:rPr>
          <w:rPr>
            <w:rFonts w:ascii="Cambria Math" w:eastAsiaTheme="minorEastAsia" w:hAnsi="Cambria Math"/>
          </w:rPr>
          <m:t>=17.63</m:t>
        </m:r>
      </m:oMath>
      <w:r w:rsidRPr="00730709">
        <w:rPr>
          <w:rFonts w:eastAsiaTheme="minorEastAsia" w:hint="cs"/>
          <w:b/>
          <w:bCs/>
          <w:i/>
          <w:sz w:val="28"/>
          <w:szCs w:val="28"/>
          <w:rtl/>
        </w:rPr>
        <w:t xml:space="preserve">      </w:t>
      </w:r>
      <w:r>
        <w:rPr>
          <w:rFonts w:eastAsiaTheme="minorEastAsia" w:hint="cs"/>
          <w:b/>
          <w:bCs/>
          <w:i/>
          <w:sz w:val="28"/>
          <w:szCs w:val="28"/>
          <w:rtl/>
        </w:rPr>
        <w:t xml:space="preserve">   </w:t>
      </w:r>
      <w:r w:rsidRPr="00730709">
        <w:rPr>
          <w:rFonts w:eastAsiaTheme="minorEastAsia" w:hint="cs"/>
          <w:b/>
          <w:bCs/>
          <w:i/>
          <w:sz w:val="28"/>
          <w:szCs w:val="28"/>
          <w:rtl/>
        </w:rPr>
        <w:t xml:space="preserve">  التباين </w:t>
      </w:r>
      <m:oMath>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r>
          <m:rPr>
            <m:sty m:val="bi"/>
          </m:rPr>
          <w:rPr>
            <w:rFonts w:ascii="Cambria Math" w:eastAsiaTheme="minorEastAsia" w:hAnsi="Cambria Math"/>
          </w:rPr>
          <m:t>=2.99</m:t>
        </m:r>
      </m:oMath>
    </w:p>
    <w:p w:rsidR="00002D92" w:rsidRPr="003A6E9C" w:rsidRDefault="00002D92" w:rsidP="00002D92">
      <w:pPr>
        <w:spacing w:after="0" w:line="240" w:lineRule="auto"/>
        <w:ind w:left="713"/>
        <w:rPr>
          <w:rFonts w:eastAsiaTheme="minorEastAsia"/>
          <w:sz w:val="14"/>
          <w:szCs w:val="14"/>
          <w:rtl/>
        </w:rPr>
      </w:pPr>
    </w:p>
    <w:p w:rsidR="00002D92" w:rsidRDefault="00002D92" w:rsidP="00002D92">
      <w:pPr>
        <w:spacing w:after="0" w:line="240" w:lineRule="auto"/>
        <w:ind w:left="713"/>
        <w:rPr>
          <w:rFonts w:eastAsiaTheme="minorEastAsia"/>
          <w:sz w:val="28"/>
          <w:szCs w:val="28"/>
          <w:rtl/>
        </w:rPr>
      </w:pPr>
      <w:r>
        <w:rPr>
          <w:rFonts w:eastAsiaTheme="minorEastAsia" w:hint="cs"/>
          <w:sz w:val="28"/>
          <w:szCs w:val="28"/>
          <w:rtl/>
        </w:rPr>
        <w:t xml:space="preserve">اختبر مدى وجود فرق في مستوى التحصيل بين العينتين عند مستوى دلالة </w:t>
      </w:r>
      <w:r>
        <w:rPr>
          <w:rFonts w:eastAsiaTheme="minorEastAsia"/>
          <w:sz w:val="28"/>
          <w:szCs w:val="28"/>
        </w:rPr>
        <w:t>(0.05)</w:t>
      </w:r>
    </w:p>
    <w:p w:rsidR="00002D92" w:rsidRPr="001D645B" w:rsidRDefault="00002D92" w:rsidP="00002D92">
      <w:pPr>
        <w:spacing w:after="0" w:line="240" w:lineRule="auto"/>
        <w:ind w:left="-563"/>
        <w:rPr>
          <w:rFonts w:eastAsiaTheme="minorEastAsia"/>
          <w:b/>
          <w:bCs/>
          <w:sz w:val="28"/>
          <w:szCs w:val="28"/>
          <w:u w:val="single"/>
          <w:rtl/>
        </w:rPr>
      </w:pPr>
      <w:r w:rsidRPr="001D645B">
        <w:rPr>
          <w:rFonts w:eastAsiaTheme="minorEastAsia" w:hint="cs"/>
          <w:b/>
          <w:bCs/>
          <w:sz w:val="28"/>
          <w:szCs w:val="28"/>
          <w:u w:val="single"/>
          <w:rtl/>
        </w:rPr>
        <w:t>الحل</w:t>
      </w:r>
    </w:p>
    <w:tbl>
      <w:tblPr>
        <w:tblStyle w:val="a7"/>
        <w:bidiVisual/>
        <w:tblW w:w="0" w:type="auto"/>
        <w:jc w:val="center"/>
        <w:tblInd w:w="-965" w:type="dxa"/>
        <w:tblLook w:val="04A0" w:firstRow="1" w:lastRow="0" w:firstColumn="1" w:lastColumn="0" w:noHBand="0" w:noVBand="1"/>
      </w:tblPr>
      <w:tblGrid>
        <w:gridCol w:w="8732"/>
        <w:gridCol w:w="1809"/>
      </w:tblGrid>
      <w:tr w:rsidR="00002D92" w:rsidRPr="00521A76" w:rsidTr="00E153EE">
        <w:trPr>
          <w:jc w:val="center"/>
        </w:trPr>
        <w:tc>
          <w:tcPr>
            <w:tcW w:w="10541" w:type="dxa"/>
            <w:gridSpan w:val="2"/>
          </w:tcPr>
          <w:p w:rsidR="00002D92" w:rsidRPr="00521A76" w:rsidRDefault="00002D92" w:rsidP="00E153EE">
            <w:pPr>
              <w:numPr>
                <w:ilvl w:val="0"/>
                <w:numId w:val="43"/>
              </w:numPr>
              <w:spacing w:after="0" w:line="240" w:lineRule="auto"/>
              <w:rPr>
                <w:rFonts w:eastAsiaTheme="minorEastAsia"/>
                <w:b/>
                <w:bCs/>
                <w:sz w:val="28"/>
                <w:szCs w:val="28"/>
                <w:rtl/>
                <w:lang w:bidi="ar-EG"/>
              </w:rPr>
            </w:pPr>
            <w:r w:rsidRPr="00521A76">
              <w:rPr>
                <w:rFonts w:eastAsiaTheme="minorEastAsia" w:hint="cs"/>
                <w:b/>
                <w:bCs/>
                <w:sz w:val="28"/>
                <w:szCs w:val="28"/>
                <w:rtl/>
                <w:lang w:bidi="ar-EG"/>
              </w:rPr>
              <w:t xml:space="preserve">أولا : </w:t>
            </w:r>
            <w:r w:rsidRPr="00521A76">
              <w:rPr>
                <w:rFonts w:eastAsiaTheme="minorEastAsia"/>
                <w:b/>
                <w:bCs/>
                <w:sz w:val="28"/>
                <w:szCs w:val="28"/>
                <w:rtl/>
                <w:lang w:bidi="ar-EG"/>
              </w:rPr>
              <w:t>اختبار التجانس ويعنى ان تباين المجتمعين متسا</w:t>
            </w:r>
            <w:r w:rsidRPr="00521A76">
              <w:rPr>
                <w:rFonts w:eastAsiaTheme="minorEastAsia" w:hint="cs"/>
                <w:b/>
                <w:bCs/>
                <w:sz w:val="28"/>
                <w:szCs w:val="28"/>
                <w:rtl/>
                <w:lang w:bidi="ar-EG"/>
              </w:rPr>
              <w:t>و</w:t>
            </w:r>
          </w:p>
        </w:tc>
      </w:tr>
      <w:tr w:rsidR="00002D92" w:rsidRPr="00521A76" w:rsidTr="00E153EE">
        <w:trPr>
          <w:jc w:val="center"/>
        </w:trPr>
        <w:tc>
          <w:tcPr>
            <w:tcW w:w="8732" w:type="dxa"/>
          </w:tcPr>
          <w:p w:rsidR="00002D92" w:rsidRPr="00521A76" w:rsidRDefault="00002D92" w:rsidP="00E153EE">
            <w:pPr>
              <w:bidi w:val="0"/>
              <w:spacing w:after="0" w:line="240" w:lineRule="auto"/>
              <w:rPr>
                <w:rFonts w:eastAsiaTheme="minorEastAsia"/>
                <w:sz w:val="28"/>
                <w:szCs w:val="28"/>
              </w:rPr>
            </w:pPr>
            <w:r w:rsidRPr="00521A76">
              <w:rPr>
                <w:rFonts w:asciiTheme="minorHAnsi" w:eastAsiaTheme="minorHAnsi" w:hAnsiTheme="minorHAnsi" w:cstheme="minorBidi"/>
                <w:position w:val="-12"/>
                <w:sz w:val="22"/>
                <w:szCs w:val="22"/>
              </w:rPr>
              <w:object w:dxaOrig="1400" w:dyaOrig="380">
                <v:shape id="_x0000_i1058" type="#_x0000_t75" style="width:70.5pt;height:18.75pt" o:ole="">
                  <v:imagedata r:id="rId112" o:title=""/>
                </v:shape>
                <o:OLEObject Type="Embed" ProgID="Equation.3" ShapeID="_x0000_i1058" DrawAspect="Content" ObjectID="_1504376570" r:id="rId113"/>
              </w:object>
            </w:r>
          </w:p>
        </w:tc>
        <w:tc>
          <w:tcPr>
            <w:tcW w:w="1809" w:type="dxa"/>
          </w:tcPr>
          <w:p w:rsidR="00002D92" w:rsidRPr="00521A76" w:rsidRDefault="00002D92" w:rsidP="00E153EE">
            <w:pPr>
              <w:spacing w:after="0" w:line="240" w:lineRule="auto"/>
              <w:rPr>
                <w:position w:val="-12"/>
                <w:rtl/>
              </w:rPr>
            </w:pPr>
            <w:r>
              <w:rPr>
                <w:rFonts w:hint="cs"/>
                <w:position w:val="-12"/>
                <w:rtl/>
              </w:rPr>
              <w:t>الفرض العدمي</w:t>
            </w:r>
          </w:p>
        </w:tc>
      </w:tr>
      <w:tr w:rsidR="00002D92" w:rsidRPr="00521A76" w:rsidTr="00E153EE">
        <w:trPr>
          <w:jc w:val="center"/>
        </w:trPr>
        <w:tc>
          <w:tcPr>
            <w:tcW w:w="8732" w:type="dxa"/>
          </w:tcPr>
          <w:p w:rsidR="00002D92" w:rsidRPr="00521A76" w:rsidRDefault="00002D92" w:rsidP="00E153EE">
            <w:pPr>
              <w:spacing w:after="0" w:line="240" w:lineRule="auto"/>
              <w:jc w:val="right"/>
              <w:rPr>
                <w:rFonts w:eastAsiaTheme="minorEastAsia"/>
                <w:sz w:val="28"/>
                <w:szCs w:val="28"/>
                <w:rtl/>
              </w:rPr>
            </w:pPr>
            <w:r w:rsidRPr="00521A76">
              <w:rPr>
                <w:rFonts w:asciiTheme="minorHAnsi" w:eastAsiaTheme="minorHAnsi" w:hAnsiTheme="minorHAnsi" w:cstheme="minorBidi"/>
                <w:position w:val="-10"/>
                <w:sz w:val="22"/>
                <w:szCs w:val="22"/>
              </w:rPr>
              <w:object w:dxaOrig="1260" w:dyaOrig="360">
                <v:shape id="_x0000_i1059" type="#_x0000_t75" style="width:63pt;height:18pt" o:ole="">
                  <v:imagedata r:id="rId114" o:title=""/>
                </v:shape>
                <o:OLEObject Type="Embed" ProgID="Equation.3" ShapeID="_x0000_i1059" DrawAspect="Content" ObjectID="_1504376571" r:id="rId115"/>
              </w:object>
            </w:r>
          </w:p>
        </w:tc>
        <w:tc>
          <w:tcPr>
            <w:tcW w:w="1809" w:type="dxa"/>
          </w:tcPr>
          <w:p w:rsidR="00002D92" w:rsidRPr="00521A76" w:rsidRDefault="00002D92" w:rsidP="00E153EE">
            <w:pPr>
              <w:spacing w:after="0" w:line="240" w:lineRule="auto"/>
              <w:rPr>
                <w:position w:val="-10"/>
              </w:rPr>
            </w:pPr>
            <w:r>
              <w:rPr>
                <w:rFonts w:hint="cs"/>
                <w:position w:val="-10"/>
                <w:rtl/>
              </w:rPr>
              <w:t>الفرض البديل</w:t>
            </w:r>
          </w:p>
        </w:tc>
      </w:tr>
      <w:tr w:rsidR="00002D92" w:rsidRPr="00521A76" w:rsidTr="00E153EE">
        <w:trPr>
          <w:jc w:val="center"/>
        </w:trPr>
        <w:tc>
          <w:tcPr>
            <w:tcW w:w="8732" w:type="dxa"/>
          </w:tcPr>
          <w:p w:rsidR="00002D92" w:rsidRPr="00521A76" w:rsidRDefault="00002D92" w:rsidP="00E153EE">
            <w:pPr>
              <w:spacing w:after="0" w:line="240" w:lineRule="auto"/>
              <w:jc w:val="right"/>
              <w:rPr>
                <w:position w:val="-10"/>
              </w:rPr>
            </w:pPr>
            <w:r>
              <w:rPr>
                <w:rFonts w:eastAsiaTheme="minorEastAsia"/>
                <w:sz w:val="28"/>
                <w:szCs w:val="28"/>
              </w:rPr>
              <w:t>(0.05)</w:t>
            </w:r>
          </w:p>
        </w:tc>
        <w:tc>
          <w:tcPr>
            <w:tcW w:w="1809" w:type="dxa"/>
          </w:tcPr>
          <w:p w:rsidR="00002D92" w:rsidRDefault="00002D92" w:rsidP="00E153EE">
            <w:pPr>
              <w:spacing w:after="0" w:line="240" w:lineRule="auto"/>
              <w:rPr>
                <w:position w:val="-10"/>
                <w:rtl/>
              </w:rPr>
            </w:pPr>
            <w:r>
              <w:rPr>
                <w:rFonts w:hint="cs"/>
                <w:position w:val="-10"/>
                <w:rtl/>
              </w:rPr>
              <w:t>مستوى الدلالة</w:t>
            </w:r>
          </w:p>
        </w:tc>
      </w:tr>
      <w:tr w:rsidR="00002D92" w:rsidRPr="00521A76" w:rsidTr="00E153EE">
        <w:trPr>
          <w:jc w:val="center"/>
        </w:trPr>
        <w:tc>
          <w:tcPr>
            <w:tcW w:w="8732" w:type="dxa"/>
          </w:tcPr>
          <w:p w:rsidR="00002D92" w:rsidRPr="00521A76" w:rsidRDefault="00002D92" w:rsidP="00E153EE">
            <w:pPr>
              <w:spacing w:after="0" w:line="240" w:lineRule="auto"/>
              <w:jc w:val="right"/>
              <w:rPr>
                <w:position w:val="-10"/>
              </w:rPr>
            </w:pPr>
          </w:p>
        </w:tc>
        <w:tc>
          <w:tcPr>
            <w:tcW w:w="1809" w:type="dxa"/>
          </w:tcPr>
          <w:p w:rsidR="00002D92" w:rsidRDefault="00002D92" w:rsidP="00E153EE">
            <w:pPr>
              <w:spacing w:after="0" w:line="240" w:lineRule="auto"/>
              <w:rPr>
                <w:position w:val="-10"/>
                <w:rtl/>
              </w:rPr>
            </w:pPr>
            <w:r>
              <w:rPr>
                <w:rFonts w:hint="cs"/>
                <w:position w:val="-10"/>
                <w:rtl/>
              </w:rPr>
              <w:t>القيمة الحرجة</w:t>
            </w:r>
          </w:p>
        </w:tc>
      </w:tr>
      <w:tr w:rsidR="00002D92" w:rsidRPr="00521A76" w:rsidTr="00E153EE">
        <w:trPr>
          <w:jc w:val="center"/>
        </w:trPr>
        <w:tc>
          <w:tcPr>
            <w:tcW w:w="8732" w:type="dxa"/>
          </w:tcPr>
          <w:p w:rsidR="00002D92" w:rsidRPr="00521A76" w:rsidRDefault="00002D92" w:rsidP="00E153EE">
            <w:pPr>
              <w:bidi w:val="0"/>
              <w:spacing w:after="0" w:line="240" w:lineRule="auto"/>
              <w:rPr>
                <w:rFonts w:eastAsiaTheme="minorEastAsia"/>
                <w:sz w:val="28"/>
                <w:szCs w:val="28"/>
              </w:rPr>
            </w:pPr>
            <m:oMathPara>
              <m:oMath>
                <m:r>
                  <m:rPr>
                    <m:sty m:val="b"/>
                  </m:rPr>
                  <w:rPr>
                    <w:rFonts w:ascii="Cambria Math" w:eastAsiaTheme="minorEastAsia" w:hAnsi="Cambria Math"/>
                  </w:rPr>
                  <m:t>F</m:t>
                </m:r>
                <m:r>
                  <m:rPr>
                    <m:sty m:val="bi"/>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tl/>
                      </w:rPr>
                      <m:t>الأكبر التباين</m:t>
                    </m:r>
                  </m:num>
                  <m:den>
                    <m:r>
                      <m:rPr>
                        <m:sty m:val="b"/>
                      </m:rPr>
                      <w:rPr>
                        <w:rFonts w:ascii="Cambria Math" w:eastAsiaTheme="minorEastAsia" w:hAnsi="Cambria Math"/>
                        <w:rtl/>
                      </w:rPr>
                      <m:t>الأصغر التباين</m:t>
                    </m:r>
                    <m:r>
                      <m:rPr>
                        <m:sty m:val="bi"/>
                      </m:rPr>
                      <w:rPr>
                        <w:rFonts w:ascii="Cambria Math" w:eastAsiaTheme="minorEastAsia" w:hAnsi="Cambria Math"/>
                      </w:rPr>
                      <m:t xml:space="preserve"> </m:t>
                    </m:r>
                  </m:den>
                </m:f>
                <m:r>
                  <m:rPr>
                    <m:sty m:val="bi"/>
                  </m:rPr>
                  <w:rPr>
                    <w:rFonts w:ascii="Cambria Math" w:eastAsiaTheme="minorEastAsia" w:hAnsi="Cambria Math"/>
                  </w:rPr>
                  <m:t>=</m:t>
                </m:r>
                <m:f>
                  <m:fPr>
                    <m:ctrlPr>
                      <w:rPr>
                        <w:rFonts w:ascii="Cambria Math" w:eastAsiaTheme="minorEastAsia" w:hAnsi="Cambria Math"/>
                        <w:b/>
                        <w:bCs/>
                      </w:rPr>
                    </m:ctrlPr>
                  </m:fPr>
                  <m:num>
                    <m:r>
                      <m:rPr>
                        <m:sty m:val="bi"/>
                      </m:rPr>
                      <w:rPr>
                        <w:rFonts w:ascii="Cambria Math" w:eastAsiaTheme="minorEastAsia" w:hAnsi="Cambria Math"/>
                      </w:rPr>
                      <m:t>9.99</m:t>
                    </m:r>
                  </m:num>
                  <m:den>
                    <m:r>
                      <m:rPr>
                        <m:sty m:val="b"/>
                      </m:rPr>
                      <w:rPr>
                        <w:rFonts w:ascii="Cambria Math" w:eastAsiaTheme="minorEastAsia" w:hAnsi="Cambria Math"/>
                      </w:rPr>
                      <m:t>2.99</m:t>
                    </m:r>
                    <m:r>
                      <m:rPr>
                        <m:sty m:val="bi"/>
                      </m:rPr>
                      <w:rPr>
                        <w:rFonts w:ascii="Cambria Math" w:eastAsiaTheme="minorEastAsia" w:hAnsi="Cambria Math"/>
                      </w:rPr>
                      <m:t xml:space="preserve"> </m:t>
                    </m:r>
                  </m:den>
                </m:f>
                <m:r>
                  <m:rPr>
                    <m:sty m:val="bi"/>
                  </m:rPr>
                  <w:rPr>
                    <w:rFonts w:ascii="Cambria Math" w:eastAsiaTheme="minorEastAsia" w:hAnsi="Cambria Math"/>
                  </w:rPr>
                  <m:t>=3.34</m:t>
                </m:r>
              </m:oMath>
            </m:oMathPara>
          </w:p>
        </w:tc>
        <w:tc>
          <w:tcPr>
            <w:tcW w:w="1809" w:type="dxa"/>
          </w:tcPr>
          <w:p w:rsidR="00002D92" w:rsidRPr="00521A76" w:rsidRDefault="00002D92" w:rsidP="00E153EE">
            <w:pPr>
              <w:spacing w:after="0" w:line="240" w:lineRule="auto"/>
              <w:rPr>
                <w:rFonts w:ascii="Calibri" w:eastAsia="Calibri" w:hAnsi="Calibri" w:cs="AL-Mohanad"/>
                <w:b/>
                <w:rtl/>
              </w:rPr>
            </w:pPr>
            <w:r>
              <w:rPr>
                <w:rFonts w:ascii="Calibri" w:eastAsia="Calibri" w:hAnsi="Calibri" w:cs="AL-Mohanad" w:hint="cs"/>
                <w:b/>
                <w:rtl/>
              </w:rPr>
              <w:t xml:space="preserve">حساب قيمة </w:t>
            </w:r>
            <w:r>
              <w:rPr>
                <w:rFonts w:ascii="Calibri" w:eastAsia="Calibri" w:hAnsi="Calibri" w:cs="AL-Mohanad"/>
                <w:b/>
              </w:rPr>
              <w:t>F</w:t>
            </w:r>
          </w:p>
        </w:tc>
      </w:tr>
      <w:tr w:rsidR="00002D92" w:rsidRPr="00521A76" w:rsidTr="00E153EE">
        <w:trPr>
          <w:jc w:val="center"/>
        </w:trPr>
        <w:tc>
          <w:tcPr>
            <w:tcW w:w="8732" w:type="dxa"/>
          </w:tcPr>
          <w:p w:rsidR="00002D92" w:rsidRPr="00521A76" w:rsidRDefault="00002D92" w:rsidP="00E153EE">
            <w:pPr>
              <w:spacing w:after="0" w:line="240" w:lineRule="auto"/>
              <w:rPr>
                <w:rFonts w:eastAsiaTheme="minorEastAsia"/>
                <w:sz w:val="28"/>
                <w:szCs w:val="28"/>
                <w:rtl/>
              </w:rPr>
            </w:pPr>
            <w:r w:rsidRPr="00521A76">
              <w:rPr>
                <w:rFonts w:eastAsiaTheme="minorEastAsia" w:hint="cs"/>
                <w:b/>
                <w:bCs/>
                <w:sz w:val="28"/>
                <w:szCs w:val="28"/>
                <w:rtl/>
              </w:rPr>
              <w:t>القرار</w:t>
            </w:r>
            <w:r w:rsidRPr="00521A76">
              <w:rPr>
                <w:rFonts w:eastAsiaTheme="minorEastAsia" w:hint="cs"/>
                <w:sz w:val="28"/>
                <w:szCs w:val="28"/>
                <w:rtl/>
              </w:rPr>
              <w:t xml:space="preserve">: قيمة </w:t>
            </w:r>
            <w:r w:rsidRPr="00521A76">
              <w:rPr>
                <w:rFonts w:eastAsiaTheme="minorEastAsia"/>
                <w:sz w:val="28"/>
                <w:szCs w:val="28"/>
              </w:rPr>
              <w:t xml:space="preserve">F </w:t>
            </w:r>
            <w:r>
              <w:rPr>
                <w:rFonts w:eastAsiaTheme="minorEastAsia" w:hint="cs"/>
                <w:sz w:val="28"/>
                <w:szCs w:val="28"/>
                <w:rtl/>
              </w:rPr>
              <w:t xml:space="preserve"> </w:t>
            </w:r>
            <w:r w:rsidRPr="00521A76">
              <w:rPr>
                <w:rFonts w:eastAsiaTheme="minorEastAsia" w:hint="cs"/>
                <w:sz w:val="28"/>
                <w:szCs w:val="28"/>
                <w:rtl/>
              </w:rPr>
              <w:t xml:space="preserve">المحسوبة أقل من قيمة </w:t>
            </w:r>
            <w:r w:rsidRPr="00521A76">
              <w:rPr>
                <w:rFonts w:eastAsiaTheme="minorEastAsia"/>
                <w:sz w:val="28"/>
                <w:szCs w:val="28"/>
              </w:rPr>
              <w:t xml:space="preserve">F </w:t>
            </w:r>
            <w:r>
              <w:rPr>
                <w:rFonts w:eastAsiaTheme="minorEastAsia" w:hint="cs"/>
                <w:sz w:val="28"/>
                <w:szCs w:val="28"/>
                <w:rtl/>
              </w:rPr>
              <w:t xml:space="preserve"> </w:t>
            </w:r>
            <w:r w:rsidRPr="00521A76">
              <w:rPr>
                <w:rFonts w:eastAsiaTheme="minorEastAsia" w:hint="cs"/>
                <w:sz w:val="28"/>
                <w:szCs w:val="28"/>
                <w:rtl/>
              </w:rPr>
              <w:t>الجدولية ، وبالتالي يكون القرار هو قبول الفرض العدمي</w:t>
            </w:r>
            <w:r w:rsidRPr="00521A76">
              <w:rPr>
                <w:rFonts w:asciiTheme="minorHAnsi" w:eastAsiaTheme="minorHAnsi" w:hAnsiTheme="minorHAnsi" w:cstheme="minorBidi"/>
                <w:position w:val="-12"/>
                <w:sz w:val="22"/>
                <w:szCs w:val="22"/>
              </w:rPr>
              <w:object w:dxaOrig="340" w:dyaOrig="360">
                <v:shape id="_x0000_i1060" type="#_x0000_t75" style="width:17.25pt;height:18pt" o:ole="">
                  <v:imagedata r:id="rId116" o:title=""/>
                </v:shape>
                <o:OLEObject Type="Embed" ProgID="Equation.3" ShapeID="_x0000_i1060" DrawAspect="Content" ObjectID="_1504376572" r:id="rId117"/>
              </w:object>
            </w:r>
            <w:r w:rsidRPr="00521A76">
              <w:rPr>
                <w:rFonts w:eastAsiaTheme="minorEastAsia" w:hint="cs"/>
                <w:sz w:val="28"/>
                <w:szCs w:val="28"/>
                <w:rtl/>
              </w:rPr>
              <w:t xml:space="preserve">  أي قبول التجانس </w:t>
            </w:r>
          </w:p>
        </w:tc>
        <w:tc>
          <w:tcPr>
            <w:tcW w:w="1809" w:type="dxa"/>
          </w:tcPr>
          <w:p w:rsidR="00002D92" w:rsidRPr="00521A76" w:rsidRDefault="00002D92" w:rsidP="00E153EE">
            <w:pPr>
              <w:spacing w:after="0" w:line="240" w:lineRule="auto"/>
              <w:rPr>
                <w:rFonts w:eastAsiaTheme="minorEastAsia"/>
                <w:b/>
                <w:bCs/>
                <w:sz w:val="28"/>
                <w:szCs w:val="28"/>
                <w:rtl/>
              </w:rPr>
            </w:pPr>
            <w:r>
              <w:rPr>
                <w:rFonts w:eastAsiaTheme="minorEastAsia" w:hint="cs"/>
                <w:b/>
                <w:bCs/>
                <w:sz w:val="28"/>
                <w:szCs w:val="28"/>
                <w:rtl/>
              </w:rPr>
              <w:t>القرار بخصوص التجانس</w:t>
            </w:r>
          </w:p>
        </w:tc>
      </w:tr>
      <w:tr w:rsidR="00002D92" w:rsidRPr="00521A76" w:rsidTr="00E153EE">
        <w:trPr>
          <w:jc w:val="center"/>
        </w:trPr>
        <w:tc>
          <w:tcPr>
            <w:tcW w:w="10541" w:type="dxa"/>
            <w:gridSpan w:val="2"/>
          </w:tcPr>
          <w:p w:rsidR="00002D92" w:rsidRPr="00521A76" w:rsidRDefault="00002D92" w:rsidP="00E153EE">
            <w:pPr>
              <w:numPr>
                <w:ilvl w:val="0"/>
                <w:numId w:val="43"/>
              </w:numPr>
              <w:spacing w:after="0" w:line="240" w:lineRule="auto"/>
              <w:rPr>
                <w:rFonts w:eastAsiaTheme="minorEastAsia"/>
                <w:b/>
                <w:bCs/>
                <w:sz w:val="28"/>
                <w:szCs w:val="28"/>
                <w:rtl/>
                <w:lang w:bidi="ar-EG"/>
              </w:rPr>
            </w:pPr>
            <w:r w:rsidRPr="00521A76">
              <w:rPr>
                <w:rFonts w:eastAsiaTheme="minorEastAsia" w:hint="cs"/>
                <w:b/>
                <w:bCs/>
                <w:sz w:val="28"/>
                <w:szCs w:val="28"/>
                <w:rtl/>
                <w:lang w:bidi="ar-EG"/>
              </w:rPr>
              <w:t xml:space="preserve">ثانيا : تحديد </w:t>
            </w:r>
            <w:r>
              <w:rPr>
                <w:rFonts w:eastAsiaTheme="minorEastAsia" w:hint="cs"/>
                <w:b/>
                <w:bCs/>
                <w:sz w:val="28"/>
                <w:szCs w:val="28"/>
                <w:rtl/>
                <w:lang w:bidi="ar-EG"/>
              </w:rPr>
              <w:t>اختبار</w:t>
            </w:r>
            <w:r w:rsidRPr="00521A76">
              <w:rPr>
                <w:rFonts w:eastAsiaTheme="minorEastAsia" w:hint="cs"/>
                <w:b/>
                <w:bCs/>
                <w:sz w:val="28"/>
                <w:szCs w:val="28"/>
                <w:rtl/>
                <w:lang w:bidi="ar-EG"/>
              </w:rPr>
              <w:t xml:space="preserve"> </w:t>
            </w:r>
            <w:r w:rsidRPr="00521A76">
              <w:rPr>
                <w:rFonts w:eastAsiaTheme="minorEastAsia"/>
                <w:b/>
                <w:bCs/>
                <w:sz w:val="28"/>
                <w:szCs w:val="28"/>
                <w:lang w:bidi="ar-EG"/>
              </w:rPr>
              <w:t>t</w:t>
            </w:r>
            <w:r>
              <w:rPr>
                <w:rFonts w:eastAsiaTheme="minorEastAsia" w:hint="cs"/>
                <w:b/>
                <w:bCs/>
                <w:sz w:val="28"/>
                <w:szCs w:val="28"/>
                <w:rtl/>
                <w:lang w:bidi="ar-EG"/>
              </w:rPr>
              <w:t xml:space="preserve"> للفروق بين متوسطي عينتين </w:t>
            </w:r>
          </w:p>
        </w:tc>
      </w:tr>
      <w:tr w:rsidR="00002D92" w:rsidRPr="00521A76" w:rsidTr="00E153EE">
        <w:trPr>
          <w:trHeight w:val="1323"/>
          <w:jc w:val="center"/>
        </w:trPr>
        <w:tc>
          <w:tcPr>
            <w:tcW w:w="8732" w:type="dxa"/>
          </w:tcPr>
          <w:p w:rsidR="00002D92" w:rsidRPr="00521A76" w:rsidRDefault="00002D92" w:rsidP="00E153EE">
            <w:pPr>
              <w:spacing w:after="0" w:line="240" w:lineRule="auto"/>
              <w:rPr>
                <w:rFonts w:eastAsiaTheme="minorEastAsia"/>
                <w:sz w:val="28"/>
                <w:szCs w:val="28"/>
                <w:rtl/>
              </w:rPr>
            </w:pPr>
            <w:r w:rsidRPr="00521A76">
              <w:rPr>
                <w:rFonts w:eastAsiaTheme="minorEastAsia" w:hint="cs"/>
                <w:b/>
                <w:bCs/>
                <w:sz w:val="28"/>
                <w:szCs w:val="28"/>
                <w:rtl/>
                <w:lang w:bidi="ar-EG"/>
              </w:rPr>
              <w:t xml:space="preserve">بما أن العينتين متجانستين </w:t>
            </w:r>
            <w:r w:rsidRPr="00521A76">
              <w:rPr>
                <w:rFonts w:eastAsiaTheme="minorEastAsia" w:hint="cs"/>
                <w:sz w:val="28"/>
                <w:szCs w:val="28"/>
                <w:rtl/>
              </w:rPr>
              <w:t xml:space="preserve">معادلة  </w:t>
            </w:r>
            <w:r w:rsidRPr="00521A76">
              <w:rPr>
                <w:rFonts w:eastAsiaTheme="minorEastAsia"/>
                <w:sz w:val="28"/>
                <w:szCs w:val="28"/>
              </w:rPr>
              <w:t xml:space="preserve">t </w:t>
            </w:r>
            <w:r w:rsidRPr="00521A76">
              <w:rPr>
                <w:rFonts w:eastAsiaTheme="minorEastAsia" w:hint="cs"/>
                <w:sz w:val="28"/>
                <w:szCs w:val="28"/>
                <w:rtl/>
              </w:rPr>
              <w:t xml:space="preserve"> في حال التجانس</w:t>
            </w:r>
            <w:r>
              <w:rPr>
                <w:rFonts w:eastAsiaTheme="minorEastAsia" w:hint="cs"/>
                <w:sz w:val="28"/>
                <w:szCs w:val="28"/>
                <w:rtl/>
              </w:rPr>
              <w:t xml:space="preserve"> وهي المعادلة التالية:</w:t>
            </w:r>
          </w:p>
          <w:p w:rsidR="00002D92" w:rsidRPr="00521A76" w:rsidRDefault="00002D92" w:rsidP="00E153EE">
            <w:pPr>
              <w:spacing w:after="0"/>
              <w:rPr>
                <w:rFonts w:eastAsiaTheme="minorEastAsia"/>
                <w:sz w:val="28"/>
                <w:szCs w:val="28"/>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oMath>
            </m:oMathPara>
          </w:p>
        </w:tc>
        <w:tc>
          <w:tcPr>
            <w:tcW w:w="1809" w:type="dxa"/>
          </w:tcPr>
          <w:p w:rsidR="00002D92" w:rsidRPr="00521A76" w:rsidRDefault="00002D92" w:rsidP="00E153EE">
            <w:pPr>
              <w:spacing w:after="0" w:line="240" w:lineRule="auto"/>
              <w:rPr>
                <w:rFonts w:eastAsiaTheme="minorEastAsia"/>
                <w:sz w:val="28"/>
                <w:szCs w:val="28"/>
                <w:rtl/>
              </w:rPr>
            </w:pPr>
            <w:r>
              <w:rPr>
                <w:rFonts w:eastAsiaTheme="minorEastAsia" w:hint="cs"/>
                <w:sz w:val="28"/>
                <w:szCs w:val="28"/>
                <w:rtl/>
              </w:rPr>
              <w:t>الاختبار المناسب</w:t>
            </w:r>
          </w:p>
        </w:tc>
      </w:tr>
      <w:tr w:rsidR="00002D92" w:rsidRPr="00521A76" w:rsidTr="00E153EE">
        <w:trPr>
          <w:jc w:val="center"/>
        </w:trPr>
        <w:tc>
          <w:tcPr>
            <w:tcW w:w="8732" w:type="dxa"/>
          </w:tcPr>
          <w:p w:rsidR="00002D92" w:rsidRPr="0056217F" w:rsidRDefault="00002D92" w:rsidP="00E153EE">
            <w:pPr>
              <w:pStyle w:val="a3"/>
              <w:spacing w:after="0"/>
              <w:ind w:left="0"/>
              <w:jc w:val="both"/>
              <w:rPr>
                <w:rFonts w:eastAsiaTheme="minorEastAsia"/>
                <w:sz w:val="24"/>
                <w:szCs w:val="24"/>
                <w:rtl/>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tc>
        <w:tc>
          <w:tcPr>
            <w:tcW w:w="1809" w:type="dxa"/>
          </w:tcPr>
          <w:p w:rsidR="00002D92" w:rsidRPr="00521A76" w:rsidRDefault="00002D92" w:rsidP="00E153EE">
            <w:pPr>
              <w:spacing w:after="0" w:line="240" w:lineRule="auto"/>
              <w:rPr>
                <w:rFonts w:eastAsiaTheme="minorEastAsia"/>
                <w:sz w:val="28"/>
                <w:szCs w:val="28"/>
                <w:rtl/>
              </w:rPr>
            </w:pPr>
            <w:r>
              <w:rPr>
                <w:rFonts w:eastAsiaTheme="minorEastAsia" w:hint="cs"/>
                <w:sz w:val="28"/>
                <w:szCs w:val="28"/>
                <w:rtl/>
              </w:rPr>
              <w:t>الفرض الصفري</w:t>
            </w:r>
          </w:p>
        </w:tc>
      </w:tr>
      <w:tr w:rsidR="00002D92" w:rsidRPr="00521A76" w:rsidTr="00E153EE">
        <w:trPr>
          <w:jc w:val="center"/>
        </w:trPr>
        <w:tc>
          <w:tcPr>
            <w:tcW w:w="8732" w:type="dxa"/>
          </w:tcPr>
          <w:p w:rsidR="00002D92" w:rsidRPr="0056217F" w:rsidRDefault="00002D92" w:rsidP="00E153EE">
            <w:pPr>
              <w:spacing w:after="0" w:line="240" w:lineRule="auto"/>
              <w:rPr>
                <w:rFonts w:eastAsiaTheme="minorEastAsia"/>
                <w:sz w:val="28"/>
                <w:szCs w:val="28"/>
                <w:rtl/>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tc>
        <w:tc>
          <w:tcPr>
            <w:tcW w:w="1809" w:type="dxa"/>
          </w:tcPr>
          <w:p w:rsidR="00002D92" w:rsidRDefault="00002D92" w:rsidP="00E153EE">
            <w:pPr>
              <w:spacing w:after="0" w:line="240" w:lineRule="auto"/>
              <w:rPr>
                <w:rFonts w:eastAsiaTheme="minorEastAsia"/>
                <w:sz w:val="28"/>
                <w:szCs w:val="28"/>
                <w:rtl/>
              </w:rPr>
            </w:pPr>
            <w:r>
              <w:rPr>
                <w:rFonts w:eastAsiaTheme="minorEastAsia" w:hint="cs"/>
                <w:sz w:val="28"/>
                <w:szCs w:val="28"/>
                <w:rtl/>
              </w:rPr>
              <w:t>الفرض البديل</w:t>
            </w:r>
          </w:p>
        </w:tc>
      </w:tr>
      <w:tr w:rsidR="00002D92" w:rsidRPr="00521A76" w:rsidTr="00E153EE">
        <w:trPr>
          <w:jc w:val="center"/>
        </w:trPr>
        <w:tc>
          <w:tcPr>
            <w:tcW w:w="8732" w:type="dxa"/>
          </w:tcPr>
          <w:p w:rsidR="00002D92" w:rsidRPr="00521A76" w:rsidRDefault="00002D92" w:rsidP="00E153EE">
            <w:pPr>
              <w:spacing w:after="0" w:line="240" w:lineRule="auto"/>
              <w:jc w:val="right"/>
              <w:rPr>
                <w:rFonts w:eastAsiaTheme="minorEastAsia"/>
                <w:sz w:val="28"/>
                <w:szCs w:val="28"/>
                <w:rtl/>
              </w:rPr>
            </w:pPr>
            <w:r>
              <w:rPr>
                <w:rFonts w:eastAsiaTheme="minorEastAsia"/>
                <w:sz w:val="28"/>
                <w:szCs w:val="28"/>
              </w:rPr>
              <w:t>(0.05)</w:t>
            </w:r>
          </w:p>
        </w:tc>
        <w:tc>
          <w:tcPr>
            <w:tcW w:w="1809" w:type="dxa"/>
          </w:tcPr>
          <w:p w:rsidR="00002D92" w:rsidRDefault="00002D92" w:rsidP="00E153EE">
            <w:pPr>
              <w:spacing w:after="0" w:line="240" w:lineRule="auto"/>
              <w:rPr>
                <w:rFonts w:eastAsiaTheme="minorEastAsia"/>
                <w:sz w:val="28"/>
                <w:szCs w:val="28"/>
                <w:rtl/>
              </w:rPr>
            </w:pPr>
            <w:r>
              <w:rPr>
                <w:rFonts w:eastAsiaTheme="minorEastAsia" w:hint="cs"/>
                <w:sz w:val="28"/>
                <w:szCs w:val="28"/>
                <w:rtl/>
              </w:rPr>
              <w:t>مستوى الدلالة</w:t>
            </w:r>
          </w:p>
        </w:tc>
      </w:tr>
      <w:tr w:rsidR="00002D92" w:rsidRPr="00521A76" w:rsidTr="00E153EE">
        <w:trPr>
          <w:jc w:val="center"/>
        </w:trPr>
        <w:tc>
          <w:tcPr>
            <w:tcW w:w="8732" w:type="dxa"/>
          </w:tcPr>
          <w:p w:rsidR="00002D92" w:rsidRPr="00521A76" w:rsidRDefault="00002D92" w:rsidP="00E153EE">
            <w:pPr>
              <w:spacing w:after="0" w:line="240" w:lineRule="auto"/>
              <w:rPr>
                <w:rFonts w:eastAsiaTheme="minorEastAsia"/>
                <w:sz w:val="28"/>
                <w:szCs w:val="28"/>
                <w:rtl/>
              </w:rPr>
            </w:pPr>
            <w:r w:rsidRPr="00521A76">
              <w:rPr>
                <w:rFonts w:eastAsiaTheme="minorEastAsia" w:hint="cs"/>
                <w:b/>
                <w:bCs/>
                <w:rtl/>
              </w:rPr>
              <w:t xml:space="preserve">و قيمة  </w:t>
            </w:r>
            <w:r w:rsidRPr="00521A76">
              <w:rPr>
                <w:rFonts w:eastAsiaTheme="minorEastAsia"/>
                <w:b/>
                <w:bCs/>
              </w:rPr>
              <w:t>t</w:t>
            </w:r>
            <w:r w:rsidRPr="00521A76">
              <w:rPr>
                <w:rFonts w:eastAsiaTheme="minorEastAsia" w:hint="cs"/>
                <w:b/>
                <w:bCs/>
                <w:rtl/>
              </w:rPr>
              <w:t xml:space="preserve"> الجدولية </w:t>
            </w:r>
            <m:oMath>
              <m:sSub>
                <m:sSubPr>
                  <m:ctrlPr>
                    <w:rPr>
                      <w:rFonts w:ascii="Cambria Math" w:eastAsiaTheme="minorEastAsia" w:hAnsi="Cambria Math"/>
                      <w:sz w:val="32"/>
                      <w:szCs w:val="32"/>
                    </w:rPr>
                  </m:ctrlPr>
                </m:sSubPr>
                <m:e>
                  <m:r>
                    <w:rPr>
                      <w:rFonts w:ascii="Cambria Math" w:eastAsiaTheme="minorEastAsia" w:hAnsi="Cambria Math"/>
                      <w:sz w:val="32"/>
                      <w:szCs w:val="32"/>
                    </w:rPr>
                    <m:t>t</m:t>
                  </m:r>
                </m:e>
                <m:sub>
                  <m:d>
                    <m:dPr>
                      <m:ctrlPr>
                        <w:rPr>
                          <w:rFonts w:ascii="Cambria Math" w:eastAsiaTheme="minorEastAsia" w:hAnsi="Cambria Math"/>
                          <w:i/>
                          <w:sz w:val="32"/>
                          <w:szCs w:val="32"/>
                        </w:rPr>
                      </m:ctrlPr>
                    </m:dPr>
                    <m:e>
                      <m:sSub>
                        <m:sSubPr>
                          <m:ctrlPr>
                            <w:rPr>
                              <w:rFonts w:ascii="Cambria Math" w:eastAsiaTheme="minorEastAsia" w:hAnsi="Cambria Math"/>
                              <w:i/>
                              <w:sz w:val="32"/>
                              <w:szCs w:val="32"/>
                            </w:rPr>
                          </m:ctrlPr>
                        </m:sSubPr>
                        <m:e>
                          <m:r>
                            <w:rPr>
                              <w:rFonts w:ascii="Cambria Math" w:eastAsiaTheme="minorEastAsia" w:hAnsi="Cambria Math"/>
                              <w:sz w:val="32"/>
                              <w:szCs w:val="32"/>
                            </w:rPr>
                            <m:t>n</m:t>
                          </m:r>
                        </m:e>
                        <m:sub>
                          <m:r>
                            <w:rPr>
                              <w:rFonts w:ascii="Cambria Math" w:eastAsiaTheme="minorEastAsia" w:hAnsi="Cambria Math"/>
                              <w:sz w:val="32"/>
                              <w:szCs w:val="32"/>
                            </w:rPr>
                            <m:t>1</m:t>
                          </m:r>
                        </m:sub>
                      </m:sSub>
                      <m:r>
                        <w:rPr>
                          <w:rFonts w:ascii="Cambria Math" w:eastAsiaTheme="minorEastAsia" w:hAnsi="Cambria Math"/>
                          <w:sz w:val="32"/>
                          <w:szCs w:val="32"/>
                        </w:rPr>
                        <m:t>+</m:t>
                      </m:r>
                      <m:sSub>
                        <m:sSubPr>
                          <m:ctrlPr>
                            <w:rPr>
                              <w:rFonts w:ascii="Cambria Math" w:eastAsiaTheme="minorEastAsia" w:hAnsi="Cambria Math"/>
                              <w:i/>
                              <w:sz w:val="32"/>
                              <w:szCs w:val="32"/>
                            </w:rPr>
                          </m:ctrlPr>
                        </m:sSubPr>
                        <m:e>
                          <m:r>
                            <w:rPr>
                              <w:rFonts w:ascii="Cambria Math" w:eastAsiaTheme="minorEastAsia" w:hAnsi="Cambria Math"/>
                              <w:sz w:val="32"/>
                              <w:szCs w:val="32"/>
                            </w:rPr>
                            <m:t>n</m:t>
                          </m:r>
                        </m:e>
                        <m:sub>
                          <m:r>
                            <w:rPr>
                              <w:rFonts w:ascii="Cambria Math" w:eastAsiaTheme="minorEastAsia" w:hAnsi="Cambria Math"/>
                              <w:sz w:val="32"/>
                              <w:szCs w:val="32"/>
                            </w:rPr>
                            <m:t>2</m:t>
                          </m:r>
                        </m:sub>
                      </m:sSub>
                      <m:r>
                        <w:rPr>
                          <w:rFonts w:ascii="Cambria Math" w:eastAsiaTheme="minorEastAsia" w:hAnsi="Cambria Math"/>
                          <w:sz w:val="32"/>
                          <w:szCs w:val="32"/>
                        </w:rPr>
                        <m:t>-2 ,   0.05</m:t>
                      </m:r>
                    </m:e>
                  </m:d>
                </m:sub>
              </m:sSub>
            </m:oMath>
            <w:r w:rsidRPr="00521A76">
              <w:rPr>
                <w:rFonts w:eastAsiaTheme="minorEastAsia"/>
                <w:sz w:val="32"/>
                <w:szCs w:val="32"/>
              </w:rPr>
              <w:t xml:space="preserve">= </w:t>
            </w:r>
            <w:r w:rsidRPr="00521A76">
              <w:rPr>
                <w:rFonts w:eastAsiaTheme="minorEastAsia" w:hint="cs"/>
                <w:b/>
                <w:bCs/>
                <w:rtl/>
              </w:rPr>
              <w:t xml:space="preserve">   </w:t>
            </w:r>
            <m:oMath>
              <m:sSub>
                <m:sSubPr>
                  <m:ctrlPr>
                    <w:rPr>
                      <w:rFonts w:ascii="Cambria Math" w:eastAsiaTheme="minorEastAsia" w:hAnsi="Cambria Math"/>
                      <w:sz w:val="32"/>
                      <w:szCs w:val="32"/>
                    </w:rPr>
                  </m:ctrlPr>
                </m:sSubPr>
                <m:e>
                  <m:r>
                    <w:rPr>
                      <w:rFonts w:ascii="Cambria Math" w:eastAsiaTheme="minorEastAsia" w:hAnsi="Cambria Math"/>
                      <w:sz w:val="32"/>
                      <w:szCs w:val="32"/>
                    </w:rPr>
                    <m:t>t</m:t>
                  </m:r>
                </m:e>
                <m:sub>
                  <m:d>
                    <m:dPr>
                      <m:ctrlPr>
                        <w:rPr>
                          <w:rFonts w:ascii="Cambria Math" w:eastAsiaTheme="minorEastAsia" w:hAnsi="Cambria Math"/>
                          <w:i/>
                          <w:sz w:val="32"/>
                          <w:szCs w:val="32"/>
                        </w:rPr>
                      </m:ctrlPr>
                    </m:dPr>
                    <m:e>
                      <m:r>
                        <w:rPr>
                          <w:rFonts w:ascii="Cambria Math" w:eastAsiaTheme="minorEastAsia" w:hAnsi="Cambria Math"/>
                          <w:sz w:val="32"/>
                          <w:szCs w:val="32"/>
                        </w:rPr>
                        <m:t>13 ,  0.05</m:t>
                      </m:r>
                    </m:e>
                  </m:d>
                </m:sub>
              </m:sSub>
              <m:r>
                <m:rPr>
                  <m:sty m:val="bi"/>
                </m:rPr>
                <w:rPr>
                  <w:rFonts w:ascii="Cambria Math" w:eastAsiaTheme="minorEastAsia" w:hAnsi="Cambria Math"/>
                </w:rPr>
                <m:t>=1.77</m:t>
              </m:r>
            </m:oMath>
          </w:p>
        </w:tc>
        <w:tc>
          <w:tcPr>
            <w:tcW w:w="1809" w:type="dxa"/>
          </w:tcPr>
          <w:p w:rsidR="00002D92" w:rsidRDefault="00002D92" w:rsidP="00E153EE">
            <w:pPr>
              <w:spacing w:after="0" w:line="240" w:lineRule="auto"/>
              <w:rPr>
                <w:rFonts w:eastAsiaTheme="minorEastAsia"/>
                <w:sz w:val="28"/>
                <w:szCs w:val="28"/>
                <w:rtl/>
              </w:rPr>
            </w:pPr>
            <w:r>
              <w:rPr>
                <w:rFonts w:eastAsiaTheme="minorEastAsia" w:hint="cs"/>
                <w:sz w:val="28"/>
                <w:szCs w:val="28"/>
                <w:rtl/>
              </w:rPr>
              <w:t>القيمة الحرجة</w:t>
            </w:r>
          </w:p>
        </w:tc>
      </w:tr>
      <w:tr w:rsidR="00002D92" w:rsidRPr="00521A76" w:rsidTr="00E153EE">
        <w:trPr>
          <w:trHeight w:val="2177"/>
          <w:jc w:val="center"/>
        </w:trPr>
        <w:tc>
          <w:tcPr>
            <w:tcW w:w="8732" w:type="dxa"/>
            <w:vAlign w:val="center"/>
          </w:tcPr>
          <w:p w:rsidR="00002D92" w:rsidRPr="00B963B0" w:rsidRDefault="00002D92" w:rsidP="00E153EE">
            <w:pPr>
              <w:bidi w:val="0"/>
              <w:spacing w:after="0" w:line="360" w:lineRule="auto"/>
              <w:jc w:val="center"/>
              <w:rPr>
                <w:rFonts w:eastAsiaTheme="minorEastAsia"/>
                <w:b/>
                <w:bCs/>
              </w:rPr>
            </w:pPr>
            <m:oMathPara>
              <m:oMathParaPr>
                <m:jc m:val="left"/>
              </m:oMathParaPr>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17.63-16</m:t>
                    </m:r>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r>
                              <m:rPr>
                                <m:sty m:val="bi"/>
                              </m:rPr>
                              <w:rPr>
                                <w:rFonts w:ascii="Cambria Math" w:eastAsiaTheme="minorEastAsia" w:hAnsi="Cambria Math"/>
                              </w:rPr>
                              <m:t>9.99</m:t>
                            </m:r>
                            <m:d>
                              <m:dPr>
                                <m:ctrlPr>
                                  <w:rPr>
                                    <w:rFonts w:ascii="Cambria Math" w:eastAsiaTheme="minorEastAsia" w:hAnsi="Cambria Math"/>
                                    <w:b/>
                                    <w:bCs/>
                                    <w:i/>
                                  </w:rPr>
                                </m:ctrlPr>
                              </m:dPr>
                              <m:e>
                                <m:r>
                                  <m:rPr>
                                    <m:sty m:val="bi"/>
                                  </m:rPr>
                                  <w:rPr>
                                    <w:rFonts w:ascii="Cambria Math" w:eastAsiaTheme="minorEastAsia" w:hAnsi="Cambria Math"/>
                                  </w:rPr>
                                  <m:t>7-1</m:t>
                                </m:r>
                              </m:e>
                            </m:d>
                            <m:r>
                              <m:rPr>
                                <m:sty m:val="bi"/>
                              </m:rPr>
                              <w:rPr>
                                <w:rFonts w:ascii="Cambria Math" w:eastAsiaTheme="minorEastAsia" w:hAnsi="Cambria Math"/>
                              </w:rPr>
                              <m:t>+2.99</m:t>
                            </m:r>
                            <m:d>
                              <m:dPr>
                                <m:ctrlPr>
                                  <w:rPr>
                                    <w:rFonts w:ascii="Cambria Math" w:eastAsiaTheme="minorEastAsia" w:hAnsi="Cambria Math"/>
                                    <w:b/>
                                    <w:bCs/>
                                    <w:i/>
                                  </w:rPr>
                                </m:ctrlPr>
                              </m:dPr>
                              <m:e>
                                <m:r>
                                  <m:rPr>
                                    <m:sty m:val="bi"/>
                                  </m:rPr>
                                  <w:rPr>
                                    <w:rFonts w:ascii="Cambria Math" w:eastAsiaTheme="minorEastAsia" w:hAnsi="Cambria Math"/>
                                  </w:rPr>
                                  <m:t>8-1</m:t>
                                </m:r>
                              </m:e>
                            </m:d>
                          </m:num>
                          <m:den>
                            <m:r>
                              <m:rPr>
                                <m:sty m:val="bi"/>
                              </m:rPr>
                              <w:rPr>
                                <w:rFonts w:ascii="Cambria Math" w:eastAsiaTheme="minorEastAsia" w:hAnsi="Cambria Math"/>
                              </w:rPr>
                              <m:t>7+8-2</m:t>
                            </m:r>
                          </m:den>
                        </m:f>
                        <m:r>
                          <m:rPr>
                            <m:sty m:val="b"/>
                          </m:rPr>
                          <w:rPr>
                            <w:rFonts w:ascii="Cambria Math" w:eastAsiaTheme="minorEastAsia" w:hAnsi="Cambria Math"/>
                          </w:rPr>
                          <m:t xml:space="preserve"> ×</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7</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m:t>
                        </m:r>
                      </m:e>
                    </m:rad>
                  </m:den>
                </m:f>
                <m:r>
                  <m:rPr>
                    <m:sty m:val="p"/>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r>
                              <m:rPr>
                                <m:sty m:val="bi"/>
                              </m:rPr>
                              <w:rPr>
                                <w:rFonts w:ascii="Cambria Math" w:eastAsiaTheme="minorEastAsia" w:hAnsi="Cambria Math"/>
                              </w:rPr>
                              <m:t>9.99</m:t>
                            </m:r>
                            <m:d>
                              <m:dPr>
                                <m:ctrlPr>
                                  <w:rPr>
                                    <w:rFonts w:ascii="Cambria Math" w:eastAsiaTheme="minorEastAsia" w:hAnsi="Cambria Math"/>
                                    <w:b/>
                                    <w:bCs/>
                                    <w:i/>
                                  </w:rPr>
                                </m:ctrlPr>
                              </m:dPr>
                              <m:e>
                                <m:r>
                                  <m:rPr>
                                    <m:sty m:val="bi"/>
                                  </m:rPr>
                                  <w:rPr>
                                    <w:rFonts w:ascii="Cambria Math" w:eastAsiaTheme="minorEastAsia" w:hAnsi="Cambria Math"/>
                                  </w:rPr>
                                  <m:t>6</m:t>
                                </m:r>
                              </m:e>
                            </m:d>
                            <m:r>
                              <m:rPr>
                                <m:sty m:val="bi"/>
                              </m:rPr>
                              <w:rPr>
                                <w:rFonts w:ascii="Cambria Math" w:eastAsiaTheme="minorEastAsia" w:hAnsi="Cambria Math"/>
                              </w:rPr>
                              <m:t>+2.99</m:t>
                            </m:r>
                            <m:d>
                              <m:dPr>
                                <m:ctrlPr>
                                  <w:rPr>
                                    <w:rFonts w:ascii="Cambria Math" w:eastAsiaTheme="minorEastAsia" w:hAnsi="Cambria Math"/>
                                    <w:b/>
                                    <w:bCs/>
                                    <w:i/>
                                  </w:rPr>
                                </m:ctrlPr>
                              </m:dPr>
                              <m:e>
                                <m:r>
                                  <m:rPr>
                                    <m:sty m:val="bi"/>
                                  </m:rPr>
                                  <w:rPr>
                                    <w:rFonts w:ascii="Cambria Math" w:eastAsiaTheme="minorEastAsia" w:hAnsi="Cambria Math"/>
                                  </w:rPr>
                                  <m:t>7</m:t>
                                </m:r>
                              </m:e>
                            </m:d>
                          </m:num>
                          <m:den>
                            <m:r>
                              <m:rPr>
                                <m:sty m:val="bi"/>
                              </m:rPr>
                              <w:rPr>
                                <w:rFonts w:ascii="Cambria Math" w:eastAsiaTheme="minorEastAsia" w:hAnsi="Cambria Math"/>
                              </w:rPr>
                              <m:t>13</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7</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r>
                          <m:rPr>
                            <m:sty m:val="bi"/>
                          </m:rPr>
                          <w:rPr>
                            <w:rFonts w:ascii="Cambria Math" w:eastAsiaTheme="minorEastAsia" w:hAnsi="Cambria Math"/>
                          </w:rPr>
                          <m:t>6.22</m:t>
                        </m:r>
                        <m:r>
                          <m:rPr>
                            <m:sty m:val="b"/>
                          </m:rPr>
                          <w:rPr>
                            <w:rFonts w:ascii="Cambria Math" w:eastAsiaTheme="minorEastAsia" w:hAnsi="Cambria Math"/>
                          </w:rPr>
                          <m:t>×</m:t>
                        </m:r>
                        <m:r>
                          <m:rPr>
                            <m:sty m:val="bi"/>
                          </m:rPr>
                          <w:rPr>
                            <w:rFonts w:ascii="Cambria Math" w:eastAsiaTheme="minorEastAsia" w:hAnsi="Cambria Math"/>
                          </w:rPr>
                          <m:t>0.26</m:t>
                        </m:r>
                      </m:e>
                    </m:rad>
                  </m:den>
                </m:f>
                <m: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r>
                          <m:rPr>
                            <m:sty m:val="bi"/>
                          </m:rPr>
                          <w:rPr>
                            <w:rFonts w:ascii="Cambria Math" w:eastAsiaTheme="minorEastAsia" w:hAnsi="Cambria Math"/>
                          </w:rPr>
                          <m:t>1.61</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
                      <m:rPr>
                        <m:sty m:val="bi"/>
                      </m:rPr>
                      <w:rPr>
                        <w:rFonts w:ascii="Cambria Math" w:eastAsiaTheme="minorEastAsia" w:hAnsi="Cambria Math"/>
                      </w:rPr>
                      <m:t>1.26</m:t>
                    </m:r>
                  </m:den>
                </m:f>
                <m:r>
                  <m:rPr>
                    <m:sty m:val="bi"/>
                  </m:rPr>
                  <w:rPr>
                    <w:rFonts w:ascii="Cambria Math" w:eastAsiaTheme="minorEastAsia" w:hAnsi="Cambria Math"/>
                  </w:rPr>
                  <m:t>=1.29</m:t>
                </m:r>
              </m:oMath>
            </m:oMathPara>
          </w:p>
        </w:tc>
        <w:tc>
          <w:tcPr>
            <w:tcW w:w="1809" w:type="dxa"/>
            <w:vAlign w:val="center"/>
          </w:tcPr>
          <w:p w:rsidR="00002D92" w:rsidRPr="00521A76" w:rsidRDefault="00002D92" w:rsidP="00E153EE">
            <w:pPr>
              <w:spacing w:after="0" w:line="240" w:lineRule="auto"/>
              <w:jc w:val="center"/>
              <w:rPr>
                <w:rFonts w:ascii="Calibri" w:eastAsia="Calibri" w:hAnsi="Calibri" w:cs="Arial"/>
                <w:b/>
                <w:rtl/>
              </w:rPr>
            </w:pPr>
            <w:r>
              <w:rPr>
                <w:rFonts w:ascii="Calibri" w:eastAsia="Calibri" w:hAnsi="Calibri" w:cs="Arial" w:hint="cs"/>
                <w:b/>
                <w:rtl/>
              </w:rPr>
              <w:t xml:space="preserve">حساب قيمة </w:t>
            </w:r>
            <w:r>
              <w:rPr>
                <w:rFonts w:ascii="Calibri" w:eastAsia="Calibri" w:hAnsi="Calibri" w:cs="Arial"/>
                <w:b/>
              </w:rPr>
              <w:t>t</w:t>
            </w:r>
          </w:p>
        </w:tc>
      </w:tr>
      <w:tr w:rsidR="00002D92" w:rsidRPr="00521A76" w:rsidTr="00E153EE">
        <w:trPr>
          <w:jc w:val="center"/>
        </w:trPr>
        <w:tc>
          <w:tcPr>
            <w:tcW w:w="8732" w:type="dxa"/>
          </w:tcPr>
          <w:p w:rsidR="00002D92" w:rsidRPr="00521A76" w:rsidRDefault="00002D92" w:rsidP="00E153EE">
            <w:pPr>
              <w:tabs>
                <w:tab w:val="center" w:pos="4680"/>
              </w:tabs>
              <w:spacing w:after="0" w:line="240" w:lineRule="auto"/>
              <w:jc w:val="both"/>
              <w:rPr>
                <w:rFonts w:eastAsiaTheme="minorEastAsia"/>
                <w:b/>
                <w:bCs/>
                <w:rtl/>
              </w:rPr>
            </w:pPr>
            <w:r w:rsidRPr="00521A76">
              <w:rPr>
                <w:rFonts w:eastAsiaTheme="minorEastAsia" w:hint="cs"/>
                <w:b/>
                <w:bCs/>
                <w:rtl/>
              </w:rPr>
              <w:t xml:space="preserve">بما أن </w:t>
            </w:r>
            <w:r w:rsidRPr="00521A76">
              <w:rPr>
                <w:rFonts w:eastAsiaTheme="minorEastAsia"/>
                <w:b/>
                <w:bCs/>
              </w:rPr>
              <w:t xml:space="preserve">t </w:t>
            </w:r>
            <w:r w:rsidRPr="00521A76">
              <w:rPr>
                <w:rFonts w:eastAsiaTheme="minorEastAsia" w:hint="cs"/>
                <w:b/>
                <w:bCs/>
                <w:rtl/>
              </w:rPr>
              <w:t xml:space="preserve"> المحسوبة (</w:t>
            </w:r>
            <w:r w:rsidRPr="00521A76">
              <w:rPr>
                <w:rFonts w:eastAsiaTheme="minorEastAsia"/>
                <w:b/>
                <w:bCs/>
              </w:rPr>
              <w:t>1.29</w:t>
            </w:r>
            <w:r w:rsidRPr="00521A76">
              <w:rPr>
                <w:rFonts w:eastAsiaTheme="minorEastAsia" w:hint="cs"/>
                <w:b/>
                <w:bCs/>
                <w:rtl/>
              </w:rPr>
              <w:t xml:space="preserve">) أقل من </w:t>
            </w:r>
            <w:r w:rsidRPr="00521A76">
              <w:rPr>
                <w:rFonts w:eastAsiaTheme="minorEastAsia"/>
                <w:b/>
                <w:bCs/>
              </w:rPr>
              <w:t>t</w:t>
            </w:r>
            <w:r w:rsidRPr="00521A76">
              <w:rPr>
                <w:rFonts w:eastAsiaTheme="minorEastAsia" w:hint="cs"/>
                <w:b/>
                <w:bCs/>
                <w:rtl/>
              </w:rPr>
              <w:t xml:space="preserve"> الجدولية (</w:t>
            </w:r>
            <w:r w:rsidRPr="00521A76">
              <w:rPr>
                <w:rFonts w:eastAsiaTheme="minorEastAsia"/>
                <w:b/>
                <w:bCs/>
              </w:rPr>
              <w:t>1.77</w:t>
            </w:r>
            <w:r w:rsidRPr="00521A76">
              <w:rPr>
                <w:rFonts w:eastAsiaTheme="minorEastAsia" w:hint="cs"/>
                <w:b/>
                <w:bCs/>
                <w:rtl/>
              </w:rPr>
              <w:t>)  أي أنها تقع في منطقة القبول ، فيكون القرار هو قبول الفرض العدمي القائل بعد</w:t>
            </w:r>
            <w:r>
              <w:rPr>
                <w:rFonts w:eastAsiaTheme="minorEastAsia" w:hint="cs"/>
                <w:b/>
                <w:bCs/>
                <w:rtl/>
              </w:rPr>
              <w:t>م</w:t>
            </w:r>
            <w:r w:rsidRPr="00521A76">
              <w:rPr>
                <w:rFonts w:eastAsiaTheme="minorEastAsia" w:hint="cs"/>
                <w:b/>
                <w:bCs/>
                <w:rtl/>
              </w:rPr>
              <w:t xml:space="preserve"> وجود فروق ذات دلالة إحصائية عند مستوى </w:t>
            </w:r>
            <w:r w:rsidRPr="00521A76">
              <w:rPr>
                <w:rFonts w:eastAsiaTheme="minorEastAsia"/>
                <w:b/>
                <w:bCs/>
              </w:rPr>
              <w:t>(0.05)</w:t>
            </w:r>
            <w:r w:rsidRPr="00521A76">
              <w:rPr>
                <w:rFonts w:eastAsiaTheme="minorEastAsia" w:hint="cs"/>
                <w:b/>
                <w:bCs/>
                <w:rtl/>
              </w:rPr>
              <w:t xml:space="preserve"> بين طلاب علم النفس وطلاب التربية الخاصة في مستوى التحصيل لمادة الإحصاء.</w:t>
            </w:r>
          </w:p>
        </w:tc>
        <w:tc>
          <w:tcPr>
            <w:tcW w:w="1809" w:type="dxa"/>
          </w:tcPr>
          <w:p w:rsidR="00002D92" w:rsidRPr="00521A76" w:rsidRDefault="00002D92" w:rsidP="00E153EE">
            <w:pPr>
              <w:tabs>
                <w:tab w:val="center" w:pos="4680"/>
              </w:tabs>
              <w:spacing w:after="0" w:line="240" w:lineRule="auto"/>
              <w:jc w:val="both"/>
              <w:rPr>
                <w:rFonts w:eastAsiaTheme="minorEastAsia"/>
                <w:b/>
                <w:bCs/>
                <w:rtl/>
              </w:rPr>
            </w:pPr>
            <w:r w:rsidRPr="00521A76">
              <w:rPr>
                <w:rFonts w:eastAsiaTheme="minorEastAsia" w:hint="cs"/>
                <w:b/>
                <w:bCs/>
                <w:rtl/>
              </w:rPr>
              <w:t>القرار</w:t>
            </w:r>
            <w:r>
              <w:rPr>
                <w:rFonts w:eastAsiaTheme="minorEastAsia" w:hint="cs"/>
                <w:b/>
                <w:bCs/>
                <w:rtl/>
              </w:rPr>
              <w:t xml:space="preserve"> بخصوص الفرق بين العينتين</w:t>
            </w:r>
            <w:r w:rsidRPr="00521A76">
              <w:rPr>
                <w:rFonts w:eastAsiaTheme="minorEastAsia" w:hint="cs"/>
                <w:b/>
                <w:bCs/>
                <w:rtl/>
              </w:rPr>
              <w:t>:</w:t>
            </w:r>
          </w:p>
        </w:tc>
      </w:tr>
    </w:tbl>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hint="cs"/>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Pr="00081743" w:rsidRDefault="00002D92" w:rsidP="00002D92">
      <w:pPr>
        <w:spacing w:after="0" w:line="240" w:lineRule="auto"/>
        <w:jc w:val="center"/>
        <w:rPr>
          <w:rFonts w:cs="SKR HEAD1"/>
          <w:color w:val="FF0000"/>
          <w:sz w:val="24"/>
          <w:szCs w:val="24"/>
        </w:rPr>
      </w:pPr>
      <w:r w:rsidRPr="00081743">
        <w:rPr>
          <w:rFonts w:cs="SKR HEAD1"/>
          <w:b/>
          <w:bCs/>
          <w:color w:val="FF0000"/>
          <w:sz w:val="24"/>
          <w:szCs w:val="24"/>
          <w:u w:val="single"/>
          <w:rtl/>
        </w:rPr>
        <w:lastRenderedPageBreak/>
        <w:t>اختبار "ت" لعينتين غير مستقلتين(مترابطتين)</w:t>
      </w:r>
    </w:p>
    <w:p w:rsidR="00002D92" w:rsidRDefault="00002D92" w:rsidP="00002D92">
      <w:pPr>
        <w:spacing w:after="0" w:line="240" w:lineRule="auto"/>
        <w:rPr>
          <w:rFonts w:cs="SKR HEAD1"/>
          <w:color w:val="FF0000"/>
          <w:sz w:val="24"/>
          <w:szCs w:val="24"/>
          <w:rtl/>
        </w:rPr>
      </w:pPr>
    </w:p>
    <w:p w:rsidR="00002D92" w:rsidRPr="00081743" w:rsidRDefault="00002D92" w:rsidP="00002D92">
      <w:pPr>
        <w:numPr>
          <w:ilvl w:val="0"/>
          <w:numId w:val="48"/>
        </w:numPr>
        <w:spacing w:after="0" w:line="240" w:lineRule="auto"/>
        <w:jc w:val="both"/>
        <w:rPr>
          <w:rFonts w:cs="SKR HEAD1"/>
          <w:color w:val="FF0000"/>
          <w:sz w:val="24"/>
          <w:szCs w:val="24"/>
        </w:rPr>
      </w:pPr>
      <w:r w:rsidRPr="00081743">
        <w:rPr>
          <w:rFonts w:cs="SKR HEAD1"/>
          <w:b/>
          <w:bCs/>
          <w:color w:val="FF0000"/>
          <w:sz w:val="24"/>
          <w:szCs w:val="24"/>
          <w:u w:val="single"/>
          <w:rtl/>
        </w:rPr>
        <w:t>مثال 1</w:t>
      </w:r>
      <w:r w:rsidRPr="00081743">
        <w:rPr>
          <w:rFonts w:cs="SKR HEAD1"/>
          <w:b/>
          <w:bCs/>
          <w:color w:val="FF0000"/>
          <w:sz w:val="24"/>
          <w:szCs w:val="24"/>
          <w:rtl/>
        </w:rPr>
        <w:t>:</w:t>
      </w:r>
      <w:r w:rsidRPr="00081743">
        <w:rPr>
          <w:rFonts w:cs="SKR HEAD1"/>
          <w:color w:val="FF0000"/>
          <w:sz w:val="24"/>
          <w:szCs w:val="24"/>
          <w:rtl/>
        </w:rPr>
        <w:t xml:space="preserve"> </w:t>
      </w:r>
      <w:r w:rsidRPr="002F019E">
        <w:rPr>
          <w:rFonts w:asciiTheme="minorBidi" w:hAnsiTheme="minorBidi"/>
          <w:color w:val="FF0000"/>
          <w:sz w:val="24"/>
          <w:szCs w:val="24"/>
          <w:rtl/>
        </w:rPr>
        <w:t>بهدف تقديم توصيات لإنشاء نادي خاص بقسم علم النفس, قام نواف باختيار عينة عشوائية من طلاب قسم علم النفس للانضمام للنادي , وقبل الافتتاح قام بتطبيق مقياس الشعور بالانتماء على الطلاب, وبعد مرور ستة أشهر قام نزاف بإعادة تطبيق المقياس على الطلاب المنتسبين للنادي ، فهل كان للنادي تأثير على شعور الطلاب بالانتماء؟ اختبر ذلك عند مستوى</w:t>
      </w:r>
      <w:r w:rsidRPr="002F019E">
        <w:rPr>
          <w:rFonts w:asciiTheme="minorBidi" w:hAnsiTheme="minorBidi"/>
          <w:color w:val="FF0000"/>
          <w:sz w:val="24"/>
          <w:szCs w:val="24"/>
        </w:rPr>
        <w:t>(0.05)</w:t>
      </w:r>
      <w:r w:rsidRPr="002F019E">
        <w:rPr>
          <w:rFonts w:asciiTheme="minorBidi" w:hAnsiTheme="minorBidi"/>
          <w:color w:val="FF0000"/>
          <w:sz w:val="24"/>
          <w:szCs w:val="24"/>
          <w:rtl/>
        </w:rPr>
        <w:t xml:space="preserve"> إذا علمت أن درجاتهم على المقياس  كانت كالتالي :</w:t>
      </w:r>
    </w:p>
    <w:tbl>
      <w:tblPr>
        <w:tblStyle w:val="a7"/>
        <w:tblW w:w="0" w:type="auto"/>
        <w:jc w:val="center"/>
        <w:tblLook w:val="04A0" w:firstRow="1" w:lastRow="0" w:firstColumn="1" w:lastColumn="0" w:noHBand="0" w:noVBand="1"/>
      </w:tblPr>
      <w:tblGrid>
        <w:gridCol w:w="1632"/>
        <w:gridCol w:w="957"/>
        <w:gridCol w:w="957"/>
        <w:gridCol w:w="957"/>
        <w:gridCol w:w="958"/>
        <w:gridCol w:w="958"/>
        <w:gridCol w:w="958"/>
      </w:tblGrid>
      <w:tr w:rsidR="00002D92" w:rsidTr="00E153EE">
        <w:trPr>
          <w:jc w:val="center"/>
        </w:trPr>
        <w:tc>
          <w:tcPr>
            <w:tcW w:w="1632" w:type="dxa"/>
            <w:vAlign w:val="center"/>
          </w:tcPr>
          <w:p w:rsidR="00002D92" w:rsidRPr="00081743" w:rsidRDefault="00002D92" w:rsidP="00E153EE">
            <w:pPr>
              <w:bidi w:val="0"/>
              <w:spacing w:after="0"/>
              <w:jc w:val="center"/>
              <w:rPr>
                <w:rFonts w:cs="SKR HEAD1"/>
                <w:color w:val="FF0000"/>
                <w:sz w:val="24"/>
                <w:szCs w:val="24"/>
              </w:rPr>
            </w:pPr>
            <w:r w:rsidRPr="00081743">
              <w:rPr>
                <w:rFonts w:ascii="Calibri" w:hAnsi="Arial" w:cs="Arial"/>
                <w:color w:val="000000" w:themeColor="text1"/>
                <w:kern w:val="24"/>
                <w:sz w:val="30"/>
                <w:szCs w:val="30"/>
                <w:rtl/>
              </w:rPr>
              <w:t>درجا</w:t>
            </w:r>
            <w:r w:rsidRPr="00081743">
              <w:rPr>
                <w:rFonts w:ascii="Calibri" w:hAnsi="Arial" w:cs="Arial" w:hint="cs"/>
                <w:color w:val="000000" w:themeColor="text1"/>
                <w:kern w:val="24"/>
                <w:sz w:val="30"/>
                <w:szCs w:val="30"/>
                <w:rtl/>
              </w:rPr>
              <w:t>ت</w:t>
            </w:r>
            <w:r w:rsidRPr="00081743">
              <w:rPr>
                <w:rFonts w:ascii="Calibri" w:hAnsi="Arial" w:cs="Arial"/>
                <w:color w:val="000000" w:themeColor="text1"/>
                <w:kern w:val="24"/>
                <w:sz w:val="30"/>
                <w:szCs w:val="30"/>
                <w:rtl/>
              </w:rPr>
              <w:t xml:space="preserve"> القبلي</w:t>
            </w:r>
          </w:p>
        </w:tc>
        <w:tc>
          <w:tcPr>
            <w:tcW w:w="957"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7</w:t>
            </w:r>
          </w:p>
        </w:tc>
        <w:tc>
          <w:tcPr>
            <w:tcW w:w="957"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9</w:t>
            </w:r>
          </w:p>
        </w:tc>
        <w:tc>
          <w:tcPr>
            <w:tcW w:w="957"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5</w:t>
            </w:r>
          </w:p>
        </w:tc>
        <w:tc>
          <w:tcPr>
            <w:tcW w:w="958"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10</w:t>
            </w:r>
          </w:p>
        </w:tc>
        <w:tc>
          <w:tcPr>
            <w:tcW w:w="958"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8</w:t>
            </w:r>
          </w:p>
        </w:tc>
        <w:tc>
          <w:tcPr>
            <w:tcW w:w="958"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6</w:t>
            </w:r>
          </w:p>
        </w:tc>
      </w:tr>
      <w:tr w:rsidR="00002D92" w:rsidTr="00E153EE">
        <w:trPr>
          <w:jc w:val="center"/>
        </w:trPr>
        <w:tc>
          <w:tcPr>
            <w:tcW w:w="1632" w:type="dxa"/>
            <w:vAlign w:val="center"/>
          </w:tcPr>
          <w:p w:rsidR="00002D92" w:rsidRPr="00081743" w:rsidRDefault="00002D92" w:rsidP="00E153EE">
            <w:pPr>
              <w:bidi w:val="0"/>
              <w:spacing w:after="0"/>
              <w:jc w:val="center"/>
              <w:rPr>
                <w:rFonts w:cs="SKR HEAD1"/>
                <w:color w:val="FF0000"/>
                <w:sz w:val="24"/>
                <w:szCs w:val="24"/>
              </w:rPr>
            </w:pPr>
            <w:r w:rsidRPr="00081743">
              <w:rPr>
                <w:rFonts w:ascii="Calibri" w:hAnsi="Arial" w:cs="Arial"/>
                <w:color w:val="000000" w:themeColor="text1"/>
                <w:kern w:val="24"/>
                <w:sz w:val="30"/>
                <w:szCs w:val="30"/>
                <w:rtl/>
              </w:rPr>
              <w:t>درجا</w:t>
            </w:r>
            <w:r w:rsidRPr="00081743">
              <w:rPr>
                <w:rFonts w:ascii="Calibri" w:hAnsi="Arial" w:cs="Arial" w:hint="cs"/>
                <w:color w:val="000000" w:themeColor="text1"/>
                <w:kern w:val="24"/>
                <w:sz w:val="30"/>
                <w:szCs w:val="30"/>
                <w:rtl/>
              </w:rPr>
              <w:t>ت</w:t>
            </w:r>
            <w:r w:rsidRPr="00081743">
              <w:rPr>
                <w:rFonts w:ascii="Calibri" w:hAnsi="Arial" w:cs="Arial"/>
                <w:color w:val="000000" w:themeColor="text1"/>
                <w:kern w:val="24"/>
                <w:sz w:val="30"/>
                <w:szCs w:val="30"/>
                <w:rtl/>
              </w:rPr>
              <w:t xml:space="preserve"> </w:t>
            </w:r>
            <w:r>
              <w:rPr>
                <w:rFonts w:ascii="Calibri" w:hAnsi="Arial" w:cs="Arial" w:hint="cs"/>
                <w:color w:val="000000" w:themeColor="text1"/>
                <w:kern w:val="24"/>
                <w:sz w:val="30"/>
                <w:szCs w:val="30"/>
                <w:rtl/>
              </w:rPr>
              <w:t>البعدي</w:t>
            </w:r>
          </w:p>
        </w:tc>
        <w:tc>
          <w:tcPr>
            <w:tcW w:w="957"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12</w:t>
            </w:r>
          </w:p>
        </w:tc>
        <w:tc>
          <w:tcPr>
            <w:tcW w:w="957"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13</w:t>
            </w:r>
          </w:p>
        </w:tc>
        <w:tc>
          <w:tcPr>
            <w:tcW w:w="957"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7</w:t>
            </w:r>
          </w:p>
        </w:tc>
        <w:tc>
          <w:tcPr>
            <w:tcW w:w="958"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13</w:t>
            </w:r>
          </w:p>
        </w:tc>
        <w:tc>
          <w:tcPr>
            <w:tcW w:w="958"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7</w:t>
            </w:r>
          </w:p>
        </w:tc>
        <w:tc>
          <w:tcPr>
            <w:tcW w:w="958"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10</w:t>
            </w:r>
          </w:p>
        </w:tc>
      </w:tr>
    </w:tbl>
    <w:p w:rsidR="00002D92" w:rsidRDefault="00002D92" w:rsidP="00002D92">
      <w:pPr>
        <w:bidi w:val="0"/>
        <w:spacing w:after="0" w:line="240" w:lineRule="auto"/>
        <w:rPr>
          <w:rFonts w:cs="SKR HEAD1"/>
          <w:color w:val="FF0000"/>
          <w:sz w:val="24"/>
          <w:szCs w:val="24"/>
        </w:rPr>
      </w:pPr>
    </w:p>
    <w:p w:rsidR="00002D92" w:rsidRPr="0051043C" w:rsidRDefault="00002D92" w:rsidP="00002D92">
      <w:pPr>
        <w:spacing w:after="0" w:line="240" w:lineRule="auto"/>
        <w:rPr>
          <w:rFonts w:eastAsiaTheme="minorEastAsia"/>
          <w:b/>
          <w:bCs/>
          <w:sz w:val="32"/>
          <w:szCs w:val="32"/>
          <w:rtl/>
        </w:rPr>
      </w:pPr>
      <w:r w:rsidRPr="0051043C">
        <w:rPr>
          <w:rFonts w:eastAsiaTheme="minorEastAsia" w:hint="cs"/>
          <w:b/>
          <w:bCs/>
          <w:sz w:val="32"/>
          <w:szCs w:val="32"/>
          <w:rtl/>
        </w:rPr>
        <w:t xml:space="preserve">الحل </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بعينتين مترابطتين (قياس متكرر).</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002D92" w:rsidRDefault="00002D92" w:rsidP="00002D92">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t</w:t>
      </w:r>
      <w:r>
        <w:rPr>
          <w:rFonts w:eastAsiaTheme="minorEastAsia" w:hint="cs"/>
          <w:sz w:val="28"/>
          <w:szCs w:val="28"/>
          <w:rtl/>
        </w:rPr>
        <w:t xml:space="preserve"> للعينات المرتبطة.</w:t>
      </w:r>
    </w:p>
    <w:p w:rsidR="00002D92" w:rsidRDefault="00002D92" w:rsidP="00002D92">
      <w:pPr>
        <w:pStyle w:val="a3"/>
        <w:spacing w:after="0" w:line="240" w:lineRule="auto"/>
        <w:ind w:left="1080"/>
        <w:rPr>
          <w:rFonts w:eastAsiaTheme="minorEastAsia"/>
          <w:sz w:val="28"/>
          <w:szCs w:val="28"/>
          <w:rtl/>
        </w:rPr>
      </w:pPr>
    </w:p>
    <w:p w:rsidR="00002D92" w:rsidRPr="00DC02E1" w:rsidRDefault="00002D92" w:rsidP="00002D92">
      <w:pPr>
        <w:spacing w:after="0" w:line="240" w:lineRule="auto"/>
        <w:rPr>
          <w:rFonts w:eastAsiaTheme="minorEastAsia"/>
          <w:b/>
          <w:bCs/>
          <w:sz w:val="28"/>
          <w:szCs w:val="28"/>
          <w:rtl/>
        </w:rPr>
      </w:pPr>
      <w:r w:rsidRPr="00DC02E1">
        <w:rPr>
          <w:rFonts w:eastAsiaTheme="minorEastAsia" w:hint="cs"/>
          <w:b/>
          <w:bCs/>
          <w:sz w:val="28"/>
          <w:szCs w:val="28"/>
          <w:rtl/>
        </w:rPr>
        <w:t>صياغة الفروض</w:t>
      </w:r>
    </w:p>
    <w:p w:rsidR="00002D92" w:rsidRPr="004E3623" w:rsidRDefault="00002D92" w:rsidP="00002D92">
      <w:pPr>
        <w:pStyle w:val="a3"/>
        <w:spacing w:after="0" w:line="240" w:lineRule="auto"/>
        <w:ind w:left="1080"/>
        <w:rPr>
          <w:rFonts w:eastAsiaTheme="minorEastAsia"/>
          <w:i/>
          <w:sz w:val="28"/>
          <w:szCs w:val="28"/>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8"/>
              <w:szCs w:val="28"/>
            </w:rPr>
            <m:t>:D=0</m:t>
          </m:r>
        </m:oMath>
      </m:oMathPara>
    </w:p>
    <w:p w:rsidR="00002D92" w:rsidRPr="004E3623" w:rsidRDefault="00002D92" w:rsidP="00002D92">
      <w:pPr>
        <w:pStyle w:val="a3"/>
        <w:spacing w:after="0" w:line="240" w:lineRule="auto"/>
        <w:ind w:left="1080"/>
        <w:rPr>
          <w:rFonts w:eastAsiaTheme="minorEastAsia"/>
          <w:i/>
          <w:sz w:val="28"/>
          <w:szCs w:val="28"/>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8"/>
              <w:szCs w:val="28"/>
            </w:rPr>
            <m:t>:D≠0</m:t>
          </m:r>
        </m:oMath>
      </m:oMathPara>
    </w:p>
    <w:p w:rsidR="00002D92" w:rsidRPr="004E3623" w:rsidRDefault="00002D92" w:rsidP="00002D92">
      <w:pPr>
        <w:pStyle w:val="a3"/>
        <w:spacing w:after="0" w:line="240" w:lineRule="auto"/>
        <w:ind w:left="1080"/>
        <w:rPr>
          <w:rFonts w:eastAsiaTheme="minorEastAsia"/>
          <w:sz w:val="28"/>
          <w:szCs w:val="28"/>
          <w:rtl/>
        </w:rPr>
      </w:pPr>
    </w:p>
    <w:p w:rsidR="00002D92" w:rsidRPr="004E3623" w:rsidRDefault="00002D92" w:rsidP="00002D92">
      <w:pPr>
        <w:spacing w:after="0" w:line="240" w:lineRule="auto"/>
        <w:rPr>
          <w:rFonts w:eastAsiaTheme="minorEastAsia"/>
          <w:sz w:val="28"/>
          <w:szCs w:val="28"/>
          <w:rtl/>
        </w:rPr>
      </w:pPr>
      <w:r>
        <w:rPr>
          <w:rFonts w:eastAsiaTheme="minorEastAsia" w:hint="cs"/>
          <w:b/>
          <w:bCs/>
          <w:sz w:val="28"/>
          <w:szCs w:val="28"/>
          <w:rtl/>
        </w:rPr>
        <w:t>تحديد</w:t>
      </w:r>
      <w:r w:rsidRPr="00DC02E1">
        <w:rPr>
          <w:rFonts w:eastAsiaTheme="minorEastAsia" w:hint="cs"/>
          <w:b/>
          <w:bCs/>
          <w:sz w:val="28"/>
          <w:szCs w:val="28"/>
          <w:rtl/>
        </w:rPr>
        <w:t xml:space="preserve"> </w:t>
      </w:r>
      <w:r>
        <w:rPr>
          <w:rFonts w:eastAsiaTheme="minorEastAsia" w:hint="cs"/>
          <w:b/>
          <w:bCs/>
          <w:sz w:val="28"/>
          <w:szCs w:val="28"/>
          <w:rtl/>
        </w:rPr>
        <w:t xml:space="preserve">القيمة الحرجة: </w:t>
      </w:r>
      <w:r>
        <w:rPr>
          <w:rFonts w:eastAsiaTheme="minorEastAsia" w:hint="cs"/>
          <w:sz w:val="28"/>
          <w:szCs w:val="28"/>
          <w:rtl/>
        </w:rPr>
        <w:t xml:space="preserve"> القيمة الجدولية 0.05 للذيلين  :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d>
              <m:dPr>
                <m:ctrlPr>
                  <w:rPr>
                    <w:rFonts w:ascii="Cambria Math" w:eastAsiaTheme="minorEastAsia" w:hAnsi="Cambria Math"/>
                    <w:i/>
                    <w:sz w:val="28"/>
                    <w:szCs w:val="28"/>
                  </w:rPr>
                </m:ctrlPr>
              </m:dPr>
              <m:e>
                <m:r>
                  <w:rPr>
                    <w:rFonts w:ascii="Cambria Math" w:eastAsiaTheme="minorEastAsia" w:hAnsi="Cambria Math"/>
                    <w:sz w:val="28"/>
                    <w:szCs w:val="28"/>
                  </w:rPr>
                  <m:t>df,0.05</m:t>
                </m:r>
              </m:e>
            </m:d>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(5  ,   025)</m:t>
            </m:r>
          </m:sub>
        </m:sSub>
        <m:r>
          <w:rPr>
            <w:rFonts w:ascii="Cambria Math" w:eastAsiaTheme="minorEastAsia" w:hAnsi="Cambria Math"/>
            <w:sz w:val="28"/>
            <w:szCs w:val="28"/>
          </w:rPr>
          <m:t>=2.57</m:t>
        </m:r>
      </m:oMath>
    </w:p>
    <w:p w:rsidR="00002D92" w:rsidRPr="00DC02E1" w:rsidRDefault="00002D92" w:rsidP="00002D92">
      <w:pPr>
        <w:ind w:left="996"/>
        <w:rPr>
          <w:rFonts w:eastAsiaTheme="minorEastAsia"/>
          <w:sz w:val="28"/>
          <w:szCs w:val="28"/>
          <w:rtl/>
        </w:rPr>
      </w:pPr>
      <w:r w:rsidRPr="00DC02E1">
        <w:rPr>
          <w:rFonts w:eastAsiaTheme="minorEastAsia"/>
          <w:sz w:val="28"/>
          <w:szCs w:val="28"/>
          <w:rtl/>
        </w:rPr>
        <w:t>يتم إيجاد ت الجدولية عن طريق ثلاث خطوت :</w:t>
      </w:r>
      <w:r w:rsidRPr="00DC02E1">
        <w:rPr>
          <w:rFonts w:eastAsiaTheme="minorEastAsia" w:hint="cs"/>
          <w:sz w:val="28"/>
          <w:szCs w:val="28"/>
          <w:rtl/>
        </w:rPr>
        <w:t xml:space="preserve"> </w:t>
      </w:r>
      <w:r w:rsidRPr="00DC02E1">
        <w:rPr>
          <w:rFonts w:eastAsiaTheme="minorEastAsia"/>
          <w:sz w:val="28"/>
          <w:szCs w:val="28"/>
          <w:rtl/>
        </w:rPr>
        <w:t xml:space="preserve">(ذيلين)-(مستوى الدلالة  0.05)-(درجة الحرية =ن-1) أي أن درجة الحرية = 6-1= 5 </w:t>
      </w:r>
      <w:r w:rsidRPr="00DC02E1">
        <w:rPr>
          <w:rFonts w:eastAsiaTheme="minorEastAsia" w:hint="cs"/>
          <w:sz w:val="28"/>
          <w:szCs w:val="28"/>
          <w:rtl/>
        </w:rPr>
        <w:t xml:space="preserve"> </w:t>
      </w:r>
      <w:r w:rsidRPr="00DC02E1">
        <w:rPr>
          <w:rFonts w:eastAsiaTheme="minorEastAsia"/>
          <w:sz w:val="28"/>
          <w:szCs w:val="28"/>
          <w:rtl/>
        </w:rPr>
        <w:t xml:space="preserve">بالنظر للجدول نجد أن القيمة الجدولية  = 2.571 </w:t>
      </w:r>
    </w:p>
    <w:p w:rsidR="00002D92" w:rsidRPr="00DC02E1" w:rsidRDefault="00002D92" w:rsidP="00002D92">
      <w:pPr>
        <w:spacing w:after="0" w:line="240" w:lineRule="auto"/>
        <w:rPr>
          <w:rFonts w:eastAsiaTheme="minorEastAsia"/>
          <w:b/>
          <w:bCs/>
          <w:sz w:val="28"/>
          <w:szCs w:val="28"/>
          <w:rtl/>
        </w:rPr>
      </w:pPr>
      <w:r>
        <w:rPr>
          <w:rFonts w:eastAsiaTheme="minorEastAsia" w:hint="cs"/>
          <w:b/>
          <w:bCs/>
          <w:sz w:val="28"/>
          <w:szCs w:val="28"/>
          <w:rtl/>
        </w:rPr>
        <w:t xml:space="preserve">رسم مناطق الرفض والقبول </w:t>
      </w:r>
    </w:p>
    <w:p w:rsidR="00002D92" w:rsidRDefault="00002D92" w:rsidP="00002D92">
      <w:pPr>
        <w:pStyle w:val="a3"/>
        <w:ind w:left="1080"/>
        <w:rPr>
          <w:rFonts w:eastAsiaTheme="minorEastAsia"/>
          <w:sz w:val="28"/>
          <w:szCs w:val="28"/>
          <w:rtl/>
        </w:rPr>
      </w:pPr>
      <w:r>
        <w:rPr>
          <w:rFonts w:eastAsiaTheme="minorEastAsia" w:hint="cs"/>
          <w:noProof/>
          <w:sz w:val="28"/>
          <w:szCs w:val="28"/>
          <w:rtl/>
        </w:rPr>
        <mc:AlternateContent>
          <mc:Choice Requires="wpg">
            <w:drawing>
              <wp:anchor distT="0" distB="0" distL="114300" distR="114300" simplePos="0" relativeHeight="251814912" behindDoc="0" locked="0" layoutInCell="1" allowOverlap="1" wp14:anchorId="369E415A" wp14:editId="703DDCC1">
                <wp:simplePos x="0" y="0"/>
                <wp:positionH relativeFrom="column">
                  <wp:posOffset>-190500</wp:posOffset>
                </wp:positionH>
                <wp:positionV relativeFrom="paragraph">
                  <wp:posOffset>133350</wp:posOffset>
                </wp:positionV>
                <wp:extent cx="5505450" cy="2038350"/>
                <wp:effectExtent l="0" t="0" r="19050" b="0"/>
                <wp:wrapNone/>
                <wp:docPr id="1040" name="مجموعة 1040"/>
                <wp:cNvGraphicFramePr/>
                <a:graphic xmlns:a="http://schemas.openxmlformats.org/drawingml/2006/main">
                  <a:graphicData uri="http://schemas.microsoft.com/office/word/2010/wordprocessingGroup">
                    <wpg:wgp>
                      <wpg:cNvGrpSpPr/>
                      <wpg:grpSpPr>
                        <a:xfrm>
                          <a:off x="0" y="0"/>
                          <a:ext cx="5505450" cy="2038350"/>
                          <a:chOff x="0" y="0"/>
                          <a:chExt cx="5505450" cy="2038350"/>
                        </a:xfrm>
                      </wpg:grpSpPr>
                      <pic:pic xmlns:pic="http://schemas.openxmlformats.org/drawingml/2006/picture">
                        <pic:nvPicPr>
                          <pic:cNvPr id="1041" name="صورة 1041"/>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590550" y="0"/>
                            <a:ext cx="4362450" cy="2038350"/>
                          </a:xfrm>
                          <a:prstGeom prst="rect">
                            <a:avLst/>
                          </a:prstGeom>
                          <a:noFill/>
                          <a:ln>
                            <a:noFill/>
                          </a:ln>
                        </pic:spPr>
                      </pic:pic>
                      <wps:wsp>
                        <wps:cNvPr id="1044" name="مستطيل 1044"/>
                        <wps:cNvSpPr/>
                        <wps:spPr>
                          <a:xfrm>
                            <a:off x="847725" y="1666875"/>
                            <a:ext cx="1400175" cy="276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2D92" w:rsidRPr="009502C8" w:rsidRDefault="00002D92" w:rsidP="00002D92">
                              <w:pPr>
                                <w:jc w:val="center"/>
                                <w:rPr>
                                  <w:b/>
                                  <w:bCs/>
                                  <w:color w:val="000000" w:themeColor="text1"/>
                                  <w:rtl/>
                                </w:rPr>
                              </w:pPr>
                              <w:r w:rsidRPr="009502C8">
                                <w:rPr>
                                  <w:b/>
                                  <w:bCs/>
                                  <w:color w:val="000000" w:themeColor="text1"/>
                                </w:rPr>
                                <w:t>2.57</w:t>
                              </w:r>
                            </w:p>
                            <w:p w:rsidR="00002D92" w:rsidRPr="009502C8" w:rsidRDefault="00002D92" w:rsidP="00002D92"/>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6" name="مستطيل 1046"/>
                        <wps:cNvSpPr/>
                        <wps:spPr>
                          <a:xfrm>
                            <a:off x="3238500" y="1657350"/>
                            <a:ext cx="1400175" cy="276225"/>
                          </a:xfrm>
                          <a:prstGeom prst="rect">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rsidR="00002D92" w:rsidRPr="009502C8" w:rsidRDefault="00002D92" w:rsidP="00002D92">
                              <w:pPr>
                                <w:jc w:val="center"/>
                                <w:rPr>
                                  <w:b/>
                                  <w:bCs/>
                                  <w:rtl/>
                                </w:rPr>
                              </w:pPr>
                              <w:r w:rsidRPr="009502C8">
                                <w:rPr>
                                  <w:b/>
                                  <w:bCs/>
                                </w:rPr>
                                <w:t>2.57</w:t>
                              </w:r>
                            </w:p>
                            <w:p w:rsidR="00002D92" w:rsidRPr="009502C8" w:rsidRDefault="00002D92" w:rsidP="00002D92">
                              <w:pPr>
                                <w:rPr>
                                  <w:b/>
                                  <w:b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8" name="مستطيل 1048"/>
                        <wps:cNvSpPr/>
                        <wps:spPr>
                          <a:xfrm>
                            <a:off x="4171950" y="933450"/>
                            <a:ext cx="13335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D92" w:rsidRPr="009502C8" w:rsidRDefault="00002D92"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9" name="مستطيل 1049"/>
                        <wps:cNvSpPr/>
                        <wps:spPr>
                          <a:xfrm>
                            <a:off x="0" y="933450"/>
                            <a:ext cx="13335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02D92" w:rsidRPr="009502C8" w:rsidRDefault="00002D92"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مجموعة 1040" o:spid="_x0000_s1089" style="position:absolute;left:0;text-align:left;margin-left:-15pt;margin-top:10.5pt;width:433.5pt;height:160.5pt;z-index:251814912;mso-position-horizontal-relative:text;mso-position-vertical-relative:text" coordsize="55054,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">
                <v:shape id="صورة 1041" o:spid="_x0000_s1090" type="#_x0000_t75" style="position:absolute;left:5905;width:43625;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MI3AAAAA3QAAAA8AAABkcnMvZG93bnJldi54bWxET01rAjEQvRf8D2EEL0Wz2lJkNYoIoj26&#10;Fc/DZsyubiZrEnX77xtB6G0e73Pmy8424k4+1I4VjEcZCOLS6ZqNgsPPZjgFESKyxsYxKfilAMtF&#10;722OuXYP3tO9iEakEA45KqhibHMpQ1mRxTByLXHiTs5bjAl6I7XHRwq3jZxk2Ze0WHNqqLCldUXl&#10;pbhZBR+b/fW7Lo5sCnzfGjzo7dlHpQb9bjUDEamL/+KXe6fT/OxzDM9v0gl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8wjcAAAADdAAAADwAAAAAAAAAAAAAAAACfAgAA&#10;ZHJzL2Rvd25yZXYueG1sUEsFBgAAAAAEAAQA9wAAAIwDAAAAAA==&#10;">
                  <v:imagedata r:id="rId118" o:title=""/>
                  <v:path arrowok="t"/>
                </v:shape>
                <v:rect id="مستطيل 1044" o:spid="_x0000_s1091" style="position:absolute;left:8477;top:16668;width:1400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L/sQA&#10;AADdAAAADwAAAGRycy9kb3ducmV2LnhtbERPTWvCQBC9F/wPyxR6q7sNGmx0FRGkvfSgBqG3MTsm&#10;wexsml1N+u9dodDbPN7nLFaDbcSNOl871vA2ViCIC2dqLjXkh+3rDIQPyAYbx6ThlzyslqOnBWbG&#10;9byj2z6UIoawz1BDFUKbSemLiiz6sWuJI3d2ncUQYVdK02Efw20jE6VSabHm2FBhS5uKisv+ajUk&#10;+TBN+q/t+/E7P32o9PqzSSjV+uV5WM9BBBrCv/jP/WnifDWZwOO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S/7EAAAA3QAAAA8AAAAAAAAAAAAAAAAAmAIAAGRycy9k&#10;b3ducmV2LnhtbFBLBQYAAAAABAAEAPUAAACJAwAAAAA=&#10;" fillcolor="#f2f2f2 [3052]" stroked="f" strokeweight="1pt">
                  <v:textbox>
                    <w:txbxContent>
                      <w:p w:rsidR="00002D92" w:rsidRPr="009502C8" w:rsidRDefault="00002D92" w:rsidP="00002D92">
                        <w:pPr>
                          <w:jc w:val="center"/>
                          <w:rPr>
                            <w:b/>
                            <w:bCs/>
                            <w:color w:val="000000" w:themeColor="text1"/>
                            <w:rtl/>
                          </w:rPr>
                        </w:pPr>
                        <w:r w:rsidRPr="009502C8">
                          <w:rPr>
                            <w:b/>
                            <w:bCs/>
                            <w:color w:val="000000" w:themeColor="text1"/>
                          </w:rPr>
                          <w:t>2.57</w:t>
                        </w:r>
                      </w:p>
                      <w:p w:rsidR="00002D92" w:rsidRPr="009502C8" w:rsidRDefault="00002D92" w:rsidP="00002D92"/>
                    </w:txbxContent>
                  </v:textbox>
                </v:rect>
                <v:rect id="مستطيل 1046" o:spid="_x0000_s1092" style="position:absolute;left:32385;top:16573;width:1400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wEsQA&#10;AADdAAAADwAAAGRycy9kb3ducmV2LnhtbERPTWvCQBC9F/wPywi9NbuGGjR1lSJIe+lBDYXexuw0&#10;CWZn0+xq0n/vCoXe5vE+Z7UZbSuu1PvGsYZZokAQl840XGkojrunBQgfkA22jknDL3nYrCcPK8yN&#10;G3hP10OoRAxhn6OGOoQul9KXNVn0ieuII/fteoshwr6SpschhttWpkpl0mLDsaHGjrY1lefDxWpI&#10;i3GeDh+75edXcXpT2eVnm1Km9eN0fH0BEWgM/+I/97uJ89VzBvd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WcBLEAAAA3QAAAA8AAAAAAAAAAAAAAAAAmAIAAGRycy9k&#10;b3ducmV2LnhtbFBLBQYAAAAABAAEAPUAAACJAwAAAAA=&#10;" fillcolor="#f2f2f2 [3052]" stroked="f" strokeweight="1pt">
                  <v:textbox>
                    <w:txbxContent>
                      <w:p w:rsidR="00002D92" w:rsidRPr="009502C8" w:rsidRDefault="00002D92" w:rsidP="00002D92">
                        <w:pPr>
                          <w:jc w:val="center"/>
                          <w:rPr>
                            <w:b/>
                            <w:bCs/>
                            <w:rtl/>
                          </w:rPr>
                        </w:pPr>
                        <w:r w:rsidRPr="009502C8">
                          <w:rPr>
                            <w:b/>
                            <w:bCs/>
                          </w:rPr>
                          <w:t>2.57</w:t>
                        </w:r>
                      </w:p>
                      <w:p w:rsidR="00002D92" w:rsidRPr="009502C8" w:rsidRDefault="00002D92" w:rsidP="00002D92">
                        <w:pPr>
                          <w:rPr>
                            <w:b/>
                            <w:bCs/>
                          </w:rPr>
                        </w:pPr>
                      </w:p>
                    </w:txbxContent>
                  </v:textbox>
                </v:rect>
                <v:rect id="مستطيل 1048" o:spid="_x0000_s1093" style="position:absolute;left:41719;top:9334;width:1333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H6sUA&#10;AADdAAAADwAAAGRycy9kb3ducmV2LnhtbESPzW7CQAyE70h9h5Ur9VY2tBWCNBsErWg58s/VyrpJ&#10;RNYbZRdI374+VOJma8Yzn7NZ7xp1pS7Ung2Mhgko4sLbmksD+93yeQIqRGSLjWcy8EsBZvnDIMPU&#10;+htv6LqNpZIQDikaqGJsU61DUZHDMPQtsWg/vnMYZe1KbTu8Sbhr9EuSjLXDmqWhwpY+KirO24sz&#10;cCm+Fqeyna8/l6/8rf1o6g5Ha8zTYz9/BxWpj3fz//XKCn7yJrj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4fqxQAAAN0AAAAPAAAAAAAAAAAAAAAAAJgCAABkcnMv&#10;ZG93bnJldi54bWxQSwUGAAAAAAQABAD1AAAAigMAAAAA&#10;" fillcolor="white [3201]" strokecolor="#70ad47 [3209]" strokeweight="1pt">
                  <v:textbox>
                    <w:txbxContent>
                      <w:p w:rsidR="00002D92" w:rsidRPr="009502C8" w:rsidRDefault="00002D92"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v:textbox>
                </v:rect>
                <v:rect id="مستطيل 1049" o:spid="_x0000_s1094" style="position:absolute;top:9334;width:1333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iccIA&#10;AADdAAAADwAAAGRycy9kb3ducmV2LnhtbERPS4vCMBC+C/sfwix409QHol2j+EDdo9bHXodmti3b&#10;TEoTtf77jSB4m4/vOdN5Y0pxo9oVlhX0uhEI4tTqgjMFp+OmMwbhPLLG0jIpeJCD+eyjNcVY2zsf&#10;6Jb4TIQQdjEqyL2vYildmpNB17UVceB+bW3QB1hnUtd4D+GmlP0oGkmDBYeGHCta5ZT+JVej4Jpu&#10;lz9ZtdivNwPeSdubmPNFK9X+bBZfIDw1/i1+ub91mB8NJ/D8Jpw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yJxwgAAAN0AAAAPAAAAAAAAAAAAAAAAAJgCAABkcnMvZG93&#10;bnJldi54bWxQSwUGAAAAAAQABAD1AAAAhwMAAAAA&#10;" fillcolor="white [3201]" strokecolor="#70ad47 [3209]" strokeweight="1pt">
                  <v:textbox>
                    <w:txbxContent>
                      <w:p w:rsidR="00002D92" w:rsidRPr="009502C8" w:rsidRDefault="00002D92" w:rsidP="00002D92">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v:textbox>
                </v:rect>
              </v:group>
            </w:pict>
          </mc:Fallback>
        </mc:AlternateContent>
      </w:r>
    </w:p>
    <w:p w:rsidR="00002D92" w:rsidRDefault="00002D92" w:rsidP="00002D92">
      <w:pPr>
        <w:pStyle w:val="a3"/>
        <w:ind w:left="1080"/>
        <w:rPr>
          <w:rFonts w:eastAsiaTheme="minorEastAsia"/>
          <w:sz w:val="28"/>
          <w:szCs w:val="28"/>
          <w:rtl/>
        </w:rPr>
      </w:pPr>
    </w:p>
    <w:p w:rsidR="00002D92" w:rsidRDefault="00002D92" w:rsidP="00002D92">
      <w:pPr>
        <w:pStyle w:val="a3"/>
        <w:ind w:left="1080"/>
        <w:rPr>
          <w:rFonts w:eastAsiaTheme="minorEastAsia"/>
          <w:sz w:val="28"/>
          <w:szCs w:val="28"/>
          <w:rtl/>
        </w:rPr>
      </w:pPr>
    </w:p>
    <w:p w:rsidR="00002D92" w:rsidRPr="004E3623" w:rsidRDefault="00002D92" w:rsidP="00002D92">
      <w:pPr>
        <w:pStyle w:val="a3"/>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hint="cs"/>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sz w:val="28"/>
          <w:szCs w:val="28"/>
          <w:rtl/>
        </w:rPr>
      </w:pPr>
    </w:p>
    <w:p w:rsidR="00002D92" w:rsidRDefault="00002D92" w:rsidP="00002D92">
      <w:pPr>
        <w:pStyle w:val="a3"/>
        <w:spacing w:after="0" w:line="240" w:lineRule="auto"/>
        <w:ind w:left="1080"/>
        <w:rPr>
          <w:rFonts w:eastAsiaTheme="minorEastAsia" w:hint="cs"/>
          <w:sz w:val="28"/>
          <w:szCs w:val="28"/>
          <w:rtl/>
        </w:rPr>
      </w:pPr>
    </w:p>
    <w:p w:rsidR="00002D92" w:rsidRPr="00DC02E1" w:rsidRDefault="00002D92" w:rsidP="00002D92">
      <w:pPr>
        <w:spacing w:after="0" w:line="240" w:lineRule="auto"/>
        <w:rPr>
          <w:rFonts w:eastAsiaTheme="minorEastAsia"/>
          <w:b/>
          <w:bCs/>
          <w:sz w:val="28"/>
          <w:szCs w:val="28"/>
          <w:rtl/>
        </w:rPr>
      </w:pPr>
      <w:r>
        <w:rPr>
          <w:rFonts w:eastAsiaTheme="minorEastAsia" w:hint="cs"/>
          <w:b/>
          <w:bCs/>
          <w:sz w:val="28"/>
          <w:szCs w:val="28"/>
          <w:rtl/>
        </w:rPr>
        <w:lastRenderedPageBreak/>
        <w:t xml:space="preserve">حساب قيمة </w:t>
      </w:r>
      <w:r>
        <w:rPr>
          <w:rFonts w:eastAsiaTheme="minorEastAsia"/>
          <w:b/>
          <w:bCs/>
          <w:sz w:val="28"/>
          <w:szCs w:val="28"/>
        </w:rPr>
        <w:t xml:space="preserve">t </w:t>
      </w:r>
      <w:r>
        <w:rPr>
          <w:rFonts w:eastAsiaTheme="minorEastAsia" w:hint="cs"/>
          <w:b/>
          <w:bCs/>
          <w:sz w:val="28"/>
          <w:szCs w:val="28"/>
          <w:rtl/>
        </w:rPr>
        <w:t xml:space="preserve"> للفروق :</w:t>
      </w:r>
    </w:p>
    <w:p w:rsidR="00002D92" w:rsidRDefault="00002D92" w:rsidP="00002D92">
      <w:pPr>
        <w:pStyle w:val="a3"/>
        <w:spacing w:after="0" w:line="240" w:lineRule="auto"/>
        <w:ind w:left="1080"/>
        <w:rPr>
          <w:rFonts w:eastAsiaTheme="minorEastAsia"/>
          <w:sz w:val="28"/>
          <w:szCs w:val="28"/>
          <w:rtl/>
        </w:rPr>
      </w:pPr>
    </w:p>
    <w:p w:rsidR="00002D92" w:rsidRPr="002F019E" w:rsidRDefault="00002D92" w:rsidP="00002D92">
      <w:pPr>
        <w:pStyle w:val="a3"/>
        <w:spacing w:after="0" w:line="240" w:lineRule="auto"/>
        <w:ind w:left="1080"/>
        <w:rPr>
          <w:rFonts w:eastAsiaTheme="minorEastAsia"/>
          <w:sz w:val="28"/>
          <w:szCs w:val="28"/>
          <w:rtl/>
        </w:rPr>
      </w:pPr>
    </w:p>
    <w:tbl>
      <w:tblPr>
        <w:tblStyle w:val="a7"/>
        <w:tblW w:w="0" w:type="auto"/>
        <w:tblLook w:val="04A0" w:firstRow="1" w:lastRow="0" w:firstColumn="1" w:lastColumn="0" w:noHBand="0" w:noVBand="1"/>
      </w:tblPr>
      <w:tblGrid>
        <w:gridCol w:w="1624"/>
        <w:gridCol w:w="964"/>
        <w:gridCol w:w="976"/>
        <w:gridCol w:w="812"/>
        <w:gridCol w:w="1127"/>
      </w:tblGrid>
      <w:tr w:rsidR="00002D92" w:rsidTr="00E153EE">
        <w:tc>
          <w:tcPr>
            <w:tcW w:w="1624" w:type="dxa"/>
          </w:tcPr>
          <w:p w:rsidR="00002D92" w:rsidRPr="0051043C" w:rsidRDefault="00002D92" w:rsidP="00E153EE">
            <w:pPr>
              <w:bidi w:val="0"/>
              <w:spacing w:after="0"/>
              <w:jc w:val="center"/>
              <w:rPr>
                <w:rFonts w:ascii="Calibri" w:hAnsi="Arial" w:cs="Arial"/>
                <w:color w:val="000000" w:themeColor="text1"/>
                <w:kern w:val="24"/>
                <w:sz w:val="24"/>
                <w:szCs w:val="24"/>
                <w:rtl/>
              </w:rPr>
            </w:pPr>
            <w:r w:rsidRPr="0051043C">
              <w:rPr>
                <w:rFonts w:ascii="Calibri" w:hAnsi="Arial" w:cs="Arial" w:hint="cs"/>
                <w:color w:val="000000" w:themeColor="text1"/>
                <w:kern w:val="24"/>
                <w:sz w:val="24"/>
                <w:szCs w:val="24"/>
                <w:rtl/>
              </w:rPr>
              <w:t>الطالب</w:t>
            </w:r>
          </w:p>
        </w:tc>
        <w:tc>
          <w:tcPr>
            <w:tcW w:w="964" w:type="dxa"/>
            <w:vAlign w:val="center"/>
          </w:tcPr>
          <w:p w:rsidR="00002D92" w:rsidRPr="0051043C" w:rsidRDefault="00002D92" w:rsidP="00E153EE">
            <w:pPr>
              <w:bidi w:val="0"/>
              <w:spacing w:after="0"/>
              <w:jc w:val="center"/>
              <w:rPr>
                <w:rFonts w:ascii="Calibri" w:hAnsi="Arial" w:cs="Arial"/>
                <w:color w:val="000000" w:themeColor="text1"/>
                <w:kern w:val="24"/>
                <w:sz w:val="24"/>
                <w:szCs w:val="24"/>
                <w:rtl/>
              </w:rPr>
            </w:pPr>
            <w:r w:rsidRPr="0051043C">
              <w:rPr>
                <w:rFonts w:ascii="Calibri" w:hAnsi="Arial" w:cs="Arial"/>
                <w:color w:val="000000" w:themeColor="text1"/>
                <w:kern w:val="24"/>
                <w:sz w:val="24"/>
                <w:szCs w:val="24"/>
                <w:rtl/>
              </w:rPr>
              <w:t>درج</w:t>
            </w:r>
            <w:r w:rsidRPr="00081743">
              <w:rPr>
                <w:rFonts w:ascii="Calibri" w:hAnsi="Arial" w:cs="Arial"/>
                <w:color w:val="000000" w:themeColor="text1"/>
                <w:kern w:val="24"/>
                <w:sz w:val="24"/>
                <w:szCs w:val="24"/>
                <w:rtl/>
              </w:rPr>
              <w:t>ا</w:t>
            </w:r>
            <w:r w:rsidRPr="0051043C">
              <w:rPr>
                <w:rFonts w:ascii="Calibri" w:hAnsi="Arial" w:cs="Arial" w:hint="cs"/>
                <w:color w:val="000000" w:themeColor="text1"/>
                <w:kern w:val="24"/>
                <w:sz w:val="24"/>
                <w:szCs w:val="24"/>
                <w:rtl/>
              </w:rPr>
              <w:t>ت</w:t>
            </w:r>
            <w:r w:rsidRPr="00081743">
              <w:rPr>
                <w:rFonts w:ascii="Calibri" w:hAnsi="Arial" w:cs="Arial"/>
                <w:color w:val="000000" w:themeColor="text1"/>
                <w:kern w:val="24"/>
                <w:sz w:val="24"/>
                <w:szCs w:val="24"/>
                <w:rtl/>
              </w:rPr>
              <w:t xml:space="preserve"> </w:t>
            </w:r>
          </w:p>
          <w:p w:rsidR="00002D92" w:rsidRPr="0051043C" w:rsidRDefault="00002D92" w:rsidP="00E153EE">
            <w:pPr>
              <w:bidi w:val="0"/>
              <w:spacing w:after="0"/>
              <w:jc w:val="center"/>
              <w:rPr>
                <w:rFonts w:cs="SKR HEAD1"/>
                <w:color w:val="FF0000"/>
                <w:sz w:val="24"/>
                <w:szCs w:val="24"/>
              </w:rPr>
            </w:pPr>
            <w:r w:rsidRPr="00081743">
              <w:rPr>
                <w:rFonts w:ascii="Calibri" w:hAnsi="Arial" w:cs="Arial"/>
                <w:color w:val="000000" w:themeColor="text1"/>
                <w:kern w:val="24"/>
                <w:sz w:val="24"/>
                <w:szCs w:val="24"/>
                <w:rtl/>
              </w:rPr>
              <w:t>القبلي</w:t>
            </w:r>
          </w:p>
        </w:tc>
        <w:tc>
          <w:tcPr>
            <w:tcW w:w="976" w:type="dxa"/>
            <w:vAlign w:val="center"/>
          </w:tcPr>
          <w:p w:rsidR="00002D92" w:rsidRPr="0051043C" w:rsidRDefault="00002D92" w:rsidP="00E153EE">
            <w:pPr>
              <w:bidi w:val="0"/>
              <w:spacing w:after="0"/>
              <w:jc w:val="center"/>
              <w:rPr>
                <w:rFonts w:ascii="Calibri" w:hAnsi="Arial" w:cs="Arial"/>
                <w:color w:val="000000" w:themeColor="text1"/>
                <w:kern w:val="24"/>
                <w:sz w:val="24"/>
                <w:szCs w:val="24"/>
              </w:rPr>
            </w:pPr>
            <w:r w:rsidRPr="0051043C">
              <w:rPr>
                <w:rFonts w:ascii="Calibri" w:hAnsi="Arial" w:cs="Arial"/>
                <w:color w:val="000000" w:themeColor="text1"/>
                <w:kern w:val="24"/>
                <w:sz w:val="24"/>
                <w:szCs w:val="24"/>
                <w:rtl/>
              </w:rPr>
              <w:t>درج</w:t>
            </w:r>
            <w:r w:rsidRPr="00081743">
              <w:rPr>
                <w:rFonts w:ascii="Calibri" w:hAnsi="Arial" w:cs="Arial"/>
                <w:color w:val="000000" w:themeColor="text1"/>
                <w:kern w:val="24"/>
                <w:sz w:val="24"/>
                <w:szCs w:val="24"/>
                <w:rtl/>
              </w:rPr>
              <w:t>ا</w:t>
            </w:r>
            <w:r w:rsidRPr="0051043C">
              <w:rPr>
                <w:rFonts w:ascii="Calibri" w:hAnsi="Arial" w:cs="Arial" w:hint="cs"/>
                <w:color w:val="000000" w:themeColor="text1"/>
                <w:kern w:val="24"/>
                <w:sz w:val="24"/>
                <w:szCs w:val="24"/>
                <w:rtl/>
              </w:rPr>
              <w:t>ت</w:t>
            </w:r>
            <w:r w:rsidRPr="00081743">
              <w:rPr>
                <w:rFonts w:ascii="Calibri" w:hAnsi="Arial" w:cs="Arial"/>
                <w:color w:val="000000" w:themeColor="text1"/>
                <w:kern w:val="24"/>
                <w:sz w:val="24"/>
                <w:szCs w:val="24"/>
                <w:rtl/>
              </w:rPr>
              <w:t xml:space="preserve"> </w:t>
            </w:r>
          </w:p>
          <w:p w:rsidR="00002D92" w:rsidRPr="0051043C" w:rsidRDefault="00002D92" w:rsidP="00E153EE">
            <w:pPr>
              <w:bidi w:val="0"/>
              <w:spacing w:after="0"/>
              <w:jc w:val="center"/>
              <w:rPr>
                <w:rFonts w:cs="SKR HEAD1"/>
                <w:color w:val="FF0000"/>
                <w:sz w:val="24"/>
                <w:szCs w:val="24"/>
              </w:rPr>
            </w:pPr>
            <w:r w:rsidRPr="0051043C">
              <w:rPr>
                <w:rFonts w:ascii="Calibri" w:hAnsi="Arial" w:cs="Arial" w:hint="cs"/>
                <w:color w:val="000000" w:themeColor="text1"/>
                <w:kern w:val="24"/>
                <w:sz w:val="24"/>
                <w:szCs w:val="24"/>
                <w:rtl/>
              </w:rPr>
              <w:t>البعدي</w:t>
            </w:r>
          </w:p>
        </w:tc>
        <w:tc>
          <w:tcPr>
            <w:tcW w:w="812" w:type="dxa"/>
          </w:tcPr>
          <w:p w:rsidR="00002D92" w:rsidRDefault="00002D92" w:rsidP="00E153EE">
            <w:pPr>
              <w:bidi w:val="0"/>
              <w:spacing w:after="0" w:line="240" w:lineRule="auto"/>
              <w:rPr>
                <w:rFonts w:cs="SKR HEAD1"/>
                <w:color w:val="FF0000"/>
                <w:sz w:val="24"/>
                <w:szCs w:val="24"/>
              </w:rPr>
            </w:pPr>
            <m:oMathPara>
              <m:oMath>
                <m:r>
                  <w:rPr>
                    <w:rFonts w:ascii="Cambria Math" w:hAnsi="Cambria Math" w:cs="SKR HEAD1"/>
                    <w:color w:val="FF0000"/>
                    <w:sz w:val="24"/>
                    <w:szCs w:val="24"/>
                  </w:rPr>
                  <m:t>d</m:t>
                </m:r>
              </m:oMath>
            </m:oMathPara>
          </w:p>
        </w:tc>
        <w:tc>
          <w:tcPr>
            <w:tcW w:w="1127" w:type="dxa"/>
          </w:tcPr>
          <w:p w:rsidR="00002D92" w:rsidRDefault="00002D92" w:rsidP="00E153EE">
            <w:pPr>
              <w:bidi w:val="0"/>
              <w:spacing w:after="0" w:line="240" w:lineRule="auto"/>
              <w:rPr>
                <w:rFonts w:cs="SKR HEAD1"/>
                <w:color w:val="FF0000"/>
                <w:sz w:val="24"/>
                <w:szCs w:val="24"/>
              </w:rPr>
            </w:pPr>
            <m:oMathPara>
              <m:oMath>
                <m:sSup>
                  <m:sSupPr>
                    <m:ctrlPr>
                      <w:rPr>
                        <w:rFonts w:ascii="Cambria Math" w:hAnsi="Cambria Math" w:cs="SKR HEAD1"/>
                        <w:i/>
                        <w:color w:val="FF0000"/>
                        <w:sz w:val="24"/>
                        <w:szCs w:val="24"/>
                      </w:rPr>
                    </m:ctrlPr>
                  </m:sSupPr>
                  <m:e>
                    <m:r>
                      <w:rPr>
                        <w:rFonts w:ascii="Cambria Math" w:hAnsi="Cambria Math" w:cs="SKR HEAD1"/>
                        <w:color w:val="FF0000"/>
                        <w:sz w:val="24"/>
                        <w:szCs w:val="24"/>
                      </w:rPr>
                      <m:t>d</m:t>
                    </m:r>
                  </m:e>
                  <m:sup>
                    <m:r>
                      <w:rPr>
                        <w:rFonts w:ascii="Cambria Math" w:hAnsi="Cambria Math" w:cs="SKR HEAD1"/>
                        <w:color w:val="FF0000"/>
                        <w:sz w:val="24"/>
                        <w:szCs w:val="24"/>
                      </w:rPr>
                      <m:t>2</m:t>
                    </m:r>
                  </m:sup>
                </m:sSup>
              </m:oMath>
            </m:oMathPara>
          </w:p>
        </w:tc>
      </w:tr>
      <w:tr w:rsidR="00002D92" w:rsidTr="00E153EE">
        <w:tc>
          <w:tcPr>
            <w:tcW w:w="1624" w:type="dxa"/>
          </w:tcPr>
          <w:p w:rsidR="00002D92" w:rsidRPr="00897ADE" w:rsidRDefault="00002D92" w:rsidP="00E153EE">
            <w:pPr>
              <w:bidi w:val="0"/>
              <w:spacing w:after="0"/>
              <w:jc w:val="center"/>
              <w:rPr>
                <w:rFonts w:asciiTheme="minorBidi" w:hAnsiTheme="minorBidi" w:cstheme="minorBidi"/>
                <w:color w:val="FF0000"/>
                <w:sz w:val="24"/>
                <w:szCs w:val="24"/>
                <w:rtl/>
              </w:rPr>
            </w:pPr>
            <w:r w:rsidRPr="00897ADE">
              <w:rPr>
                <w:rFonts w:asciiTheme="minorBidi" w:hAnsiTheme="minorBidi" w:cstheme="minorBidi"/>
                <w:color w:val="FF0000"/>
                <w:sz w:val="24"/>
                <w:szCs w:val="24"/>
                <w:rtl/>
              </w:rPr>
              <w:t>محمد</w:t>
            </w:r>
          </w:p>
        </w:tc>
        <w:tc>
          <w:tcPr>
            <w:tcW w:w="964"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7</w:t>
            </w:r>
          </w:p>
        </w:tc>
        <w:tc>
          <w:tcPr>
            <w:tcW w:w="976" w:type="dxa"/>
            <w:vAlign w:val="center"/>
          </w:tcPr>
          <w:p w:rsidR="00002D92" w:rsidRPr="00081743" w:rsidRDefault="00002D92" w:rsidP="00E153EE">
            <w:pPr>
              <w:bidi w:val="0"/>
              <w:spacing w:after="0"/>
              <w:jc w:val="center"/>
              <w:rPr>
                <w:rFonts w:cs="SKR HEAD1"/>
                <w:color w:val="FF0000"/>
                <w:sz w:val="24"/>
                <w:szCs w:val="24"/>
              </w:rPr>
            </w:pPr>
            <w:r w:rsidRPr="00081743">
              <w:rPr>
                <w:rFonts w:cs="SKR HEAD1"/>
                <w:color w:val="FF0000"/>
                <w:sz w:val="24"/>
                <w:szCs w:val="24"/>
              </w:rPr>
              <w:t>12</w:t>
            </w:r>
          </w:p>
        </w:tc>
        <w:tc>
          <w:tcPr>
            <w:tcW w:w="812"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-5</w:t>
            </w:r>
          </w:p>
        </w:tc>
        <w:tc>
          <w:tcPr>
            <w:tcW w:w="1127"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25</w:t>
            </w:r>
          </w:p>
        </w:tc>
      </w:tr>
      <w:tr w:rsidR="00002D92" w:rsidTr="00E153EE">
        <w:tc>
          <w:tcPr>
            <w:tcW w:w="1624" w:type="dxa"/>
          </w:tcPr>
          <w:p w:rsidR="00002D92" w:rsidRPr="00897ADE" w:rsidRDefault="00002D92" w:rsidP="00E153EE">
            <w:pPr>
              <w:spacing w:after="0"/>
              <w:jc w:val="center"/>
              <w:rPr>
                <w:rFonts w:asciiTheme="minorBidi" w:hAnsiTheme="minorBidi" w:cstheme="minorBidi"/>
                <w:color w:val="FF0000"/>
                <w:sz w:val="24"/>
                <w:szCs w:val="24"/>
                <w:rtl/>
              </w:rPr>
            </w:pPr>
            <w:r w:rsidRPr="00897ADE">
              <w:rPr>
                <w:rFonts w:asciiTheme="minorBidi" w:hAnsiTheme="minorBidi" w:cstheme="minorBidi"/>
                <w:color w:val="FF0000"/>
                <w:sz w:val="24"/>
                <w:szCs w:val="24"/>
                <w:rtl/>
              </w:rPr>
              <w:t>ف</w:t>
            </w:r>
            <w:r>
              <w:rPr>
                <w:rFonts w:asciiTheme="minorBidi" w:hAnsiTheme="minorBidi" w:cstheme="minorBidi" w:hint="cs"/>
                <w:color w:val="FF0000"/>
                <w:sz w:val="24"/>
                <w:szCs w:val="24"/>
                <w:rtl/>
              </w:rPr>
              <w:t>هد</w:t>
            </w:r>
          </w:p>
        </w:tc>
        <w:tc>
          <w:tcPr>
            <w:tcW w:w="964" w:type="dxa"/>
            <w:vAlign w:val="center"/>
          </w:tcPr>
          <w:p w:rsidR="00002D92" w:rsidRPr="00081743" w:rsidRDefault="00002D92" w:rsidP="00E153EE">
            <w:pPr>
              <w:bidi w:val="0"/>
              <w:spacing w:after="0"/>
              <w:jc w:val="center"/>
              <w:rPr>
                <w:rFonts w:cs="SKR HEAD1"/>
                <w:color w:val="FF0000"/>
                <w:sz w:val="24"/>
                <w:szCs w:val="24"/>
              </w:rPr>
            </w:pPr>
            <w:r>
              <w:rPr>
                <w:rFonts w:cs="SKR HEAD1"/>
                <w:color w:val="FF0000"/>
                <w:sz w:val="24"/>
                <w:szCs w:val="24"/>
              </w:rPr>
              <w:t>9</w:t>
            </w:r>
          </w:p>
        </w:tc>
        <w:tc>
          <w:tcPr>
            <w:tcW w:w="976" w:type="dxa"/>
            <w:vAlign w:val="center"/>
          </w:tcPr>
          <w:p w:rsidR="00002D92" w:rsidRPr="00081743" w:rsidRDefault="00002D92" w:rsidP="00E153EE">
            <w:pPr>
              <w:bidi w:val="0"/>
              <w:spacing w:after="0"/>
              <w:jc w:val="center"/>
              <w:rPr>
                <w:rFonts w:cs="SKR HEAD1"/>
                <w:color w:val="FF0000"/>
                <w:sz w:val="24"/>
                <w:szCs w:val="24"/>
              </w:rPr>
            </w:pPr>
            <w:r>
              <w:rPr>
                <w:rFonts w:cs="SKR HEAD1"/>
                <w:color w:val="FF0000"/>
                <w:sz w:val="24"/>
                <w:szCs w:val="24"/>
              </w:rPr>
              <w:t>13</w:t>
            </w:r>
          </w:p>
        </w:tc>
        <w:tc>
          <w:tcPr>
            <w:tcW w:w="812"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-4</w:t>
            </w:r>
          </w:p>
        </w:tc>
        <w:tc>
          <w:tcPr>
            <w:tcW w:w="1127"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16</w:t>
            </w:r>
          </w:p>
        </w:tc>
      </w:tr>
      <w:tr w:rsidR="00002D92" w:rsidTr="00E153EE">
        <w:tc>
          <w:tcPr>
            <w:tcW w:w="1624" w:type="dxa"/>
          </w:tcPr>
          <w:p w:rsidR="00002D92" w:rsidRPr="00897ADE" w:rsidRDefault="00002D92" w:rsidP="00E153EE">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سعود</w:t>
            </w:r>
          </w:p>
        </w:tc>
        <w:tc>
          <w:tcPr>
            <w:tcW w:w="964" w:type="dxa"/>
            <w:vAlign w:val="center"/>
          </w:tcPr>
          <w:p w:rsidR="00002D92" w:rsidRPr="00081743" w:rsidRDefault="00002D92" w:rsidP="00E153EE">
            <w:pPr>
              <w:bidi w:val="0"/>
              <w:spacing w:after="0"/>
              <w:jc w:val="center"/>
              <w:rPr>
                <w:rFonts w:cs="SKR HEAD1"/>
                <w:color w:val="FF0000"/>
                <w:sz w:val="24"/>
                <w:szCs w:val="24"/>
              </w:rPr>
            </w:pPr>
            <w:r>
              <w:rPr>
                <w:rFonts w:cs="SKR HEAD1"/>
                <w:color w:val="FF0000"/>
                <w:sz w:val="24"/>
                <w:szCs w:val="24"/>
              </w:rPr>
              <w:t>5</w:t>
            </w:r>
          </w:p>
        </w:tc>
        <w:tc>
          <w:tcPr>
            <w:tcW w:w="976" w:type="dxa"/>
            <w:vAlign w:val="center"/>
          </w:tcPr>
          <w:p w:rsidR="00002D92" w:rsidRPr="00081743" w:rsidRDefault="00002D92" w:rsidP="00E153EE">
            <w:pPr>
              <w:bidi w:val="0"/>
              <w:spacing w:after="0"/>
              <w:jc w:val="center"/>
              <w:rPr>
                <w:rFonts w:cs="SKR HEAD1"/>
                <w:color w:val="FF0000"/>
                <w:sz w:val="24"/>
                <w:szCs w:val="24"/>
              </w:rPr>
            </w:pPr>
            <w:r>
              <w:rPr>
                <w:rFonts w:cs="SKR HEAD1"/>
                <w:color w:val="FF0000"/>
                <w:sz w:val="24"/>
                <w:szCs w:val="24"/>
              </w:rPr>
              <w:t>7</w:t>
            </w:r>
          </w:p>
        </w:tc>
        <w:tc>
          <w:tcPr>
            <w:tcW w:w="812"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-2</w:t>
            </w:r>
          </w:p>
        </w:tc>
        <w:tc>
          <w:tcPr>
            <w:tcW w:w="1127"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4</w:t>
            </w:r>
          </w:p>
        </w:tc>
      </w:tr>
      <w:tr w:rsidR="00002D92" w:rsidTr="00E153EE">
        <w:tc>
          <w:tcPr>
            <w:tcW w:w="1624" w:type="dxa"/>
          </w:tcPr>
          <w:p w:rsidR="00002D92" w:rsidRPr="00897ADE" w:rsidRDefault="00002D92" w:rsidP="00E153EE">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صالح</w:t>
            </w:r>
          </w:p>
        </w:tc>
        <w:tc>
          <w:tcPr>
            <w:tcW w:w="964" w:type="dxa"/>
            <w:vAlign w:val="center"/>
          </w:tcPr>
          <w:p w:rsidR="00002D92" w:rsidRPr="00081743" w:rsidRDefault="00002D92" w:rsidP="00E153EE">
            <w:pPr>
              <w:bidi w:val="0"/>
              <w:spacing w:after="0"/>
              <w:jc w:val="center"/>
              <w:rPr>
                <w:rFonts w:cs="SKR HEAD1"/>
                <w:color w:val="FF0000"/>
                <w:sz w:val="24"/>
                <w:szCs w:val="24"/>
              </w:rPr>
            </w:pPr>
            <w:r>
              <w:rPr>
                <w:rFonts w:cs="SKR HEAD1"/>
                <w:color w:val="FF0000"/>
                <w:sz w:val="24"/>
                <w:szCs w:val="24"/>
              </w:rPr>
              <w:t>10</w:t>
            </w:r>
          </w:p>
        </w:tc>
        <w:tc>
          <w:tcPr>
            <w:tcW w:w="976" w:type="dxa"/>
            <w:vAlign w:val="center"/>
          </w:tcPr>
          <w:p w:rsidR="00002D92" w:rsidRPr="00081743" w:rsidRDefault="00002D92" w:rsidP="00E153EE">
            <w:pPr>
              <w:bidi w:val="0"/>
              <w:spacing w:after="0"/>
              <w:jc w:val="center"/>
              <w:rPr>
                <w:rFonts w:cs="SKR HEAD1"/>
                <w:color w:val="FF0000"/>
                <w:sz w:val="24"/>
                <w:szCs w:val="24"/>
              </w:rPr>
            </w:pPr>
            <w:r>
              <w:rPr>
                <w:rFonts w:cs="SKR HEAD1"/>
                <w:color w:val="FF0000"/>
                <w:sz w:val="24"/>
                <w:szCs w:val="24"/>
              </w:rPr>
              <w:t>13</w:t>
            </w:r>
          </w:p>
        </w:tc>
        <w:tc>
          <w:tcPr>
            <w:tcW w:w="812"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-3</w:t>
            </w:r>
          </w:p>
        </w:tc>
        <w:tc>
          <w:tcPr>
            <w:tcW w:w="1127"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9</w:t>
            </w:r>
          </w:p>
        </w:tc>
      </w:tr>
      <w:tr w:rsidR="00002D92" w:rsidTr="00E153EE">
        <w:tc>
          <w:tcPr>
            <w:tcW w:w="1624" w:type="dxa"/>
          </w:tcPr>
          <w:p w:rsidR="00002D92" w:rsidRPr="00897ADE" w:rsidRDefault="00002D92" w:rsidP="00E153EE">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خالد</w:t>
            </w:r>
          </w:p>
        </w:tc>
        <w:tc>
          <w:tcPr>
            <w:tcW w:w="964" w:type="dxa"/>
            <w:vAlign w:val="center"/>
          </w:tcPr>
          <w:p w:rsidR="00002D92" w:rsidRPr="00081743" w:rsidRDefault="00002D92" w:rsidP="00E153EE">
            <w:pPr>
              <w:bidi w:val="0"/>
              <w:spacing w:after="0"/>
              <w:jc w:val="center"/>
              <w:rPr>
                <w:rFonts w:cs="SKR HEAD1"/>
                <w:color w:val="FF0000"/>
                <w:sz w:val="24"/>
                <w:szCs w:val="24"/>
              </w:rPr>
            </w:pPr>
            <w:r>
              <w:rPr>
                <w:rFonts w:cs="SKR HEAD1"/>
                <w:color w:val="FF0000"/>
                <w:sz w:val="24"/>
                <w:szCs w:val="24"/>
              </w:rPr>
              <w:t>8</w:t>
            </w:r>
          </w:p>
        </w:tc>
        <w:tc>
          <w:tcPr>
            <w:tcW w:w="976" w:type="dxa"/>
            <w:vAlign w:val="center"/>
          </w:tcPr>
          <w:p w:rsidR="00002D92" w:rsidRPr="00081743" w:rsidRDefault="00002D92" w:rsidP="00E153EE">
            <w:pPr>
              <w:bidi w:val="0"/>
              <w:spacing w:after="0"/>
              <w:jc w:val="center"/>
              <w:rPr>
                <w:rFonts w:cs="SKR HEAD1"/>
                <w:color w:val="FF0000"/>
                <w:sz w:val="24"/>
                <w:szCs w:val="24"/>
              </w:rPr>
            </w:pPr>
            <w:r>
              <w:rPr>
                <w:rFonts w:cs="SKR HEAD1"/>
                <w:color w:val="FF0000"/>
                <w:sz w:val="24"/>
                <w:szCs w:val="24"/>
              </w:rPr>
              <w:t>7</w:t>
            </w:r>
          </w:p>
        </w:tc>
        <w:tc>
          <w:tcPr>
            <w:tcW w:w="812"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1</w:t>
            </w:r>
          </w:p>
        </w:tc>
        <w:tc>
          <w:tcPr>
            <w:tcW w:w="1127"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1</w:t>
            </w:r>
          </w:p>
        </w:tc>
      </w:tr>
      <w:tr w:rsidR="00002D92" w:rsidTr="00E153EE">
        <w:tc>
          <w:tcPr>
            <w:tcW w:w="1624" w:type="dxa"/>
          </w:tcPr>
          <w:p w:rsidR="00002D92" w:rsidRPr="00897ADE" w:rsidRDefault="00002D92" w:rsidP="00E153EE">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سعد</w:t>
            </w:r>
          </w:p>
        </w:tc>
        <w:tc>
          <w:tcPr>
            <w:tcW w:w="964" w:type="dxa"/>
            <w:vAlign w:val="center"/>
          </w:tcPr>
          <w:p w:rsidR="00002D92" w:rsidRPr="00081743" w:rsidRDefault="00002D92" w:rsidP="00E153EE">
            <w:pPr>
              <w:bidi w:val="0"/>
              <w:spacing w:after="0"/>
              <w:jc w:val="center"/>
              <w:rPr>
                <w:rFonts w:cs="SKR HEAD1"/>
                <w:color w:val="FF0000"/>
                <w:sz w:val="24"/>
                <w:szCs w:val="24"/>
              </w:rPr>
            </w:pPr>
            <w:r>
              <w:rPr>
                <w:rFonts w:cs="SKR HEAD1"/>
                <w:color w:val="FF0000"/>
                <w:sz w:val="24"/>
                <w:szCs w:val="24"/>
              </w:rPr>
              <w:t>6</w:t>
            </w:r>
          </w:p>
        </w:tc>
        <w:tc>
          <w:tcPr>
            <w:tcW w:w="976" w:type="dxa"/>
            <w:vAlign w:val="center"/>
          </w:tcPr>
          <w:p w:rsidR="00002D92" w:rsidRPr="00081743" w:rsidRDefault="00002D92" w:rsidP="00E153EE">
            <w:pPr>
              <w:bidi w:val="0"/>
              <w:spacing w:after="0"/>
              <w:jc w:val="center"/>
              <w:rPr>
                <w:rFonts w:cs="SKR HEAD1"/>
                <w:color w:val="FF0000"/>
                <w:sz w:val="24"/>
                <w:szCs w:val="24"/>
              </w:rPr>
            </w:pPr>
            <w:r>
              <w:rPr>
                <w:rFonts w:cs="SKR HEAD1"/>
                <w:color w:val="FF0000"/>
                <w:sz w:val="24"/>
                <w:szCs w:val="24"/>
              </w:rPr>
              <w:t>10</w:t>
            </w:r>
          </w:p>
        </w:tc>
        <w:tc>
          <w:tcPr>
            <w:tcW w:w="812"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-4</w:t>
            </w:r>
          </w:p>
        </w:tc>
        <w:tc>
          <w:tcPr>
            <w:tcW w:w="1127" w:type="dxa"/>
            <w:vAlign w:val="center"/>
          </w:tcPr>
          <w:p w:rsidR="00002D92" w:rsidRPr="002F019E" w:rsidRDefault="00002D92" w:rsidP="00E153EE">
            <w:pPr>
              <w:bidi w:val="0"/>
              <w:spacing w:after="0"/>
              <w:jc w:val="center"/>
              <w:rPr>
                <w:rFonts w:cs="SKR HEAD1"/>
                <w:color w:val="FF0000"/>
                <w:sz w:val="24"/>
                <w:szCs w:val="24"/>
              </w:rPr>
            </w:pPr>
            <w:r w:rsidRPr="002F019E">
              <w:rPr>
                <w:rFonts w:cs="SKR HEAD1"/>
                <w:color w:val="FF0000"/>
                <w:sz w:val="24"/>
                <w:szCs w:val="24"/>
              </w:rPr>
              <w:t>16</w:t>
            </w:r>
          </w:p>
        </w:tc>
      </w:tr>
      <w:tr w:rsidR="00002D92" w:rsidTr="00E153EE">
        <w:tc>
          <w:tcPr>
            <w:tcW w:w="1624" w:type="dxa"/>
          </w:tcPr>
          <w:p w:rsidR="00002D92" w:rsidRPr="00897ADE" w:rsidRDefault="00002D92" w:rsidP="00E153EE">
            <w:pPr>
              <w:spacing w:after="0" w:line="240" w:lineRule="auto"/>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المجمـــــوع</w:t>
            </w:r>
          </w:p>
        </w:tc>
        <w:tc>
          <w:tcPr>
            <w:tcW w:w="964" w:type="dxa"/>
            <w:shd w:val="clear" w:color="auto" w:fill="808080" w:themeFill="background1" w:themeFillShade="80"/>
          </w:tcPr>
          <w:p w:rsidR="00002D92" w:rsidRDefault="00002D92" w:rsidP="00E153EE">
            <w:pPr>
              <w:bidi w:val="0"/>
              <w:spacing w:after="0" w:line="240" w:lineRule="auto"/>
              <w:rPr>
                <w:rFonts w:cs="SKR HEAD1"/>
                <w:color w:val="FF0000"/>
                <w:sz w:val="24"/>
                <w:szCs w:val="24"/>
              </w:rPr>
            </w:pPr>
          </w:p>
        </w:tc>
        <w:tc>
          <w:tcPr>
            <w:tcW w:w="976" w:type="dxa"/>
            <w:shd w:val="clear" w:color="auto" w:fill="808080" w:themeFill="background1" w:themeFillShade="80"/>
          </w:tcPr>
          <w:p w:rsidR="00002D92" w:rsidRDefault="00002D92" w:rsidP="00E153EE">
            <w:pPr>
              <w:bidi w:val="0"/>
              <w:spacing w:after="0" w:line="240" w:lineRule="auto"/>
              <w:rPr>
                <w:rFonts w:cs="SKR HEAD1"/>
                <w:color w:val="FF0000"/>
                <w:sz w:val="24"/>
                <w:szCs w:val="24"/>
              </w:rPr>
            </w:pPr>
          </w:p>
        </w:tc>
        <w:tc>
          <w:tcPr>
            <w:tcW w:w="812" w:type="dxa"/>
          </w:tcPr>
          <w:p w:rsidR="00002D92" w:rsidRPr="002F019E" w:rsidRDefault="00002D92" w:rsidP="00E153EE">
            <w:pPr>
              <w:bidi w:val="0"/>
              <w:spacing w:after="0" w:line="240" w:lineRule="auto"/>
              <w:jc w:val="center"/>
              <w:rPr>
                <w:rFonts w:cs="SKR HEAD1"/>
                <w:b/>
                <w:bCs/>
                <w:color w:val="FF0000"/>
                <w:sz w:val="24"/>
                <w:szCs w:val="24"/>
              </w:rPr>
            </w:pPr>
            <w:r w:rsidRPr="002F019E">
              <w:rPr>
                <w:rFonts w:cs="SKR HEAD1"/>
                <w:b/>
                <w:bCs/>
                <w:color w:val="FF0000"/>
                <w:sz w:val="24"/>
                <w:szCs w:val="24"/>
              </w:rPr>
              <w:t>-17</w:t>
            </w:r>
          </w:p>
        </w:tc>
        <w:tc>
          <w:tcPr>
            <w:tcW w:w="1127" w:type="dxa"/>
          </w:tcPr>
          <w:p w:rsidR="00002D92" w:rsidRPr="002F019E" w:rsidRDefault="00002D92" w:rsidP="00E153EE">
            <w:pPr>
              <w:bidi w:val="0"/>
              <w:spacing w:after="0" w:line="240" w:lineRule="auto"/>
              <w:jc w:val="center"/>
              <w:rPr>
                <w:rFonts w:cs="SKR HEAD1"/>
                <w:b/>
                <w:bCs/>
                <w:color w:val="FF0000"/>
                <w:sz w:val="24"/>
                <w:szCs w:val="24"/>
              </w:rPr>
            </w:pPr>
            <w:r w:rsidRPr="002F019E">
              <w:rPr>
                <w:rFonts w:cs="SKR HEAD1"/>
                <w:b/>
                <w:bCs/>
                <w:color w:val="FF0000"/>
                <w:sz w:val="24"/>
                <w:szCs w:val="24"/>
              </w:rPr>
              <w:fldChar w:fldCharType="begin"/>
            </w:r>
            <w:r w:rsidRPr="002F019E">
              <w:rPr>
                <w:rFonts w:cs="SKR HEAD1"/>
                <w:b/>
                <w:bCs/>
                <w:color w:val="FF0000"/>
                <w:sz w:val="24"/>
                <w:szCs w:val="24"/>
              </w:rPr>
              <w:instrText xml:space="preserve"> =SUM(ABOVE) </w:instrText>
            </w:r>
            <w:r w:rsidRPr="002F019E">
              <w:rPr>
                <w:rFonts w:cs="SKR HEAD1"/>
                <w:b/>
                <w:bCs/>
                <w:color w:val="FF0000"/>
                <w:sz w:val="24"/>
                <w:szCs w:val="24"/>
              </w:rPr>
              <w:fldChar w:fldCharType="separate"/>
            </w:r>
            <w:r w:rsidRPr="002F019E">
              <w:rPr>
                <w:rFonts w:cs="SKR HEAD1"/>
                <w:b/>
                <w:bCs/>
                <w:noProof/>
                <w:color w:val="FF0000"/>
                <w:sz w:val="24"/>
                <w:szCs w:val="24"/>
              </w:rPr>
              <w:t>71</w:t>
            </w:r>
            <w:r w:rsidRPr="002F019E">
              <w:rPr>
                <w:rFonts w:cs="SKR HEAD1"/>
                <w:b/>
                <w:bCs/>
                <w:color w:val="FF0000"/>
                <w:sz w:val="24"/>
                <w:szCs w:val="24"/>
              </w:rPr>
              <w:fldChar w:fldCharType="end"/>
            </w:r>
          </w:p>
        </w:tc>
      </w:tr>
    </w:tbl>
    <w:p w:rsidR="00002D92" w:rsidRDefault="00002D92" w:rsidP="00002D92">
      <w:pPr>
        <w:bidi w:val="0"/>
        <w:spacing w:after="0" w:line="240" w:lineRule="auto"/>
        <w:rPr>
          <w:rFonts w:cs="SKR HEAD1"/>
          <w:color w:val="FF0000"/>
          <w:sz w:val="24"/>
          <w:szCs w:val="24"/>
        </w:rPr>
      </w:pPr>
    </w:p>
    <w:p w:rsidR="00002D92" w:rsidRPr="0051043C" w:rsidRDefault="00002D92" w:rsidP="00002D92">
      <w:pPr>
        <w:bidi w:val="0"/>
        <w:spacing w:after="0" w:line="240" w:lineRule="auto"/>
        <w:ind w:left="309"/>
        <w:rPr>
          <w:rFonts w:ascii="Calibri" w:eastAsia="Calibri" w:hAnsi="Calibri" w:cs="SKR HEAD1"/>
          <w:color w:val="FF0000"/>
          <w:sz w:val="24"/>
          <w:szCs w:val="24"/>
        </w:rPr>
      </w:pPr>
      <m:oMathPara>
        <m:oMathParaPr>
          <m:jc m:val="left"/>
        </m:oMathParaPr>
        <m:oMath>
          <m:r>
            <m:rPr>
              <m:sty m:val="b"/>
            </m:rPr>
            <w:rPr>
              <w:rFonts w:ascii="Cambria Math" w:eastAsiaTheme="minorEastAsia" w:hAnsi="Cambria Math"/>
              <w:sz w:val="24"/>
              <w:szCs w:val="24"/>
              <w:rtl/>
            </w:rPr>
            <m:t xml:space="preserve"> </m:t>
          </m:r>
          <m:r>
            <m:rPr>
              <m:sty m:val="b"/>
            </m:rPr>
            <w:rPr>
              <w:rFonts w:ascii="Cambria Math" w:eastAsiaTheme="minorEastAsia" w:hAnsi="Cambria Math"/>
              <w:sz w:val="24"/>
              <w:szCs w:val="24"/>
            </w:rPr>
            <m:t xml:space="preserve">  </m:t>
          </m:r>
          <m:r>
            <m:rPr>
              <m:sty m:val="b"/>
            </m:rPr>
            <w:rPr>
              <w:rFonts w:ascii="Cambria Math" w:eastAsiaTheme="minorEastAsia" w:hAnsi="Cambria Math"/>
              <w:sz w:val="24"/>
              <w:szCs w:val="24"/>
              <w:rtl/>
            </w:rPr>
            <m:t>المتوسط</m:t>
          </m:r>
          <m:r>
            <m:rPr>
              <m:sty m:val="bi"/>
            </m:rPr>
            <w:rPr>
              <w:rFonts w:ascii="Cambria Math" w:eastAsiaTheme="minorEastAsia" w:hAnsi="Cambria Math"/>
              <w:sz w:val="24"/>
              <w:szCs w:val="24"/>
            </w:rPr>
            <m:t xml:space="preserve">    </m:t>
          </m:r>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r>
            <w:rPr>
              <w:rFonts w:ascii="Cambria Math" w:eastAsia="Calibri" w:hAnsi="Cambria Math" w:cs="SKR HEAD1"/>
              <w:sz w:val="24"/>
              <w:szCs w:val="24"/>
            </w:rPr>
            <m:t>=</m:t>
          </m:r>
          <m:f>
            <m:fPr>
              <m:ctrlPr>
                <w:rPr>
                  <w:rFonts w:ascii="Cambria Math" w:eastAsia="Calibri" w:hAnsi="Cambria Math" w:cs="SKR HEAD1"/>
                  <w:i/>
                  <w:sz w:val="24"/>
                  <w:szCs w:val="24"/>
                </w:rPr>
              </m:ctrlPr>
            </m:fPr>
            <m:num>
              <m:nary>
                <m:naryPr>
                  <m:chr m:val="∑"/>
                  <m:limLoc m:val="undOvr"/>
                  <m:subHide m:val="1"/>
                  <m:supHide m:val="1"/>
                  <m:ctrlPr>
                    <w:rPr>
                      <w:rFonts w:ascii="Cambria Math" w:eastAsia="Calibri" w:hAnsi="Cambria Math" w:cs="SKR HEAD1"/>
                      <w:i/>
                      <w:sz w:val="24"/>
                      <w:szCs w:val="24"/>
                    </w:rPr>
                  </m:ctrlPr>
                </m:naryPr>
                <m:sub/>
                <m:sup/>
                <m:e>
                  <m:r>
                    <w:rPr>
                      <w:rFonts w:ascii="Cambria Math" w:eastAsia="Calibri" w:hAnsi="Cambria Math" w:cs="SKR HEAD1"/>
                      <w:sz w:val="24"/>
                      <w:szCs w:val="24"/>
                    </w:rPr>
                    <m:t>d</m:t>
                  </m:r>
                </m:e>
              </m:nary>
            </m:num>
            <m:den>
              <m:r>
                <w:rPr>
                  <w:rFonts w:ascii="Cambria Math" w:eastAsia="Calibri" w:hAnsi="Cambria Math" w:cs="SKR HEAD1"/>
                  <w:sz w:val="24"/>
                  <w:szCs w:val="24"/>
                </w:rPr>
                <m:t>n</m:t>
              </m:r>
            </m:den>
          </m:f>
          <m:r>
            <w:rPr>
              <w:rFonts w:ascii="Cambria Math" w:eastAsia="Calibri" w:hAnsi="Cambria Math" w:cs="SKR HEAD1"/>
              <w:sz w:val="24"/>
              <w:szCs w:val="24"/>
            </w:rPr>
            <m:t>=</m:t>
          </m:r>
          <m:f>
            <m:fPr>
              <m:ctrlPr>
                <w:rPr>
                  <w:rFonts w:ascii="Cambria Math" w:eastAsia="Calibri" w:hAnsi="Cambria Math" w:cs="SKR HEAD1"/>
                  <w:i/>
                  <w:sz w:val="24"/>
                  <w:szCs w:val="24"/>
                </w:rPr>
              </m:ctrlPr>
            </m:fPr>
            <m:num>
              <m:r>
                <w:rPr>
                  <w:rFonts w:ascii="Cambria Math" w:eastAsia="Calibri" w:hAnsi="Cambria Math" w:cs="SKR HEAD1"/>
                  <w:sz w:val="24"/>
                  <w:szCs w:val="24"/>
                </w:rPr>
                <m:t>-17</m:t>
              </m:r>
            </m:num>
            <m:den>
              <m:r>
                <w:rPr>
                  <w:rFonts w:ascii="Cambria Math" w:eastAsia="Calibri" w:hAnsi="Cambria Math" w:cs="SKR HEAD1"/>
                  <w:sz w:val="24"/>
                  <w:szCs w:val="24"/>
                </w:rPr>
                <m:t>6</m:t>
              </m:r>
            </m:den>
          </m:f>
          <m:r>
            <w:rPr>
              <w:rFonts w:ascii="Cambria Math" w:eastAsia="Calibri" w:hAnsi="Cambria Math" w:cs="SKR HEAD1"/>
              <w:sz w:val="24"/>
              <w:szCs w:val="24"/>
            </w:rPr>
            <m:t>=-2.83</m:t>
          </m:r>
        </m:oMath>
      </m:oMathPara>
    </w:p>
    <w:p w:rsidR="00002D92" w:rsidRDefault="00002D92" w:rsidP="00002D92">
      <w:pPr>
        <w:bidi w:val="0"/>
        <w:spacing w:after="0" w:line="240" w:lineRule="auto"/>
        <w:jc w:val="center"/>
        <w:rPr>
          <w:rFonts w:eastAsiaTheme="minorEastAsia" w:cs="SKR HEAD1"/>
          <w:b/>
          <w:bCs/>
          <w:sz w:val="24"/>
          <w:szCs w:val="24"/>
        </w:rPr>
      </w:pPr>
    </w:p>
    <w:p w:rsidR="00002D92" w:rsidRPr="00653BD9" w:rsidRDefault="00002D92" w:rsidP="00002D92">
      <w:pPr>
        <w:bidi w:val="0"/>
        <w:spacing w:after="0" w:line="240" w:lineRule="auto"/>
        <w:ind w:left="284"/>
        <w:jc w:val="center"/>
        <w:rPr>
          <w:rFonts w:eastAsiaTheme="minorEastAsia" w:cs="SKR HEAD1"/>
          <w:b/>
          <w:sz w:val="24"/>
          <w:szCs w:val="24"/>
        </w:rPr>
      </w:pPr>
      <m:oMathPara>
        <m:oMathParaPr>
          <m:jc m:val="left"/>
        </m:oMathParaPr>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r>
            <w:rPr>
              <w:rFonts w:ascii="Cambria Math" w:eastAsia="Calibri"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nary>
                    <m:naryPr>
                      <m:chr m:val="∑"/>
                      <m:limLoc m:val="undOvr"/>
                      <m:subHide m:val="1"/>
                      <m:supHide m:val="1"/>
                      <m:ctrlPr>
                        <w:rPr>
                          <w:rFonts w:ascii="Cambria Math" w:eastAsia="Calibri" w:hAnsi="Cambria Math" w:cs="SKR HEAD1"/>
                          <w:i/>
                          <w:color w:val="FF0000"/>
                          <w:sz w:val="24"/>
                          <w:szCs w:val="24"/>
                        </w:rPr>
                      </m:ctrlPr>
                    </m:naryPr>
                    <m:sub/>
                    <m:sup/>
                    <m:e>
                      <m:sSup>
                        <m:sSupPr>
                          <m:ctrlPr>
                            <w:rPr>
                              <w:rFonts w:ascii="Cambria Math" w:eastAsia="Calibri" w:hAnsi="Cambria Math" w:cs="SKR HEAD1"/>
                              <w:i/>
                              <w:color w:val="FF0000"/>
                              <w:sz w:val="24"/>
                              <w:szCs w:val="24"/>
                            </w:rPr>
                          </m:ctrlPr>
                        </m:sSupPr>
                        <m:e>
                          <m:r>
                            <w:rPr>
                              <w:rFonts w:ascii="Cambria Math" w:eastAsia="Calibri" w:hAnsi="Cambria Math" w:cs="SKR HEAD1"/>
                              <w:color w:val="FF0000"/>
                              <w:sz w:val="24"/>
                              <w:szCs w:val="24"/>
                            </w:rPr>
                            <m:t>d</m:t>
                          </m:r>
                        </m:e>
                        <m:sup>
                          <m:r>
                            <w:rPr>
                              <w:rFonts w:ascii="Cambria Math" w:eastAsia="Calibri" w:hAnsi="Cambria Math" w:cs="SKR HEAD1"/>
                              <w:color w:val="FF0000"/>
                              <w:sz w:val="24"/>
                              <w:szCs w:val="24"/>
                            </w:rPr>
                            <m:t>2</m:t>
                          </m:r>
                        </m:sup>
                      </m:sSup>
                      <m:r>
                        <w:rPr>
                          <w:rFonts w:ascii="Cambria Math" w:eastAsia="Calibri" w:hAnsi="Cambria Math" w:cs="SKR HEAD1"/>
                          <w:color w:val="FF0000"/>
                          <w:sz w:val="24"/>
                          <w:szCs w:val="24"/>
                        </w:rPr>
                        <m:t>-</m:t>
                      </m:r>
                      <m:f>
                        <m:fPr>
                          <m:ctrlPr>
                            <w:rPr>
                              <w:rFonts w:ascii="Cambria Math" w:eastAsia="Calibri" w:hAnsi="Cambria Math" w:cs="SKR HEAD1"/>
                              <w:i/>
                              <w:color w:val="FF0000"/>
                              <w:sz w:val="24"/>
                              <w:szCs w:val="24"/>
                            </w:rPr>
                          </m:ctrlPr>
                        </m:fPr>
                        <m:num>
                          <m:sSup>
                            <m:sSupPr>
                              <m:ctrlPr>
                                <w:rPr>
                                  <w:rFonts w:ascii="Cambria Math" w:eastAsia="Calibri" w:hAnsi="Cambria Math" w:cs="SKR HEAD1"/>
                                  <w:i/>
                                  <w:color w:val="FF0000"/>
                                  <w:sz w:val="24"/>
                                  <w:szCs w:val="24"/>
                                </w:rPr>
                              </m:ctrlPr>
                            </m:sSupPr>
                            <m:e>
                              <m:d>
                                <m:dPr>
                                  <m:ctrlPr>
                                    <w:rPr>
                                      <w:rFonts w:ascii="Cambria Math" w:eastAsia="Calibri" w:hAnsi="Cambria Math" w:cs="SKR HEAD1"/>
                                      <w:i/>
                                      <w:color w:val="FF0000"/>
                                      <w:sz w:val="24"/>
                                      <w:szCs w:val="24"/>
                                    </w:rPr>
                                  </m:ctrlPr>
                                </m:dPr>
                                <m:e>
                                  <m:nary>
                                    <m:naryPr>
                                      <m:chr m:val="∑"/>
                                      <m:limLoc m:val="undOvr"/>
                                      <m:subHide m:val="1"/>
                                      <m:supHide m:val="1"/>
                                      <m:ctrlPr>
                                        <w:rPr>
                                          <w:rFonts w:ascii="Cambria Math" w:eastAsia="Calibri" w:hAnsi="Cambria Math" w:cs="SKR HEAD1"/>
                                          <w:i/>
                                          <w:color w:val="FF0000"/>
                                          <w:sz w:val="24"/>
                                          <w:szCs w:val="24"/>
                                        </w:rPr>
                                      </m:ctrlPr>
                                    </m:naryPr>
                                    <m:sub/>
                                    <m:sup/>
                                    <m:e>
                                      <m:r>
                                        <w:rPr>
                                          <w:rFonts w:ascii="Cambria Math" w:eastAsia="Calibri" w:hAnsi="Cambria Math" w:cs="SKR HEAD1"/>
                                          <w:color w:val="FF0000"/>
                                          <w:sz w:val="24"/>
                                          <w:szCs w:val="24"/>
                                        </w:rPr>
                                        <m:t>d</m:t>
                                      </m:r>
                                    </m:e>
                                  </m:nary>
                                </m:e>
                              </m:d>
                            </m:e>
                            <m:sup>
                              <m:r>
                                <w:rPr>
                                  <w:rFonts w:ascii="Cambria Math" w:eastAsia="Calibri" w:hAnsi="Cambria Math" w:cs="SKR HEAD1"/>
                                  <w:color w:val="FF0000"/>
                                  <w:sz w:val="24"/>
                                  <w:szCs w:val="24"/>
                                </w:rPr>
                                <m:t>2</m:t>
                              </m:r>
                            </m:sup>
                          </m:sSup>
                        </m:num>
                        <m:den>
                          <m:r>
                            <w:rPr>
                              <w:rFonts w:ascii="Cambria Math" w:eastAsia="Calibri" w:hAnsi="Cambria Math" w:cs="SKR HEAD1"/>
                              <w:color w:val="FF0000"/>
                              <w:sz w:val="24"/>
                              <w:szCs w:val="24"/>
                            </w:rPr>
                            <m:t>n</m:t>
                          </m:r>
                        </m:den>
                      </m:f>
                    </m:e>
                  </m:nary>
                </m:num>
                <m:den>
                  <m:r>
                    <w:rPr>
                      <w:rFonts w:ascii="Cambria Math" w:eastAsia="Calibri" w:hAnsi="Cambria Math" w:cs="SKR HEAD1"/>
                      <w:color w:val="FF0000"/>
                      <w:sz w:val="24"/>
                      <w:szCs w:val="24"/>
                    </w:rPr>
                    <m:t>n</m:t>
                  </m:r>
                </m:den>
              </m:f>
            </m:e>
          </m:rad>
          <m:r>
            <w:rPr>
              <w:rFonts w:ascii="Cambria Math" w:eastAsiaTheme="minorEastAsia"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71-</m:t>
                  </m:r>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289</m:t>
                      </m:r>
                    </m:num>
                    <m:den>
                      <m:r>
                        <w:rPr>
                          <w:rFonts w:ascii="Cambria Math" w:eastAsia="Calibri" w:hAnsi="Cambria Math" w:cs="SKR HEAD1"/>
                          <w:color w:val="FF0000"/>
                          <w:sz w:val="24"/>
                          <w:szCs w:val="24"/>
                        </w:rPr>
                        <m:t>6</m:t>
                      </m:r>
                    </m:den>
                  </m:f>
                </m:num>
                <m:den>
                  <m:r>
                    <w:rPr>
                      <w:rFonts w:ascii="Cambria Math" w:eastAsia="Calibri" w:hAnsi="Cambria Math" w:cs="SKR HEAD1"/>
                      <w:color w:val="FF0000"/>
                      <w:sz w:val="24"/>
                      <w:szCs w:val="24"/>
                    </w:rPr>
                    <m:t>6</m:t>
                  </m:r>
                </m:den>
              </m:f>
            </m:e>
          </m:rad>
          <m:r>
            <w:rPr>
              <w:rFonts w:ascii="Cambria Math" w:eastAsia="Calibri"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71-48.16</m:t>
                  </m:r>
                </m:num>
                <m:den>
                  <m:r>
                    <w:rPr>
                      <w:rFonts w:ascii="Cambria Math" w:eastAsia="Calibri" w:hAnsi="Cambria Math" w:cs="SKR HEAD1"/>
                      <w:color w:val="FF0000"/>
                      <w:sz w:val="24"/>
                      <w:szCs w:val="24"/>
                    </w:rPr>
                    <m:t>6</m:t>
                  </m:r>
                </m:den>
              </m:f>
            </m:e>
          </m:rad>
          <m:r>
            <m:rPr>
              <m:sty m:val="bi"/>
            </m:rPr>
            <w:rPr>
              <w:rFonts w:ascii="Cambria Math" w:eastAsiaTheme="minorEastAsia" w:hAnsi="Cambria Math" w:cs="SKR HEAD1"/>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22.84</m:t>
                  </m:r>
                </m:num>
                <m:den>
                  <m:r>
                    <w:rPr>
                      <w:rFonts w:ascii="Cambria Math" w:eastAsia="Calibri" w:hAnsi="Cambria Math" w:cs="SKR HEAD1"/>
                      <w:color w:val="FF0000"/>
                      <w:sz w:val="24"/>
                      <w:szCs w:val="24"/>
                    </w:rPr>
                    <m:t>6</m:t>
                  </m:r>
                </m:den>
              </m:f>
            </m:e>
          </m:rad>
          <m:r>
            <m:rPr>
              <m:sty m:val="bi"/>
            </m:rPr>
            <w:rPr>
              <w:rFonts w:ascii="Cambria Math" w:eastAsiaTheme="minorEastAsia" w:hAnsi="Cambria Math" w:cs="SKR HEAD1"/>
              <w:sz w:val="24"/>
              <w:szCs w:val="24"/>
            </w:rPr>
            <m:t>=</m:t>
          </m:r>
          <m:rad>
            <m:radPr>
              <m:degHide m:val="1"/>
              <m:ctrlPr>
                <w:rPr>
                  <w:rFonts w:ascii="Cambria Math" w:eastAsia="Calibri" w:hAnsi="Cambria Math" w:cs="SKR HEAD1"/>
                  <w:i/>
                  <w:color w:val="FF0000"/>
                  <w:sz w:val="24"/>
                  <w:szCs w:val="24"/>
                </w:rPr>
              </m:ctrlPr>
            </m:radPr>
            <m:deg/>
            <m:e>
              <m:r>
                <w:rPr>
                  <w:rFonts w:ascii="Cambria Math" w:eastAsia="Calibri" w:hAnsi="Cambria Math" w:cs="SKR HEAD1"/>
                  <w:color w:val="FF0000"/>
                  <w:sz w:val="24"/>
                  <w:szCs w:val="24"/>
                </w:rPr>
                <m:t>3.80</m:t>
              </m:r>
            </m:e>
          </m:rad>
          <m:r>
            <m:rPr>
              <m:sty m:val="bi"/>
            </m:rPr>
            <w:rPr>
              <w:rFonts w:ascii="Cambria Math" w:eastAsiaTheme="minorEastAsia" w:hAnsi="Cambria Math" w:cs="SKR HEAD1"/>
              <w:sz w:val="24"/>
              <w:szCs w:val="24"/>
            </w:rPr>
            <m:t>=1.95</m:t>
          </m:r>
        </m:oMath>
      </m:oMathPara>
    </w:p>
    <w:p w:rsidR="00002D92" w:rsidRDefault="00002D92" w:rsidP="00002D92">
      <w:pPr>
        <w:spacing w:after="0" w:line="240" w:lineRule="auto"/>
        <w:jc w:val="center"/>
        <w:rPr>
          <w:rFonts w:eastAsiaTheme="minorEastAsia" w:cs="SKR HEAD1"/>
          <w:b/>
          <w:sz w:val="24"/>
          <w:szCs w:val="24"/>
          <w:rtl/>
        </w:rPr>
      </w:pPr>
    </w:p>
    <w:p w:rsidR="00002D92" w:rsidRDefault="00002D92" w:rsidP="00002D92">
      <w:pPr>
        <w:spacing w:after="0" w:line="240" w:lineRule="auto"/>
        <w:jc w:val="center"/>
        <w:rPr>
          <w:rFonts w:eastAsiaTheme="minorEastAsia" w:cs="SKR HEAD1"/>
          <w:b/>
          <w:sz w:val="24"/>
          <w:szCs w:val="24"/>
        </w:rPr>
      </w:pPr>
    </w:p>
    <w:p w:rsidR="00002D92" w:rsidRPr="00460FFA" w:rsidRDefault="00002D92" w:rsidP="00002D92">
      <w:pPr>
        <w:spacing w:after="0" w:line="240" w:lineRule="auto"/>
        <w:jc w:val="center"/>
        <w:rPr>
          <w:rFonts w:ascii="Cambria Math" w:eastAsiaTheme="minorEastAsia" w:hAnsi="Cambria Math"/>
          <w:sz w:val="24"/>
          <w:szCs w:val="24"/>
          <w:rtl/>
          <w:oMath/>
        </w:rPr>
      </w:pPr>
      <m:oMathPara>
        <m:oMathParaPr>
          <m:jc m:val="left"/>
        </m:oMathParaPr>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num>
            <m:den>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-2.83</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1.95</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6</m:t>
                      </m:r>
                    </m:e>
                  </m:rad>
                </m:den>
              </m:f>
            </m:den>
          </m:f>
          <m:r>
            <m:rPr>
              <m:sty m:val="p"/>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-2.83</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1.95</m:t>
                  </m:r>
                </m:num>
                <m:den>
                  <m:r>
                    <m:rPr>
                      <m:sty m:val="bi"/>
                    </m:rPr>
                    <w:rPr>
                      <w:rFonts w:ascii="Cambria Math" w:eastAsiaTheme="minorEastAsia" w:hAnsi="Cambria Math"/>
                      <w:sz w:val="24"/>
                      <w:szCs w:val="24"/>
                    </w:rPr>
                    <m:t>2.45</m:t>
                  </m:r>
                </m:den>
              </m:f>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w:rPr>
                  <w:rFonts w:ascii="Cambria Math" w:eastAsiaTheme="minorEastAsia" w:hAnsi="Cambria Math"/>
                  <w:sz w:val="24"/>
                  <w:szCs w:val="24"/>
                </w:rPr>
                <m:t>-2.83</m:t>
              </m:r>
            </m:num>
            <m:den>
              <m:r>
                <w:rPr>
                  <w:rFonts w:ascii="Cambria Math" w:eastAsiaTheme="minorEastAsia" w:hAnsi="Cambria Math"/>
                  <w:sz w:val="24"/>
                  <w:szCs w:val="24"/>
                </w:rPr>
                <m:t>0.80</m:t>
              </m:r>
            </m:den>
          </m:f>
          <m:r>
            <m:rPr>
              <m:sty m:val="p"/>
            </m:rPr>
            <w:rPr>
              <w:rFonts w:ascii="Cambria Math" w:eastAsiaTheme="minorEastAsia" w:hAnsi="Cambria Math"/>
              <w:sz w:val="24"/>
              <w:szCs w:val="24"/>
            </w:rPr>
            <m:t>=</m:t>
          </m:r>
          <m:r>
            <w:rPr>
              <w:rFonts w:ascii="Cambria Math" w:eastAsiaTheme="minorEastAsia" w:hAnsi="Cambria Math"/>
              <w:sz w:val="24"/>
              <w:szCs w:val="24"/>
            </w:rPr>
            <m:t>-3.53</m:t>
          </m:r>
        </m:oMath>
      </m:oMathPara>
    </w:p>
    <w:p w:rsidR="00002D92" w:rsidRDefault="00002D92" w:rsidP="00002D92">
      <w:pPr>
        <w:tabs>
          <w:tab w:val="center" w:pos="4680"/>
        </w:tabs>
        <w:spacing w:after="0" w:line="240" w:lineRule="auto"/>
        <w:rPr>
          <w:rFonts w:eastAsiaTheme="minorEastAsia"/>
          <w:b/>
          <w:bCs/>
          <w:rtl/>
        </w:rPr>
      </w:pPr>
    </w:p>
    <w:p w:rsidR="00002D92" w:rsidRPr="00284406" w:rsidRDefault="00002D92" w:rsidP="00002D92">
      <w:pPr>
        <w:spacing w:after="0" w:line="240" w:lineRule="auto"/>
        <w:jc w:val="lowKashida"/>
        <w:rPr>
          <w:rFonts w:eastAsiaTheme="minorEastAsia"/>
          <w:sz w:val="26"/>
          <w:szCs w:val="26"/>
          <w:rtl/>
        </w:rPr>
      </w:pPr>
      <w:r w:rsidRPr="00284406">
        <w:rPr>
          <w:rFonts w:eastAsiaTheme="minorEastAsia" w:hint="cs"/>
          <w:b/>
          <w:bCs/>
          <w:sz w:val="26"/>
          <w:szCs w:val="26"/>
          <w:rtl/>
        </w:rPr>
        <w:t xml:space="preserve">القرار:  </w:t>
      </w:r>
      <w:r w:rsidRPr="00284406">
        <w:rPr>
          <w:rFonts w:eastAsiaTheme="minorEastAsia"/>
          <w:sz w:val="26"/>
          <w:szCs w:val="26"/>
          <w:rtl/>
        </w:rPr>
        <w:t>هنا نقارن بين قيمة ت المحسوبة وقيمة ت الجدولية</w:t>
      </w:r>
      <w:r w:rsidRPr="00284406">
        <w:rPr>
          <w:rFonts w:eastAsiaTheme="minorEastAsia" w:hint="cs"/>
          <w:sz w:val="26"/>
          <w:szCs w:val="26"/>
          <w:rtl/>
        </w:rPr>
        <w:t xml:space="preserve"> </w:t>
      </w:r>
      <w:r w:rsidRPr="00284406">
        <w:rPr>
          <w:rFonts w:eastAsiaTheme="minorEastAsia"/>
          <w:sz w:val="26"/>
          <w:szCs w:val="26"/>
          <w:rtl/>
        </w:rPr>
        <w:t xml:space="preserve">القيمة المحسوبة (3.25) والجدولية (2.571) </w:t>
      </w:r>
      <w:r w:rsidRPr="00284406">
        <w:rPr>
          <w:rFonts w:eastAsiaTheme="minorEastAsia" w:hint="cs"/>
          <w:sz w:val="26"/>
          <w:szCs w:val="26"/>
          <w:rtl/>
        </w:rPr>
        <w:t xml:space="preserve"> </w:t>
      </w:r>
      <w:r w:rsidRPr="00284406">
        <w:rPr>
          <w:rFonts w:eastAsiaTheme="minorEastAsia"/>
          <w:sz w:val="26"/>
          <w:szCs w:val="26"/>
          <w:rtl/>
        </w:rPr>
        <w:t xml:space="preserve">لاحظ أن القيمة المحسوبة أكبر من الجدولية </w:t>
      </w:r>
      <w:r w:rsidRPr="00284406">
        <w:rPr>
          <w:rFonts w:eastAsiaTheme="minorEastAsia" w:hint="cs"/>
          <w:sz w:val="26"/>
          <w:szCs w:val="26"/>
          <w:rtl/>
        </w:rPr>
        <w:t xml:space="preserve"> </w:t>
      </w:r>
      <w:r w:rsidRPr="00284406">
        <w:rPr>
          <w:rFonts w:eastAsiaTheme="minorEastAsia"/>
          <w:sz w:val="26"/>
          <w:szCs w:val="26"/>
          <w:rtl/>
        </w:rPr>
        <w:t>وعليه</w:t>
      </w:r>
      <w:r w:rsidRPr="00284406">
        <w:rPr>
          <w:rFonts w:eastAsiaTheme="minorEastAsia" w:hint="cs"/>
          <w:sz w:val="26"/>
          <w:szCs w:val="26"/>
          <w:rtl/>
        </w:rPr>
        <w:t xml:space="preserve"> </w:t>
      </w:r>
      <w:r w:rsidRPr="00284406">
        <w:rPr>
          <w:rFonts w:eastAsiaTheme="minorEastAsia"/>
          <w:sz w:val="26"/>
          <w:szCs w:val="26"/>
          <w:rtl/>
        </w:rPr>
        <w:t xml:space="preserve"> نقبل الفرض البديل القائل : توجد فروق ذات دلالة إحصائية عند مستوى معنوية0.05 لدى الطالبات قبل الالتحاق بالنادي وبعد الالتحاق به في </w:t>
      </w:r>
      <w:r w:rsidRPr="00284406">
        <w:rPr>
          <w:rFonts w:eastAsiaTheme="minorEastAsia" w:hint="cs"/>
          <w:sz w:val="26"/>
          <w:szCs w:val="26"/>
          <w:rtl/>
        </w:rPr>
        <w:t xml:space="preserve">مستوى </w:t>
      </w:r>
      <w:r w:rsidRPr="00284406">
        <w:rPr>
          <w:rFonts w:eastAsiaTheme="minorEastAsia"/>
          <w:sz w:val="26"/>
          <w:szCs w:val="26"/>
          <w:rtl/>
        </w:rPr>
        <w:t>الشعور بالانتماء لقسم علم النفس.</w:t>
      </w: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hint="cs"/>
          <w:b/>
          <w:bCs/>
          <w:rtl/>
        </w:rPr>
      </w:pPr>
    </w:p>
    <w:p w:rsidR="00002D92" w:rsidRDefault="00002D92" w:rsidP="00002D92">
      <w:pPr>
        <w:tabs>
          <w:tab w:val="center" w:pos="4680"/>
        </w:tabs>
        <w:spacing w:after="0" w:line="240" w:lineRule="auto"/>
        <w:rPr>
          <w:rFonts w:eastAsiaTheme="minorEastAsia" w:hint="cs"/>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tabs>
          <w:tab w:val="center" w:pos="4680"/>
        </w:tabs>
        <w:spacing w:after="0" w:line="240" w:lineRule="auto"/>
        <w:rPr>
          <w:rFonts w:eastAsiaTheme="minorEastAsia"/>
          <w:b/>
          <w:bCs/>
          <w:rtl/>
        </w:rPr>
      </w:pPr>
    </w:p>
    <w:p w:rsidR="00002D92" w:rsidRDefault="00002D92" w:rsidP="00002D92">
      <w:pPr>
        <w:spacing w:after="0" w:line="240" w:lineRule="auto"/>
        <w:jc w:val="center"/>
        <w:rPr>
          <w:rFonts w:cs="SKR HEAD1"/>
          <w:b/>
          <w:bCs/>
          <w:color w:val="FF0000"/>
          <w:sz w:val="24"/>
          <w:szCs w:val="24"/>
          <w:u w:val="single"/>
          <w:rtl/>
        </w:rPr>
      </w:pPr>
      <w:r>
        <w:rPr>
          <w:rFonts w:cs="SKR HEAD1" w:hint="cs"/>
          <w:b/>
          <w:bCs/>
          <w:color w:val="FF0000"/>
          <w:sz w:val="24"/>
          <w:szCs w:val="24"/>
          <w:u w:val="single"/>
          <w:rtl/>
        </w:rPr>
        <w:lastRenderedPageBreak/>
        <w:t xml:space="preserve">اختبار </w:t>
      </w:r>
      <w:r>
        <w:rPr>
          <w:rFonts w:cs="SKR HEAD1"/>
          <w:b/>
          <w:bCs/>
          <w:color w:val="FF0000"/>
          <w:sz w:val="24"/>
          <w:szCs w:val="24"/>
          <w:u w:val="single"/>
        </w:rPr>
        <w:t xml:space="preserve">f </w:t>
      </w:r>
      <w:r>
        <w:rPr>
          <w:rFonts w:cs="SKR HEAD1" w:hint="cs"/>
          <w:b/>
          <w:bCs/>
          <w:color w:val="FF0000"/>
          <w:sz w:val="24"/>
          <w:szCs w:val="24"/>
          <w:u w:val="single"/>
          <w:rtl/>
        </w:rPr>
        <w:t xml:space="preserve">  لا كثر من عينتين (</w:t>
      </w:r>
      <w:r w:rsidRPr="000957B0">
        <w:rPr>
          <w:rFonts w:cs="SKR HEAD1" w:hint="cs"/>
          <w:b/>
          <w:bCs/>
          <w:color w:val="FF0000"/>
          <w:sz w:val="24"/>
          <w:szCs w:val="24"/>
          <w:u w:val="single"/>
          <w:rtl/>
        </w:rPr>
        <w:t>تحليل التباين</w:t>
      </w:r>
      <w:r>
        <w:rPr>
          <w:rFonts w:cs="SKR HEAD1" w:hint="cs"/>
          <w:b/>
          <w:bCs/>
          <w:color w:val="FF0000"/>
          <w:sz w:val="24"/>
          <w:szCs w:val="24"/>
          <w:u w:val="single"/>
          <w:rtl/>
        </w:rPr>
        <w:t>)</w:t>
      </w:r>
    </w:p>
    <w:p w:rsidR="00002D92" w:rsidRPr="000957B0" w:rsidRDefault="00002D92" w:rsidP="00002D92">
      <w:pPr>
        <w:spacing w:after="0" w:line="240" w:lineRule="auto"/>
        <w:jc w:val="center"/>
        <w:rPr>
          <w:rFonts w:cs="SKR HEAD1"/>
          <w:b/>
          <w:bCs/>
          <w:color w:val="FF0000"/>
          <w:sz w:val="24"/>
          <w:szCs w:val="24"/>
          <w:u w:val="single"/>
          <w:rtl/>
        </w:rPr>
      </w:pPr>
    </w:p>
    <w:p w:rsidR="00002D92" w:rsidRPr="00840862" w:rsidRDefault="00002D92" w:rsidP="00002D92">
      <w:pPr>
        <w:pStyle w:val="a3"/>
        <w:numPr>
          <w:ilvl w:val="0"/>
          <w:numId w:val="33"/>
        </w:numPr>
        <w:tabs>
          <w:tab w:val="center" w:pos="4680"/>
        </w:tabs>
        <w:spacing w:after="0" w:line="240" w:lineRule="auto"/>
        <w:ind w:left="146" w:right="-709"/>
        <w:rPr>
          <w:rFonts w:eastAsiaTheme="minorEastAsia"/>
          <w:b/>
          <w:bCs/>
          <w:sz w:val="28"/>
          <w:szCs w:val="28"/>
        </w:rPr>
      </w:pPr>
      <w:r w:rsidRPr="00840862">
        <w:rPr>
          <w:rFonts w:eastAsiaTheme="minorEastAsia" w:hint="cs"/>
          <w:b/>
          <w:bCs/>
          <w:sz w:val="28"/>
          <w:szCs w:val="28"/>
          <w:rtl/>
        </w:rPr>
        <w:t>يستخدم تحليل التباين في المقارنة بين عدد من المجموعات لمعرفة ما إذا كان يوجد فروق معنوية بينهم أم لا .</w:t>
      </w:r>
    </w:p>
    <w:p w:rsidR="00002D92" w:rsidRPr="00840862" w:rsidRDefault="00002D92" w:rsidP="00002D92">
      <w:pPr>
        <w:pStyle w:val="a3"/>
        <w:numPr>
          <w:ilvl w:val="0"/>
          <w:numId w:val="33"/>
        </w:numPr>
        <w:tabs>
          <w:tab w:val="center" w:pos="4680"/>
        </w:tabs>
        <w:spacing w:after="0" w:line="240" w:lineRule="auto"/>
        <w:ind w:left="146" w:right="-709"/>
        <w:rPr>
          <w:rFonts w:eastAsiaTheme="minorEastAsia"/>
          <w:b/>
          <w:bCs/>
          <w:sz w:val="28"/>
          <w:szCs w:val="28"/>
        </w:rPr>
      </w:pPr>
      <w:r w:rsidRPr="00840862">
        <w:rPr>
          <w:rFonts w:eastAsiaTheme="minorEastAsia" w:hint="cs"/>
          <w:b/>
          <w:bCs/>
          <w:sz w:val="28"/>
          <w:szCs w:val="28"/>
          <w:rtl/>
        </w:rPr>
        <w:t>يعتبر تحليل التبيان من أكثر الأساليب الإحصائية لأهمية واستخداما في التطبيقات والدراسات العلمية.</w:t>
      </w:r>
    </w:p>
    <w:p w:rsidR="00002D92" w:rsidRPr="00840862" w:rsidRDefault="00002D92" w:rsidP="00002D92">
      <w:pPr>
        <w:tabs>
          <w:tab w:val="center" w:pos="4680"/>
        </w:tabs>
        <w:spacing w:before="240" w:line="240" w:lineRule="auto"/>
        <w:rPr>
          <w:rFonts w:eastAsiaTheme="minorEastAsia"/>
          <w:b/>
          <w:bCs/>
          <w:sz w:val="32"/>
          <w:szCs w:val="32"/>
          <w:u w:val="single"/>
          <w:rtl/>
        </w:rPr>
      </w:pPr>
      <w:r w:rsidRPr="00840862">
        <w:rPr>
          <w:rFonts w:eastAsiaTheme="minorEastAsia" w:hint="cs"/>
          <w:b/>
          <w:bCs/>
          <w:sz w:val="32"/>
          <w:szCs w:val="32"/>
          <w:u w:val="single"/>
          <w:rtl/>
        </w:rPr>
        <w:t>الفروض الأساسية التي يجب توافرها لإجراء تحليل التباين</w:t>
      </w:r>
    </w:p>
    <w:p w:rsidR="00002D92" w:rsidRPr="00840862" w:rsidRDefault="00002D92" w:rsidP="00002D92">
      <w:pPr>
        <w:tabs>
          <w:tab w:val="center" w:pos="4680"/>
        </w:tabs>
        <w:spacing w:after="0" w:line="240" w:lineRule="auto"/>
        <w:ind w:firstLine="429"/>
        <w:rPr>
          <w:rFonts w:eastAsiaTheme="minorEastAsia"/>
          <w:sz w:val="28"/>
          <w:szCs w:val="28"/>
          <w:rtl/>
        </w:rPr>
      </w:pPr>
      <w:r w:rsidRPr="00840862">
        <w:rPr>
          <w:rFonts w:eastAsiaTheme="minorEastAsia" w:hint="cs"/>
          <w:sz w:val="28"/>
          <w:szCs w:val="28"/>
          <w:rtl/>
        </w:rPr>
        <w:t>توجد عدة فرضيات أو شروط لا يمكن تطبيق تحليل التباين الا بتوافرها، ومنها ما يلي:</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تكون بيانات كل مجموعة متجانسة.</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يتبع المتغير المطلوب دراسته التوزيع الطبيعي.</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تكون المجموعات مستقلة عن بعضها البعض.</w:t>
      </w:r>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الفرض العدمي (الصفري) لتحليل التباين في اتجاه واحد هو:</w:t>
      </w:r>
    </w:p>
    <w:p w:rsidR="00002D92" w:rsidRPr="00840862" w:rsidRDefault="00002D92" w:rsidP="00002D92">
      <w:pPr>
        <w:pStyle w:val="a3"/>
        <w:bidi w:val="0"/>
        <w:spacing w:after="0"/>
        <w:ind w:left="1119"/>
        <w:jc w:val="center"/>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H</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k</m:t>
              </m:r>
            </m:sub>
          </m:sSub>
          <m:r>
            <w:rPr>
              <w:rFonts w:ascii="Cambria Math" w:eastAsiaTheme="minorEastAsia" w:hAnsi="Cambria Math"/>
            </w:rPr>
            <m:t>)</m:t>
          </m:r>
        </m:oMath>
      </m:oMathPara>
    </w:p>
    <w:p w:rsidR="00002D92" w:rsidRPr="00840862" w:rsidRDefault="00002D92" w:rsidP="00002D92">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الفرض البديل لتحليل التباين في اتجاه واحد هو:</w:t>
      </w:r>
    </w:p>
    <w:p w:rsidR="00002D92" w:rsidRPr="00840862" w:rsidRDefault="00002D92" w:rsidP="00002D92">
      <w:pPr>
        <w:pStyle w:val="a3"/>
        <w:tabs>
          <w:tab w:val="center" w:pos="4680"/>
        </w:tabs>
        <w:bidi w:val="0"/>
        <w:spacing w:after="0" w:line="240" w:lineRule="auto"/>
        <w:ind w:left="1119"/>
        <w:rPr>
          <w:rFonts w:eastAsiaTheme="minorEastAsia"/>
          <w:sz w:val="28"/>
          <w:szCs w:val="28"/>
        </w:rPr>
      </w:pPr>
      <m:oMath>
        <m:sSub>
          <m:sSubPr>
            <m:ctrlPr>
              <w:rPr>
                <w:rFonts w:ascii="Cambria Math" w:eastAsiaTheme="minorEastAsia" w:hAnsi="Cambria Math"/>
                <w:i/>
              </w:rPr>
            </m:ctrlPr>
          </m:sSubPr>
          <m:e>
            <m:r>
              <m:rPr>
                <m:sty m:val="p"/>
              </m:rPr>
              <w:rPr>
                <w:rFonts w:ascii="Cambria Math" w:eastAsiaTheme="minorEastAsia" w:hAnsi="Cambria Math"/>
                <w:rtl/>
              </w:rPr>
              <m:t xml:space="preserve">  </m:t>
            </m:r>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 xml:space="preserve">:  </m:t>
        </m:r>
        <m:r>
          <m:rPr>
            <m:sty m:val="p"/>
          </m:rPr>
          <w:rPr>
            <w:rFonts w:ascii="Cambria Math" w:eastAsiaTheme="minorEastAsia" w:hAnsi="Cambria Math"/>
            <w:sz w:val="20"/>
            <w:szCs w:val="20"/>
          </w:rPr>
          <m:t>At least two means are not equal</m:t>
        </m:r>
        <m:r>
          <m:rPr>
            <m:sty m:val="p"/>
          </m:rPr>
          <w:rPr>
            <w:rFonts w:ascii="Cambria Math" w:eastAsiaTheme="minorEastAsia" w:hAnsi="Cambria Math" w:hint="cs"/>
            <w:sz w:val="20"/>
            <w:szCs w:val="20"/>
            <w:rtl/>
          </w:rPr>
          <m:t xml:space="preserve"> </m:t>
        </m:r>
      </m:oMath>
      <w:r w:rsidRPr="00840862">
        <w:rPr>
          <w:rFonts w:eastAsiaTheme="minorEastAsia" w:hint="cs"/>
          <w:sz w:val="20"/>
          <w:szCs w:val="20"/>
          <w:rtl/>
        </w:rPr>
        <w:t>(يوجد على الأقل متوسطين مختلقين</w:t>
      </w:r>
    </w:p>
    <w:p w:rsidR="00002D92" w:rsidRPr="0055689D" w:rsidRDefault="00002D92" w:rsidP="00002D92">
      <w:pPr>
        <w:tabs>
          <w:tab w:val="center" w:pos="4680"/>
        </w:tabs>
        <w:spacing w:after="0" w:line="240" w:lineRule="auto"/>
        <w:rPr>
          <w:rFonts w:eastAsiaTheme="minorEastAsia"/>
          <w:b/>
          <w:bCs/>
          <w:sz w:val="16"/>
          <w:szCs w:val="16"/>
          <w:u w:val="single"/>
          <w:rtl/>
        </w:rPr>
      </w:pPr>
    </w:p>
    <w:p w:rsidR="00002D92" w:rsidRPr="00840862" w:rsidRDefault="00002D92" w:rsidP="00002D92">
      <w:pPr>
        <w:tabs>
          <w:tab w:val="center" w:pos="4680"/>
        </w:tabs>
        <w:spacing w:line="240" w:lineRule="auto"/>
        <w:rPr>
          <w:rFonts w:eastAsiaTheme="minorEastAsia"/>
          <w:b/>
          <w:bCs/>
          <w:sz w:val="32"/>
          <w:szCs w:val="32"/>
          <w:u w:val="single"/>
          <w:rtl/>
        </w:rPr>
      </w:pPr>
      <w:r w:rsidRPr="00840862">
        <w:rPr>
          <w:rFonts w:eastAsiaTheme="minorEastAsia" w:hint="cs"/>
          <w:b/>
          <w:bCs/>
          <w:sz w:val="32"/>
          <w:szCs w:val="32"/>
          <w:u w:val="single"/>
          <w:rtl/>
        </w:rPr>
        <w:t>خطوات إجراء تحليل التباين</w:t>
      </w:r>
    </w:p>
    <w:p w:rsidR="00002D92" w:rsidRPr="0055689D" w:rsidRDefault="00002D92" w:rsidP="00002D92">
      <w:pPr>
        <w:pStyle w:val="a3"/>
        <w:numPr>
          <w:ilvl w:val="0"/>
          <w:numId w:val="33"/>
        </w:numPr>
        <w:tabs>
          <w:tab w:val="center" w:pos="4680"/>
        </w:tabs>
        <w:spacing w:line="240" w:lineRule="auto"/>
        <w:rPr>
          <w:rFonts w:eastAsiaTheme="minorEastAsia"/>
          <w:b/>
          <w:bCs/>
          <w:sz w:val="28"/>
          <w:szCs w:val="28"/>
          <w:rtl/>
        </w:rPr>
      </w:pPr>
      <w:r w:rsidRPr="0055689D">
        <w:rPr>
          <w:rFonts w:eastAsiaTheme="minorEastAsia" w:hint="cs"/>
          <w:b/>
          <w:bCs/>
          <w:sz w:val="28"/>
          <w:szCs w:val="28"/>
          <w:rtl/>
        </w:rPr>
        <w:t xml:space="preserve">اختبار تحليل التباين يعتمد على توزيع </w:t>
      </w:r>
      <w:r w:rsidRPr="0055689D">
        <w:rPr>
          <w:rFonts w:eastAsiaTheme="minorEastAsia"/>
          <w:b/>
          <w:bCs/>
          <w:sz w:val="28"/>
          <w:szCs w:val="28"/>
        </w:rPr>
        <w:t xml:space="preserve">F </w:t>
      </w:r>
      <w:r w:rsidRPr="0055689D">
        <w:rPr>
          <w:rFonts w:eastAsiaTheme="minorEastAsia" w:hint="cs"/>
          <w:b/>
          <w:bCs/>
          <w:sz w:val="28"/>
          <w:szCs w:val="28"/>
          <w:rtl/>
        </w:rPr>
        <w:t xml:space="preserve"> ، ولذلك يجب علينا الوصول إلى قيمة المختبر الاحصائي المسمى بنفس الاسم أي قسمة (</w:t>
      </w:r>
      <w:r w:rsidRPr="0055689D">
        <w:rPr>
          <w:rFonts w:eastAsiaTheme="minorEastAsia"/>
          <w:b/>
          <w:bCs/>
          <w:sz w:val="28"/>
          <w:szCs w:val="28"/>
        </w:rPr>
        <w:t>f</w:t>
      </w:r>
      <w:r w:rsidRPr="0055689D">
        <w:rPr>
          <w:rFonts w:eastAsiaTheme="minorEastAsia" w:hint="cs"/>
          <w:b/>
          <w:bCs/>
          <w:sz w:val="28"/>
          <w:szCs w:val="28"/>
          <w:rtl/>
        </w:rPr>
        <w:t>).</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ثم مقارنة هذه القيمة المحسوب</w:t>
      </w:r>
      <w:r>
        <w:rPr>
          <w:rFonts w:eastAsiaTheme="minorEastAsia" w:hint="cs"/>
          <w:b/>
          <w:bCs/>
          <w:sz w:val="28"/>
          <w:szCs w:val="28"/>
          <w:rtl/>
        </w:rPr>
        <w:t>ة</w:t>
      </w:r>
      <w:r w:rsidRPr="0055689D">
        <w:rPr>
          <w:rFonts w:eastAsiaTheme="minorEastAsia" w:hint="cs"/>
          <w:b/>
          <w:bCs/>
          <w:sz w:val="28"/>
          <w:szCs w:val="28"/>
          <w:rtl/>
        </w:rPr>
        <w:t xml:space="preserve"> مع قيمة (</w:t>
      </w:r>
      <w:r w:rsidRPr="0055689D">
        <w:rPr>
          <w:rFonts w:eastAsiaTheme="minorEastAsia"/>
          <w:b/>
          <w:bCs/>
          <w:sz w:val="28"/>
          <w:szCs w:val="28"/>
        </w:rPr>
        <w:t>f</w:t>
      </w:r>
      <w:r w:rsidRPr="0055689D">
        <w:rPr>
          <w:rFonts w:eastAsiaTheme="minorEastAsia" w:hint="cs"/>
          <w:b/>
          <w:bCs/>
          <w:sz w:val="28"/>
          <w:szCs w:val="28"/>
          <w:rtl/>
        </w:rPr>
        <w:t>) الجدولية فإذا كانت (</w:t>
      </w:r>
      <w:r w:rsidRPr="0055689D">
        <w:rPr>
          <w:rFonts w:eastAsiaTheme="minorEastAsia"/>
          <w:b/>
          <w:bCs/>
          <w:sz w:val="28"/>
          <w:szCs w:val="28"/>
        </w:rPr>
        <w:t xml:space="preserve">f </w:t>
      </w:r>
      <w:r w:rsidRPr="0055689D">
        <w:rPr>
          <w:rFonts w:eastAsiaTheme="minorEastAsia" w:hint="cs"/>
          <w:b/>
          <w:bCs/>
          <w:sz w:val="28"/>
          <w:szCs w:val="28"/>
          <w:rtl/>
        </w:rPr>
        <w:t xml:space="preserve">) المحسوبة أكبر من  </w:t>
      </w:r>
      <w:r w:rsidRPr="0055689D">
        <w:rPr>
          <w:rFonts w:eastAsiaTheme="minorEastAsia"/>
          <w:b/>
          <w:bCs/>
          <w:sz w:val="28"/>
          <w:szCs w:val="28"/>
        </w:rPr>
        <w:t>(f)</w:t>
      </w:r>
      <w:r w:rsidRPr="0055689D">
        <w:rPr>
          <w:rFonts w:eastAsiaTheme="minorEastAsia" w:hint="cs"/>
          <w:b/>
          <w:bCs/>
          <w:sz w:val="28"/>
          <w:szCs w:val="28"/>
          <w:rtl/>
        </w:rPr>
        <w:t xml:space="preserve">الجدولية فإننا نرفض الفرض العدمي القائل بعدم وجود فروق ذات دلالة احصائية عند مستوى معنوية </w:t>
      </w:r>
      <w:r w:rsidRPr="0055689D">
        <w:rPr>
          <w:rFonts w:asciiTheme="minorBidi" w:eastAsiaTheme="minorEastAsia" w:hAnsiTheme="minorBidi"/>
          <w:b/>
          <w:bCs/>
          <w:sz w:val="28"/>
          <w:szCs w:val="28"/>
          <w:rtl/>
        </w:rPr>
        <w:t>α</w:t>
      </w:r>
      <w:r w:rsidRPr="0055689D">
        <w:rPr>
          <w:rFonts w:eastAsiaTheme="minorEastAsia"/>
          <w:b/>
          <w:bCs/>
          <w:sz w:val="28"/>
          <w:szCs w:val="28"/>
        </w:rPr>
        <w:t xml:space="preserve"> </w:t>
      </w:r>
      <w:r w:rsidRPr="0055689D">
        <w:rPr>
          <w:rFonts w:eastAsiaTheme="minorEastAsia" w:hint="cs"/>
          <w:b/>
          <w:bCs/>
          <w:sz w:val="28"/>
          <w:szCs w:val="28"/>
          <w:rtl/>
        </w:rPr>
        <w:t xml:space="preserve"> معين ، وبالتالي نقبل الفرض البديل الذي ينص على وجود فروق معنوية بين متوسطات المجموعات.</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للوصول إلى قيمة (</w:t>
      </w:r>
      <w:r w:rsidRPr="0055689D">
        <w:rPr>
          <w:rFonts w:eastAsiaTheme="minorEastAsia"/>
          <w:b/>
          <w:bCs/>
          <w:sz w:val="28"/>
          <w:szCs w:val="28"/>
        </w:rPr>
        <w:t>f</w:t>
      </w:r>
      <w:r w:rsidRPr="0055689D">
        <w:rPr>
          <w:rFonts w:eastAsiaTheme="minorEastAsia" w:hint="cs"/>
          <w:b/>
          <w:bCs/>
          <w:sz w:val="28"/>
          <w:szCs w:val="28"/>
          <w:rtl/>
        </w:rPr>
        <w:t>) المحسوبة نحتاج إلى إجراء مجموعة من الخطوات الحسابية التي يمكن تجميعها في جدول يسمى جدول تحليل التباين ، والذي يأخذ الصورة التالية:</w:t>
      </w:r>
    </w:p>
    <w:p w:rsidR="00002D92" w:rsidRPr="0055689D" w:rsidRDefault="00002D92" w:rsidP="00002D92">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يتكون جدول تحليل التباين من خمسة أعمدة وأربعة صفوف :</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العمــــــود الأول مخصص لمصادر التباين.</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 xml:space="preserve">العمود الثــــــاني مخصص لدرجات الحرية </w:t>
      </w:r>
      <w:proofErr w:type="spellStart"/>
      <w:r w:rsidRPr="0055689D">
        <w:rPr>
          <w:rFonts w:eastAsiaTheme="minorEastAsia"/>
        </w:rPr>
        <w:t>df</w:t>
      </w:r>
      <w:proofErr w:type="spellEnd"/>
      <w:r w:rsidRPr="0055689D">
        <w:rPr>
          <w:rFonts w:eastAsiaTheme="minorEastAsia" w:hint="cs"/>
          <w:rtl/>
        </w:rPr>
        <w:t>.</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الثــــــالث مخصص لمجموع المربعات.</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الــــــرابع مخصص لمتوسط المربعات.</w:t>
      </w:r>
    </w:p>
    <w:p w:rsidR="00002D92" w:rsidRPr="0055689D" w:rsidRDefault="00002D92" w:rsidP="00002D92">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العمود الخامس مخصص لقيمة (</w:t>
      </w:r>
      <w:r w:rsidRPr="0055689D">
        <w:rPr>
          <w:rFonts w:eastAsiaTheme="minorEastAsia"/>
        </w:rPr>
        <w:t>f</w:t>
      </w:r>
      <w:r w:rsidRPr="0055689D">
        <w:rPr>
          <w:rFonts w:eastAsiaTheme="minorEastAsia" w:hint="cs"/>
          <w:rtl/>
        </w:rPr>
        <w:t>) المحسوبة.</w:t>
      </w:r>
    </w:p>
    <w:tbl>
      <w:tblPr>
        <w:tblStyle w:val="a7"/>
        <w:tblW w:w="8951" w:type="dxa"/>
        <w:jc w:val="center"/>
        <w:tblInd w:w="1080" w:type="dxa"/>
        <w:tblLook w:val="04A0" w:firstRow="1" w:lastRow="0" w:firstColumn="1" w:lastColumn="0" w:noHBand="0" w:noVBand="1"/>
      </w:tblPr>
      <w:tblGrid>
        <w:gridCol w:w="2927"/>
        <w:gridCol w:w="1403"/>
        <w:gridCol w:w="1403"/>
        <w:gridCol w:w="1403"/>
        <w:gridCol w:w="1815"/>
      </w:tblGrid>
      <w:tr w:rsidR="00002D92" w:rsidRPr="0055689D" w:rsidTr="00E153EE">
        <w:trPr>
          <w:jc w:val="center"/>
        </w:trPr>
        <w:tc>
          <w:tcPr>
            <w:tcW w:w="2927" w:type="dxa"/>
            <w:shd w:val="clear" w:color="auto" w:fill="F2F2F2" w:themeFill="background1" w:themeFillShade="F2"/>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E153EE">
            <w:pPr>
              <w:pStyle w:val="a3"/>
              <w:tabs>
                <w:tab w:val="center" w:pos="4680"/>
              </w:tabs>
              <w:bidi w:val="0"/>
              <w:spacing w:after="0" w:line="240" w:lineRule="auto"/>
              <w:ind w:left="0"/>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Sources of Variation</w:t>
            </w:r>
          </w:p>
        </w:tc>
        <w:tc>
          <w:tcPr>
            <w:tcW w:w="1403" w:type="dxa"/>
            <w:shd w:val="clear" w:color="auto" w:fill="F2F2F2" w:themeFill="background1" w:themeFillShade="F2"/>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roofErr w:type="spellStart"/>
            <w:r w:rsidRPr="0055689D">
              <w:rPr>
                <w:rFonts w:ascii="Traditional Arabic" w:eastAsiaTheme="minorEastAsia" w:hAnsi="Traditional Arabic" w:cs="Traditional Arabic"/>
                <w:b/>
                <w:bCs/>
                <w:sz w:val="22"/>
                <w:szCs w:val="22"/>
              </w:rPr>
              <w:t>df</w:t>
            </w:r>
            <w:proofErr w:type="spellEnd"/>
          </w:p>
        </w:tc>
        <w:tc>
          <w:tcPr>
            <w:tcW w:w="1403" w:type="dxa"/>
            <w:shd w:val="clear" w:color="auto" w:fill="F2F2F2" w:themeFill="background1" w:themeFillShade="F2"/>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SS</w:t>
            </w:r>
          </w:p>
        </w:tc>
        <w:tc>
          <w:tcPr>
            <w:tcW w:w="1403" w:type="dxa"/>
            <w:shd w:val="clear" w:color="auto" w:fill="F2F2F2" w:themeFill="background1" w:themeFillShade="F2"/>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MS</w:t>
            </w:r>
          </w:p>
        </w:tc>
        <w:tc>
          <w:tcPr>
            <w:tcW w:w="1815" w:type="dxa"/>
            <w:shd w:val="clear" w:color="auto" w:fill="F2F2F2" w:themeFill="background1" w:themeFillShade="F2"/>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F</w:t>
            </w:r>
          </w:p>
        </w:tc>
      </w:tr>
      <w:tr w:rsidR="00002D92" w:rsidRPr="0055689D" w:rsidTr="00E153EE">
        <w:trPr>
          <w:jc w:val="center"/>
        </w:trPr>
        <w:tc>
          <w:tcPr>
            <w:tcW w:w="2927" w:type="dxa"/>
            <w:shd w:val="clear" w:color="auto" w:fill="F2F2F2" w:themeFill="background1" w:themeFillShade="F2"/>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تباين بين المجموعات</w:t>
            </w:r>
          </w:p>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Between</w:t>
            </w:r>
          </w:p>
        </w:tc>
        <w:tc>
          <w:tcPr>
            <w:tcW w:w="1403"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k-1</w:t>
            </w:r>
          </w:p>
        </w:tc>
        <w:tc>
          <w:tcPr>
            <w:tcW w:w="1403"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B</m:t>
                    </m:r>
                  </m:sub>
                </m:sSub>
              </m:oMath>
            </m:oMathPara>
          </w:p>
        </w:tc>
        <w:tc>
          <w:tcPr>
            <w:tcW w:w="1403"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B</m:t>
                    </m:r>
                  </m:sub>
                </m:sSub>
              </m:oMath>
            </m:oMathPara>
          </w:p>
        </w:tc>
        <w:tc>
          <w:tcPr>
            <w:tcW w:w="1815"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f>
                  <m:fPr>
                    <m:ctrlPr>
                      <w:rPr>
                        <w:rFonts w:ascii="Cambria Math" w:eastAsiaTheme="minorEastAsia" w:hAnsi="Cambria Math" w:cs="Traditional Arabic"/>
                        <w:b/>
                        <w:bCs/>
                        <w:i/>
                        <w:sz w:val="22"/>
                        <w:szCs w:val="22"/>
                      </w:rPr>
                    </m:ctrlPr>
                  </m:fPr>
                  <m:num>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B</m:t>
                        </m:r>
                      </m:sub>
                    </m:sSub>
                  </m:num>
                  <m:den>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E</m:t>
                        </m:r>
                      </m:sub>
                    </m:sSub>
                  </m:den>
                </m:f>
              </m:oMath>
            </m:oMathPara>
          </w:p>
        </w:tc>
      </w:tr>
      <w:tr w:rsidR="00002D92" w:rsidRPr="0055689D" w:rsidTr="00E153EE">
        <w:trPr>
          <w:jc w:val="center"/>
        </w:trPr>
        <w:tc>
          <w:tcPr>
            <w:tcW w:w="2927" w:type="dxa"/>
            <w:shd w:val="clear" w:color="auto" w:fill="F2F2F2" w:themeFill="background1" w:themeFillShade="F2"/>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hint="cs"/>
                <w:b/>
                <w:bCs/>
                <w:sz w:val="22"/>
                <w:szCs w:val="22"/>
                <w:rtl/>
              </w:rPr>
              <w:t>تباين داخل (الخطأ)</w:t>
            </w:r>
          </w:p>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proofErr w:type="spellStart"/>
            <w:r w:rsidRPr="0055689D">
              <w:rPr>
                <w:rFonts w:ascii="Traditional Arabic" w:eastAsiaTheme="minorEastAsia" w:hAnsi="Traditional Arabic" w:cs="Traditional Arabic"/>
                <w:b/>
                <w:bCs/>
                <w:sz w:val="22"/>
                <w:szCs w:val="22"/>
              </w:rPr>
              <w:t>Erroe</w:t>
            </w:r>
            <w:proofErr w:type="spellEnd"/>
          </w:p>
        </w:tc>
        <w:tc>
          <w:tcPr>
            <w:tcW w:w="1403"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n-k</w:t>
            </w:r>
          </w:p>
        </w:tc>
        <w:tc>
          <w:tcPr>
            <w:tcW w:w="1403"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E</m:t>
                    </m:r>
                  </m:sub>
                </m:sSub>
              </m:oMath>
            </m:oMathPara>
          </w:p>
        </w:tc>
        <w:tc>
          <w:tcPr>
            <w:tcW w:w="1403"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E</m:t>
                    </m:r>
                  </m:sub>
                </m:sSub>
              </m:oMath>
            </m:oMathPara>
          </w:p>
        </w:tc>
        <w:tc>
          <w:tcPr>
            <w:tcW w:w="1815"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r>
      <w:tr w:rsidR="00002D92" w:rsidRPr="0055689D" w:rsidTr="00E153EE">
        <w:trPr>
          <w:jc w:val="center"/>
        </w:trPr>
        <w:tc>
          <w:tcPr>
            <w:tcW w:w="2927" w:type="dxa"/>
            <w:shd w:val="clear" w:color="auto" w:fill="F2F2F2" w:themeFill="background1" w:themeFillShade="F2"/>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hint="cs"/>
                <w:b/>
                <w:bCs/>
                <w:sz w:val="22"/>
                <w:szCs w:val="22"/>
                <w:rtl/>
              </w:rPr>
              <w:t>التباين الكلي</w:t>
            </w:r>
          </w:p>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Total</w:t>
            </w:r>
          </w:p>
        </w:tc>
        <w:tc>
          <w:tcPr>
            <w:tcW w:w="1403"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n-1</w:t>
            </w:r>
          </w:p>
        </w:tc>
        <w:tc>
          <w:tcPr>
            <w:tcW w:w="1403"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Tot</m:t>
                    </m:r>
                  </m:sub>
                </m:sSub>
              </m:oMath>
            </m:oMathPara>
          </w:p>
        </w:tc>
        <w:tc>
          <w:tcPr>
            <w:tcW w:w="1403"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c>
          <w:tcPr>
            <w:tcW w:w="1815" w:type="dxa"/>
            <w:vAlign w:val="center"/>
          </w:tcPr>
          <w:p w:rsidR="00002D92" w:rsidRPr="0055689D"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r>
    </w:tbl>
    <w:p w:rsidR="00002D92" w:rsidRDefault="00002D92" w:rsidP="00002D92">
      <w:pPr>
        <w:pStyle w:val="a3"/>
        <w:tabs>
          <w:tab w:val="center" w:pos="4680"/>
        </w:tabs>
        <w:spacing w:before="240" w:line="240" w:lineRule="auto"/>
        <w:ind w:left="1080"/>
        <w:jc w:val="both"/>
        <w:rPr>
          <w:rFonts w:eastAsiaTheme="minorEastAsia"/>
          <w:sz w:val="28"/>
          <w:szCs w:val="28"/>
          <w:rtl/>
        </w:rPr>
      </w:pPr>
    </w:p>
    <w:p w:rsidR="00002D92" w:rsidRDefault="00002D92" w:rsidP="00002D92">
      <w:pPr>
        <w:pStyle w:val="a3"/>
        <w:tabs>
          <w:tab w:val="center" w:pos="4680"/>
        </w:tabs>
        <w:spacing w:before="240" w:line="240" w:lineRule="auto"/>
        <w:ind w:left="1080"/>
        <w:jc w:val="both"/>
        <w:rPr>
          <w:rFonts w:eastAsiaTheme="minorEastAsia"/>
          <w:sz w:val="28"/>
          <w:szCs w:val="28"/>
          <w:rtl/>
        </w:rPr>
      </w:pPr>
    </w:p>
    <w:p w:rsidR="00002D92" w:rsidRPr="00002573" w:rsidRDefault="00002D92" w:rsidP="00002D92">
      <w:pPr>
        <w:spacing w:after="0" w:line="240" w:lineRule="auto"/>
        <w:jc w:val="both"/>
        <w:rPr>
          <w:rFonts w:eastAsiaTheme="minorEastAsia"/>
          <w:sz w:val="28"/>
          <w:szCs w:val="28"/>
          <w:rtl/>
        </w:rPr>
      </w:pPr>
      <w:r>
        <w:rPr>
          <w:rFonts w:cs="SKR HEAD1" w:hint="cs"/>
          <w:sz w:val="28"/>
          <w:szCs w:val="28"/>
          <w:rtl/>
        </w:rPr>
        <w:lastRenderedPageBreak/>
        <w:t>م</w:t>
      </w:r>
      <w:r w:rsidRPr="00002573">
        <w:rPr>
          <w:rFonts w:cs="SKR HEAD1" w:hint="cs"/>
          <w:sz w:val="28"/>
          <w:szCs w:val="28"/>
          <w:rtl/>
        </w:rPr>
        <w:t>ثال :</w:t>
      </w:r>
      <w:r w:rsidRPr="00002573">
        <w:rPr>
          <w:rFonts w:eastAsiaTheme="minorEastAsia" w:hint="cs"/>
          <w:sz w:val="28"/>
          <w:szCs w:val="28"/>
          <w:rtl/>
        </w:rPr>
        <w:t xml:space="preserve"> أراد أحد الباحثين في قسم علم النفس معرفة تأثير ثلاث برامج إرشادية على مستوى القلق لدى</w:t>
      </w:r>
      <w:r>
        <w:rPr>
          <w:rFonts w:eastAsiaTheme="minorEastAsia" w:hint="cs"/>
          <w:sz w:val="28"/>
          <w:szCs w:val="28"/>
          <w:rtl/>
        </w:rPr>
        <w:t xml:space="preserve"> الأطفال</w:t>
      </w:r>
      <w:r w:rsidRPr="00002573">
        <w:rPr>
          <w:rFonts w:eastAsiaTheme="minorEastAsia" w:hint="cs"/>
          <w:sz w:val="28"/>
          <w:szCs w:val="28"/>
          <w:rtl/>
        </w:rPr>
        <w:t>، فاختار لذلك 18 طفلا لهم نفس الظروف ، وقسمهم لثلاث مجموعات، وأعطى كل مجموعة برنامج إرشادي ، وبعد فترة زمنية كافية ، توصل الى النتائج التالية لدرجات كل مجموعة على مقياس القلق</w:t>
      </w:r>
    </w:p>
    <w:p w:rsidR="00002D92" w:rsidRDefault="00002D92" w:rsidP="00002D92">
      <w:pPr>
        <w:autoSpaceDE w:val="0"/>
        <w:autoSpaceDN w:val="0"/>
        <w:adjustRightInd w:val="0"/>
        <w:spacing w:after="0" w:line="240" w:lineRule="auto"/>
        <w:rPr>
          <w:rFonts w:eastAsiaTheme="minorEastAsia"/>
          <w:sz w:val="24"/>
          <w:szCs w:val="24"/>
          <w:rtl/>
        </w:rPr>
      </w:pPr>
    </w:p>
    <w:tbl>
      <w:tblPr>
        <w:tblStyle w:val="a7"/>
        <w:tblW w:w="0" w:type="auto"/>
        <w:jc w:val="center"/>
        <w:tblLook w:val="04A0" w:firstRow="1" w:lastRow="0" w:firstColumn="1" w:lastColumn="0" w:noHBand="0" w:noVBand="1"/>
      </w:tblPr>
      <w:tblGrid>
        <w:gridCol w:w="2022"/>
        <w:gridCol w:w="636"/>
        <w:gridCol w:w="636"/>
        <w:gridCol w:w="636"/>
        <w:gridCol w:w="636"/>
        <w:gridCol w:w="636"/>
        <w:gridCol w:w="636"/>
      </w:tblGrid>
      <w:tr w:rsidR="00002D92" w:rsidRPr="00002573" w:rsidTr="00E153EE">
        <w:trPr>
          <w:jc w:val="center"/>
        </w:trPr>
        <w:tc>
          <w:tcPr>
            <w:tcW w:w="2022" w:type="dxa"/>
          </w:tcPr>
          <w:p w:rsidR="00002D92" w:rsidRPr="00002573" w:rsidRDefault="00002D92" w:rsidP="00E153EE">
            <w:pPr>
              <w:bidi w:val="0"/>
              <w:spacing w:after="0" w:line="240" w:lineRule="auto"/>
              <w:jc w:val="center"/>
              <w:rPr>
                <w:b/>
                <w:bCs/>
                <w:sz w:val="28"/>
                <w:szCs w:val="28"/>
              </w:rPr>
            </w:pPr>
            <w:r w:rsidRPr="00002573">
              <w:rPr>
                <w:rFonts w:hint="cs"/>
                <w:b/>
                <w:bCs/>
                <w:sz w:val="28"/>
                <w:szCs w:val="28"/>
                <w:rtl/>
              </w:rPr>
              <w:t xml:space="preserve">البرنامج الأول </w:t>
            </w:r>
            <w:r w:rsidRPr="00002573">
              <w:rPr>
                <w:b/>
                <w:bCs/>
                <w:sz w:val="28"/>
                <w:szCs w:val="28"/>
              </w:rPr>
              <w:t xml:space="preserve"> A</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16</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17</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15</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18</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19</w:t>
            </w:r>
          </w:p>
        </w:tc>
      </w:tr>
      <w:tr w:rsidR="00002D92" w:rsidRPr="00002573" w:rsidTr="00E153EE">
        <w:trPr>
          <w:jc w:val="center"/>
        </w:trPr>
        <w:tc>
          <w:tcPr>
            <w:tcW w:w="2022" w:type="dxa"/>
          </w:tcPr>
          <w:p w:rsidR="00002D92" w:rsidRPr="00002573" w:rsidRDefault="00002D92" w:rsidP="00E153EE">
            <w:pPr>
              <w:bidi w:val="0"/>
              <w:spacing w:after="0" w:line="240" w:lineRule="auto"/>
              <w:jc w:val="center"/>
              <w:rPr>
                <w:b/>
                <w:bCs/>
                <w:sz w:val="28"/>
                <w:szCs w:val="28"/>
              </w:rPr>
            </w:pPr>
            <w:r w:rsidRPr="00002573">
              <w:rPr>
                <w:rFonts w:hint="cs"/>
                <w:b/>
                <w:bCs/>
                <w:sz w:val="28"/>
                <w:szCs w:val="28"/>
                <w:rtl/>
              </w:rPr>
              <w:t xml:space="preserve">البرنامج الثاني </w:t>
            </w:r>
            <w:r w:rsidRPr="00002573">
              <w:rPr>
                <w:b/>
                <w:bCs/>
                <w:sz w:val="28"/>
                <w:szCs w:val="28"/>
              </w:rPr>
              <w:t xml:space="preserve"> B</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9</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12</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15</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12</w:t>
            </w:r>
          </w:p>
        </w:tc>
      </w:tr>
      <w:tr w:rsidR="00002D92" w:rsidRPr="00002573" w:rsidTr="00E153EE">
        <w:trPr>
          <w:jc w:val="center"/>
        </w:trPr>
        <w:tc>
          <w:tcPr>
            <w:tcW w:w="2022" w:type="dxa"/>
          </w:tcPr>
          <w:p w:rsidR="00002D92" w:rsidRPr="00002573" w:rsidRDefault="00002D92" w:rsidP="00E153EE">
            <w:pPr>
              <w:bidi w:val="0"/>
              <w:spacing w:after="0" w:line="240" w:lineRule="auto"/>
              <w:jc w:val="center"/>
              <w:rPr>
                <w:b/>
                <w:bCs/>
                <w:sz w:val="28"/>
                <w:szCs w:val="28"/>
              </w:rPr>
            </w:pPr>
            <w:r w:rsidRPr="00002573">
              <w:rPr>
                <w:rFonts w:hint="cs"/>
                <w:b/>
                <w:bCs/>
                <w:sz w:val="28"/>
                <w:szCs w:val="28"/>
                <w:rtl/>
              </w:rPr>
              <w:t xml:space="preserve">البرنامج الثالث </w:t>
            </w:r>
            <w:r w:rsidRPr="00002573">
              <w:rPr>
                <w:b/>
                <w:bCs/>
                <w:sz w:val="28"/>
                <w:szCs w:val="28"/>
              </w:rPr>
              <w:t xml:space="preserve"> C</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14</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19</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11</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13</w:t>
            </w:r>
          </w:p>
        </w:tc>
        <w:tc>
          <w:tcPr>
            <w:tcW w:w="636" w:type="dxa"/>
          </w:tcPr>
          <w:p w:rsidR="00002D92" w:rsidRPr="00002573" w:rsidRDefault="00002D92" w:rsidP="00E153EE">
            <w:pPr>
              <w:bidi w:val="0"/>
              <w:spacing w:after="0" w:line="240" w:lineRule="auto"/>
              <w:jc w:val="center"/>
              <w:rPr>
                <w:b/>
                <w:bCs/>
                <w:sz w:val="28"/>
                <w:szCs w:val="28"/>
              </w:rPr>
            </w:pPr>
            <w:r w:rsidRPr="00002573">
              <w:rPr>
                <w:b/>
                <w:bCs/>
                <w:sz w:val="28"/>
                <w:szCs w:val="28"/>
              </w:rPr>
              <w:t>14</w:t>
            </w:r>
          </w:p>
        </w:tc>
      </w:tr>
    </w:tbl>
    <w:p w:rsidR="00002D92" w:rsidRDefault="00002D92" w:rsidP="00002D92">
      <w:pPr>
        <w:autoSpaceDE w:val="0"/>
        <w:autoSpaceDN w:val="0"/>
        <w:adjustRightInd w:val="0"/>
        <w:spacing w:after="0" w:line="240" w:lineRule="auto"/>
        <w:jc w:val="both"/>
        <w:rPr>
          <w:rFonts w:eastAsiaTheme="minorEastAsia"/>
          <w:sz w:val="28"/>
          <w:szCs w:val="28"/>
          <w:rtl/>
        </w:rPr>
      </w:pPr>
    </w:p>
    <w:p w:rsidR="00002D92" w:rsidRDefault="00002D92" w:rsidP="00002D92">
      <w:pPr>
        <w:autoSpaceDE w:val="0"/>
        <w:autoSpaceDN w:val="0"/>
        <w:adjustRightInd w:val="0"/>
        <w:spacing w:after="0" w:line="240" w:lineRule="auto"/>
        <w:jc w:val="both"/>
        <w:rPr>
          <w:rFonts w:eastAsiaTheme="minorEastAsia"/>
          <w:sz w:val="28"/>
          <w:szCs w:val="28"/>
          <w:rtl/>
        </w:rPr>
      </w:pPr>
      <w:r w:rsidRPr="00002573">
        <w:rPr>
          <w:rFonts w:eastAsiaTheme="minorEastAsia" w:hint="cs"/>
          <w:sz w:val="28"/>
          <w:szCs w:val="28"/>
          <w:rtl/>
        </w:rPr>
        <w:t>المطلوب هو اختبار ما إذا كان بين هذه المجموعات فروق ذات دلالة إحصائية أم لا عند مستوى دلالة</w:t>
      </w:r>
      <w:r>
        <w:rPr>
          <w:rFonts w:eastAsiaTheme="minorEastAsia"/>
          <w:sz w:val="28"/>
          <w:szCs w:val="28"/>
        </w:rPr>
        <w:t>(0.05)</w:t>
      </w:r>
      <w:r>
        <w:rPr>
          <w:rFonts w:eastAsiaTheme="minorEastAsia" w:hint="cs"/>
          <w:sz w:val="28"/>
          <w:szCs w:val="28"/>
          <w:rtl/>
        </w:rPr>
        <w:t>.</w:t>
      </w:r>
    </w:p>
    <w:p w:rsidR="00002D92" w:rsidRDefault="00002D92" w:rsidP="00002D92">
      <w:pPr>
        <w:autoSpaceDE w:val="0"/>
        <w:autoSpaceDN w:val="0"/>
        <w:adjustRightInd w:val="0"/>
        <w:spacing w:after="0" w:line="240" w:lineRule="auto"/>
        <w:jc w:val="both"/>
        <w:rPr>
          <w:rFonts w:eastAsiaTheme="minorEastAsia"/>
          <w:sz w:val="28"/>
          <w:szCs w:val="28"/>
          <w:rtl/>
        </w:rPr>
      </w:pPr>
    </w:p>
    <w:p w:rsidR="00002D92" w:rsidRPr="00002573" w:rsidRDefault="00002D92" w:rsidP="00002D92">
      <w:pPr>
        <w:autoSpaceDE w:val="0"/>
        <w:autoSpaceDN w:val="0"/>
        <w:adjustRightInd w:val="0"/>
        <w:spacing w:after="0" w:line="240" w:lineRule="auto"/>
        <w:jc w:val="both"/>
        <w:rPr>
          <w:rFonts w:eastAsiaTheme="minorEastAsia"/>
          <w:b/>
          <w:bCs/>
          <w:sz w:val="28"/>
          <w:szCs w:val="28"/>
          <w:rtl/>
        </w:rPr>
      </w:pPr>
      <w:r w:rsidRPr="00002573">
        <w:rPr>
          <w:rFonts w:eastAsiaTheme="minorEastAsia" w:hint="cs"/>
          <w:b/>
          <w:bCs/>
          <w:sz w:val="28"/>
          <w:szCs w:val="28"/>
          <w:rtl/>
        </w:rPr>
        <w:t>صياغة الفروض : الصياغة ثابتة</w:t>
      </w:r>
    </w:p>
    <w:p w:rsidR="00002D92" w:rsidRPr="00002573" w:rsidRDefault="00002D92" w:rsidP="00002D92">
      <w:pPr>
        <w:pStyle w:val="a3"/>
        <w:bidi w:val="0"/>
        <w:spacing w:after="0"/>
        <w:ind w:left="1119"/>
        <w:jc w:val="center"/>
        <w:rPr>
          <w:rFonts w:eastAsiaTheme="minorEastAsia"/>
          <w:i/>
          <w:sz w:val="28"/>
          <w:szCs w:val="28"/>
        </w:rPr>
      </w:pPr>
      <m:oMathPara>
        <m:oMathParaPr>
          <m:jc m:val="left"/>
        </m:oMathPara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 xml:space="preserve"> H</m:t>
              </m:r>
            </m:e>
            <m:sub>
              <m:r>
                <m:rPr>
                  <m:sty m:val="bi"/>
                </m:rP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3</m:t>
              </m:r>
            </m:sub>
          </m:sSub>
        </m:oMath>
      </m:oMathPara>
    </w:p>
    <w:p w:rsidR="00002D92" w:rsidRPr="00002573" w:rsidRDefault="00002D92" w:rsidP="00002D92">
      <w:pPr>
        <w:pStyle w:val="a3"/>
        <w:tabs>
          <w:tab w:val="center" w:pos="4680"/>
        </w:tabs>
        <w:bidi w:val="0"/>
        <w:spacing w:after="0" w:line="240" w:lineRule="auto"/>
        <w:ind w:left="1119"/>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H</m:t>
            </m:r>
          </m:e>
          <m:sub>
            <m:r>
              <m:rPr>
                <m:sty m:val="bi"/>
              </m:rPr>
              <w:rPr>
                <w:rFonts w:ascii="Cambria Math" w:eastAsiaTheme="minorEastAsia" w:hAnsi="Cambria Math"/>
                <w:sz w:val="28"/>
                <w:szCs w:val="28"/>
              </w:rPr>
              <m:t>1</m:t>
            </m:r>
          </m:sub>
        </m:sSub>
        <m:r>
          <w:rPr>
            <w:rFonts w:ascii="Cambria Math" w:eastAsiaTheme="minorEastAsia" w:hAnsi="Cambria Math"/>
            <w:sz w:val="28"/>
            <w:szCs w:val="28"/>
          </w:rPr>
          <m:t xml:space="preserve">:  </m:t>
        </m:r>
        <m:r>
          <m:rPr>
            <m:sty m:val="p"/>
          </m:rPr>
          <w:rPr>
            <w:rFonts w:ascii="Cambria Math" w:eastAsiaTheme="minorEastAsia" w:hAnsi="Cambria Math"/>
            <w:sz w:val="28"/>
            <w:szCs w:val="28"/>
          </w:rPr>
          <m:t>At least two means are not equal</m:t>
        </m:r>
        <m:r>
          <m:rPr>
            <m:sty m:val="p"/>
          </m:rPr>
          <w:rPr>
            <w:rFonts w:ascii="Cambria Math" w:eastAsiaTheme="minorEastAsia" w:hAnsi="Cambria Math" w:hint="cs"/>
            <w:sz w:val="28"/>
            <w:szCs w:val="28"/>
            <w:rtl/>
          </w:rPr>
          <m:t xml:space="preserve"> </m:t>
        </m:r>
      </m:oMath>
      <w:r w:rsidRPr="00002573">
        <w:rPr>
          <w:rFonts w:eastAsiaTheme="minorEastAsia" w:hint="cs"/>
          <w:sz w:val="28"/>
          <w:szCs w:val="28"/>
          <w:rtl/>
        </w:rPr>
        <w:t>يوجد على الأقل متوسطين مختلقين</w:t>
      </w:r>
    </w:p>
    <w:p w:rsidR="00002D92" w:rsidRPr="00002573"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center"/>
        <w:rPr>
          <w:rFonts w:eastAsiaTheme="minorEastAsia"/>
          <w:sz w:val="28"/>
          <w:szCs w:val="28"/>
          <w:rtl/>
        </w:rPr>
      </w:pPr>
      <w:r>
        <w:rPr>
          <w:rFonts w:eastAsiaTheme="minorEastAsia" w:hint="cs"/>
          <w:sz w:val="28"/>
          <w:szCs w:val="28"/>
          <w:rtl/>
        </w:rPr>
        <w:t>دائما اختبار تحليل التباين من طرف واحد</w:t>
      </w:r>
    </w:p>
    <w:p w:rsidR="00002D92" w:rsidRDefault="00002D92" w:rsidP="00002D92">
      <w:pPr>
        <w:pStyle w:val="a3"/>
        <w:tabs>
          <w:tab w:val="center" w:pos="4680"/>
        </w:tabs>
        <w:spacing w:before="240" w:line="240" w:lineRule="auto"/>
        <w:ind w:left="4"/>
        <w:jc w:val="center"/>
        <w:rPr>
          <w:rFonts w:eastAsiaTheme="minorEastAsia"/>
          <w:sz w:val="28"/>
          <w:szCs w:val="28"/>
          <w:rtl/>
        </w:rPr>
      </w:pPr>
      <w:r>
        <w:rPr>
          <w:rFonts w:ascii="Times New Roman" w:eastAsia="Times New Roman" w:hAnsi="Times New Roman" w:cs="Times New Roman"/>
          <w:noProof/>
          <w:sz w:val="24"/>
          <w:szCs w:val="24"/>
        </w:rPr>
        <w:drawing>
          <wp:inline distT="0" distB="0" distL="0" distR="0" wp14:anchorId="5049DE61" wp14:editId="3CE5203B">
            <wp:extent cx="2552700" cy="1199769"/>
            <wp:effectExtent l="0" t="0" r="0" b="635"/>
            <wp:docPr id="887" name="صورة 887" descr="F_Distribution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F_Distribution_Grap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3025" cy="1199922"/>
                    </a:xfrm>
                    <a:prstGeom prst="rect">
                      <a:avLst/>
                    </a:prstGeom>
                    <a:noFill/>
                    <a:ln>
                      <a:noFill/>
                    </a:ln>
                  </pic:spPr>
                </pic:pic>
              </a:graphicData>
            </a:graphic>
          </wp:inline>
        </w:drawing>
      </w:r>
    </w:p>
    <w:p w:rsidR="00002D92" w:rsidRDefault="00002D92" w:rsidP="00002D92">
      <w:pPr>
        <w:pStyle w:val="a3"/>
        <w:tabs>
          <w:tab w:val="center" w:pos="4680"/>
        </w:tabs>
        <w:spacing w:before="240" w:line="240" w:lineRule="auto"/>
        <w:ind w:left="4"/>
        <w:jc w:val="both"/>
        <w:rPr>
          <w:rFonts w:eastAsiaTheme="minorEastAsia"/>
          <w:sz w:val="28"/>
          <w:szCs w:val="28"/>
          <w:rtl/>
        </w:rPr>
      </w:pPr>
    </w:p>
    <w:tbl>
      <w:tblPr>
        <w:tblStyle w:val="a7"/>
        <w:tblW w:w="8897" w:type="dxa"/>
        <w:tblLook w:val="04A0" w:firstRow="1" w:lastRow="0" w:firstColumn="1" w:lastColumn="0" w:noHBand="0" w:noVBand="1"/>
      </w:tblPr>
      <w:tblGrid>
        <w:gridCol w:w="8897"/>
      </w:tblGrid>
      <w:tr w:rsidR="00002D92" w:rsidRPr="0055689D" w:rsidTr="00E153EE">
        <w:trPr>
          <w:trHeight w:val="325"/>
        </w:trPr>
        <w:tc>
          <w:tcPr>
            <w:tcW w:w="8897" w:type="dxa"/>
          </w:tcPr>
          <w:p w:rsidR="00002D92" w:rsidRPr="0055689D" w:rsidRDefault="00002D92" w:rsidP="00E153EE">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k</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 </w:t>
            </w:r>
            <w:r w:rsidRPr="0055689D">
              <w:rPr>
                <w:rFonts w:asciiTheme="majorBidi" w:hAnsiTheme="majorBidi" w:cstheme="majorBidi"/>
                <w:b/>
                <w:bCs/>
                <w:sz w:val="24"/>
                <w:szCs w:val="24"/>
                <w:rtl/>
              </w:rPr>
              <w:t>عدد المجموعات</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b/>
                <w:bCs/>
                <w:sz w:val="24"/>
                <w:szCs w:val="24"/>
              </w:rPr>
              <w:t xml:space="preserve">n :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عدد جميع الأفراد في جميع المجموعات</w:t>
            </w:r>
            <w:r w:rsidRPr="0055689D">
              <w:rPr>
                <w:rFonts w:asciiTheme="majorBidi" w:hAnsiTheme="majorBidi" w:cstheme="majorBidi" w:hint="cs"/>
                <w:b/>
                <w:bCs/>
                <w:sz w:val="24"/>
                <w:szCs w:val="24"/>
                <w:rtl/>
              </w:rPr>
              <w:t>)</w:t>
            </w:r>
          </w:p>
        </w:tc>
      </w:tr>
      <w:tr w:rsidR="00002D92" w:rsidRPr="0055689D" w:rsidTr="00E153EE">
        <w:trPr>
          <w:trHeight w:val="199"/>
        </w:trPr>
        <w:tc>
          <w:tcPr>
            <w:tcW w:w="8897" w:type="dxa"/>
          </w:tcPr>
          <w:p w:rsidR="00002D92" w:rsidRPr="0055689D" w:rsidRDefault="00002D92" w:rsidP="00E153EE">
            <w:pPr>
              <w:bidi w:val="0"/>
              <w:spacing w:before="120" w:after="0" w:line="240" w:lineRule="auto"/>
              <w:rPr>
                <w:rFonts w:asciiTheme="majorBidi" w:hAnsiTheme="majorBidi" w:cstheme="majorBidi"/>
                <w:b/>
                <w:bCs/>
                <w:i/>
                <w:sz w:val="24"/>
                <w:szCs w:val="24"/>
              </w:rPr>
            </w:pPr>
            <m:oMath>
              <m:r>
                <m:rPr>
                  <m:sty m:val="bi"/>
                </m:rPr>
                <w:rPr>
                  <w:rFonts w:ascii="Cambria Math" w:hAnsi="Cambria Math" w:cstheme="majorBidi"/>
                  <w:sz w:val="24"/>
                  <w:szCs w:val="24"/>
                </w:rPr>
                <m:t>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oMath>
            <w:r w:rsidRPr="0055689D">
              <w:rPr>
                <w:rFonts w:asciiTheme="majorBidi" w:hAnsiTheme="majorBidi" w:cstheme="majorBidi"/>
                <w:b/>
                <w:bCs/>
                <w:i/>
                <w:sz w:val="24"/>
                <w:szCs w:val="24"/>
                <w:rtl/>
              </w:rPr>
              <w:t xml:space="preserve">  </w:t>
            </w:r>
            <w:r w:rsidRPr="0055689D">
              <w:rPr>
                <w:rFonts w:asciiTheme="majorBidi" w:hAnsiTheme="majorBidi" w:cstheme="majorBidi"/>
                <w:b/>
                <w:bCs/>
                <w:i/>
                <w:sz w:val="24"/>
                <w:szCs w:val="24"/>
              </w:rPr>
              <w:t xml:space="preserve">  </w:t>
            </w:r>
            <w:r w:rsidRPr="0055689D">
              <w:rPr>
                <w:rFonts w:asciiTheme="majorBidi" w:hAnsiTheme="majorBidi" w:cstheme="majorBidi" w:hint="cs"/>
                <w:b/>
                <w:bCs/>
                <w:i/>
                <w:sz w:val="24"/>
                <w:szCs w:val="24"/>
                <w:rtl/>
              </w:rPr>
              <w:t>(م</w:t>
            </w:r>
            <w:r w:rsidRPr="0055689D">
              <w:rPr>
                <w:rFonts w:asciiTheme="majorBidi" w:hAnsiTheme="majorBidi" w:cstheme="majorBidi"/>
                <w:b/>
                <w:bCs/>
                <w:i/>
                <w:sz w:val="24"/>
                <w:szCs w:val="24"/>
                <w:rtl/>
              </w:rPr>
              <w:t>عامل التصحيح</w:t>
            </w:r>
            <w:r w:rsidRPr="0055689D">
              <w:rPr>
                <w:rFonts w:asciiTheme="majorBidi" w:hAnsiTheme="majorBidi" w:cstheme="majorBidi" w:hint="cs"/>
                <w:b/>
                <w:bCs/>
                <w:i/>
                <w:sz w:val="24"/>
                <w:szCs w:val="24"/>
                <w:rtl/>
              </w:rPr>
              <w:t>)</w:t>
            </w:r>
          </w:p>
        </w:tc>
      </w:tr>
      <w:tr w:rsidR="00002D92" w:rsidRPr="0055689D" w:rsidTr="00E153EE">
        <w:trPr>
          <w:trHeight w:val="463"/>
        </w:trPr>
        <w:tc>
          <w:tcPr>
            <w:tcW w:w="8897" w:type="dxa"/>
          </w:tcPr>
          <w:p w:rsidR="00002D92" w:rsidRPr="0055689D" w:rsidRDefault="00002D92" w:rsidP="00E153EE">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1</m:t>
                    </m:r>
                  </m:sub>
                  <m:sup>
                    <m:r>
                      <m:rPr>
                        <m:sty m:val="bi"/>
                      </m:rPr>
                      <w:rPr>
                        <w:rFonts w:ascii="Cambria Math" w:hAnsi="Cambria Math" w:cstheme="majorBidi"/>
                        <w:sz w:val="24"/>
                        <w:szCs w:val="24"/>
                      </w:rPr>
                      <m:t>2</m:t>
                    </m:r>
                  </m:sup>
                </m:sSubSup>
                <m:r>
                  <m:rPr>
                    <m:sty m:val="b"/>
                  </m:rPr>
                  <w:rPr>
                    <w:rFonts w:ascii="Cambria Math" w:hAnsi="Cambria Math" w:cstheme="majorBidi"/>
                    <w:sz w:val="24"/>
                    <w:szCs w:val="24"/>
                  </w:rPr>
                  <m:t>+</m:t>
                </m:r>
                <m:sSubSup>
                  <m:sSubSupPr>
                    <m:ctrlPr>
                      <w:rPr>
                        <w:rFonts w:ascii="Cambria Math" w:hAnsi="Cambria Math" w:cstheme="majorBidi"/>
                        <w:b/>
                        <w:bCs/>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2</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in</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)-CF</m:t>
                </m:r>
              </m:oMath>
            </m:oMathPara>
          </w:p>
        </w:tc>
      </w:tr>
      <w:tr w:rsidR="00002D92" w:rsidRPr="0055689D" w:rsidTr="00E153EE">
        <w:trPr>
          <w:trHeight w:val="534"/>
        </w:trPr>
        <w:tc>
          <w:tcPr>
            <w:tcW w:w="8897" w:type="dxa"/>
          </w:tcPr>
          <w:p w:rsidR="00002D92" w:rsidRPr="0055689D" w:rsidRDefault="00002D92" w:rsidP="00E153EE">
            <w:pPr>
              <w:bidi w:val="0"/>
              <w:spacing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bCs/>
                      <w:i/>
                      <w:sz w:val="24"/>
                      <w:szCs w:val="24"/>
                    </w:rPr>
                  </m:ctrlPr>
                </m:naryPr>
                <m:sub/>
                <m:sup/>
                <m:e>
                  <m:d>
                    <m:dPr>
                      <m:ctrlPr>
                        <w:rPr>
                          <w:rFonts w:ascii="Cambria Math" w:hAnsi="Cambria Math" w:cstheme="majorBidi"/>
                          <w:b/>
                          <w:bCs/>
                          <w:i/>
                          <w:sz w:val="24"/>
                          <w:szCs w:val="24"/>
                        </w:rPr>
                      </m:ctrlPr>
                    </m:dPr>
                    <m:e>
                      <m:f>
                        <m:fPr>
                          <m:ctrlPr>
                            <w:rPr>
                              <w:rFonts w:ascii="Cambria Math" w:hAnsi="Cambria Math" w:cstheme="majorBidi"/>
                              <w:b/>
                              <w:bCs/>
                              <w:i/>
                              <w:sz w:val="24"/>
                              <w:szCs w:val="24"/>
                            </w:rPr>
                          </m:ctrlPr>
                        </m:fPr>
                        <m:num>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k</m:t>
                              </m:r>
                            </m:sub>
                          </m:sSub>
                        </m:den>
                      </m:f>
                    </m:e>
                  </m:d>
                </m:e>
              </m:nary>
              <m:r>
                <m:rPr>
                  <m:sty m:val="bi"/>
                </m:rPr>
                <w:rPr>
                  <w:rFonts w:ascii="Cambria Math" w:hAnsi="Cambria Math" w:cstheme="majorBidi"/>
                  <w:sz w:val="24"/>
                  <w:szCs w:val="24"/>
                </w:rPr>
                <m:t>-CF</m:t>
              </m:r>
            </m:oMath>
            <w:r w:rsidRPr="0055689D">
              <w:rPr>
                <w:rFonts w:asciiTheme="majorBidi" w:hAnsiTheme="majorBidi" w:cstheme="majorBidi"/>
                <w:b/>
                <w:bCs/>
                <w:i/>
                <w:sz w:val="24"/>
                <w:szCs w:val="24"/>
              </w:rPr>
              <w:t xml:space="preserve">               </w:t>
            </w:r>
            <w:r w:rsidRPr="0055689D">
              <w:rPr>
                <w:rFonts w:asciiTheme="majorBidi" w:hAnsiTheme="majorBidi" w:cstheme="majorBidi"/>
                <w:b/>
                <w:bCs/>
                <w:i/>
                <w:sz w:val="24"/>
                <w:szCs w:val="24"/>
                <w:rtl/>
              </w:rPr>
              <w:t xml:space="preserve"> </w:t>
            </w:r>
            <w:r w:rsidRPr="0055689D">
              <w:rPr>
                <w:rFonts w:asciiTheme="majorBidi" w:hAnsiTheme="majorBidi" w:cstheme="majorBidi" w:hint="cs"/>
                <w:b/>
                <w:bCs/>
                <w:i/>
                <w:sz w:val="24"/>
                <w:szCs w:val="24"/>
                <w:rtl/>
              </w:rPr>
              <w:t xml:space="preserve">: تعني </w:t>
            </w:r>
            <w:r w:rsidRPr="0055689D">
              <w:rPr>
                <w:rFonts w:asciiTheme="majorBidi" w:hAnsiTheme="majorBidi" w:cstheme="majorBidi"/>
                <w:b/>
                <w:bCs/>
                <w:i/>
                <w:sz w:val="24"/>
                <w:szCs w:val="24"/>
                <w:rtl/>
              </w:rPr>
              <w:t>مربع مجموع درجات كل مجموعة لوحدها</w:t>
            </w:r>
            <m:oMath>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oMath>
          </w:p>
        </w:tc>
      </w:tr>
      <w:tr w:rsidR="00002D92" w:rsidRPr="0055689D" w:rsidTr="00E153EE">
        <w:trPr>
          <w:trHeight w:val="413"/>
        </w:trPr>
        <w:tc>
          <w:tcPr>
            <w:tcW w:w="8897" w:type="dxa"/>
          </w:tcPr>
          <w:p w:rsidR="00002D92" w:rsidRPr="0055689D" w:rsidRDefault="00002D92" w:rsidP="00E153EE">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m:oMathPara>
          </w:p>
        </w:tc>
      </w:tr>
      <w:tr w:rsidR="00002D92" w:rsidRPr="0055689D" w:rsidTr="00E153EE">
        <w:trPr>
          <w:trHeight w:val="412"/>
        </w:trPr>
        <w:tc>
          <w:tcPr>
            <w:tcW w:w="8897" w:type="dxa"/>
          </w:tcPr>
          <w:p w:rsidR="00002D92" w:rsidRPr="0055689D" w:rsidRDefault="00002D92" w:rsidP="00E153EE">
            <w:pPr>
              <w:spacing w:before="120" w:after="0" w:line="360" w:lineRule="auto"/>
              <w:rPr>
                <w:rFonts w:asciiTheme="majorBidi" w:hAnsiTheme="majorBidi" w:cstheme="majorBidi"/>
                <w:b/>
                <w:bCs/>
                <w:i/>
                <w:sz w:val="24"/>
                <w:szCs w:val="24"/>
              </w:rPr>
            </w:pPr>
            <w:r w:rsidRPr="0055689D">
              <w:rPr>
                <w:rFonts w:asciiTheme="majorBidi" w:hAnsiTheme="majorBidi" w:cstheme="majorBidi" w:hint="cs"/>
                <w:b/>
                <w:bCs/>
                <w:i/>
                <w:sz w:val="24"/>
                <w:szCs w:val="24"/>
                <w:rtl/>
              </w:rPr>
              <w:t>إ</w:t>
            </w:r>
            <w:r w:rsidRPr="0055689D">
              <w:rPr>
                <w:rFonts w:asciiTheme="majorBidi" w:hAnsiTheme="majorBidi" w:cstheme="majorBidi"/>
                <w:b/>
                <w:bCs/>
                <w:i/>
                <w:sz w:val="24"/>
                <w:szCs w:val="24"/>
                <w:rtl/>
              </w:rPr>
              <w:t xml:space="preserve">ذا قسمنا الخلية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w:r w:rsidRPr="0055689D">
              <w:rPr>
                <w:rFonts w:asciiTheme="majorBidi" w:hAnsiTheme="majorBidi" w:cstheme="majorBidi"/>
                <w:b/>
                <w:bCs/>
                <w:i/>
                <w:sz w:val="24"/>
                <w:szCs w:val="24"/>
                <w:rtl/>
              </w:rPr>
              <w:t xml:space="preserve"> على </w:t>
            </w:r>
            <m:oMath>
              <m:r>
                <m:rPr>
                  <m:sty m:val="bi"/>
                </m:rPr>
                <w:rPr>
                  <w:rFonts w:ascii="Cambria Math" w:hAnsi="Cambria Math" w:cstheme="majorBidi"/>
                  <w:sz w:val="24"/>
                  <w:szCs w:val="24"/>
                </w:rPr>
                <m:t>k-1</m:t>
              </m:r>
            </m:oMath>
            <w:r w:rsidRPr="0055689D">
              <w:rPr>
                <w:rFonts w:asciiTheme="majorBidi" w:hAnsiTheme="majorBidi" w:cstheme="majorBidi"/>
                <w:b/>
                <w:bCs/>
                <w:i/>
                <w:sz w:val="24"/>
                <w:szCs w:val="24"/>
                <w:rtl/>
              </w:rPr>
              <w:t xml:space="preserve"> يعطينا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oMath>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num>
                <m:den>
                  <m:r>
                    <m:rPr>
                      <m:sty m:val="bi"/>
                    </m:rPr>
                    <w:rPr>
                      <w:rFonts w:ascii="Cambria Math" w:hAnsi="Cambria Math" w:cstheme="majorBidi"/>
                      <w:sz w:val="24"/>
                      <w:szCs w:val="24"/>
                    </w:rPr>
                    <m:t>k-1</m:t>
                  </m:r>
                </m:den>
              </m:f>
            </m:oMath>
          </w:p>
        </w:tc>
      </w:tr>
      <w:tr w:rsidR="00002D92" w:rsidRPr="0055689D" w:rsidTr="00E153EE">
        <w:trPr>
          <w:trHeight w:val="449"/>
        </w:trPr>
        <w:tc>
          <w:tcPr>
            <w:tcW w:w="8897" w:type="dxa"/>
          </w:tcPr>
          <w:p w:rsidR="00002D92" w:rsidRPr="0055689D" w:rsidRDefault="00002D92" w:rsidP="00E153EE">
            <w:pPr>
              <w:spacing w:before="120" w:after="0" w:line="240" w:lineRule="auto"/>
              <w:rPr>
                <w:rFonts w:asciiTheme="majorBidi" w:hAnsiTheme="majorBidi" w:cstheme="majorBidi"/>
                <w:b/>
                <w:bCs/>
                <w:i/>
                <w:sz w:val="24"/>
                <w:szCs w:val="24"/>
                <w:rtl/>
              </w:rPr>
            </w:pPr>
            <w:r w:rsidRPr="0055689D">
              <w:rPr>
                <w:rFonts w:asciiTheme="majorBidi" w:hAnsiTheme="majorBidi" w:cstheme="majorBidi" w:hint="cs"/>
                <w:b/>
                <w:bCs/>
                <w:i/>
                <w:sz w:val="24"/>
                <w:szCs w:val="24"/>
                <w:rtl/>
              </w:rPr>
              <w:t>إ</w:t>
            </w:r>
            <w:r w:rsidRPr="0055689D">
              <w:rPr>
                <w:rFonts w:asciiTheme="majorBidi" w:hAnsiTheme="majorBidi" w:cstheme="majorBidi"/>
                <w:b/>
                <w:bCs/>
                <w:i/>
                <w:sz w:val="24"/>
                <w:szCs w:val="24"/>
                <w:rtl/>
              </w:rPr>
              <w:t xml:space="preserve">ذا قسمنا الخلية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oMath>
            <w:r w:rsidRPr="0055689D">
              <w:rPr>
                <w:rFonts w:asciiTheme="majorBidi" w:hAnsiTheme="majorBidi" w:cstheme="majorBidi"/>
                <w:b/>
                <w:bCs/>
                <w:i/>
                <w:sz w:val="24"/>
                <w:szCs w:val="24"/>
                <w:rtl/>
              </w:rPr>
              <w:t xml:space="preserve"> على </w:t>
            </w:r>
            <m:oMath>
              <m:r>
                <m:rPr>
                  <m:sty m:val="bi"/>
                </m:rPr>
                <w:rPr>
                  <w:rFonts w:ascii="Cambria Math" w:hAnsi="Cambria Math" w:cstheme="majorBidi"/>
                  <w:sz w:val="24"/>
                  <w:szCs w:val="24"/>
                </w:rPr>
                <m:t>n-k</m:t>
              </m:r>
            </m:oMath>
            <w:r w:rsidRPr="0055689D">
              <w:rPr>
                <w:rFonts w:asciiTheme="majorBidi" w:hAnsiTheme="majorBidi" w:cstheme="majorBidi"/>
                <w:b/>
                <w:bCs/>
                <w:i/>
                <w:sz w:val="24"/>
                <w:szCs w:val="24"/>
                <w:rtl/>
              </w:rPr>
              <w:t xml:space="preserve"> يعطينا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oMath>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num>
                <m:den>
                  <m:r>
                    <m:rPr>
                      <m:sty m:val="bi"/>
                    </m:rPr>
                    <w:rPr>
                      <w:rFonts w:ascii="Cambria Math" w:hAnsi="Cambria Math" w:cstheme="majorBidi"/>
                      <w:sz w:val="24"/>
                      <w:szCs w:val="24"/>
                    </w:rPr>
                    <m:t>n-k</m:t>
                  </m:r>
                </m:den>
              </m:f>
            </m:oMath>
          </w:p>
        </w:tc>
      </w:tr>
    </w:tbl>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hint="cs"/>
          <w:sz w:val="28"/>
          <w:szCs w:val="28"/>
          <w:rtl/>
        </w:rPr>
      </w:pPr>
    </w:p>
    <w:p w:rsidR="00002D92" w:rsidRDefault="00002D92" w:rsidP="00002D92">
      <w:pPr>
        <w:pStyle w:val="a3"/>
        <w:tabs>
          <w:tab w:val="center" w:pos="4680"/>
        </w:tabs>
        <w:spacing w:before="240" w:line="240" w:lineRule="auto"/>
        <w:ind w:left="4"/>
        <w:jc w:val="both"/>
        <w:rPr>
          <w:rFonts w:eastAsiaTheme="minorEastAsia" w:hint="cs"/>
          <w:sz w:val="28"/>
          <w:szCs w:val="28"/>
          <w:rtl/>
        </w:rPr>
      </w:pPr>
    </w:p>
    <w:p w:rsidR="00002D92" w:rsidRDefault="00002D92" w:rsidP="00002D92">
      <w:pPr>
        <w:pStyle w:val="a3"/>
        <w:tabs>
          <w:tab w:val="center" w:pos="4680"/>
        </w:tabs>
        <w:spacing w:before="240" w:line="240" w:lineRule="auto"/>
        <w:ind w:left="4"/>
        <w:jc w:val="both"/>
        <w:rPr>
          <w:rFonts w:eastAsiaTheme="minorEastAsia"/>
          <w:sz w:val="28"/>
          <w:szCs w:val="28"/>
          <w:rtl/>
        </w:rPr>
      </w:pPr>
    </w:p>
    <w:p w:rsidR="00002D92" w:rsidRDefault="00002D92" w:rsidP="00002D92">
      <w:pPr>
        <w:pStyle w:val="a3"/>
        <w:tabs>
          <w:tab w:val="center" w:pos="4680"/>
        </w:tabs>
        <w:spacing w:before="240" w:line="240" w:lineRule="auto"/>
        <w:ind w:left="4"/>
        <w:jc w:val="both"/>
        <w:rPr>
          <w:rFonts w:eastAsiaTheme="minorEastAsia" w:hint="cs"/>
          <w:sz w:val="28"/>
          <w:szCs w:val="28"/>
          <w:rtl/>
        </w:rPr>
      </w:pPr>
    </w:p>
    <w:tbl>
      <w:tblPr>
        <w:bidiVisual/>
        <w:tblW w:w="10247" w:type="dxa"/>
        <w:jc w:val="center"/>
        <w:tblInd w:w="93" w:type="dxa"/>
        <w:tblLook w:val="04A0" w:firstRow="1" w:lastRow="0" w:firstColumn="1" w:lastColumn="0" w:noHBand="0" w:noVBand="1"/>
      </w:tblPr>
      <w:tblGrid>
        <w:gridCol w:w="1080"/>
        <w:gridCol w:w="1946"/>
        <w:gridCol w:w="1990"/>
        <w:gridCol w:w="1991"/>
        <w:gridCol w:w="1080"/>
        <w:gridCol w:w="1080"/>
        <w:gridCol w:w="1080"/>
      </w:tblGrid>
      <w:tr w:rsidR="00002D92" w:rsidTr="00E153EE">
        <w:trPr>
          <w:trHeight w:val="35"/>
          <w:jc w:val="center"/>
        </w:trPr>
        <w:tc>
          <w:tcPr>
            <w:tcW w:w="1080" w:type="dxa"/>
            <w:tcBorders>
              <w:right w:val="single" w:sz="18" w:space="0" w:color="auto"/>
            </w:tcBorders>
            <w:shd w:val="clear" w:color="auto" w:fill="auto"/>
            <w:vAlign w:val="center"/>
            <w:hideMark/>
          </w:tcPr>
          <w:p w:rsidR="00002D92" w:rsidRDefault="00002D92" w:rsidP="00E153EE">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الأول  </w:t>
            </w:r>
            <w:r w:rsidRPr="00202BB4">
              <w:rPr>
                <w:rFonts w:hint="cs"/>
                <w:b/>
                <w:bCs/>
                <w:color w:val="000000"/>
                <w:sz w:val="28"/>
                <w:szCs w:val="28"/>
              </w:rPr>
              <w:t>A</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الثاني  </w:t>
            </w:r>
            <w:r w:rsidRPr="00202BB4">
              <w:rPr>
                <w:rFonts w:hint="cs"/>
                <w:b/>
                <w:bCs/>
                <w:color w:val="000000"/>
                <w:sz w:val="28"/>
                <w:szCs w:val="28"/>
              </w:rPr>
              <w:t>B</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الثالث  </w:t>
            </w:r>
            <w:r w:rsidRPr="00202BB4">
              <w:rPr>
                <w:rFonts w:hint="cs"/>
                <w:b/>
                <w:bCs/>
                <w:color w:val="000000"/>
                <w:sz w:val="28"/>
                <w:szCs w:val="28"/>
              </w:rPr>
              <w:t>C</w:t>
            </w:r>
          </w:p>
        </w:tc>
        <w:tc>
          <w:tcPr>
            <w:tcW w:w="108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002D92" w:rsidRDefault="00002D92" w:rsidP="00E153EE">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2</m:t>
                    </m:r>
                  </m:sup>
                </m:sSup>
              </m:oMath>
            </m:oMathPara>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2D92" w:rsidRDefault="00002D92" w:rsidP="00E153EE">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2</m:t>
                    </m:r>
                  </m:sup>
                </m:sSup>
              </m:oMath>
            </m:oMathPara>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2D92" w:rsidRDefault="00002D92" w:rsidP="00E153EE">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2</m:t>
                    </m:r>
                  </m:sup>
                </m:sSup>
              </m:oMath>
            </m:oMathPara>
          </w:p>
        </w:tc>
      </w:tr>
      <w:tr w:rsidR="00002D92" w:rsidTr="00E153EE">
        <w:trPr>
          <w:trHeight w:val="375"/>
          <w:jc w:val="center"/>
        </w:trPr>
        <w:tc>
          <w:tcPr>
            <w:tcW w:w="1080" w:type="dxa"/>
            <w:tcBorders>
              <w:right w:val="single" w:sz="18" w:space="0" w:color="auto"/>
            </w:tcBorders>
            <w:shd w:val="clear" w:color="auto" w:fill="auto"/>
            <w:vAlign w:val="center"/>
            <w:hideMark/>
          </w:tcPr>
          <w:p w:rsidR="00002D92" w:rsidRDefault="00002D92" w:rsidP="00E153EE">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16</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9</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14</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256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81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196</w:t>
            </w:r>
          </w:p>
        </w:tc>
      </w:tr>
      <w:tr w:rsidR="00002D92" w:rsidTr="00E153EE">
        <w:trPr>
          <w:trHeight w:val="390"/>
          <w:jc w:val="center"/>
        </w:trPr>
        <w:tc>
          <w:tcPr>
            <w:tcW w:w="1080" w:type="dxa"/>
            <w:tcBorders>
              <w:right w:val="single" w:sz="18" w:space="0" w:color="auto"/>
            </w:tcBorders>
            <w:shd w:val="clear" w:color="auto" w:fill="auto"/>
            <w:vAlign w:val="center"/>
            <w:hideMark/>
          </w:tcPr>
          <w:p w:rsidR="00002D92" w:rsidRDefault="00002D92" w:rsidP="00E153EE">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17</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13</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19</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289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169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361</w:t>
            </w:r>
          </w:p>
        </w:tc>
      </w:tr>
      <w:tr w:rsidR="00002D92" w:rsidTr="00E153EE">
        <w:trPr>
          <w:trHeight w:val="375"/>
          <w:jc w:val="center"/>
        </w:trPr>
        <w:tc>
          <w:tcPr>
            <w:tcW w:w="1080" w:type="dxa"/>
            <w:tcBorders>
              <w:right w:val="single" w:sz="18" w:space="0" w:color="auto"/>
            </w:tcBorders>
            <w:shd w:val="clear" w:color="auto" w:fill="auto"/>
            <w:vAlign w:val="center"/>
            <w:hideMark/>
          </w:tcPr>
          <w:p w:rsidR="00002D92" w:rsidRDefault="00002D92" w:rsidP="00E153EE">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11</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12</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13</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169</w:t>
            </w:r>
          </w:p>
        </w:tc>
      </w:tr>
      <w:tr w:rsidR="00002D92" w:rsidTr="00E153EE">
        <w:trPr>
          <w:trHeight w:val="375"/>
          <w:jc w:val="center"/>
        </w:trPr>
        <w:tc>
          <w:tcPr>
            <w:tcW w:w="1080" w:type="dxa"/>
            <w:tcBorders>
              <w:right w:val="single" w:sz="18" w:space="0" w:color="auto"/>
            </w:tcBorders>
            <w:shd w:val="clear" w:color="auto" w:fill="auto"/>
            <w:vAlign w:val="center"/>
            <w:hideMark/>
          </w:tcPr>
          <w:p w:rsidR="00002D92" w:rsidRDefault="00002D92" w:rsidP="00E153EE">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15</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11</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11</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121</w:t>
            </w:r>
          </w:p>
        </w:tc>
      </w:tr>
      <w:tr w:rsidR="00002D92" w:rsidTr="00E153EE">
        <w:trPr>
          <w:trHeight w:val="375"/>
          <w:jc w:val="center"/>
        </w:trPr>
        <w:tc>
          <w:tcPr>
            <w:tcW w:w="1080" w:type="dxa"/>
            <w:tcBorders>
              <w:right w:val="single" w:sz="18" w:space="0" w:color="auto"/>
            </w:tcBorders>
            <w:shd w:val="clear" w:color="auto" w:fill="auto"/>
            <w:vAlign w:val="center"/>
            <w:hideMark/>
          </w:tcPr>
          <w:p w:rsidR="00002D92" w:rsidRDefault="00002D92" w:rsidP="00E153EE">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18</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15</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13</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324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169</w:t>
            </w:r>
          </w:p>
        </w:tc>
      </w:tr>
      <w:tr w:rsidR="00002D92" w:rsidTr="00E153EE">
        <w:trPr>
          <w:trHeight w:val="375"/>
          <w:jc w:val="center"/>
        </w:trPr>
        <w:tc>
          <w:tcPr>
            <w:tcW w:w="1080" w:type="dxa"/>
            <w:tcBorders>
              <w:bottom w:val="single" w:sz="4" w:space="0" w:color="auto"/>
              <w:right w:val="single" w:sz="18" w:space="0" w:color="auto"/>
            </w:tcBorders>
            <w:shd w:val="clear" w:color="auto" w:fill="auto"/>
            <w:vAlign w:val="center"/>
            <w:hideMark/>
          </w:tcPr>
          <w:p w:rsidR="00002D92" w:rsidRDefault="00002D92" w:rsidP="00E153EE">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19</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12</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14</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361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196</w:t>
            </w:r>
          </w:p>
        </w:tc>
      </w:tr>
      <w:tr w:rsidR="00002D92" w:rsidTr="00E153EE">
        <w:trPr>
          <w:trHeight w:val="37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002D92" w:rsidRDefault="00002D92" w:rsidP="00E153EE">
            <w:pPr>
              <w:bidi w:val="0"/>
              <w:spacing w:after="0" w:line="240" w:lineRule="auto"/>
              <w:jc w:val="center"/>
              <w:rPr>
                <w:color w:val="000000"/>
                <w:sz w:val="28"/>
                <w:szCs w:val="28"/>
              </w:rPr>
            </w:pPr>
            <w:r>
              <w:rPr>
                <w:rFonts w:hint="cs"/>
                <w:color w:val="000000"/>
                <w:sz w:val="28"/>
                <w:szCs w:val="28"/>
                <w:rtl/>
              </w:rPr>
              <w:t>المجموع</w:t>
            </w:r>
          </w:p>
        </w:tc>
        <w:tc>
          <w:tcPr>
            <w:tcW w:w="1946"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96</w:t>
            </w:r>
          </w:p>
        </w:tc>
        <w:tc>
          <w:tcPr>
            <w:tcW w:w="1990"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72</w:t>
            </w:r>
          </w:p>
        </w:tc>
        <w:tc>
          <w:tcPr>
            <w:tcW w:w="1991"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002D92" w:rsidRPr="00202BB4" w:rsidRDefault="00002D92" w:rsidP="00E153EE">
            <w:pPr>
              <w:bidi w:val="0"/>
              <w:spacing w:after="0" w:line="240" w:lineRule="auto"/>
              <w:jc w:val="center"/>
              <w:rPr>
                <w:b/>
                <w:bCs/>
                <w:color w:val="000000"/>
                <w:sz w:val="28"/>
                <w:szCs w:val="28"/>
              </w:rPr>
            </w:pPr>
            <w:r w:rsidRPr="00202BB4">
              <w:rPr>
                <w:b/>
                <w:bCs/>
                <w:color w:val="000000"/>
                <w:sz w:val="28"/>
                <w:szCs w:val="28"/>
              </w:rPr>
              <w:t>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1576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884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1212</w:t>
            </w:r>
          </w:p>
        </w:tc>
      </w:tr>
      <w:tr w:rsidR="00002D92" w:rsidTr="00E153EE">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02D92" w:rsidRDefault="00002D92" w:rsidP="00E153EE">
            <w:pPr>
              <w:spacing w:after="0" w:line="240" w:lineRule="auto"/>
              <w:jc w:val="center"/>
              <w:rPr>
                <w:rFonts w:ascii="Arial" w:hAnsi="Arial" w:cs="Arial"/>
                <w:color w:val="000000"/>
              </w:rPr>
            </w:pPr>
            <w:r>
              <w:rPr>
                <w:rFonts w:ascii="Arial" w:hAnsi="Arial" w:cs="Arial"/>
                <w:color w:val="000000"/>
                <w:rtl/>
              </w:rPr>
              <w:t>المجموع الكلي</w:t>
            </w:r>
          </w:p>
        </w:tc>
        <w:tc>
          <w:tcPr>
            <w:tcW w:w="59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m:oMath>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oMath>
            <w:r>
              <w:rPr>
                <w:rFonts w:ascii="Arial" w:hAnsi="Arial" w:cs="Arial"/>
                <w:color w:val="000000"/>
              </w:rPr>
              <w:t>=252</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D92" w:rsidRDefault="00002D92" w:rsidP="00E153EE">
            <w:pPr>
              <w:bidi w:val="0"/>
              <w:spacing w:after="0" w:line="240" w:lineRule="auto"/>
              <w:jc w:val="center"/>
              <w:rPr>
                <w:rFonts w:ascii="Arial" w:hAnsi="Arial" w:cs="Arial"/>
                <w:color w:val="000000"/>
              </w:rPr>
            </w:pPr>
            <w:r>
              <w:rPr>
                <w:rFonts w:ascii="Arial" w:hAnsi="Arial" w:cs="Arial"/>
                <w:color w:val="000000"/>
              </w:rPr>
              <w:t>3672</w:t>
            </w:r>
          </w:p>
        </w:tc>
      </w:tr>
    </w:tbl>
    <w:p w:rsidR="00002D92" w:rsidRDefault="00002D92" w:rsidP="00002D92">
      <w:pPr>
        <w:pStyle w:val="a3"/>
        <w:tabs>
          <w:tab w:val="center" w:pos="4680"/>
        </w:tabs>
        <w:spacing w:after="0" w:line="240" w:lineRule="auto"/>
        <w:ind w:left="4"/>
        <w:jc w:val="both"/>
        <w:rPr>
          <w:rFonts w:eastAsiaTheme="minorEastAsia"/>
          <w:sz w:val="28"/>
          <w:szCs w:val="28"/>
          <w:rtl/>
        </w:rPr>
      </w:pPr>
    </w:p>
    <w:tbl>
      <w:tblPr>
        <w:tblStyle w:val="a7"/>
        <w:tblW w:w="8506" w:type="dxa"/>
        <w:tblInd w:w="-318" w:type="dxa"/>
        <w:tblLook w:val="04A0" w:firstRow="1" w:lastRow="0" w:firstColumn="1" w:lastColumn="0" w:noHBand="0" w:noVBand="1"/>
      </w:tblPr>
      <w:tblGrid>
        <w:gridCol w:w="774"/>
        <w:gridCol w:w="7732"/>
      </w:tblGrid>
      <w:tr w:rsidR="00002D92" w:rsidRPr="0055689D" w:rsidTr="00E153EE">
        <w:trPr>
          <w:trHeight w:val="470"/>
        </w:trPr>
        <w:tc>
          <w:tcPr>
            <w:tcW w:w="635" w:type="dxa"/>
            <w:vAlign w:val="center"/>
          </w:tcPr>
          <w:p w:rsidR="00002D92" w:rsidRPr="0055689D" w:rsidRDefault="00002D92" w:rsidP="00E153EE">
            <w:pPr>
              <w:bidi w:val="0"/>
              <w:spacing w:before="120" w:after="0" w:line="240" w:lineRule="auto"/>
              <w:rPr>
                <w:rFonts w:asciiTheme="majorBidi" w:hAnsiTheme="majorBidi" w:cstheme="majorBidi"/>
                <w:b/>
                <w:bCs/>
                <w:sz w:val="24"/>
                <w:szCs w:val="24"/>
              </w:rPr>
            </w:pPr>
            <w:r>
              <w:rPr>
                <w:rFonts w:asciiTheme="majorBidi" w:hAnsiTheme="majorBidi" w:cstheme="majorBidi"/>
                <w:b/>
                <w:bCs/>
                <w:sz w:val="24"/>
                <w:szCs w:val="24"/>
              </w:rPr>
              <w:t>k</w:t>
            </w:r>
          </w:p>
        </w:tc>
        <w:tc>
          <w:tcPr>
            <w:tcW w:w="7871" w:type="dxa"/>
            <w:vAlign w:val="center"/>
          </w:tcPr>
          <w:p w:rsidR="00002D92" w:rsidRPr="0055689D" w:rsidRDefault="00002D92" w:rsidP="00E153EE">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k</w:t>
            </w:r>
            <w:r>
              <w:rPr>
                <w:rFonts w:asciiTheme="majorBidi" w:hAnsiTheme="majorBidi" w:cstheme="majorBidi"/>
                <w:b/>
                <w:bCs/>
                <w:sz w:val="24"/>
                <w:szCs w:val="24"/>
              </w:rPr>
              <w:t>=3</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 </w:t>
            </w:r>
            <w:r w:rsidRPr="0055689D">
              <w:rPr>
                <w:rFonts w:asciiTheme="majorBidi" w:hAnsiTheme="majorBidi" w:cstheme="majorBidi"/>
                <w:b/>
                <w:bCs/>
                <w:sz w:val="24"/>
                <w:szCs w:val="24"/>
                <w:rtl/>
              </w:rPr>
              <w:t>عدد المجموعات</w:t>
            </w:r>
            <w:r w:rsidRPr="0055689D">
              <w:rPr>
                <w:rFonts w:asciiTheme="majorBidi" w:hAnsiTheme="majorBidi" w:cstheme="majorBidi" w:hint="cs"/>
                <w:b/>
                <w:bCs/>
                <w:sz w:val="24"/>
                <w:szCs w:val="24"/>
                <w:rtl/>
              </w:rPr>
              <w:t xml:space="preserve">): </w:t>
            </w:r>
          </w:p>
        </w:tc>
      </w:tr>
      <w:tr w:rsidR="00002D92" w:rsidRPr="0055689D" w:rsidTr="00E153EE">
        <w:trPr>
          <w:trHeight w:val="470"/>
        </w:trPr>
        <w:tc>
          <w:tcPr>
            <w:tcW w:w="635" w:type="dxa"/>
            <w:vAlign w:val="center"/>
          </w:tcPr>
          <w:p w:rsidR="00002D92" w:rsidRPr="0055689D" w:rsidRDefault="00002D92" w:rsidP="00E153EE">
            <w:pPr>
              <w:bidi w:val="0"/>
              <w:spacing w:before="120" w:after="0" w:line="240" w:lineRule="auto"/>
              <w:rPr>
                <w:rFonts w:asciiTheme="majorBidi" w:hAnsiTheme="majorBidi" w:cstheme="majorBidi"/>
                <w:b/>
                <w:bCs/>
                <w:sz w:val="24"/>
                <w:szCs w:val="24"/>
              </w:rPr>
            </w:pPr>
            <w:r>
              <w:rPr>
                <w:rFonts w:asciiTheme="majorBidi" w:hAnsiTheme="majorBidi" w:cstheme="majorBidi"/>
                <w:b/>
                <w:bCs/>
                <w:sz w:val="24"/>
                <w:szCs w:val="24"/>
              </w:rPr>
              <w:t>n</w:t>
            </w:r>
          </w:p>
        </w:tc>
        <w:tc>
          <w:tcPr>
            <w:tcW w:w="7871" w:type="dxa"/>
            <w:vAlign w:val="center"/>
          </w:tcPr>
          <w:p w:rsidR="00002D92" w:rsidRPr="0055689D" w:rsidRDefault="00002D92" w:rsidP="00E153EE">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n</w:t>
            </w:r>
            <w:r>
              <w:rPr>
                <w:rFonts w:asciiTheme="majorBidi" w:hAnsiTheme="majorBidi" w:cstheme="majorBidi"/>
                <w:b/>
                <w:bCs/>
                <w:sz w:val="24"/>
                <w:szCs w:val="24"/>
              </w:rPr>
              <w:t>=18</w:t>
            </w:r>
            <w:r w:rsidRPr="0055689D">
              <w:rPr>
                <w:rFonts w:asciiTheme="majorBidi" w:hAnsiTheme="majorBidi" w:cstheme="majorBidi"/>
                <w:b/>
                <w:bCs/>
                <w:sz w:val="24"/>
                <w:szCs w:val="24"/>
              </w:rPr>
              <w:t xml:space="preserve"> :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عدد جميع الأفراد في جميع المجموعات</w:t>
            </w:r>
            <w:r w:rsidRPr="0055689D">
              <w:rPr>
                <w:rFonts w:asciiTheme="majorBidi" w:hAnsiTheme="majorBidi" w:cstheme="majorBidi" w:hint="cs"/>
                <w:b/>
                <w:bCs/>
                <w:sz w:val="24"/>
                <w:szCs w:val="24"/>
                <w:rtl/>
              </w:rPr>
              <w:t>)</w:t>
            </w:r>
          </w:p>
        </w:tc>
      </w:tr>
      <w:tr w:rsidR="00002D92" w:rsidRPr="0055689D" w:rsidTr="00E153EE">
        <w:trPr>
          <w:trHeight w:val="673"/>
        </w:trPr>
        <w:tc>
          <w:tcPr>
            <w:tcW w:w="635" w:type="dxa"/>
            <w:vAlign w:val="center"/>
          </w:tcPr>
          <w:p w:rsidR="00002D92" w:rsidRDefault="00002D92" w:rsidP="00E153EE">
            <w:pPr>
              <w:bidi w:val="0"/>
              <w:spacing w:before="120" w:after="0" w:line="240" w:lineRule="auto"/>
              <w:rPr>
                <w:rFonts w:ascii="Calibri" w:eastAsia="Calibri" w:hAnsi="Calibri" w:cs="SKR HEAD1"/>
                <w:b/>
                <w:sz w:val="24"/>
                <w:szCs w:val="24"/>
              </w:rPr>
            </w:pPr>
            <m:oMathPara>
              <m:oMath>
                <m:r>
                  <m:rPr>
                    <m:sty m:val="bi"/>
                  </m:rPr>
                  <w:rPr>
                    <w:rFonts w:ascii="Cambria Math" w:hAnsi="Cambria Math" w:cstheme="majorBidi"/>
                    <w:sz w:val="24"/>
                    <w:szCs w:val="24"/>
                  </w:rPr>
                  <m:t>CF</m:t>
                </m:r>
              </m:oMath>
            </m:oMathPara>
          </w:p>
        </w:tc>
        <w:tc>
          <w:tcPr>
            <w:tcW w:w="7871" w:type="dxa"/>
            <w:vAlign w:val="center"/>
          </w:tcPr>
          <w:p w:rsidR="00002D92" w:rsidRPr="0055689D" w:rsidRDefault="00002D92" w:rsidP="00E153EE">
            <w:pPr>
              <w:bidi w:val="0"/>
              <w:spacing w:before="120" w:after="0" w:line="240" w:lineRule="auto"/>
              <w:rPr>
                <w:rFonts w:asciiTheme="majorBidi" w:hAnsiTheme="majorBidi" w:cstheme="majorBidi"/>
                <w:b/>
                <w:bCs/>
                <w:i/>
                <w:sz w:val="24"/>
                <w:szCs w:val="24"/>
              </w:rPr>
            </w:pPr>
            <m:oMath>
              <m:r>
                <m:rPr>
                  <m:sty m:val="bi"/>
                </m:rPr>
                <w:rPr>
                  <w:rFonts w:ascii="Cambria Math" w:hAnsi="Cambria Math" w:cstheme="majorBidi"/>
                  <w:sz w:val="24"/>
                  <w:szCs w:val="24"/>
                </w:rPr>
                <m:t>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oMath>
            <w:r w:rsidRPr="0055689D">
              <w:rPr>
                <w:rFonts w:asciiTheme="majorBidi" w:hAnsiTheme="majorBidi" w:cstheme="majorBidi"/>
                <w:b/>
                <w:bCs/>
                <w:i/>
                <w:sz w:val="24"/>
                <w:szCs w:val="24"/>
                <w:rtl/>
              </w:rPr>
              <w:t xml:space="preserve">  </w:t>
            </w:r>
            <w:r w:rsidRPr="0055689D">
              <w:rPr>
                <w:rFonts w:asciiTheme="majorBidi" w:hAnsiTheme="majorBidi" w:cstheme="majorBidi"/>
                <w:b/>
                <w:bCs/>
                <w:i/>
                <w:sz w:val="24"/>
                <w:szCs w:val="24"/>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(م</w:t>
            </w:r>
            <w:r w:rsidRPr="0055689D">
              <w:rPr>
                <w:rFonts w:asciiTheme="majorBidi" w:hAnsiTheme="majorBidi" w:cstheme="majorBidi"/>
                <w:b/>
                <w:bCs/>
                <w:i/>
                <w:sz w:val="24"/>
                <w:szCs w:val="24"/>
                <w:rtl/>
              </w:rPr>
              <w:t>عامل التصحيح</w:t>
            </w:r>
            <w:r w:rsidRPr="0055689D">
              <w:rPr>
                <w:rFonts w:asciiTheme="majorBidi" w:hAnsiTheme="majorBidi" w:cstheme="majorBidi" w:hint="cs"/>
                <w:b/>
                <w:bCs/>
                <w:i/>
                <w:sz w:val="24"/>
                <w:szCs w:val="24"/>
                <w:rtl/>
              </w:rPr>
              <w:t>)</w:t>
            </w:r>
            <m:oMath>
              <m:r>
                <m:rPr>
                  <m:sty m:val="bi"/>
                </m:rPr>
                <w:rPr>
                  <w:rFonts w:ascii="Cambria Math" w:hAnsi="Cambria Math" w:cstheme="majorBidi"/>
                  <w:sz w:val="24"/>
                  <w:szCs w:val="24"/>
                </w:rPr>
                <m:t xml:space="preserve"> 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(252)</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18</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63504</m:t>
                  </m:r>
                </m:num>
                <m:den>
                  <m:r>
                    <m:rPr>
                      <m:sty m:val="bi"/>
                    </m:rPr>
                    <w:rPr>
                      <w:rFonts w:ascii="Cambria Math" w:hAnsi="Cambria Math" w:cstheme="majorBidi"/>
                      <w:sz w:val="24"/>
                      <w:szCs w:val="24"/>
                    </w:rPr>
                    <m:t>18</m:t>
                  </m:r>
                </m:den>
              </m:f>
              <m:r>
                <m:rPr>
                  <m:sty m:val="bi"/>
                </m:rPr>
                <w:rPr>
                  <w:rFonts w:ascii="Cambria Math" w:hAnsi="Cambria Math" w:cstheme="majorBidi"/>
                  <w:sz w:val="24"/>
                  <w:szCs w:val="24"/>
                </w:rPr>
                <m:t>=3528</m:t>
              </m:r>
            </m:oMath>
          </w:p>
        </w:tc>
      </w:tr>
      <w:tr w:rsidR="00002D92" w:rsidRPr="0055689D" w:rsidTr="00E153EE">
        <w:trPr>
          <w:trHeight w:val="673"/>
        </w:trPr>
        <w:tc>
          <w:tcPr>
            <w:tcW w:w="635" w:type="dxa"/>
            <w:vAlign w:val="center"/>
          </w:tcPr>
          <w:p w:rsidR="00002D92" w:rsidRDefault="00002D92" w:rsidP="00E153EE">
            <w:pPr>
              <w:bidi w:val="0"/>
              <w:spacing w:before="120"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oMath>
            </m:oMathPara>
          </w:p>
        </w:tc>
        <w:tc>
          <w:tcPr>
            <w:tcW w:w="7871" w:type="dxa"/>
            <w:vAlign w:val="center"/>
          </w:tcPr>
          <w:p w:rsidR="00002D92" w:rsidRPr="0055689D" w:rsidRDefault="00002D92" w:rsidP="00E153EE">
            <w:pPr>
              <w:bidi w:val="0"/>
              <w:spacing w:before="120"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1</m:t>
                  </m:r>
                </m:sub>
                <m:sup>
                  <m:r>
                    <m:rPr>
                      <m:sty m:val="bi"/>
                    </m:rPr>
                    <w:rPr>
                      <w:rFonts w:ascii="Cambria Math" w:hAnsi="Cambria Math" w:cstheme="majorBidi"/>
                      <w:sz w:val="24"/>
                      <w:szCs w:val="24"/>
                    </w:rPr>
                    <m:t>2</m:t>
                  </m:r>
                </m:sup>
              </m:sSubSup>
              <m:r>
                <m:rPr>
                  <m:sty m:val="b"/>
                </m:rPr>
                <w:rPr>
                  <w:rFonts w:ascii="Cambria Math" w:hAnsi="Cambria Math" w:cstheme="majorBidi"/>
                  <w:sz w:val="24"/>
                  <w:szCs w:val="24"/>
                </w:rPr>
                <m:t>+</m:t>
              </m:r>
              <m:sSubSup>
                <m:sSubSupPr>
                  <m:ctrlPr>
                    <w:rPr>
                      <w:rFonts w:ascii="Cambria Math" w:hAnsi="Cambria Math" w:cstheme="majorBidi"/>
                      <w:b/>
                      <w:bCs/>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2</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in</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)-CF</m:t>
              </m:r>
            </m:oMath>
            <w:r>
              <w:rPr>
                <w:rFonts w:asciiTheme="majorBidi" w:hAnsiTheme="majorBidi" w:cstheme="majorBidi"/>
                <w:b/>
                <w:bCs/>
                <w:i/>
                <w:sz w:val="24"/>
                <w:szCs w:val="24"/>
              </w:rPr>
              <w:t xml:space="preserve"> = </w:t>
            </w:r>
            <m:oMath>
              <m:r>
                <m:rPr>
                  <m:sty m:val="bi"/>
                </m:rPr>
                <w:rPr>
                  <w:rFonts w:ascii="Cambria Math" w:hAnsi="Cambria Math" w:cstheme="majorBidi"/>
                  <w:sz w:val="24"/>
                  <w:szCs w:val="24"/>
                </w:rPr>
                <m:t>3672-3528=144</m:t>
              </m:r>
            </m:oMath>
            <w:r>
              <w:rPr>
                <w:rFonts w:asciiTheme="majorBidi" w:hAnsiTheme="majorBidi" w:cstheme="majorBidi"/>
                <w:b/>
                <w:bCs/>
                <w:i/>
                <w:sz w:val="24"/>
                <w:szCs w:val="24"/>
              </w:rPr>
              <w:t xml:space="preserve">    </w:t>
            </w:r>
          </w:p>
        </w:tc>
      </w:tr>
      <w:tr w:rsidR="00002D92" w:rsidRPr="0055689D" w:rsidTr="00E153EE">
        <w:trPr>
          <w:trHeight w:val="673"/>
        </w:trPr>
        <w:tc>
          <w:tcPr>
            <w:tcW w:w="635" w:type="dxa"/>
            <w:vAlign w:val="center"/>
          </w:tcPr>
          <w:p w:rsidR="00002D92" w:rsidRDefault="00002D92" w:rsidP="00E153EE">
            <w:pPr>
              <w:bidi w:val="0"/>
              <w:spacing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m:oMathPara>
          </w:p>
        </w:tc>
        <w:tc>
          <w:tcPr>
            <w:tcW w:w="7871" w:type="dxa"/>
            <w:vAlign w:val="center"/>
          </w:tcPr>
          <w:p w:rsidR="00002D92" w:rsidRDefault="00002D92" w:rsidP="00E153EE">
            <w:pPr>
              <w:bidi w:val="0"/>
              <w:spacing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bCs/>
                      <w:i/>
                      <w:sz w:val="24"/>
                      <w:szCs w:val="24"/>
                    </w:rPr>
                  </m:ctrlPr>
                </m:naryPr>
                <m:sub/>
                <m:sup/>
                <m:e>
                  <m:d>
                    <m:dPr>
                      <m:ctrlPr>
                        <w:rPr>
                          <w:rFonts w:ascii="Cambria Math" w:hAnsi="Cambria Math" w:cstheme="majorBidi"/>
                          <w:b/>
                          <w:bCs/>
                          <w:i/>
                          <w:sz w:val="24"/>
                          <w:szCs w:val="24"/>
                        </w:rPr>
                      </m:ctrlPr>
                    </m:dPr>
                    <m:e>
                      <m:f>
                        <m:fPr>
                          <m:ctrlPr>
                            <w:rPr>
                              <w:rFonts w:ascii="Cambria Math" w:hAnsi="Cambria Math" w:cstheme="majorBidi"/>
                              <w:b/>
                              <w:bCs/>
                              <w:i/>
                              <w:sz w:val="24"/>
                              <w:szCs w:val="24"/>
                            </w:rPr>
                          </m:ctrlPr>
                        </m:fPr>
                        <m:num>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k</m:t>
                              </m:r>
                            </m:sub>
                          </m:sSub>
                        </m:den>
                      </m:f>
                    </m:e>
                  </m:d>
                </m:e>
              </m:nary>
              <m:r>
                <m:rPr>
                  <m:sty m:val="bi"/>
                </m:rPr>
                <w:rPr>
                  <w:rFonts w:ascii="Cambria Math" w:hAnsi="Cambria Math" w:cstheme="majorBidi"/>
                  <w:sz w:val="24"/>
                  <w:szCs w:val="24"/>
                </w:rPr>
                <m:t>-CF=</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96</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72</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96</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-3528=3276-3528=48</m:t>
              </m:r>
            </m:oMath>
            <w:r w:rsidRPr="0055689D">
              <w:rPr>
                <w:rFonts w:asciiTheme="majorBidi" w:hAnsiTheme="majorBidi" w:cstheme="majorBidi"/>
                <w:b/>
                <w:bCs/>
                <w:i/>
                <w:sz w:val="24"/>
                <w:szCs w:val="24"/>
              </w:rPr>
              <w:t xml:space="preserve">  </w:t>
            </w:r>
            <w:r>
              <w:rPr>
                <w:rFonts w:asciiTheme="majorBidi" w:hAnsiTheme="majorBidi" w:cstheme="majorBidi"/>
                <w:b/>
                <w:bCs/>
                <w:i/>
                <w:sz w:val="24"/>
                <w:szCs w:val="24"/>
              </w:rPr>
              <w:t xml:space="preserve"> </w:t>
            </w:r>
            <w:r w:rsidRPr="0055689D">
              <w:rPr>
                <w:rFonts w:asciiTheme="majorBidi" w:hAnsiTheme="majorBidi" w:cstheme="majorBidi"/>
                <w:b/>
                <w:bCs/>
                <w:i/>
                <w:sz w:val="24"/>
                <w:szCs w:val="24"/>
              </w:rPr>
              <w:t xml:space="preserve">  </w:t>
            </w:r>
          </w:p>
          <w:p w:rsidR="00002D92" w:rsidRPr="0055689D" w:rsidRDefault="00002D92" w:rsidP="00E153EE">
            <w:pPr>
              <w:bidi w:val="0"/>
              <w:spacing w:after="0" w:line="240" w:lineRule="auto"/>
              <w:rPr>
                <w:rFonts w:asciiTheme="majorBidi" w:hAnsiTheme="majorBidi" w:cstheme="majorBidi"/>
                <w:b/>
                <w:bCs/>
                <w:i/>
                <w:sz w:val="24"/>
                <w:szCs w:val="24"/>
              </w:rPr>
            </w:pPr>
            <w:r w:rsidRPr="0055689D">
              <w:rPr>
                <w:rFonts w:asciiTheme="majorBidi" w:hAnsiTheme="majorBidi" w:cstheme="majorBidi"/>
                <w:b/>
                <w:bCs/>
                <w:i/>
                <w:sz w:val="24"/>
                <w:szCs w:val="24"/>
              </w:rPr>
              <w:t xml:space="preserve"> </w:t>
            </w:r>
            <w:r w:rsidRPr="0055689D">
              <w:rPr>
                <w:rFonts w:asciiTheme="majorBidi" w:hAnsiTheme="majorBidi" w:cstheme="majorBidi"/>
                <w:b/>
                <w:bCs/>
                <w:i/>
                <w:sz w:val="24"/>
                <w:szCs w:val="24"/>
                <w:rtl/>
              </w:rPr>
              <w:t xml:space="preserve"> </w:t>
            </w:r>
            <w:r w:rsidRPr="0055689D">
              <w:rPr>
                <w:rFonts w:asciiTheme="majorBidi" w:hAnsiTheme="majorBidi" w:cstheme="majorBidi" w:hint="cs"/>
                <w:b/>
                <w:bCs/>
                <w:i/>
                <w:sz w:val="24"/>
                <w:szCs w:val="24"/>
                <w:rtl/>
              </w:rPr>
              <w:t>:</w:t>
            </w:r>
            <w:r w:rsidRPr="00AA2E91">
              <w:rPr>
                <w:rFonts w:asciiTheme="majorBidi" w:hAnsiTheme="majorBidi" w:cstheme="majorBidi" w:hint="cs"/>
                <w:i/>
                <w:sz w:val="24"/>
                <w:szCs w:val="24"/>
                <w:rtl/>
              </w:rPr>
              <w:t xml:space="preserve"> تعني </w:t>
            </w:r>
            <w:r w:rsidRPr="00AA2E91">
              <w:rPr>
                <w:rFonts w:asciiTheme="majorBidi" w:hAnsiTheme="majorBidi" w:cstheme="majorBidi"/>
                <w:i/>
                <w:sz w:val="24"/>
                <w:szCs w:val="24"/>
                <w:rtl/>
              </w:rPr>
              <w:t>مربع مجموع درجات كل مجموعة لوحدها</w:t>
            </w:r>
            <m:oMath>
              <m:sSubSup>
                <m:sSubSupPr>
                  <m:ctrlPr>
                    <w:rPr>
                      <w:rFonts w:ascii="Cambria Math" w:hAnsi="Cambria Math" w:cstheme="majorBidi"/>
                      <w:i/>
                      <w:sz w:val="24"/>
                      <w:szCs w:val="24"/>
                    </w:rPr>
                  </m:ctrlPr>
                </m:sSubSupPr>
                <m:e>
                  <m:r>
                    <w:rPr>
                      <w:rFonts w:ascii="Cambria Math" w:hAnsi="Cambria Math" w:cstheme="majorBidi"/>
                      <w:sz w:val="24"/>
                      <w:szCs w:val="24"/>
                    </w:rPr>
                    <m:t>T</m:t>
                  </m:r>
                </m:e>
                <m:sub>
                  <m:r>
                    <w:rPr>
                      <w:rFonts w:ascii="Cambria Math" w:hAnsi="Cambria Math" w:cstheme="majorBidi"/>
                      <w:sz w:val="24"/>
                      <w:szCs w:val="24"/>
                    </w:rPr>
                    <m:t>k</m:t>
                  </m:r>
                </m:sub>
                <m:sup>
                  <m:r>
                    <w:rPr>
                      <w:rFonts w:ascii="Cambria Math" w:hAnsi="Cambria Math" w:cstheme="majorBidi"/>
                      <w:sz w:val="24"/>
                      <w:szCs w:val="24"/>
                    </w:rPr>
                    <m:t>2</m:t>
                  </m:r>
                </m:sup>
              </m:sSubSup>
            </m:oMath>
          </w:p>
        </w:tc>
      </w:tr>
      <w:tr w:rsidR="00002D92" w:rsidRPr="0055689D" w:rsidTr="00E153EE">
        <w:trPr>
          <w:trHeight w:val="496"/>
        </w:trPr>
        <w:tc>
          <w:tcPr>
            <w:tcW w:w="635" w:type="dxa"/>
            <w:vAlign w:val="center"/>
          </w:tcPr>
          <w:p w:rsidR="00002D92" w:rsidRDefault="00002D92" w:rsidP="00E153EE">
            <w:pPr>
              <w:bidi w:val="0"/>
              <w:spacing w:before="120"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oMath>
            </m:oMathPara>
          </w:p>
        </w:tc>
        <w:tc>
          <w:tcPr>
            <w:tcW w:w="7871" w:type="dxa"/>
            <w:vAlign w:val="center"/>
          </w:tcPr>
          <w:p w:rsidR="00002D92" w:rsidRPr="0055689D" w:rsidRDefault="00002D92" w:rsidP="00E153EE">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=144-48=96</m:t>
                </m:r>
              </m:oMath>
            </m:oMathPara>
          </w:p>
        </w:tc>
      </w:tr>
      <w:tr w:rsidR="00002D92" w:rsidRPr="0055689D" w:rsidTr="00E153EE">
        <w:trPr>
          <w:trHeight w:val="418"/>
        </w:trPr>
        <w:tc>
          <w:tcPr>
            <w:tcW w:w="635" w:type="dxa"/>
            <w:vAlign w:val="center"/>
          </w:tcPr>
          <w:p w:rsidR="00002D92" w:rsidRPr="0055689D" w:rsidRDefault="00002D92" w:rsidP="00E153EE">
            <w:pPr>
              <w:bidi w:val="0"/>
              <w:spacing w:after="0" w:line="360" w:lineRule="auto"/>
              <w:rPr>
                <w:rFonts w:asciiTheme="majorBidi" w:hAnsiTheme="majorBidi" w:cstheme="majorBidi"/>
                <w:b/>
                <w:bCs/>
                <w:i/>
                <w:sz w:val="24"/>
                <w:szCs w:val="24"/>
                <w:rtl/>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oMath>
            </m:oMathPara>
          </w:p>
        </w:tc>
        <w:tc>
          <w:tcPr>
            <w:tcW w:w="7871" w:type="dxa"/>
            <w:vAlign w:val="center"/>
          </w:tcPr>
          <w:p w:rsidR="00002D92" w:rsidRPr="0055689D" w:rsidRDefault="00002D92" w:rsidP="00E153EE">
            <w:pPr>
              <w:spacing w:after="0" w:line="360" w:lineRule="auto"/>
              <w:jc w:val="right"/>
              <w:rPr>
                <w:rFonts w:asciiTheme="majorBidi" w:hAnsiTheme="majorBidi" w:cstheme="majorBidi"/>
                <w:b/>
                <w:bCs/>
                <w:i/>
                <w:sz w:val="24"/>
                <w:szCs w:val="24"/>
                <w:rtl/>
              </w:rPr>
            </w:pPr>
            <w:r w:rsidRPr="00AA2E91">
              <w:rPr>
                <w:rFonts w:asciiTheme="majorBidi" w:hAnsiTheme="majorBidi" w:cstheme="majorBidi" w:hint="cs"/>
                <w:i/>
                <w:sz w:val="24"/>
                <w:szCs w:val="24"/>
                <w:rtl/>
              </w:rPr>
              <w:t>إ</w:t>
            </w:r>
            <w:r w:rsidRPr="00AA2E91">
              <w:rPr>
                <w:rFonts w:asciiTheme="majorBidi" w:hAnsiTheme="majorBidi" w:cstheme="majorBidi"/>
                <w:i/>
                <w:sz w:val="24"/>
                <w:szCs w:val="24"/>
                <w:rtl/>
              </w:rPr>
              <w:t xml:space="preserve">ذا قسمنا الخلية </w:t>
            </w:r>
            <m:oMath>
              <m:sSub>
                <m:sSubPr>
                  <m:ctrlPr>
                    <w:rPr>
                      <w:rFonts w:ascii="Cambria Math" w:hAnsi="Cambria Math" w:cstheme="majorBidi"/>
                      <w:i/>
                      <w:sz w:val="24"/>
                      <w:szCs w:val="24"/>
                    </w:rPr>
                  </m:ctrlPr>
                </m:sSubPr>
                <m:e>
                  <m:r>
                    <w:rPr>
                      <w:rFonts w:ascii="Cambria Math" w:hAnsi="Cambria Math" w:cstheme="majorBidi"/>
                      <w:sz w:val="24"/>
                      <w:szCs w:val="24"/>
                    </w:rPr>
                    <m:t>SS</m:t>
                  </m:r>
                </m:e>
                <m:sub>
                  <m:r>
                    <w:rPr>
                      <w:rFonts w:ascii="Cambria Math" w:hAnsi="Cambria Math" w:cstheme="majorBidi"/>
                      <w:sz w:val="24"/>
                      <w:szCs w:val="24"/>
                    </w:rPr>
                    <m:t>B</m:t>
                  </m:r>
                </m:sub>
              </m:sSub>
            </m:oMath>
            <w:r w:rsidRPr="00AA2E91">
              <w:rPr>
                <w:rFonts w:asciiTheme="majorBidi" w:hAnsiTheme="majorBidi" w:cstheme="majorBidi"/>
                <w:i/>
                <w:sz w:val="24"/>
                <w:szCs w:val="24"/>
                <w:rtl/>
              </w:rPr>
              <w:t xml:space="preserve"> على </w:t>
            </w:r>
            <m:oMath>
              <m:r>
                <w:rPr>
                  <w:rFonts w:ascii="Cambria Math" w:hAnsi="Cambria Math" w:cstheme="majorBidi"/>
                  <w:sz w:val="24"/>
                  <w:szCs w:val="24"/>
                </w:rPr>
                <m:t>k-1</m:t>
              </m:r>
            </m:oMath>
            <w:r w:rsidRPr="00AA2E91">
              <w:rPr>
                <w:rFonts w:asciiTheme="majorBidi" w:hAnsiTheme="majorBidi" w:cstheme="majorBidi"/>
                <w:i/>
                <w:sz w:val="24"/>
                <w:szCs w:val="24"/>
                <w:rtl/>
              </w:rPr>
              <w:t xml:space="preserve"> يعطينا </w:t>
            </w:r>
            <m:oMath>
              <m:sSub>
                <m:sSubPr>
                  <m:ctrlPr>
                    <w:rPr>
                      <w:rFonts w:ascii="Cambria Math" w:hAnsi="Cambria Math" w:cstheme="majorBidi"/>
                      <w:i/>
                      <w:sz w:val="24"/>
                      <w:szCs w:val="24"/>
                    </w:rPr>
                  </m:ctrlPr>
                </m:sSubPr>
                <m:e>
                  <m:r>
                    <w:rPr>
                      <w:rFonts w:ascii="Cambria Math" w:hAnsi="Cambria Math" w:cstheme="majorBidi"/>
                      <w:sz w:val="24"/>
                      <w:szCs w:val="24"/>
                    </w:rPr>
                    <m:t>MS</m:t>
                  </m:r>
                </m:e>
                <m:sub>
                  <m:r>
                    <w:rPr>
                      <w:rFonts w:ascii="Cambria Math" w:hAnsi="Cambria Math" w:cstheme="majorBidi"/>
                      <w:sz w:val="24"/>
                      <w:szCs w:val="24"/>
                    </w:rPr>
                    <m:t>B</m:t>
                  </m:r>
                </m:sub>
              </m:sSub>
            </m:oMath>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num>
                <m:den>
                  <m:r>
                    <m:rPr>
                      <m:sty m:val="bi"/>
                    </m:rPr>
                    <w:rPr>
                      <w:rFonts w:ascii="Cambria Math" w:hAnsi="Cambria Math" w:cstheme="majorBidi"/>
                      <w:sz w:val="24"/>
                      <w:szCs w:val="24"/>
                    </w:rPr>
                    <m:t>k-1</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48</m:t>
                  </m:r>
                </m:num>
                <m:den>
                  <m:r>
                    <m:rPr>
                      <m:sty m:val="bi"/>
                    </m:rPr>
                    <w:rPr>
                      <w:rFonts w:ascii="Cambria Math" w:hAnsi="Cambria Math" w:cstheme="majorBidi"/>
                      <w:sz w:val="24"/>
                      <w:szCs w:val="24"/>
                    </w:rPr>
                    <m:t>2</m:t>
                  </m:r>
                </m:den>
              </m:f>
              <m:r>
                <m:rPr>
                  <m:sty m:val="bi"/>
                </m:rPr>
                <w:rPr>
                  <w:rFonts w:ascii="Cambria Math" w:hAnsi="Cambria Math" w:cstheme="majorBidi"/>
                  <w:sz w:val="24"/>
                  <w:szCs w:val="24"/>
                </w:rPr>
                <m:t>=24</m:t>
              </m:r>
            </m:oMath>
          </w:p>
        </w:tc>
      </w:tr>
      <w:tr w:rsidR="00002D92" w:rsidRPr="0055689D" w:rsidTr="00E153EE">
        <w:trPr>
          <w:trHeight w:val="673"/>
        </w:trPr>
        <w:tc>
          <w:tcPr>
            <w:tcW w:w="635" w:type="dxa"/>
            <w:vAlign w:val="center"/>
          </w:tcPr>
          <w:p w:rsidR="00002D92" w:rsidRPr="0055689D" w:rsidRDefault="00002D92" w:rsidP="00E153EE">
            <w:pPr>
              <w:bidi w:val="0"/>
              <w:spacing w:after="0"/>
              <w:rPr>
                <w:rFonts w:asciiTheme="majorBidi" w:hAnsiTheme="majorBidi" w:cstheme="majorBidi"/>
                <w:b/>
                <w:bCs/>
                <w:i/>
                <w:sz w:val="24"/>
                <w:szCs w:val="24"/>
                <w:rtl/>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oMath>
            </m:oMathPara>
          </w:p>
        </w:tc>
        <w:tc>
          <w:tcPr>
            <w:tcW w:w="7871" w:type="dxa"/>
            <w:vAlign w:val="center"/>
          </w:tcPr>
          <w:p w:rsidR="00002D92" w:rsidRPr="0055689D" w:rsidRDefault="00002D92" w:rsidP="00E153EE">
            <w:pPr>
              <w:spacing w:after="0"/>
              <w:jc w:val="right"/>
              <w:rPr>
                <w:rFonts w:asciiTheme="majorBidi" w:hAnsiTheme="majorBidi" w:cstheme="majorBidi"/>
                <w:b/>
                <w:bCs/>
                <w:i/>
                <w:sz w:val="24"/>
                <w:szCs w:val="24"/>
                <w:rtl/>
              </w:rPr>
            </w:pPr>
            <w:r w:rsidRPr="00AA2E91">
              <w:rPr>
                <w:rFonts w:asciiTheme="majorBidi" w:hAnsiTheme="majorBidi" w:cstheme="majorBidi" w:hint="cs"/>
                <w:i/>
                <w:sz w:val="24"/>
                <w:szCs w:val="24"/>
                <w:rtl/>
              </w:rPr>
              <w:t>إ</w:t>
            </w:r>
            <w:r w:rsidRPr="00AA2E91">
              <w:rPr>
                <w:rFonts w:asciiTheme="majorBidi" w:hAnsiTheme="majorBidi" w:cstheme="majorBidi"/>
                <w:i/>
                <w:sz w:val="24"/>
                <w:szCs w:val="24"/>
                <w:rtl/>
              </w:rPr>
              <w:t xml:space="preserve">ذا قسمنا الخلية </w:t>
            </w:r>
            <m:oMath>
              <m:sSub>
                <m:sSubPr>
                  <m:ctrlPr>
                    <w:rPr>
                      <w:rFonts w:ascii="Cambria Math" w:hAnsi="Cambria Math" w:cstheme="majorBidi"/>
                      <w:i/>
                      <w:sz w:val="24"/>
                      <w:szCs w:val="24"/>
                    </w:rPr>
                  </m:ctrlPr>
                </m:sSubPr>
                <m:e>
                  <m:r>
                    <w:rPr>
                      <w:rFonts w:ascii="Cambria Math" w:hAnsi="Cambria Math" w:cstheme="majorBidi"/>
                      <w:sz w:val="24"/>
                      <w:szCs w:val="24"/>
                    </w:rPr>
                    <m:t>SS</m:t>
                  </m:r>
                </m:e>
                <m:sub>
                  <m:r>
                    <w:rPr>
                      <w:rFonts w:ascii="Cambria Math" w:hAnsi="Cambria Math" w:cstheme="majorBidi"/>
                      <w:sz w:val="24"/>
                      <w:szCs w:val="24"/>
                    </w:rPr>
                    <m:t>E</m:t>
                  </m:r>
                </m:sub>
              </m:sSub>
            </m:oMath>
            <w:r w:rsidRPr="00AA2E91">
              <w:rPr>
                <w:rFonts w:asciiTheme="majorBidi" w:hAnsiTheme="majorBidi" w:cstheme="majorBidi"/>
                <w:i/>
                <w:sz w:val="24"/>
                <w:szCs w:val="24"/>
                <w:rtl/>
              </w:rPr>
              <w:t xml:space="preserve"> على </w:t>
            </w:r>
            <m:oMath>
              <m:r>
                <w:rPr>
                  <w:rFonts w:ascii="Cambria Math" w:hAnsi="Cambria Math" w:cstheme="majorBidi"/>
                  <w:sz w:val="24"/>
                  <w:szCs w:val="24"/>
                </w:rPr>
                <m:t>n-k</m:t>
              </m:r>
            </m:oMath>
            <w:r w:rsidRPr="00AA2E91">
              <w:rPr>
                <w:rFonts w:asciiTheme="majorBidi" w:hAnsiTheme="majorBidi" w:cstheme="majorBidi"/>
                <w:i/>
                <w:sz w:val="24"/>
                <w:szCs w:val="24"/>
                <w:rtl/>
              </w:rPr>
              <w:t xml:space="preserve"> يعطينا </w:t>
            </w:r>
            <m:oMath>
              <m:sSub>
                <m:sSubPr>
                  <m:ctrlPr>
                    <w:rPr>
                      <w:rFonts w:ascii="Cambria Math" w:hAnsi="Cambria Math" w:cstheme="majorBidi"/>
                      <w:i/>
                      <w:sz w:val="24"/>
                      <w:szCs w:val="24"/>
                    </w:rPr>
                  </m:ctrlPr>
                </m:sSubPr>
                <m:e>
                  <m:r>
                    <w:rPr>
                      <w:rFonts w:ascii="Cambria Math" w:hAnsi="Cambria Math" w:cstheme="majorBidi"/>
                      <w:sz w:val="24"/>
                      <w:szCs w:val="24"/>
                    </w:rPr>
                    <m:t>MS</m:t>
                  </m:r>
                </m:e>
                <m:sub>
                  <m:r>
                    <w:rPr>
                      <w:rFonts w:ascii="Cambria Math" w:hAnsi="Cambria Math" w:cstheme="majorBidi"/>
                      <w:sz w:val="24"/>
                      <w:szCs w:val="24"/>
                    </w:rPr>
                    <m:t>E</m:t>
                  </m:r>
                </m:sub>
              </m:sSub>
            </m:oMath>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num>
                <m:den>
                  <m:r>
                    <m:rPr>
                      <m:sty m:val="bi"/>
                    </m:rPr>
                    <w:rPr>
                      <w:rFonts w:ascii="Cambria Math" w:hAnsi="Cambria Math" w:cstheme="majorBidi"/>
                      <w:sz w:val="24"/>
                      <w:szCs w:val="24"/>
                    </w:rPr>
                    <m:t>n-k</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96</m:t>
                  </m:r>
                </m:num>
                <m:den>
                  <m:r>
                    <m:rPr>
                      <m:sty m:val="bi"/>
                    </m:rPr>
                    <w:rPr>
                      <w:rFonts w:ascii="Cambria Math" w:hAnsi="Cambria Math" w:cstheme="majorBidi"/>
                      <w:sz w:val="24"/>
                      <w:szCs w:val="24"/>
                    </w:rPr>
                    <m:t>15</m:t>
                  </m:r>
                </m:den>
              </m:f>
              <m:r>
                <m:rPr>
                  <m:sty m:val="bi"/>
                </m:rPr>
                <w:rPr>
                  <w:rFonts w:ascii="Cambria Math" w:hAnsi="Cambria Math" w:cstheme="majorBidi"/>
                  <w:sz w:val="24"/>
                  <w:szCs w:val="24"/>
                </w:rPr>
                <m:t>=6.4</m:t>
              </m:r>
            </m:oMath>
          </w:p>
        </w:tc>
      </w:tr>
    </w:tbl>
    <w:p w:rsidR="00002D92" w:rsidRPr="003562D6" w:rsidRDefault="00002D92" w:rsidP="00002D92">
      <w:pPr>
        <w:pStyle w:val="a3"/>
        <w:tabs>
          <w:tab w:val="center" w:pos="4680"/>
        </w:tabs>
        <w:spacing w:before="240" w:line="240" w:lineRule="auto"/>
        <w:ind w:left="1080"/>
        <w:jc w:val="both"/>
        <w:rPr>
          <w:rFonts w:eastAsiaTheme="minorEastAsia"/>
          <w:sz w:val="6"/>
          <w:szCs w:val="6"/>
          <w:rtl/>
        </w:rPr>
      </w:pPr>
    </w:p>
    <w:tbl>
      <w:tblPr>
        <w:tblStyle w:val="a7"/>
        <w:tblW w:w="8951" w:type="dxa"/>
        <w:jc w:val="center"/>
        <w:tblInd w:w="1080" w:type="dxa"/>
        <w:tblLook w:val="04A0" w:firstRow="1" w:lastRow="0" w:firstColumn="1" w:lastColumn="0" w:noHBand="0" w:noVBand="1"/>
      </w:tblPr>
      <w:tblGrid>
        <w:gridCol w:w="2927"/>
        <w:gridCol w:w="1403"/>
        <w:gridCol w:w="1403"/>
        <w:gridCol w:w="1403"/>
        <w:gridCol w:w="1815"/>
      </w:tblGrid>
      <w:tr w:rsidR="00002D92" w:rsidRPr="009B4E2E" w:rsidTr="00E153EE">
        <w:trPr>
          <w:jc w:val="center"/>
        </w:trPr>
        <w:tc>
          <w:tcPr>
            <w:tcW w:w="2927" w:type="dxa"/>
            <w:shd w:val="clear" w:color="auto" w:fill="F2F2F2" w:themeFill="background1" w:themeFillShade="F2"/>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E153EE">
            <w:pPr>
              <w:pStyle w:val="a3"/>
              <w:tabs>
                <w:tab w:val="center" w:pos="4680"/>
              </w:tabs>
              <w:bidi w:val="0"/>
              <w:spacing w:after="0" w:line="240" w:lineRule="auto"/>
              <w:ind w:left="0"/>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Sources of Variation</w:t>
            </w:r>
          </w:p>
        </w:tc>
        <w:tc>
          <w:tcPr>
            <w:tcW w:w="1403" w:type="dxa"/>
            <w:shd w:val="clear" w:color="auto" w:fill="F2F2F2" w:themeFill="background1" w:themeFillShade="F2"/>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roofErr w:type="spellStart"/>
            <w:r w:rsidRPr="009B4E2E">
              <w:rPr>
                <w:rFonts w:ascii="Traditional Arabic" w:eastAsiaTheme="minorEastAsia" w:hAnsi="Traditional Arabic" w:cs="Traditional Arabic"/>
                <w:b/>
                <w:bCs/>
                <w:sz w:val="24"/>
                <w:szCs w:val="24"/>
              </w:rPr>
              <w:t>df</w:t>
            </w:r>
            <w:proofErr w:type="spellEnd"/>
          </w:p>
        </w:tc>
        <w:tc>
          <w:tcPr>
            <w:tcW w:w="1403" w:type="dxa"/>
            <w:shd w:val="clear" w:color="auto" w:fill="F2F2F2" w:themeFill="background1" w:themeFillShade="F2"/>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SS</w:t>
            </w:r>
          </w:p>
        </w:tc>
        <w:tc>
          <w:tcPr>
            <w:tcW w:w="1403" w:type="dxa"/>
            <w:shd w:val="clear" w:color="auto" w:fill="F2F2F2" w:themeFill="background1" w:themeFillShade="F2"/>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MS</w:t>
            </w:r>
          </w:p>
        </w:tc>
        <w:tc>
          <w:tcPr>
            <w:tcW w:w="1815" w:type="dxa"/>
            <w:shd w:val="clear" w:color="auto" w:fill="F2F2F2" w:themeFill="background1" w:themeFillShade="F2"/>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 xml:space="preserve"> </w:t>
            </w:r>
            <w:r>
              <w:rPr>
                <w:rFonts w:ascii="Traditional Arabic" w:eastAsiaTheme="minorEastAsia" w:hAnsi="Traditional Arabic" w:cs="Traditional Arabic" w:hint="cs"/>
                <w:b/>
                <w:bCs/>
                <w:sz w:val="24"/>
                <w:szCs w:val="24"/>
                <w:rtl/>
              </w:rPr>
              <w:t xml:space="preserve">   المحسوبة</w:t>
            </w:r>
            <w:r w:rsidRPr="009B4E2E">
              <w:rPr>
                <w:rFonts w:ascii="Traditional Arabic" w:eastAsiaTheme="minorEastAsia" w:hAnsi="Traditional Arabic" w:cs="Traditional Arabic"/>
                <w:b/>
                <w:bCs/>
                <w:sz w:val="24"/>
                <w:szCs w:val="24"/>
              </w:rPr>
              <w:t>F</w:t>
            </w:r>
          </w:p>
        </w:tc>
      </w:tr>
      <w:tr w:rsidR="00002D92" w:rsidRPr="009B4E2E" w:rsidTr="00E153EE">
        <w:trPr>
          <w:jc w:val="center"/>
        </w:trPr>
        <w:tc>
          <w:tcPr>
            <w:tcW w:w="2927" w:type="dxa"/>
            <w:shd w:val="clear" w:color="auto" w:fill="F2F2F2" w:themeFill="background1" w:themeFillShade="F2"/>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tl/>
              </w:rPr>
              <w:t>تباين بين المجموعات</w:t>
            </w:r>
            <w:r w:rsidRPr="009B4E2E">
              <w:rPr>
                <w:rFonts w:ascii="Traditional Arabic" w:eastAsiaTheme="minorEastAsia" w:hAnsi="Traditional Arabic" w:cs="Traditional Arabic"/>
                <w:b/>
                <w:bCs/>
                <w:sz w:val="24"/>
                <w:szCs w:val="24"/>
              </w:rPr>
              <w:t>Between</w:t>
            </w:r>
          </w:p>
        </w:tc>
        <w:tc>
          <w:tcPr>
            <w:tcW w:w="1403"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2</w:t>
            </w:r>
          </w:p>
        </w:tc>
        <w:tc>
          <w:tcPr>
            <w:tcW w:w="1403"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48</w:t>
            </w:r>
          </w:p>
        </w:tc>
        <w:tc>
          <w:tcPr>
            <w:tcW w:w="1403"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24</w:t>
            </w:r>
          </w:p>
        </w:tc>
        <w:tc>
          <w:tcPr>
            <w:tcW w:w="1815"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3.75</w:t>
            </w:r>
          </w:p>
        </w:tc>
      </w:tr>
      <w:tr w:rsidR="00002D92" w:rsidRPr="009B4E2E" w:rsidTr="00E153EE">
        <w:trPr>
          <w:jc w:val="center"/>
        </w:trPr>
        <w:tc>
          <w:tcPr>
            <w:tcW w:w="2927" w:type="dxa"/>
            <w:shd w:val="clear" w:color="auto" w:fill="F2F2F2" w:themeFill="background1" w:themeFillShade="F2"/>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hint="cs"/>
                <w:b/>
                <w:bCs/>
                <w:sz w:val="24"/>
                <w:szCs w:val="24"/>
                <w:rtl/>
              </w:rPr>
              <w:t>تباين داخل (الخطأ)</w:t>
            </w:r>
            <w:r>
              <w:rPr>
                <w:rFonts w:ascii="Traditional Arabic" w:eastAsiaTheme="minorEastAsia" w:hAnsi="Traditional Arabic" w:cs="Traditional Arabic" w:hint="cs"/>
                <w:b/>
                <w:bCs/>
                <w:sz w:val="24"/>
                <w:szCs w:val="24"/>
                <w:rtl/>
              </w:rPr>
              <w:t xml:space="preserve"> </w:t>
            </w:r>
            <w:proofErr w:type="spellStart"/>
            <w:r w:rsidRPr="009B4E2E">
              <w:rPr>
                <w:rFonts w:ascii="Traditional Arabic" w:eastAsiaTheme="minorEastAsia" w:hAnsi="Traditional Arabic" w:cs="Traditional Arabic"/>
                <w:b/>
                <w:bCs/>
                <w:sz w:val="24"/>
                <w:szCs w:val="24"/>
              </w:rPr>
              <w:t>Erroe</w:t>
            </w:r>
            <w:proofErr w:type="spellEnd"/>
          </w:p>
        </w:tc>
        <w:tc>
          <w:tcPr>
            <w:tcW w:w="1403"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15</w:t>
            </w:r>
          </w:p>
        </w:tc>
        <w:tc>
          <w:tcPr>
            <w:tcW w:w="1403"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95</w:t>
            </w:r>
          </w:p>
        </w:tc>
        <w:tc>
          <w:tcPr>
            <w:tcW w:w="1403"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6.4</w:t>
            </w:r>
          </w:p>
        </w:tc>
        <w:tc>
          <w:tcPr>
            <w:tcW w:w="1815"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r>
      <w:tr w:rsidR="00002D92" w:rsidRPr="009B4E2E" w:rsidTr="00E153EE">
        <w:trPr>
          <w:jc w:val="center"/>
        </w:trPr>
        <w:tc>
          <w:tcPr>
            <w:tcW w:w="2927" w:type="dxa"/>
            <w:shd w:val="clear" w:color="auto" w:fill="F2F2F2" w:themeFill="background1" w:themeFillShade="F2"/>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hint="cs"/>
                <w:b/>
                <w:bCs/>
                <w:sz w:val="24"/>
                <w:szCs w:val="24"/>
                <w:rtl/>
              </w:rPr>
              <w:t>التباين الكلي</w:t>
            </w:r>
            <w:r>
              <w:rPr>
                <w:rFonts w:ascii="Traditional Arabic" w:eastAsiaTheme="minorEastAsia" w:hAnsi="Traditional Arabic" w:cs="Traditional Arabic" w:hint="cs"/>
                <w:b/>
                <w:bCs/>
                <w:sz w:val="24"/>
                <w:szCs w:val="24"/>
                <w:rtl/>
              </w:rPr>
              <w:t xml:space="preserve"> </w:t>
            </w:r>
            <w:r w:rsidRPr="009B4E2E">
              <w:rPr>
                <w:rFonts w:ascii="Traditional Arabic" w:eastAsiaTheme="minorEastAsia" w:hAnsi="Traditional Arabic" w:cs="Traditional Arabic"/>
                <w:b/>
                <w:bCs/>
                <w:sz w:val="24"/>
                <w:szCs w:val="24"/>
              </w:rPr>
              <w:t>Total</w:t>
            </w:r>
          </w:p>
        </w:tc>
        <w:tc>
          <w:tcPr>
            <w:tcW w:w="1403"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17</w:t>
            </w:r>
          </w:p>
        </w:tc>
        <w:tc>
          <w:tcPr>
            <w:tcW w:w="1403"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144</w:t>
            </w:r>
          </w:p>
        </w:tc>
        <w:tc>
          <w:tcPr>
            <w:tcW w:w="1403"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c>
          <w:tcPr>
            <w:tcW w:w="1815" w:type="dxa"/>
            <w:vAlign w:val="center"/>
          </w:tcPr>
          <w:p w:rsidR="00002D92" w:rsidRPr="009B4E2E" w:rsidRDefault="00002D92" w:rsidP="00E153E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r>
    </w:tbl>
    <w:p w:rsidR="00002D92" w:rsidRPr="00AA2E91" w:rsidRDefault="00002D92" w:rsidP="00002D92">
      <w:pPr>
        <w:pStyle w:val="a3"/>
        <w:numPr>
          <w:ilvl w:val="0"/>
          <w:numId w:val="39"/>
        </w:numPr>
        <w:tabs>
          <w:tab w:val="center" w:pos="4680"/>
        </w:tabs>
        <w:spacing w:before="240" w:line="240" w:lineRule="auto"/>
        <w:jc w:val="both"/>
        <w:rPr>
          <w:rFonts w:eastAsiaTheme="minorEastAsia"/>
          <w:sz w:val="28"/>
          <w:szCs w:val="28"/>
          <w:rtl/>
        </w:rPr>
      </w:pPr>
      <w:r w:rsidRPr="00AA2E91">
        <w:rPr>
          <w:rFonts w:eastAsiaTheme="minorEastAsia" w:hint="cs"/>
          <w:b/>
          <w:bCs/>
          <w:noProof/>
          <w:sz w:val="28"/>
          <w:szCs w:val="28"/>
          <w:rtl/>
        </w:rPr>
        <mc:AlternateContent>
          <mc:Choice Requires="wpg">
            <w:drawing>
              <wp:anchor distT="0" distB="0" distL="114300" distR="114300" simplePos="0" relativeHeight="251812864" behindDoc="0" locked="0" layoutInCell="1" allowOverlap="1" wp14:anchorId="3D124DFA" wp14:editId="024641CC">
                <wp:simplePos x="0" y="0"/>
                <wp:positionH relativeFrom="column">
                  <wp:posOffset>-467360</wp:posOffset>
                </wp:positionH>
                <wp:positionV relativeFrom="paragraph">
                  <wp:posOffset>44450</wp:posOffset>
                </wp:positionV>
                <wp:extent cx="2314575" cy="1428750"/>
                <wp:effectExtent l="0" t="0" r="9525" b="0"/>
                <wp:wrapNone/>
                <wp:docPr id="1054" name="مجموعة 1054"/>
                <wp:cNvGraphicFramePr/>
                <a:graphic xmlns:a="http://schemas.openxmlformats.org/drawingml/2006/main">
                  <a:graphicData uri="http://schemas.microsoft.com/office/word/2010/wordprocessingGroup">
                    <wpg:wgp>
                      <wpg:cNvGrpSpPr/>
                      <wpg:grpSpPr>
                        <a:xfrm>
                          <a:off x="0" y="0"/>
                          <a:ext cx="2314575" cy="1428750"/>
                          <a:chOff x="0" y="0"/>
                          <a:chExt cx="2552700" cy="1428750"/>
                        </a:xfrm>
                      </wpg:grpSpPr>
                      <wpg:grpSp>
                        <wpg:cNvPr id="1055" name="مجموعة 1055"/>
                        <wpg:cNvGrpSpPr/>
                        <wpg:grpSpPr>
                          <a:xfrm>
                            <a:off x="0" y="0"/>
                            <a:ext cx="2552700" cy="1409700"/>
                            <a:chOff x="0" y="0"/>
                            <a:chExt cx="2552700" cy="1409700"/>
                          </a:xfrm>
                        </wpg:grpSpPr>
                        <pic:pic xmlns:pic="http://schemas.openxmlformats.org/drawingml/2006/picture">
                          <pic:nvPicPr>
                            <pic:cNvPr id="1056" name="صورة 1056" descr="F_Distribution_Graph"/>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2700" cy="1200150"/>
                            </a:xfrm>
                            <a:prstGeom prst="rect">
                              <a:avLst/>
                            </a:prstGeom>
                            <a:noFill/>
                            <a:ln>
                              <a:noFill/>
                            </a:ln>
                          </pic:spPr>
                        </pic:pic>
                        <wps:wsp>
                          <wps:cNvPr id="1057" name="مستطيل 1057"/>
                          <wps:cNvSpPr/>
                          <wps:spPr>
                            <a:xfrm>
                              <a:off x="791280" y="1171575"/>
                              <a:ext cx="658401"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02D92" w:rsidRDefault="00002D92" w:rsidP="00002D92">
                                <w:pPr>
                                  <w:rPr>
                                    <w:rtl/>
                                  </w:rPr>
                                </w:pPr>
                                <w:r>
                                  <w:t>6.35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058" name="مستطيل 1058"/>
                        <wps:cNvSpPr/>
                        <wps:spPr>
                          <a:xfrm>
                            <a:off x="168080" y="1190625"/>
                            <a:ext cx="585376"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02D92" w:rsidRPr="0079477A" w:rsidRDefault="00002D92" w:rsidP="00002D92">
                              <w:pPr>
                                <w:rPr>
                                  <w:b/>
                                  <w:bCs/>
                                </w:rPr>
                              </w:pPr>
                              <w:r w:rsidRPr="0079477A">
                                <w:rPr>
                                  <w:b/>
                                  <w:bCs/>
                                </w:rPr>
                                <w:t>3.75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1054" o:spid="_x0000_s1095" style="position:absolute;left:0;text-align:left;margin-left:-36.8pt;margin-top:3.5pt;width:182.25pt;height:112.5pt;z-index:251812864;mso-position-horizontal-relative:text;mso-position-vertical-relative:text;mso-width-relative:margin;mso-height-relative:margin" coordsize="25527,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AAAAAAH/2wCEAAYEBAQFBAYFBQYJBgUGCQsIBgYI&#10;CwwKCgsKCgwQDAwMDAwMEAwMDAwMDAwMDAwMDAwMDAwMDAwMDAwMDAwMDAwBBwcHDQwNGBAQGBQO&#10;Dg4UFA4ODg4UEQwMDAwMEREMDAwMDAwRDAwMDAwMDAwMDAwMDAwMDAwMDAwMDAwMDAwMDP/AABEI&#10;AF4AyAMBEQACEQEDEQH/3QAEABn/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">
                <v:group id="مجموعة 1055" o:spid="_x0000_s1096" style="position:absolute;width:25527;height:14097" coordsize="25527,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صورة 1056" o:spid="_x0000_s1097" type="#_x0000_t75" alt="F_Distribution_Graph" style="position:absolute;width:25527;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1+rCAAAA3QAAAA8AAABkcnMvZG93bnJldi54bWxET01rwkAQvRf6H5YReil104BB0mxEKxHx&#10;ZmzvQ3aahGZnQ3Y18d+7guBtHu9zstVkOnGhwbWWFXzOIxDEldUt1wp+TsXHEoTzyBo7y6TgSg5W&#10;+etLhqm2Ix/pUvpahBB2KSpovO9TKV3VkEE3tz1x4P7sYNAHONRSDziGcNPJOIoSabDl0NBgT98N&#10;Vf/l2Sg4bkoq463cjMnufNiNSbF9d79Kvc2m9RcIT5N/ih/uvQ7zo0UC92/CC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69fqwgAAAN0AAAAPAAAAAAAAAAAAAAAAAJ8C&#10;AABkcnMvZG93bnJldi54bWxQSwUGAAAAAAQABAD3AAAAjgMAAAAA&#10;">
                    <v:imagedata r:id="rId119" o:title="F_Distribution_Graph"/>
                    <v:path arrowok="t"/>
                  </v:shape>
                  <v:rect id="مستطيل 1057" o:spid="_x0000_s1098" style="position:absolute;left:7912;top:11715;width:6584;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P1sUA&#10;AADdAAAADwAAAGRycy9kb3ducmV2LnhtbERPTWvCQBC9F/wPywi96cZqG4nZSJFKBQ+laQseh+yY&#10;RLOzMbvV+O/dgtDbPN7npMveNOJMnastK5iMIxDEhdU1lwq+v9ajOQjnkTU2lknBlRwss8FDiom2&#10;F/6kc+5LEULYJaig8r5NpHRFRQbd2LbEgdvbzqAPsCul7vASwk0jn6LoRRqsOTRU2NKqouKY/xoF&#10;24M+zcrd28e0jlfxz2n2nq/3U6Ueh/3rAoSn3v+L7+6NDvOj5xj+vgkn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8/WxQAAAN0AAAAPAAAAAAAAAAAAAAAAAJgCAABkcnMv&#10;ZG93bnJldi54bWxQSwUGAAAAAAQABAD1AAAAigMAAAAA&#10;" fillcolor="white [3201]" stroked="f" strokeweight="1pt">
                    <v:textbox>
                      <w:txbxContent>
                        <w:p w:rsidR="00002D92" w:rsidRDefault="00002D92" w:rsidP="00002D92">
                          <w:pPr>
                            <w:rPr>
                              <w:rtl/>
                            </w:rPr>
                          </w:pPr>
                          <w:r>
                            <w:t>6.35</w:t>
                          </w:r>
                        </w:p>
                      </w:txbxContent>
                    </v:textbox>
                  </v:rect>
                </v:group>
                <v:rect id="مستطيل 1058" o:spid="_x0000_s1099" style="position:absolute;left:1680;top:11906;width:5854;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bpMgA&#10;AADdAAAADwAAAGRycy9kb3ducmV2LnhtbESPQWvCQBCF7wX/wzJCb3VjtVqiq4hUWuhBjBY8Dtkx&#10;iWZnY3ar6b/vHAq9zfDevPfNfNm5Wt2oDZVnA8NBAoo497biwsBhv3l6BRUissXaMxn4oQDLRe9h&#10;jqn1d97RLYuFkhAOKRooY2xSrUNeksMw8A2xaCffOoyytoW2Ld4l3NX6OUkm2mHF0lBiQ+uS8kv2&#10;7Qx8nu11XBzftqNqup5+Xcfv2eY0Muax361moCJ18d/8d/1hBT95EV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mFukyAAAAN0AAAAPAAAAAAAAAAAAAAAAAJgCAABk&#10;cnMvZG93bnJldi54bWxQSwUGAAAAAAQABAD1AAAAjQMAAAAA&#10;" fillcolor="white [3201]" stroked="f" strokeweight="1pt">
                  <v:textbox>
                    <w:txbxContent>
                      <w:p w:rsidR="00002D92" w:rsidRPr="0079477A" w:rsidRDefault="00002D92" w:rsidP="00002D92">
                        <w:pPr>
                          <w:rPr>
                            <w:b/>
                            <w:bCs/>
                          </w:rPr>
                        </w:pPr>
                        <w:r w:rsidRPr="0079477A">
                          <w:rPr>
                            <w:b/>
                            <w:bCs/>
                          </w:rPr>
                          <w:t>3.75</w:t>
                        </w:r>
                      </w:p>
                    </w:txbxContent>
                  </v:textbox>
                </v:rect>
              </v:group>
            </w:pict>
          </mc:Fallback>
        </mc:AlternateContent>
      </w:r>
      <w:r w:rsidRPr="00AA2E91">
        <w:rPr>
          <w:rFonts w:eastAsiaTheme="minorEastAsia" w:hint="cs"/>
          <w:b/>
          <w:bCs/>
          <w:sz w:val="28"/>
          <w:szCs w:val="28"/>
          <w:rtl/>
        </w:rPr>
        <w:t xml:space="preserve">قيمة </w:t>
      </w:r>
      <w:r w:rsidRPr="00AA2E91">
        <w:rPr>
          <w:rFonts w:eastAsiaTheme="minorEastAsia"/>
          <w:b/>
          <w:bCs/>
          <w:sz w:val="28"/>
          <w:szCs w:val="28"/>
        </w:rPr>
        <w:t>f</w:t>
      </w:r>
      <w:r w:rsidRPr="00AA2E91">
        <w:rPr>
          <w:rFonts w:eastAsiaTheme="minorEastAsia" w:hint="cs"/>
          <w:b/>
          <w:bCs/>
          <w:sz w:val="28"/>
          <w:szCs w:val="28"/>
          <w:rtl/>
        </w:rPr>
        <w:t xml:space="preserve"> الجدولية هي</w:t>
      </w:r>
      <w:r w:rsidRPr="00AA2E91">
        <w:rPr>
          <w:rFonts w:eastAsiaTheme="minorEastAsia" w:hint="cs"/>
          <w:sz w:val="28"/>
          <w:szCs w:val="28"/>
          <w:rtl/>
        </w:rPr>
        <w:t>:</w:t>
      </w:r>
      <w:r>
        <w:rPr>
          <w:rFonts w:eastAsiaTheme="minorEastAsia" w:hint="cs"/>
          <w:sz w:val="28"/>
          <w:szCs w:val="28"/>
          <w:rtl/>
        </w:rPr>
        <w:t xml:space="preserve"> </w:t>
      </w:r>
      <w:r w:rsidRPr="00AA2E91">
        <w:rPr>
          <w:rFonts w:eastAsiaTheme="minorEastAsia" w:hint="cs"/>
          <w:sz w:val="28"/>
          <w:szCs w:val="28"/>
          <w:rtl/>
        </w:rPr>
        <w:t xml:space="preserve"> </w:t>
      </w:r>
      <m:oMath>
        <m:sSub>
          <m:sSubPr>
            <m:ctrlPr>
              <w:rPr>
                <w:rFonts w:ascii="Cambria Math" w:eastAsiaTheme="minorEastAsia" w:hAnsi="Cambria Math"/>
                <w:sz w:val="32"/>
                <w:szCs w:val="32"/>
              </w:rPr>
            </m:ctrlPr>
          </m:sSubPr>
          <m:e>
            <m:r>
              <w:rPr>
                <w:rFonts w:ascii="Cambria Math" w:eastAsiaTheme="minorEastAsia" w:hAnsi="Cambria Math"/>
                <w:sz w:val="32"/>
                <w:szCs w:val="32"/>
              </w:rPr>
              <m:t>f</m:t>
            </m:r>
          </m:e>
          <m:sub>
            <m:d>
              <m:dPr>
                <m:ctrlPr>
                  <w:rPr>
                    <w:rFonts w:ascii="Cambria Math" w:eastAsiaTheme="minorEastAsia" w:hAnsi="Cambria Math"/>
                    <w:i/>
                    <w:sz w:val="32"/>
                    <w:szCs w:val="32"/>
                  </w:rPr>
                </m:ctrlPr>
              </m:dPr>
              <m:e>
                <m:sSub>
                  <m:sSubPr>
                    <m:ctrlPr>
                      <w:rPr>
                        <w:rFonts w:ascii="Cambria Math" w:eastAsiaTheme="minorEastAsia" w:hAnsi="Cambria Math"/>
                        <w:i/>
                        <w:sz w:val="32"/>
                        <w:szCs w:val="32"/>
                      </w:rPr>
                    </m:ctrlPr>
                  </m:sSubPr>
                  <m:e>
                    <m:r>
                      <w:rPr>
                        <w:rFonts w:ascii="Cambria Math" w:eastAsiaTheme="minorEastAsia" w:hAnsi="Cambria Math"/>
                        <w:sz w:val="32"/>
                        <w:szCs w:val="32"/>
                      </w:rPr>
                      <m:t>df</m:t>
                    </m:r>
                  </m:e>
                  <m:sub>
                    <m:r>
                      <w:rPr>
                        <w:rFonts w:ascii="Cambria Math" w:eastAsiaTheme="minorEastAsia" w:hAnsi="Cambria Math"/>
                        <w:sz w:val="32"/>
                        <w:szCs w:val="32"/>
                      </w:rPr>
                      <m:t>B</m:t>
                    </m:r>
                  </m:sub>
                </m:sSub>
                <m:r>
                  <w:rPr>
                    <w:rFonts w:ascii="Cambria Math" w:eastAsiaTheme="minorEastAsia" w:hAnsi="Cambria Math"/>
                    <w:sz w:val="32"/>
                    <w:szCs w:val="32"/>
                  </w:rPr>
                  <m:t xml:space="preserve"> </m:t>
                </m:r>
                <m:sSub>
                  <m:sSubPr>
                    <m:ctrlPr>
                      <w:rPr>
                        <w:rFonts w:ascii="Cambria Math" w:eastAsiaTheme="minorEastAsia" w:hAnsi="Cambria Math"/>
                        <w:i/>
                        <w:sz w:val="32"/>
                        <w:szCs w:val="32"/>
                      </w:rPr>
                    </m:ctrlPr>
                  </m:sSubPr>
                  <m:e>
                    <m:r>
                      <w:rPr>
                        <w:rFonts w:ascii="Cambria Math" w:eastAsiaTheme="minorEastAsia" w:hAnsi="Cambria Math"/>
                        <w:sz w:val="32"/>
                        <w:szCs w:val="32"/>
                      </w:rPr>
                      <m:t>,df</m:t>
                    </m:r>
                  </m:e>
                  <m:sub>
                    <m:r>
                      <w:rPr>
                        <w:rFonts w:ascii="Cambria Math" w:eastAsiaTheme="minorEastAsia" w:hAnsi="Cambria Math"/>
                        <w:sz w:val="32"/>
                        <w:szCs w:val="32"/>
                      </w:rPr>
                      <m:t>E</m:t>
                    </m:r>
                  </m:sub>
                </m:sSub>
                <m:r>
                  <w:rPr>
                    <w:rFonts w:ascii="Cambria Math" w:eastAsiaTheme="minorEastAsia" w:hAnsi="Cambria Math"/>
                    <w:sz w:val="32"/>
                    <w:szCs w:val="32"/>
                  </w:rPr>
                  <m:t>,  α</m:t>
                </m:r>
              </m:e>
            </m:d>
          </m:sub>
        </m:sSub>
        <m:r>
          <m:rPr>
            <m:sty m:val="bi"/>
          </m:rPr>
          <w:rPr>
            <w:rFonts w:ascii="Cambria Math" w:eastAsiaTheme="minorEastAsia" w:hAnsi="Cambria Math"/>
          </w:rPr>
          <m:t>=</m:t>
        </m:r>
        <m:sSub>
          <m:sSubPr>
            <m:ctrlPr>
              <w:rPr>
                <w:rFonts w:ascii="Cambria Math" w:eastAsiaTheme="minorEastAsia" w:hAnsi="Cambria Math"/>
                <w:sz w:val="32"/>
                <w:szCs w:val="32"/>
              </w:rPr>
            </m:ctrlPr>
          </m:sSubPr>
          <m:e>
            <m:r>
              <w:rPr>
                <w:rFonts w:ascii="Cambria Math" w:eastAsiaTheme="minorEastAsia" w:hAnsi="Cambria Math"/>
                <w:sz w:val="32"/>
                <w:szCs w:val="32"/>
              </w:rPr>
              <m:t>f</m:t>
            </m:r>
          </m:e>
          <m:sub>
            <m:d>
              <m:dPr>
                <m:ctrlPr>
                  <w:rPr>
                    <w:rFonts w:ascii="Cambria Math" w:eastAsiaTheme="minorEastAsia" w:hAnsi="Cambria Math"/>
                    <w:i/>
                    <w:sz w:val="32"/>
                    <w:szCs w:val="32"/>
                  </w:rPr>
                </m:ctrlPr>
              </m:dPr>
              <m:e>
                <m:r>
                  <w:rPr>
                    <w:rFonts w:ascii="Cambria Math" w:eastAsiaTheme="minorEastAsia" w:hAnsi="Cambria Math"/>
                    <w:sz w:val="32"/>
                    <w:szCs w:val="32"/>
                  </w:rPr>
                  <m:t>2,15,  0.01</m:t>
                </m:r>
              </m:e>
            </m:d>
          </m:sub>
        </m:sSub>
        <m:r>
          <m:rPr>
            <m:sty m:val="bi"/>
          </m:rPr>
          <w:rPr>
            <w:rFonts w:ascii="Cambria Math" w:eastAsiaTheme="minorEastAsia" w:hAnsi="Cambria Math"/>
          </w:rPr>
          <m:t>=6.35</m:t>
        </m:r>
      </m:oMath>
    </w:p>
    <w:p w:rsidR="00002D92" w:rsidRDefault="00002D92" w:rsidP="00002D92">
      <w:pPr>
        <w:pStyle w:val="a3"/>
        <w:numPr>
          <w:ilvl w:val="0"/>
          <w:numId w:val="39"/>
        </w:numPr>
        <w:tabs>
          <w:tab w:val="center" w:pos="4680"/>
        </w:tabs>
        <w:spacing w:before="240" w:line="240" w:lineRule="auto"/>
        <w:jc w:val="both"/>
        <w:rPr>
          <w:rFonts w:eastAsiaTheme="minorEastAsia"/>
          <w:sz w:val="28"/>
          <w:szCs w:val="28"/>
          <w:rtl/>
        </w:rPr>
      </w:pPr>
      <w:r w:rsidRPr="00AA2E91">
        <w:rPr>
          <w:rFonts w:eastAsiaTheme="minorEastAsia" w:hint="cs"/>
          <w:b/>
          <w:bCs/>
          <w:sz w:val="28"/>
          <w:szCs w:val="28"/>
          <w:rtl/>
        </w:rPr>
        <w:t>القرار</w:t>
      </w:r>
      <w:r>
        <w:rPr>
          <w:rFonts w:eastAsiaTheme="minorEastAsia" w:hint="cs"/>
          <w:sz w:val="28"/>
          <w:szCs w:val="28"/>
          <w:rtl/>
        </w:rPr>
        <w:t xml:space="preserve">: قيمة  </w:t>
      </w:r>
      <w:r>
        <w:rPr>
          <w:rFonts w:eastAsiaTheme="minorEastAsia"/>
          <w:sz w:val="28"/>
          <w:szCs w:val="28"/>
        </w:rPr>
        <w:t xml:space="preserve">f </w:t>
      </w:r>
      <w:r>
        <w:rPr>
          <w:rFonts w:eastAsiaTheme="minorEastAsia" w:hint="cs"/>
          <w:sz w:val="28"/>
          <w:szCs w:val="28"/>
          <w:rtl/>
        </w:rPr>
        <w:t xml:space="preserve"> المحسوبة أقل من قيمة </w:t>
      </w:r>
      <w:r>
        <w:rPr>
          <w:rFonts w:eastAsiaTheme="minorEastAsia"/>
          <w:sz w:val="28"/>
          <w:szCs w:val="28"/>
        </w:rPr>
        <w:t xml:space="preserve">f </w:t>
      </w:r>
      <w:r>
        <w:rPr>
          <w:rFonts w:eastAsiaTheme="minorEastAsia" w:hint="cs"/>
          <w:sz w:val="28"/>
          <w:szCs w:val="28"/>
          <w:rtl/>
        </w:rPr>
        <w:t xml:space="preserve">  الجدولية أي أنها تقع في</w:t>
      </w:r>
    </w:p>
    <w:p w:rsidR="00002D92" w:rsidRDefault="00002D92" w:rsidP="00002D92">
      <w:pPr>
        <w:pStyle w:val="a3"/>
        <w:tabs>
          <w:tab w:val="center" w:pos="4680"/>
        </w:tabs>
        <w:spacing w:before="240" w:line="240" w:lineRule="auto"/>
        <w:ind w:left="4"/>
        <w:jc w:val="both"/>
        <w:rPr>
          <w:rFonts w:eastAsiaTheme="minorEastAsia"/>
          <w:sz w:val="28"/>
          <w:szCs w:val="28"/>
          <w:rtl/>
        </w:rPr>
      </w:pPr>
      <w:r>
        <w:rPr>
          <w:rFonts w:eastAsiaTheme="minorEastAsia" w:hint="cs"/>
          <w:sz w:val="28"/>
          <w:szCs w:val="28"/>
          <w:rtl/>
        </w:rPr>
        <w:t>منطقة القبول ، وبالتالي يكون القرار هو قبول الفرض العدمي القائل</w:t>
      </w:r>
    </w:p>
    <w:p w:rsidR="00002D92" w:rsidRPr="004408B6" w:rsidRDefault="00002D92" w:rsidP="00002D92">
      <w:pPr>
        <w:pStyle w:val="a3"/>
        <w:tabs>
          <w:tab w:val="center" w:pos="4680"/>
        </w:tabs>
        <w:spacing w:before="240" w:line="240" w:lineRule="auto"/>
        <w:ind w:left="4"/>
        <w:jc w:val="both"/>
        <w:rPr>
          <w:rFonts w:eastAsiaTheme="minorEastAsia" w:hint="cs"/>
          <w:sz w:val="28"/>
          <w:szCs w:val="28"/>
          <w:rtl/>
        </w:rPr>
      </w:pPr>
      <w:r>
        <w:rPr>
          <w:noProof/>
        </w:rPr>
        <mc:AlternateContent>
          <mc:Choice Requires="wps">
            <w:drawing>
              <wp:anchor distT="0" distB="0" distL="114300" distR="114300" simplePos="0" relativeHeight="251813888" behindDoc="0" locked="0" layoutInCell="1" allowOverlap="1" wp14:anchorId="446BF1E5" wp14:editId="7C2BAE10">
                <wp:simplePos x="0" y="0"/>
                <wp:positionH relativeFrom="column">
                  <wp:posOffset>0</wp:posOffset>
                </wp:positionH>
                <wp:positionV relativeFrom="paragraph">
                  <wp:posOffset>239395</wp:posOffset>
                </wp:positionV>
                <wp:extent cx="0" cy="142875"/>
                <wp:effectExtent l="0" t="0" r="19050" b="9525"/>
                <wp:wrapNone/>
                <wp:docPr id="1059" name="رابط مستقيم 1059"/>
                <wp:cNvGraphicFramePr/>
                <a:graphic xmlns:a="http://schemas.openxmlformats.org/drawingml/2006/main">
                  <a:graphicData uri="http://schemas.microsoft.com/office/word/2010/wordprocessingShape">
                    <wps:wsp>
                      <wps:cNvCnPr/>
                      <wps:spPr>
                        <a:xfrm flipV="1">
                          <a:off x="0" y="0"/>
                          <a:ext cx="0" cy="142875"/>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رابط مستقيم 1059" o:spid="_x0000_s1026" style="position:absolute;left:0;text-align:left;flip:y;z-index:251813888;visibility:visible;mso-wrap-style:square;mso-wrap-distance-left:9pt;mso-wrap-distance-top:0;mso-wrap-distance-right:9pt;mso-wrap-distance-bottom:0;mso-position-horizontal:absolute;mso-position-horizontal-relative:text;mso-position-vertical:absolute;mso-position-vertical-relative:text" from="0,18.85pt" to="0,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" strokecolor="#4472c4 [3208]" strokeweight="1.5pt">
                <v:stroke joinstyle="miter"/>
              </v:line>
            </w:pict>
          </mc:Fallback>
        </mc:AlternateContent>
      </w:r>
      <w:r>
        <w:rPr>
          <w:rFonts w:eastAsiaTheme="minorEastAsia" w:hint="cs"/>
          <w:sz w:val="28"/>
          <w:szCs w:val="28"/>
          <w:rtl/>
        </w:rPr>
        <w:t>بعدم وجود فروق بين المتوسطات الثلاثة</w:t>
      </w:r>
    </w:p>
    <w:sectPr w:rsidR="00002D92" w:rsidRPr="004408B6" w:rsidSect="00002D92">
      <w:pgSz w:w="12240" w:h="15840"/>
      <w:pgMar w:top="851"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B27" w:rsidRDefault="001F3B27" w:rsidP="00662284">
      <w:pPr>
        <w:spacing w:after="0" w:line="240" w:lineRule="auto"/>
      </w:pPr>
      <w:r>
        <w:separator/>
      </w:r>
    </w:p>
  </w:endnote>
  <w:endnote w:type="continuationSeparator" w:id="0">
    <w:p w:rsidR="001F3B27" w:rsidRDefault="001F3B27" w:rsidP="00662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ecoType Naskh">
    <w:panose1 w:val="02010400000000000000"/>
    <w:charset w:val="B2"/>
    <w:family w:val="auto"/>
    <w:pitch w:val="variable"/>
    <w:sig w:usb0="00002001" w:usb1="80000000" w:usb2="00000008" w:usb3="00000000" w:csb0="00000040" w:csb1="00000000"/>
  </w:font>
  <w:font w:name="FS_Future">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KR HEAD1">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mj-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ndalus">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85612165"/>
      <w:docPartObj>
        <w:docPartGallery w:val="Page Numbers (Bottom of Page)"/>
        <w:docPartUnique/>
      </w:docPartObj>
    </w:sdtPr>
    <w:sdtContent>
      <w:p w:rsidR="00002D92" w:rsidRDefault="00002D92" w:rsidP="006754ED">
        <w:pPr>
          <w:pStyle w:val="a5"/>
          <w:tabs>
            <w:tab w:val="left" w:pos="3540"/>
            <w:tab w:val="center" w:pos="4680"/>
          </w:tabs>
        </w:pPr>
        <w:r>
          <w:rPr>
            <w:rtl/>
          </w:rPr>
          <w:tab/>
        </w:r>
        <w:r>
          <w:rPr>
            <w:rtl/>
          </w:rPr>
          <w:tab/>
        </w:r>
        <w:r>
          <w:rPr>
            <w:rtl/>
          </w:rPr>
          <w:tab/>
        </w:r>
        <w:r w:rsidR="006754ED">
          <w:fldChar w:fldCharType="begin"/>
        </w:r>
        <w:r w:rsidR="006754ED">
          <w:instrText xml:space="preserve"> PAGE   \* MERGEFORMAT </w:instrText>
        </w:r>
        <w:r w:rsidR="006754ED">
          <w:fldChar w:fldCharType="separate"/>
        </w:r>
        <w:r w:rsidR="006754ED">
          <w:rPr>
            <w:noProof/>
            <w:rtl/>
          </w:rPr>
          <w:t>0</w:t>
        </w:r>
        <w:r w:rsidR="006754ED">
          <w:fldChar w:fldCharType="end"/>
        </w:r>
      </w:p>
    </w:sdtContent>
  </w:sdt>
  <w:p w:rsidR="00002D92" w:rsidRDefault="00002D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B27" w:rsidRDefault="001F3B27" w:rsidP="00662284">
      <w:pPr>
        <w:spacing w:after="0" w:line="240" w:lineRule="auto"/>
      </w:pPr>
      <w:r>
        <w:separator/>
      </w:r>
    </w:p>
  </w:footnote>
  <w:footnote w:type="continuationSeparator" w:id="0">
    <w:p w:rsidR="001F3B27" w:rsidRDefault="001F3B27" w:rsidP="00662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4E41"/>
    <w:multiLevelType w:val="hybridMultilevel"/>
    <w:tmpl w:val="D5F473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36830"/>
    <w:multiLevelType w:val="hybridMultilevel"/>
    <w:tmpl w:val="7BD2948C"/>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8D75DB"/>
    <w:multiLevelType w:val="hybridMultilevel"/>
    <w:tmpl w:val="2AF68CAC"/>
    <w:lvl w:ilvl="0" w:tplc="EB0E110A">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3">
    <w:nsid w:val="069119F2"/>
    <w:multiLevelType w:val="hybridMultilevel"/>
    <w:tmpl w:val="8EDE4C1A"/>
    <w:lvl w:ilvl="0" w:tplc="1530438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nsid w:val="069D5D58"/>
    <w:multiLevelType w:val="hybridMultilevel"/>
    <w:tmpl w:val="6C3EF4FA"/>
    <w:lvl w:ilvl="0" w:tplc="9B7A3390">
      <w:start w:val="1"/>
      <w:numFmt w:val="bullet"/>
      <w:lvlText w:val="-"/>
      <w:lvlJc w:val="left"/>
      <w:pPr>
        <w:tabs>
          <w:tab w:val="num" w:pos="720"/>
        </w:tabs>
        <w:ind w:left="720" w:hanging="360"/>
      </w:pPr>
      <w:rPr>
        <w:rFonts w:ascii="Times New Roman" w:hAnsi="Times New Roman" w:hint="default"/>
      </w:rPr>
    </w:lvl>
    <w:lvl w:ilvl="1" w:tplc="8C4832A0" w:tentative="1">
      <w:start w:val="1"/>
      <w:numFmt w:val="bullet"/>
      <w:lvlText w:val="-"/>
      <w:lvlJc w:val="left"/>
      <w:pPr>
        <w:tabs>
          <w:tab w:val="num" w:pos="1440"/>
        </w:tabs>
        <w:ind w:left="1440" w:hanging="360"/>
      </w:pPr>
      <w:rPr>
        <w:rFonts w:ascii="Times New Roman" w:hAnsi="Times New Roman" w:hint="default"/>
      </w:rPr>
    </w:lvl>
    <w:lvl w:ilvl="2" w:tplc="7A769796" w:tentative="1">
      <w:start w:val="1"/>
      <w:numFmt w:val="bullet"/>
      <w:lvlText w:val="-"/>
      <w:lvlJc w:val="left"/>
      <w:pPr>
        <w:tabs>
          <w:tab w:val="num" w:pos="2160"/>
        </w:tabs>
        <w:ind w:left="2160" w:hanging="360"/>
      </w:pPr>
      <w:rPr>
        <w:rFonts w:ascii="Times New Roman" w:hAnsi="Times New Roman" w:hint="default"/>
      </w:rPr>
    </w:lvl>
    <w:lvl w:ilvl="3" w:tplc="CD62E4DA" w:tentative="1">
      <w:start w:val="1"/>
      <w:numFmt w:val="bullet"/>
      <w:lvlText w:val="-"/>
      <w:lvlJc w:val="left"/>
      <w:pPr>
        <w:tabs>
          <w:tab w:val="num" w:pos="2880"/>
        </w:tabs>
        <w:ind w:left="2880" w:hanging="360"/>
      </w:pPr>
      <w:rPr>
        <w:rFonts w:ascii="Times New Roman" w:hAnsi="Times New Roman" w:hint="default"/>
      </w:rPr>
    </w:lvl>
    <w:lvl w:ilvl="4" w:tplc="311429B4" w:tentative="1">
      <w:start w:val="1"/>
      <w:numFmt w:val="bullet"/>
      <w:lvlText w:val="-"/>
      <w:lvlJc w:val="left"/>
      <w:pPr>
        <w:tabs>
          <w:tab w:val="num" w:pos="3600"/>
        </w:tabs>
        <w:ind w:left="3600" w:hanging="360"/>
      </w:pPr>
      <w:rPr>
        <w:rFonts w:ascii="Times New Roman" w:hAnsi="Times New Roman" w:hint="default"/>
      </w:rPr>
    </w:lvl>
    <w:lvl w:ilvl="5" w:tplc="35B8550C" w:tentative="1">
      <w:start w:val="1"/>
      <w:numFmt w:val="bullet"/>
      <w:lvlText w:val="-"/>
      <w:lvlJc w:val="left"/>
      <w:pPr>
        <w:tabs>
          <w:tab w:val="num" w:pos="4320"/>
        </w:tabs>
        <w:ind w:left="4320" w:hanging="360"/>
      </w:pPr>
      <w:rPr>
        <w:rFonts w:ascii="Times New Roman" w:hAnsi="Times New Roman" w:hint="default"/>
      </w:rPr>
    </w:lvl>
    <w:lvl w:ilvl="6" w:tplc="016837F0" w:tentative="1">
      <w:start w:val="1"/>
      <w:numFmt w:val="bullet"/>
      <w:lvlText w:val="-"/>
      <w:lvlJc w:val="left"/>
      <w:pPr>
        <w:tabs>
          <w:tab w:val="num" w:pos="5040"/>
        </w:tabs>
        <w:ind w:left="5040" w:hanging="360"/>
      </w:pPr>
      <w:rPr>
        <w:rFonts w:ascii="Times New Roman" w:hAnsi="Times New Roman" w:hint="default"/>
      </w:rPr>
    </w:lvl>
    <w:lvl w:ilvl="7" w:tplc="47AC0DB2" w:tentative="1">
      <w:start w:val="1"/>
      <w:numFmt w:val="bullet"/>
      <w:lvlText w:val="-"/>
      <w:lvlJc w:val="left"/>
      <w:pPr>
        <w:tabs>
          <w:tab w:val="num" w:pos="5760"/>
        </w:tabs>
        <w:ind w:left="5760" w:hanging="360"/>
      </w:pPr>
      <w:rPr>
        <w:rFonts w:ascii="Times New Roman" w:hAnsi="Times New Roman" w:hint="default"/>
      </w:rPr>
    </w:lvl>
    <w:lvl w:ilvl="8" w:tplc="B91A982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CC23D4"/>
    <w:multiLevelType w:val="multilevel"/>
    <w:tmpl w:val="84CC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ED7D0B"/>
    <w:multiLevelType w:val="hybridMultilevel"/>
    <w:tmpl w:val="3A94B52A"/>
    <w:lvl w:ilvl="0" w:tplc="63AC1D08">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7">
    <w:nsid w:val="0CA6710E"/>
    <w:multiLevelType w:val="hybridMultilevel"/>
    <w:tmpl w:val="15F0D588"/>
    <w:lvl w:ilvl="0" w:tplc="784EB07C">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1E6FEE"/>
    <w:multiLevelType w:val="hybridMultilevel"/>
    <w:tmpl w:val="350C8D62"/>
    <w:lvl w:ilvl="0" w:tplc="DBF02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D53A95"/>
    <w:multiLevelType w:val="hybridMultilevel"/>
    <w:tmpl w:val="374CD514"/>
    <w:lvl w:ilvl="0" w:tplc="FBAC7708">
      <w:start w:val="1"/>
      <w:numFmt w:val="decimal"/>
      <w:lvlText w:val="%1."/>
      <w:lvlJc w:val="left"/>
      <w:pPr>
        <w:tabs>
          <w:tab w:val="num" w:pos="720"/>
        </w:tabs>
        <w:ind w:left="720" w:hanging="360"/>
      </w:pPr>
    </w:lvl>
    <w:lvl w:ilvl="1" w:tplc="FEDCE7A6" w:tentative="1">
      <w:start w:val="1"/>
      <w:numFmt w:val="decimal"/>
      <w:lvlText w:val="%2."/>
      <w:lvlJc w:val="left"/>
      <w:pPr>
        <w:tabs>
          <w:tab w:val="num" w:pos="1440"/>
        </w:tabs>
        <w:ind w:left="1440" w:hanging="360"/>
      </w:pPr>
    </w:lvl>
    <w:lvl w:ilvl="2" w:tplc="6DBE9A36" w:tentative="1">
      <w:start w:val="1"/>
      <w:numFmt w:val="decimal"/>
      <w:lvlText w:val="%3."/>
      <w:lvlJc w:val="left"/>
      <w:pPr>
        <w:tabs>
          <w:tab w:val="num" w:pos="2160"/>
        </w:tabs>
        <w:ind w:left="2160" w:hanging="360"/>
      </w:pPr>
    </w:lvl>
    <w:lvl w:ilvl="3" w:tplc="97226BB4" w:tentative="1">
      <w:start w:val="1"/>
      <w:numFmt w:val="decimal"/>
      <w:lvlText w:val="%4."/>
      <w:lvlJc w:val="left"/>
      <w:pPr>
        <w:tabs>
          <w:tab w:val="num" w:pos="2880"/>
        </w:tabs>
        <w:ind w:left="2880" w:hanging="360"/>
      </w:pPr>
    </w:lvl>
    <w:lvl w:ilvl="4" w:tplc="4E9E7180" w:tentative="1">
      <w:start w:val="1"/>
      <w:numFmt w:val="decimal"/>
      <w:lvlText w:val="%5."/>
      <w:lvlJc w:val="left"/>
      <w:pPr>
        <w:tabs>
          <w:tab w:val="num" w:pos="3600"/>
        </w:tabs>
        <w:ind w:left="3600" w:hanging="360"/>
      </w:pPr>
    </w:lvl>
    <w:lvl w:ilvl="5" w:tplc="BEF69AF8" w:tentative="1">
      <w:start w:val="1"/>
      <w:numFmt w:val="decimal"/>
      <w:lvlText w:val="%6."/>
      <w:lvlJc w:val="left"/>
      <w:pPr>
        <w:tabs>
          <w:tab w:val="num" w:pos="4320"/>
        </w:tabs>
        <w:ind w:left="4320" w:hanging="360"/>
      </w:pPr>
    </w:lvl>
    <w:lvl w:ilvl="6" w:tplc="B38C7736" w:tentative="1">
      <w:start w:val="1"/>
      <w:numFmt w:val="decimal"/>
      <w:lvlText w:val="%7."/>
      <w:lvlJc w:val="left"/>
      <w:pPr>
        <w:tabs>
          <w:tab w:val="num" w:pos="5040"/>
        </w:tabs>
        <w:ind w:left="5040" w:hanging="360"/>
      </w:pPr>
    </w:lvl>
    <w:lvl w:ilvl="7" w:tplc="BD7242A8" w:tentative="1">
      <w:start w:val="1"/>
      <w:numFmt w:val="decimal"/>
      <w:lvlText w:val="%8."/>
      <w:lvlJc w:val="left"/>
      <w:pPr>
        <w:tabs>
          <w:tab w:val="num" w:pos="5760"/>
        </w:tabs>
        <w:ind w:left="5760" w:hanging="360"/>
      </w:pPr>
    </w:lvl>
    <w:lvl w:ilvl="8" w:tplc="A8E4DC42" w:tentative="1">
      <w:start w:val="1"/>
      <w:numFmt w:val="decimal"/>
      <w:lvlText w:val="%9."/>
      <w:lvlJc w:val="left"/>
      <w:pPr>
        <w:tabs>
          <w:tab w:val="num" w:pos="6480"/>
        </w:tabs>
        <w:ind w:left="6480" w:hanging="360"/>
      </w:pPr>
    </w:lvl>
  </w:abstractNum>
  <w:abstractNum w:abstractNumId="10">
    <w:nsid w:val="106B1180"/>
    <w:multiLevelType w:val="hybridMultilevel"/>
    <w:tmpl w:val="682E104C"/>
    <w:lvl w:ilvl="0" w:tplc="C9208C3C">
      <w:start w:val="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0DE5928"/>
    <w:multiLevelType w:val="hybridMultilevel"/>
    <w:tmpl w:val="12A8FBBA"/>
    <w:lvl w:ilvl="0" w:tplc="247ABF7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11A45A3"/>
    <w:multiLevelType w:val="hybridMultilevel"/>
    <w:tmpl w:val="0BA622F2"/>
    <w:lvl w:ilvl="0" w:tplc="318666D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462209E"/>
    <w:multiLevelType w:val="hybridMultilevel"/>
    <w:tmpl w:val="6B9E0302"/>
    <w:lvl w:ilvl="0" w:tplc="E4067680">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4">
    <w:nsid w:val="1D1B3DD3"/>
    <w:multiLevelType w:val="hybridMultilevel"/>
    <w:tmpl w:val="097AFEBC"/>
    <w:lvl w:ilvl="0" w:tplc="B0E6D65E">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7E42AF"/>
    <w:multiLevelType w:val="hybridMultilevel"/>
    <w:tmpl w:val="1FF0AD32"/>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A74212"/>
    <w:multiLevelType w:val="hybridMultilevel"/>
    <w:tmpl w:val="D0E22D56"/>
    <w:lvl w:ilvl="0" w:tplc="B0E6D65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5E50C27"/>
    <w:multiLevelType w:val="hybridMultilevel"/>
    <w:tmpl w:val="E140FACA"/>
    <w:lvl w:ilvl="0" w:tplc="696CE95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417594"/>
    <w:multiLevelType w:val="hybridMultilevel"/>
    <w:tmpl w:val="A66E36F0"/>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3C1FFC"/>
    <w:multiLevelType w:val="hybridMultilevel"/>
    <w:tmpl w:val="8ED29EFA"/>
    <w:lvl w:ilvl="0" w:tplc="C9208C3C">
      <w:start w:val="50"/>
      <w:numFmt w:val="bullet"/>
      <w:lvlText w:val="-"/>
      <w:lvlJc w:val="left"/>
      <w:pPr>
        <w:tabs>
          <w:tab w:val="num" w:pos="506"/>
        </w:tabs>
        <w:ind w:left="506" w:hanging="360"/>
      </w:pPr>
      <w:rPr>
        <w:rFonts w:ascii="Times New Roman" w:eastAsia="Times New Roman" w:hAnsi="Times New Roman" w:cs="Times New Roman" w:hint="default"/>
      </w:rPr>
    </w:lvl>
    <w:lvl w:ilvl="1" w:tplc="04090003" w:tentative="1">
      <w:start w:val="1"/>
      <w:numFmt w:val="bullet"/>
      <w:lvlText w:val="o"/>
      <w:lvlJc w:val="left"/>
      <w:pPr>
        <w:ind w:left="1226" w:hanging="360"/>
      </w:pPr>
      <w:rPr>
        <w:rFonts w:ascii="Courier New" w:hAnsi="Courier New" w:cs="Courier New" w:hint="default"/>
      </w:rPr>
    </w:lvl>
    <w:lvl w:ilvl="2" w:tplc="04090005" w:tentative="1">
      <w:start w:val="1"/>
      <w:numFmt w:val="bullet"/>
      <w:lvlText w:val=""/>
      <w:lvlJc w:val="left"/>
      <w:pPr>
        <w:ind w:left="1946" w:hanging="360"/>
      </w:pPr>
      <w:rPr>
        <w:rFonts w:ascii="Wingdings" w:hAnsi="Wingdings" w:hint="default"/>
      </w:rPr>
    </w:lvl>
    <w:lvl w:ilvl="3" w:tplc="04090001" w:tentative="1">
      <w:start w:val="1"/>
      <w:numFmt w:val="bullet"/>
      <w:lvlText w:val=""/>
      <w:lvlJc w:val="left"/>
      <w:pPr>
        <w:ind w:left="2666" w:hanging="360"/>
      </w:pPr>
      <w:rPr>
        <w:rFonts w:ascii="Symbol" w:hAnsi="Symbol" w:hint="default"/>
      </w:rPr>
    </w:lvl>
    <w:lvl w:ilvl="4" w:tplc="04090003" w:tentative="1">
      <w:start w:val="1"/>
      <w:numFmt w:val="bullet"/>
      <w:lvlText w:val="o"/>
      <w:lvlJc w:val="left"/>
      <w:pPr>
        <w:ind w:left="3386" w:hanging="360"/>
      </w:pPr>
      <w:rPr>
        <w:rFonts w:ascii="Courier New" w:hAnsi="Courier New" w:cs="Courier New" w:hint="default"/>
      </w:rPr>
    </w:lvl>
    <w:lvl w:ilvl="5" w:tplc="04090005" w:tentative="1">
      <w:start w:val="1"/>
      <w:numFmt w:val="bullet"/>
      <w:lvlText w:val=""/>
      <w:lvlJc w:val="left"/>
      <w:pPr>
        <w:ind w:left="4106" w:hanging="360"/>
      </w:pPr>
      <w:rPr>
        <w:rFonts w:ascii="Wingdings" w:hAnsi="Wingdings" w:hint="default"/>
      </w:rPr>
    </w:lvl>
    <w:lvl w:ilvl="6" w:tplc="04090001" w:tentative="1">
      <w:start w:val="1"/>
      <w:numFmt w:val="bullet"/>
      <w:lvlText w:val=""/>
      <w:lvlJc w:val="left"/>
      <w:pPr>
        <w:ind w:left="4826" w:hanging="360"/>
      </w:pPr>
      <w:rPr>
        <w:rFonts w:ascii="Symbol" w:hAnsi="Symbol" w:hint="default"/>
      </w:rPr>
    </w:lvl>
    <w:lvl w:ilvl="7" w:tplc="04090003" w:tentative="1">
      <w:start w:val="1"/>
      <w:numFmt w:val="bullet"/>
      <w:lvlText w:val="o"/>
      <w:lvlJc w:val="left"/>
      <w:pPr>
        <w:ind w:left="5546" w:hanging="360"/>
      </w:pPr>
      <w:rPr>
        <w:rFonts w:ascii="Courier New" w:hAnsi="Courier New" w:cs="Courier New" w:hint="default"/>
      </w:rPr>
    </w:lvl>
    <w:lvl w:ilvl="8" w:tplc="04090005" w:tentative="1">
      <w:start w:val="1"/>
      <w:numFmt w:val="bullet"/>
      <w:lvlText w:val=""/>
      <w:lvlJc w:val="left"/>
      <w:pPr>
        <w:ind w:left="6266" w:hanging="360"/>
      </w:pPr>
      <w:rPr>
        <w:rFonts w:ascii="Wingdings" w:hAnsi="Wingdings" w:hint="default"/>
      </w:rPr>
    </w:lvl>
  </w:abstractNum>
  <w:abstractNum w:abstractNumId="20">
    <w:nsid w:val="2E733CB6"/>
    <w:multiLevelType w:val="hybridMultilevel"/>
    <w:tmpl w:val="CB6A1666"/>
    <w:lvl w:ilvl="0" w:tplc="B828698C">
      <w:start w:val="1"/>
      <w:numFmt w:val="decimal"/>
      <w:lvlText w:val="%1."/>
      <w:lvlJc w:val="left"/>
      <w:pPr>
        <w:tabs>
          <w:tab w:val="num" w:pos="720"/>
        </w:tabs>
        <w:ind w:left="720" w:hanging="360"/>
      </w:pPr>
    </w:lvl>
    <w:lvl w:ilvl="1" w:tplc="B090F8BA" w:tentative="1">
      <w:start w:val="1"/>
      <w:numFmt w:val="decimal"/>
      <w:lvlText w:val="%2."/>
      <w:lvlJc w:val="left"/>
      <w:pPr>
        <w:tabs>
          <w:tab w:val="num" w:pos="1440"/>
        </w:tabs>
        <w:ind w:left="1440" w:hanging="360"/>
      </w:pPr>
    </w:lvl>
    <w:lvl w:ilvl="2" w:tplc="C4AC77BA" w:tentative="1">
      <w:start w:val="1"/>
      <w:numFmt w:val="decimal"/>
      <w:lvlText w:val="%3."/>
      <w:lvlJc w:val="left"/>
      <w:pPr>
        <w:tabs>
          <w:tab w:val="num" w:pos="2160"/>
        </w:tabs>
        <w:ind w:left="2160" w:hanging="360"/>
      </w:pPr>
    </w:lvl>
    <w:lvl w:ilvl="3" w:tplc="91E0D30A" w:tentative="1">
      <w:start w:val="1"/>
      <w:numFmt w:val="decimal"/>
      <w:lvlText w:val="%4."/>
      <w:lvlJc w:val="left"/>
      <w:pPr>
        <w:tabs>
          <w:tab w:val="num" w:pos="2880"/>
        </w:tabs>
        <w:ind w:left="2880" w:hanging="360"/>
      </w:pPr>
    </w:lvl>
    <w:lvl w:ilvl="4" w:tplc="A5E4B356" w:tentative="1">
      <w:start w:val="1"/>
      <w:numFmt w:val="decimal"/>
      <w:lvlText w:val="%5."/>
      <w:lvlJc w:val="left"/>
      <w:pPr>
        <w:tabs>
          <w:tab w:val="num" w:pos="3600"/>
        </w:tabs>
        <w:ind w:left="3600" w:hanging="360"/>
      </w:pPr>
    </w:lvl>
    <w:lvl w:ilvl="5" w:tplc="9948C9A0" w:tentative="1">
      <w:start w:val="1"/>
      <w:numFmt w:val="decimal"/>
      <w:lvlText w:val="%6."/>
      <w:lvlJc w:val="left"/>
      <w:pPr>
        <w:tabs>
          <w:tab w:val="num" w:pos="4320"/>
        </w:tabs>
        <w:ind w:left="4320" w:hanging="360"/>
      </w:pPr>
    </w:lvl>
    <w:lvl w:ilvl="6" w:tplc="8D9E91B4" w:tentative="1">
      <w:start w:val="1"/>
      <w:numFmt w:val="decimal"/>
      <w:lvlText w:val="%7."/>
      <w:lvlJc w:val="left"/>
      <w:pPr>
        <w:tabs>
          <w:tab w:val="num" w:pos="5040"/>
        </w:tabs>
        <w:ind w:left="5040" w:hanging="360"/>
      </w:pPr>
    </w:lvl>
    <w:lvl w:ilvl="7" w:tplc="24A072E6" w:tentative="1">
      <w:start w:val="1"/>
      <w:numFmt w:val="decimal"/>
      <w:lvlText w:val="%8."/>
      <w:lvlJc w:val="left"/>
      <w:pPr>
        <w:tabs>
          <w:tab w:val="num" w:pos="5760"/>
        </w:tabs>
        <w:ind w:left="5760" w:hanging="360"/>
      </w:pPr>
    </w:lvl>
    <w:lvl w:ilvl="8" w:tplc="69FC3E78" w:tentative="1">
      <w:start w:val="1"/>
      <w:numFmt w:val="decimal"/>
      <w:lvlText w:val="%9."/>
      <w:lvlJc w:val="left"/>
      <w:pPr>
        <w:tabs>
          <w:tab w:val="num" w:pos="6480"/>
        </w:tabs>
        <w:ind w:left="6480" w:hanging="360"/>
      </w:pPr>
    </w:lvl>
  </w:abstractNum>
  <w:abstractNum w:abstractNumId="21">
    <w:nsid w:val="30DC204A"/>
    <w:multiLevelType w:val="hybridMultilevel"/>
    <w:tmpl w:val="EDBE2692"/>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A70BA1"/>
    <w:multiLevelType w:val="hybridMultilevel"/>
    <w:tmpl w:val="C1A8ED5A"/>
    <w:lvl w:ilvl="0" w:tplc="4E323B5C">
      <w:start w:val="1"/>
      <w:numFmt w:val="bullet"/>
      <w:lvlText w:val=""/>
      <w:lvlJc w:val="left"/>
      <w:pPr>
        <w:tabs>
          <w:tab w:val="num" w:pos="720"/>
        </w:tabs>
        <w:ind w:left="720" w:hanging="360"/>
      </w:pPr>
      <w:rPr>
        <w:rFonts w:ascii="Wingdings" w:hAnsi="Wingdings" w:hint="default"/>
      </w:rPr>
    </w:lvl>
    <w:lvl w:ilvl="1" w:tplc="8ED02FD0" w:tentative="1">
      <w:start w:val="1"/>
      <w:numFmt w:val="bullet"/>
      <w:lvlText w:val=""/>
      <w:lvlJc w:val="left"/>
      <w:pPr>
        <w:tabs>
          <w:tab w:val="num" w:pos="1440"/>
        </w:tabs>
        <w:ind w:left="1440" w:hanging="360"/>
      </w:pPr>
      <w:rPr>
        <w:rFonts w:ascii="Wingdings" w:hAnsi="Wingdings" w:hint="default"/>
      </w:rPr>
    </w:lvl>
    <w:lvl w:ilvl="2" w:tplc="961E76A8" w:tentative="1">
      <w:start w:val="1"/>
      <w:numFmt w:val="bullet"/>
      <w:lvlText w:val=""/>
      <w:lvlJc w:val="left"/>
      <w:pPr>
        <w:tabs>
          <w:tab w:val="num" w:pos="2160"/>
        </w:tabs>
        <w:ind w:left="2160" w:hanging="360"/>
      </w:pPr>
      <w:rPr>
        <w:rFonts w:ascii="Wingdings" w:hAnsi="Wingdings" w:hint="default"/>
      </w:rPr>
    </w:lvl>
    <w:lvl w:ilvl="3" w:tplc="7AF8E74E" w:tentative="1">
      <w:start w:val="1"/>
      <w:numFmt w:val="bullet"/>
      <w:lvlText w:val=""/>
      <w:lvlJc w:val="left"/>
      <w:pPr>
        <w:tabs>
          <w:tab w:val="num" w:pos="2880"/>
        </w:tabs>
        <w:ind w:left="2880" w:hanging="360"/>
      </w:pPr>
      <w:rPr>
        <w:rFonts w:ascii="Wingdings" w:hAnsi="Wingdings" w:hint="default"/>
      </w:rPr>
    </w:lvl>
    <w:lvl w:ilvl="4" w:tplc="1E227376" w:tentative="1">
      <w:start w:val="1"/>
      <w:numFmt w:val="bullet"/>
      <w:lvlText w:val=""/>
      <w:lvlJc w:val="left"/>
      <w:pPr>
        <w:tabs>
          <w:tab w:val="num" w:pos="3600"/>
        </w:tabs>
        <w:ind w:left="3600" w:hanging="360"/>
      </w:pPr>
      <w:rPr>
        <w:rFonts w:ascii="Wingdings" w:hAnsi="Wingdings" w:hint="default"/>
      </w:rPr>
    </w:lvl>
    <w:lvl w:ilvl="5" w:tplc="F6B662B6" w:tentative="1">
      <w:start w:val="1"/>
      <w:numFmt w:val="bullet"/>
      <w:lvlText w:val=""/>
      <w:lvlJc w:val="left"/>
      <w:pPr>
        <w:tabs>
          <w:tab w:val="num" w:pos="4320"/>
        </w:tabs>
        <w:ind w:left="4320" w:hanging="360"/>
      </w:pPr>
      <w:rPr>
        <w:rFonts w:ascii="Wingdings" w:hAnsi="Wingdings" w:hint="default"/>
      </w:rPr>
    </w:lvl>
    <w:lvl w:ilvl="6" w:tplc="41F6D7F8" w:tentative="1">
      <w:start w:val="1"/>
      <w:numFmt w:val="bullet"/>
      <w:lvlText w:val=""/>
      <w:lvlJc w:val="left"/>
      <w:pPr>
        <w:tabs>
          <w:tab w:val="num" w:pos="5040"/>
        </w:tabs>
        <w:ind w:left="5040" w:hanging="360"/>
      </w:pPr>
      <w:rPr>
        <w:rFonts w:ascii="Wingdings" w:hAnsi="Wingdings" w:hint="default"/>
      </w:rPr>
    </w:lvl>
    <w:lvl w:ilvl="7" w:tplc="D19CC9B4" w:tentative="1">
      <w:start w:val="1"/>
      <w:numFmt w:val="bullet"/>
      <w:lvlText w:val=""/>
      <w:lvlJc w:val="left"/>
      <w:pPr>
        <w:tabs>
          <w:tab w:val="num" w:pos="5760"/>
        </w:tabs>
        <w:ind w:left="5760" w:hanging="360"/>
      </w:pPr>
      <w:rPr>
        <w:rFonts w:ascii="Wingdings" w:hAnsi="Wingdings" w:hint="default"/>
      </w:rPr>
    </w:lvl>
    <w:lvl w:ilvl="8" w:tplc="724EB718" w:tentative="1">
      <w:start w:val="1"/>
      <w:numFmt w:val="bullet"/>
      <w:lvlText w:val=""/>
      <w:lvlJc w:val="left"/>
      <w:pPr>
        <w:tabs>
          <w:tab w:val="num" w:pos="6480"/>
        </w:tabs>
        <w:ind w:left="6480" w:hanging="360"/>
      </w:pPr>
      <w:rPr>
        <w:rFonts w:ascii="Wingdings" w:hAnsi="Wingdings" w:hint="default"/>
      </w:rPr>
    </w:lvl>
  </w:abstractNum>
  <w:abstractNum w:abstractNumId="23">
    <w:nsid w:val="363D770C"/>
    <w:multiLevelType w:val="hybridMultilevel"/>
    <w:tmpl w:val="A13E6168"/>
    <w:lvl w:ilvl="0" w:tplc="533C8368">
      <w:start w:val="1"/>
      <w:numFmt w:val="bullet"/>
      <w:lvlText w:val=""/>
      <w:lvlJc w:val="left"/>
      <w:pPr>
        <w:tabs>
          <w:tab w:val="num" w:pos="720"/>
        </w:tabs>
        <w:ind w:left="720" w:hanging="360"/>
      </w:pPr>
      <w:rPr>
        <w:rFonts w:ascii="Times New Roman" w:hAnsi="Times New Roman" w:hint="default"/>
      </w:rPr>
    </w:lvl>
    <w:lvl w:ilvl="1" w:tplc="B1D4ABEE" w:tentative="1">
      <w:start w:val="1"/>
      <w:numFmt w:val="bullet"/>
      <w:lvlText w:val=""/>
      <w:lvlJc w:val="left"/>
      <w:pPr>
        <w:tabs>
          <w:tab w:val="num" w:pos="1440"/>
        </w:tabs>
        <w:ind w:left="1440" w:hanging="360"/>
      </w:pPr>
      <w:rPr>
        <w:rFonts w:ascii="Times New Roman" w:hAnsi="Times New Roman" w:hint="default"/>
      </w:rPr>
    </w:lvl>
    <w:lvl w:ilvl="2" w:tplc="77382A36" w:tentative="1">
      <w:start w:val="1"/>
      <w:numFmt w:val="bullet"/>
      <w:lvlText w:val=""/>
      <w:lvlJc w:val="left"/>
      <w:pPr>
        <w:tabs>
          <w:tab w:val="num" w:pos="2160"/>
        </w:tabs>
        <w:ind w:left="2160" w:hanging="360"/>
      </w:pPr>
      <w:rPr>
        <w:rFonts w:ascii="Times New Roman" w:hAnsi="Times New Roman" w:hint="default"/>
      </w:rPr>
    </w:lvl>
    <w:lvl w:ilvl="3" w:tplc="B50E5AE2" w:tentative="1">
      <w:start w:val="1"/>
      <w:numFmt w:val="bullet"/>
      <w:lvlText w:val=""/>
      <w:lvlJc w:val="left"/>
      <w:pPr>
        <w:tabs>
          <w:tab w:val="num" w:pos="2880"/>
        </w:tabs>
        <w:ind w:left="2880" w:hanging="360"/>
      </w:pPr>
      <w:rPr>
        <w:rFonts w:ascii="Times New Roman" w:hAnsi="Times New Roman" w:hint="default"/>
      </w:rPr>
    </w:lvl>
    <w:lvl w:ilvl="4" w:tplc="2816171C" w:tentative="1">
      <w:start w:val="1"/>
      <w:numFmt w:val="bullet"/>
      <w:lvlText w:val=""/>
      <w:lvlJc w:val="left"/>
      <w:pPr>
        <w:tabs>
          <w:tab w:val="num" w:pos="3600"/>
        </w:tabs>
        <w:ind w:left="3600" w:hanging="360"/>
      </w:pPr>
      <w:rPr>
        <w:rFonts w:ascii="Times New Roman" w:hAnsi="Times New Roman" w:hint="default"/>
      </w:rPr>
    </w:lvl>
    <w:lvl w:ilvl="5" w:tplc="0C22BAFE" w:tentative="1">
      <w:start w:val="1"/>
      <w:numFmt w:val="bullet"/>
      <w:lvlText w:val=""/>
      <w:lvlJc w:val="left"/>
      <w:pPr>
        <w:tabs>
          <w:tab w:val="num" w:pos="4320"/>
        </w:tabs>
        <w:ind w:left="4320" w:hanging="360"/>
      </w:pPr>
      <w:rPr>
        <w:rFonts w:ascii="Times New Roman" w:hAnsi="Times New Roman" w:hint="default"/>
      </w:rPr>
    </w:lvl>
    <w:lvl w:ilvl="6" w:tplc="23D28A7C" w:tentative="1">
      <w:start w:val="1"/>
      <w:numFmt w:val="bullet"/>
      <w:lvlText w:val=""/>
      <w:lvlJc w:val="left"/>
      <w:pPr>
        <w:tabs>
          <w:tab w:val="num" w:pos="5040"/>
        </w:tabs>
        <w:ind w:left="5040" w:hanging="360"/>
      </w:pPr>
      <w:rPr>
        <w:rFonts w:ascii="Times New Roman" w:hAnsi="Times New Roman" w:hint="default"/>
      </w:rPr>
    </w:lvl>
    <w:lvl w:ilvl="7" w:tplc="374CEE64" w:tentative="1">
      <w:start w:val="1"/>
      <w:numFmt w:val="bullet"/>
      <w:lvlText w:val=""/>
      <w:lvlJc w:val="left"/>
      <w:pPr>
        <w:tabs>
          <w:tab w:val="num" w:pos="5760"/>
        </w:tabs>
        <w:ind w:left="5760" w:hanging="360"/>
      </w:pPr>
      <w:rPr>
        <w:rFonts w:ascii="Times New Roman" w:hAnsi="Times New Roman" w:hint="default"/>
      </w:rPr>
    </w:lvl>
    <w:lvl w:ilvl="8" w:tplc="F8E4CD8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9D848BC"/>
    <w:multiLevelType w:val="hybridMultilevel"/>
    <w:tmpl w:val="18ACC066"/>
    <w:lvl w:ilvl="0" w:tplc="2746192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D563A41"/>
    <w:multiLevelType w:val="hybridMultilevel"/>
    <w:tmpl w:val="1FF0AD32"/>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8D3BAA"/>
    <w:multiLevelType w:val="hybridMultilevel"/>
    <w:tmpl w:val="FDB243B6"/>
    <w:lvl w:ilvl="0" w:tplc="AA3EB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B14EB4"/>
    <w:multiLevelType w:val="hybridMultilevel"/>
    <w:tmpl w:val="649AFE0C"/>
    <w:lvl w:ilvl="0" w:tplc="522828AA">
      <w:start w:val="1"/>
      <w:numFmt w:val="decimal"/>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28">
    <w:nsid w:val="440C4014"/>
    <w:multiLevelType w:val="hybridMultilevel"/>
    <w:tmpl w:val="5CF80F7A"/>
    <w:lvl w:ilvl="0" w:tplc="B0E6D65E">
      <w:start w:val="1"/>
      <w:numFmt w:val="bullet"/>
      <w:lvlText w:val="-"/>
      <w:lvlJc w:val="left"/>
      <w:pPr>
        <w:ind w:left="869" w:hanging="360"/>
      </w:pPr>
      <w:rPr>
        <w:rFonts w:ascii="Arial" w:eastAsia="Times New Roman" w:hAnsi="Arial" w:cs="Aria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29">
    <w:nsid w:val="4D270CB0"/>
    <w:multiLevelType w:val="hybridMultilevel"/>
    <w:tmpl w:val="A9C0A480"/>
    <w:lvl w:ilvl="0" w:tplc="784EB07C">
      <w:start w:val="1"/>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774903"/>
    <w:multiLevelType w:val="hybridMultilevel"/>
    <w:tmpl w:val="5922D8F6"/>
    <w:lvl w:ilvl="0" w:tplc="D0F02390">
      <w:start w:val="1"/>
      <w:numFmt w:val="bullet"/>
      <w:lvlText w:val=""/>
      <w:lvlJc w:val="left"/>
      <w:pPr>
        <w:tabs>
          <w:tab w:val="num" w:pos="720"/>
        </w:tabs>
        <w:ind w:left="720" w:hanging="360"/>
      </w:pPr>
      <w:rPr>
        <w:rFonts w:ascii="Times New Roman" w:hAnsi="Times New Roman" w:hint="default"/>
      </w:rPr>
    </w:lvl>
    <w:lvl w:ilvl="1" w:tplc="A8B23586" w:tentative="1">
      <w:start w:val="1"/>
      <w:numFmt w:val="bullet"/>
      <w:lvlText w:val=""/>
      <w:lvlJc w:val="left"/>
      <w:pPr>
        <w:tabs>
          <w:tab w:val="num" w:pos="1440"/>
        </w:tabs>
        <w:ind w:left="1440" w:hanging="360"/>
      </w:pPr>
      <w:rPr>
        <w:rFonts w:ascii="Times New Roman" w:hAnsi="Times New Roman" w:hint="default"/>
      </w:rPr>
    </w:lvl>
    <w:lvl w:ilvl="2" w:tplc="B2444658" w:tentative="1">
      <w:start w:val="1"/>
      <w:numFmt w:val="bullet"/>
      <w:lvlText w:val=""/>
      <w:lvlJc w:val="left"/>
      <w:pPr>
        <w:tabs>
          <w:tab w:val="num" w:pos="2160"/>
        </w:tabs>
        <w:ind w:left="2160" w:hanging="360"/>
      </w:pPr>
      <w:rPr>
        <w:rFonts w:ascii="Times New Roman" w:hAnsi="Times New Roman" w:hint="default"/>
      </w:rPr>
    </w:lvl>
    <w:lvl w:ilvl="3" w:tplc="0FF22816" w:tentative="1">
      <w:start w:val="1"/>
      <w:numFmt w:val="bullet"/>
      <w:lvlText w:val=""/>
      <w:lvlJc w:val="left"/>
      <w:pPr>
        <w:tabs>
          <w:tab w:val="num" w:pos="2880"/>
        </w:tabs>
        <w:ind w:left="2880" w:hanging="360"/>
      </w:pPr>
      <w:rPr>
        <w:rFonts w:ascii="Times New Roman" w:hAnsi="Times New Roman" w:hint="default"/>
      </w:rPr>
    </w:lvl>
    <w:lvl w:ilvl="4" w:tplc="3A7E6536" w:tentative="1">
      <w:start w:val="1"/>
      <w:numFmt w:val="bullet"/>
      <w:lvlText w:val=""/>
      <w:lvlJc w:val="left"/>
      <w:pPr>
        <w:tabs>
          <w:tab w:val="num" w:pos="3600"/>
        </w:tabs>
        <w:ind w:left="3600" w:hanging="360"/>
      </w:pPr>
      <w:rPr>
        <w:rFonts w:ascii="Times New Roman" w:hAnsi="Times New Roman" w:hint="default"/>
      </w:rPr>
    </w:lvl>
    <w:lvl w:ilvl="5" w:tplc="40DA431A" w:tentative="1">
      <w:start w:val="1"/>
      <w:numFmt w:val="bullet"/>
      <w:lvlText w:val=""/>
      <w:lvlJc w:val="left"/>
      <w:pPr>
        <w:tabs>
          <w:tab w:val="num" w:pos="4320"/>
        </w:tabs>
        <w:ind w:left="4320" w:hanging="360"/>
      </w:pPr>
      <w:rPr>
        <w:rFonts w:ascii="Times New Roman" w:hAnsi="Times New Roman" w:hint="default"/>
      </w:rPr>
    </w:lvl>
    <w:lvl w:ilvl="6" w:tplc="CCD6BFE6" w:tentative="1">
      <w:start w:val="1"/>
      <w:numFmt w:val="bullet"/>
      <w:lvlText w:val=""/>
      <w:lvlJc w:val="left"/>
      <w:pPr>
        <w:tabs>
          <w:tab w:val="num" w:pos="5040"/>
        </w:tabs>
        <w:ind w:left="5040" w:hanging="360"/>
      </w:pPr>
      <w:rPr>
        <w:rFonts w:ascii="Times New Roman" w:hAnsi="Times New Roman" w:hint="default"/>
      </w:rPr>
    </w:lvl>
    <w:lvl w:ilvl="7" w:tplc="5108FD44" w:tentative="1">
      <w:start w:val="1"/>
      <w:numFmt w:val="bullet"/>
      <w:lvlText w:val=""/>
      <w:lvlJc w:val="left"/>
      <w:pPr>
        <w:tabs>
          <w:tab w:val="num" w:pos="5760"/>
        </w:tabs>
        <w:ind w:left="5760" w:hanging="360"/>
      </w:pPr>
      <w:rPr>
        <w:rFonts w:ascii="Times New Roman" w:hAnsi="Times New Roman" w:hint="default"/>
      </w:rPr>
    </w:lvl>
    <w:lvl w:ilvl="8" w:tplc="E1CE548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8561B23"/>
    <w:multiLevelType w:val="hybridMultilevel"/>
    <w:tmpl w:val="809ECA5A"/>
    <w:lvl w:ilvl="0" w:tplc="72CC76DC">
      <w:start w:val="1"/>
      <w:numFmt w:val="bullet"/>
      <w:lvlText w:val=""/>
      <w:lvlJc w:val="left"/>
      <w:pPr>
        <w:tabs>
          <w:tab w:val="num" w:pos="360"/>
        </w:tabs>
        <w:ind w:left="360" w:hanging="360"/>
      </w:pPr>
      <w:rPr>
        <w:rFonts w:ascii="Wingdings" w:hAnsi="Wingdings" w:hint="default"/>
      </w:rPr>
    </w:lvl>
    <w:lvl w:ilvl="1" w:tplc="63B2356C" w:tentative="1">
      <w:start w:val="1"/>
      <w:numFmt w:val="bullet"/>
      <w:lvlText w:val=""/>
      <w:lvlJc w:val="left"/>
      <w:pPr>
        <w:tabs>
          <w:tab w:val="num" w:pos="1440"/>
        </w:tabs>
        <w:ind w:left="1440" w:hanging="360"/>
      </w:pPr>
      <w:rPr>
        <w:rFonts w:ascii="Wingdings" w:hAnsi="Wingdings" w:hint="default"/>
      </w:rPr>
    </w:lvl>
    <w:lvl w:ilvl="2" w:tplc="C7709F68" w:tentative="1">
      <w:start w:val="1"/>
      <w:numFmt w:val="bullet"/>
      <w:lvlText w:val=""/>
      <w:lvlJc w:val="left"/>
      <w:pPr>
        <w:tabs>
          <w:tab w:val="num" w:pos="2160"/>
        </w:tabs>
        <w:ind w:left="2160" w:hanging="360"/>
      </w:pPr>
      <w:rPr>
        <w:rFonts w:ascii="Wingdings" w:hAnsi="Wingdings" w:hint="default"/>
      </w:rPr>
    </w:lvl>
    <w:lvl w:ilvl="3" w:tplc="F9DE5B08" w:tentative="1">
      <w:start w:val="1"/>
      <w:numFmt w:val="bullet"/>
      <w:lvlText w:val=""/>
      <w:lvlJc w:val="left"/>
      <w:pPr>
        <w:tabs>
          <w:tab w:val="num" w:pos="2880"/>
        </w:tabs>
        <w:ind w:left="2880" w:hanging="360"/>
      </w:pPr>
      <w:rPr>
        <w:rFonts w:ascii="Wingdings" w:hAnsi="Wingdings" w:hint="default"/>
      </w:rPr>
    </w:lvl>
    <w:lvl w:ilvl="4" w:tplc="BE8EBFC4" w:tentative="1">
      <w:start w:val="1"/>
      <w:numFmt w:val="bullet"/>
      <w:lvlText w:val=""/>
      <w:lvlJc w:val="left"/>
      <w:pPr>
        <w:tabs>
          <w:tab w:val="num" w:pos="3600"/>
        </w:tabs>
        <w:ind w:left="3600" w:hanging="360"/>
      </w:pPr>
      <w:rPr>
        <w:rFonts w:ascii="Wingdings" w:hAnsi="Wingdings" w:hint="default"/>
      </w:rPr>
    </w:lvl>
    <w:lvl w:ilvl="5" w:tplc="33A8FD34" w:tentative="1">
      <w:start w:val="1"/>
      <w:numFmt w:val="bullet"/>
      <w:lvlText w:val=""/>
      <w:lvlJc w:val="left"/>
      <w:pPr>
        <w:tabs>
          <w:tab w:val="num" w:pos="4320"/>
        </w:tabs>
        <w:ind w:left="4320" w:hanging="360"/>
      </w:pPr>
      <w:rPr>
        <w:rFonts w:ascii="Wingdings" w:hAnsi="Wingdings" w:hint="default"/>
      </w:rPr>
    </w:lvl>
    <w:lvl w:ilvl="6" w:tplc="73E0D9C4" w:tentative="1">
      <w:start w:val="1"/>
      <w:numFmt w:val="bullet"/>
      <w:lvlText w:val=""/>
      <w:lvlJc w:val="left"/>
      <w:pPr>
        <w:tabs>
          <w:tab w:val="num" w:pos="5040"/>
        </w:tabs>
        <w:ind w:left="5040" w:hanging="360"/>
      </w:pPr>
      <w:rPr>
        <w:rFonts w:ascii="Wingdings" w:hAnsi="Wingdings" w:hint="default"/>
      </w:rPr>
    </w:lvl>
    <w:lvl w:ilvl="7" w:tplc="E35CFAAE" w:tentative="1">
      <w:start w:val="1"/>
      <w:numFmt w:val="bullet"/>
      <w:lvlText w:val=""/>
      <w:lvlJc w:val="left"/>
      <w:pPr>
        <w:tabs>
          <w:tab w:val="num" w:pos="5760"/>
        </w:tabs>
        <w:ind w:left="5760" w:hanging="360"/>
      </w:pPr>
      <w:rPr>
        <w:rFonts w:ascii="Wingdings" w:hAnsi="Wingdings" w:hint="default"/>
      </w:rPr>
    </w:lvl>
    <w:lvl w:ilvl="8" w:tplc="78B6405A" w:tentative="1">
      <w:start w:val="1"/>
      <w:numFmt w:val="bullet"/>
      <w:lvlText w:val=""/>
      <w:lvlJc w:val="left"/>
      <w:pPr>
        <w:tabs>
          <w:tab w:val="num" w:pos="6480"/>
        </w:tabs>
        <w:ind w:left="6480" w:hanging="360"/>
      </w:pPr>
      <w:rPr>
        <w:rFonts w:ascii="Wingdings" w:hAnsi="Wingdings" w:hint="default"/>
      </w:rPr>
    </w:lvl>
  </w:abstractNum>
  <w:abstractNum w:abstractNumId="32">
    <w:nsid w:val="587433CE"/>
    <w:multiLevelType w:val="hybridMultilevel"/>
    <w:tmpl w:val="9A3C817E"/>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B244BAC"/>
    <w:multiLevelType w:val="hybridMultilevel"/>
    <w:tmpl w:val="A72CC500"/>
    <w:lvl w:ilvl="0" w:tplc="151ACF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4F13DD"/>
    <w:multiLevelType w:val="hybridMultilevel"/>
    <w:tmpl w:val="7834D47A"/>
    <w:lvl w:ilvl="0" w:tplc="02FE4450">
      <w:numFmt w:val="bullet"/>
      <w:lvlText w:val="-"/>
      <w:lvlJc w:val="left"/>
      <w:pPr>
        <w:ind w:left="720" w:hanging="360"/>
      </w:pPr>
      <w:rPr>
        <w:rFonts w:ascii="Calibri" w:eastAsia="Calibri" w:hAnsi="Arial" w:cs="DecoType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7E05E6"/>
    <w:multiLevelType w:val="hybridMultilevel"/>
    <w:tmpl w:val="CD781B88"/>
    <w:lvl w:ilvl="0" w:tplc="B0E6D6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9C4EB7"/>
    <w:multiLevelType w:val="hybridMultilevel"/>
    <w:tmpl w:val="CCB27276"/>
    <w:lvl w:ilvl="0" w:tplc="C3B0D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7F0901"/>
    <w:multiLevelType w:val="hybridMultilevel"/>
    <w:tmpl w:val="8EDE4C1A"/>
    <w:lvl w:ilvl="0" w:tplc="1530438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nsid w:val="61CF7F61"/>
    <w:multiLevelType w:val="hybridMultilevel"/>
    <w:tmpl w:val="31FAC962"/>
    <w:lvl w:ilvl="0" w:tplc="E7F8D8BC">
      <w:start w:val="1"/>
      <w:numFmt w:val="decimal"/>
      <w:lvlText w:val="%1-"/>
      <w:lvlJc w:val="left"/>
      <w:pPr>
        <w:ind w:left="1119" w:hanging="360"/>
      </w:pPr>
      <w:rPr>
        <w:rFonts w:hint="default"/>
      </w:r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39">
    <w:nsid w:val="62E83052"/>
    <w:multiLevelType w:val="hybridMultilevel"/>
    <w:tmpl w:val="FAD2DC8E"/>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0">
    <w:nsid w:val="63AB5958"/>
    <w:multiLevelType w:val="hybridMultilevel"/>
    <w:tmpl w:val="162AA318"/>
    <w:lvl w:ilvl="0" w:tplc="151ACF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50544F0"/>
    <w:multiLevelType w:val="hybridMultilevel"/>
    <w:tmpl w:val="D5BC26FE"/>
    <w:lvl w:ilvl="0" w:tplc="5E5A18E2">
      <w:start w:val="1"/>
      <w:numFmt w:val="bullet"/>
      <w:lvlText w:val="•"/>
      <w:lvlJc w:val="left"/>
      <w:pPr>
        <w:tabs>
          <w:tab w:val="num" w:pos="720"/>
        </w:tabs>
        <w:ind w:left="720" w:hanging="360"/>
      </w:pPr>
      <w:rPr>
        <w:rFonts w:ascii="Times New Roman" w:hAnsi="Times New Roman" w:hint="default"/>
      </w:rPr>
    </w:lvl>
    <w:lvl w:ilvl="1" w:tplc="038EC6C8" w:tentative="1">
      <w:start w:val="1"/>
      <w:numFmt w:val="bullet"/>
      <w:lvlText w:val="•"/>
      <w:lvlJc w:val="left"/>
      <w:pPr>
        <w:tabs>
          <w:tab w:val="num" w:pos="1440"/>
        </w:tabs>
        <w:ind w:left="1440" w:hanging="360"/>
      </w:pPr>
      <w:rPr>
        <w:rFonts w:ascii="Times New Roman" w:hAnsi="Times New Roman" w:hint="default"/>
      </w:rPr>
    </w:lvl>
    <w:lvl w:ilvl="2" w:tplc="945C20C2" w:tentative="1">
      <w:start w:val="1"/>
      <w:numFmt w:val="bullet"/>
      <w:lvlText w:val="•"/>
      <w:lvlJc w:val="left"/>
      <w:pPr>
        <w:tabs>
          <w:tab w:val="num" w:pos="2160"/>
        </w:tabs>
        <w:ind w:left="2160" w:hanging="360"/>
      </w:pPr>
      <w:rPr>
        <w:rFonts w:ascii="Times New Roman" w:hAnsi="Times New Roman" w:hint="default"/>
      </w:rPr>
    </w:lvl>
    <w:lvl w:ilvl="3" w:tplc="2940F5D8" w:tentative="1">
      <w:start w:val="1"/>
      <w:numFmt w:val="bullet"/>
      <w:lvlText w:val="•"/>
      <w:lvlJc w:val="left"/>
      <w:pPr>
        <w:tabs>
          <w:tab w:val="num" w:pos="2880"/>
        </w:tabs>
        <w:ind w:left="2880" w:hanging="360"/>
      </w:pPr>
      <w:rPr>
        <w:rFonts w:ascii="Times New Roman" w:hAnsi="Times New Roman" w:hint="default"/>
      </w:rPr>
    </w:lvl>
    <w:lvl w:ilvl="4" w:tplc="167A9676" w:tentative="1">
      <w:start w:val="1"/>
      <w:numFmt w:val="bullet"/>
      <w:lvlText w:val="•"/>
      <w:lvlJc w:val="left"/>
      <w:pPr>
        <w:tabs>
          <w:tab w:val="num" w:pos="3600"/>
        </w:tabs>
        <w:ind w:left="3600" w:hanging="360"/>
      </w:pPr>
      <w:rPr>
        <w:rFonts w:ascii="Times New Roman" w:hAnsi="Times New Roman" w:hint="default"/>
      </w:rPr>
    </w:lvl>
    <w:lvl w:ilvl="5" w:tplc="C1461D2C" w:tentative="1">
      <w:start w:val="1"/>
      <w:numFmt w:val="bullet"/>
      <w:lvlText w:val="•"/>
      <w:lvlJc w:val="left"/>
      <w:pPr>
        <w:tabs>
          <w:tab w:val="num" w:pos="4320"/>
        </w:tabs>
        <w:ind w:left="4320" w:hanging="360"/>
      </w:pPr>
      <w:rPr>
        <w:rFonts w:ascii="Times New Roman" w:hAnsi="Times New Roman" w:hint="default"/>
      </w:rPr>
    </w:lvl>
    <w:lvl w:ilvl="6" w:tplc="6C209410" w:tentative="1">
      <w:start w:val="1"/>
      <w:numFmt w:val="bullet"/>
      <w:lvlText w:val="•"/>
      <w:lvlJc w:val="left"/>
      <w:pPr>
        <w:tabs>
          <w:tab w:val="num" w:pos="5040"/>
        </w:tabs>
        <w:ind w:left="5040" w:hanging="360"/>
      </w:pPr>
      <w:rPr>
        <w:rFonts w:ascii="Times New Roman" w:hAnsi="Times New Roman" w:hint="default"/>
      </w:rPr>
    </w:lvl>
    <w:lvl w:ilvl="7" w:tplc="BB38EFD4" w:tentative="1">
      <w:start w:val="1"/>
      <w:numFmt w:val="bullet"/>
      <w:lvlText w:val="•"/>
      <w:lvlJc w:val="left"/>
      <w:pPr>
        <w:tabs>
          <w:tab w:val="num" w:pos="5760"/>
        </w:tabs>
        <w:ind w:left="5760" w:hanging="360"/>
      </w:pPr>
      <w:rPr>
        <w:rFonts w:ascii="Times New Roman" w:hAnsi="Times New Roman" w:hint="default"/>
      </w:rPr>
    </w:lvl>
    <w:lvl w:ilvl="8" w:tplc="191A444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5C5096C"/>
    <w:multiLevelType w:val="hybridMultilevel"/>
    <w:tmpl w:val="1450AD56"/>
    <w:lvl w:ilvl="0" w:tplc="DED67488">
      <w:start w:val="40"/>
      <w:numFmt w:val="bullet"/>
      <w:lvlText w:val="-"/>
      <w:lvlJc w:val="left"/>
      <w:pPr>
        <w:ind w:left="360" w:hanging="360"/>
      </w:pPr>
      <w:rPr>
        <w:rFonts w:ascii="Arial" w:eastAsia="Times New Roman" w:hAnsi="Arial" w:cs="FS_Future"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92F108B"/>
    <w:multiLevelType w:val="hybridMultilevel"/>
    <w:tmpl w:val="9138B9A0"/>
    <w:lvl w:ilvl="0" w:tplc="0409000F">
      <w:start w:val="1"/>
      <w:numFmt w:val="decimal"/>
      <w:lvlText w:val="%1."/>
      <w:lvlJc w:val="left"/>
      <w:pPr>
        <w:tabs>
          <w:tab w:val="num" w:pos="720"/>
        </w:tabs>
        <w:ind w:left="720" w:hanging="360"/>
      </w:pPr>
      <w:rPr>
        <w:rFonts w:hint="default"/>
      </w:rPr>
    </w:lvl>
    <w:lvl w:ilvl="1" w:tplc="B69E438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AE94BA2"/>
    <w:multiLevelType w:val="hybridMultilevel"/>
    <w:tmpl w:val="85C8E546"/>
    <w:lvl w:ilvl="0" w:tplc="02FE4450">
      <w:numFmt w:val="bullet"/>
      <w:lvlText w:val="-"/>
      <w:lvlJc w:val="left"/>
      <w:pPr>
        <w:ind w:left="720" w:hanging="360"/>
      </w:pPr>
      <w:rPr>
        <w:rFonts w:ascii="Calibri" w:eastAsia="Calibri" w:hAnsi="Arial" w:cs="DecoType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D8698C"/>
    <w:multiLevelType w:val="hybridMultilevel"/>
    <w:tmpl w:val="12A8FBBA"/>
    <w:lvl w:ilvl="0" w:tplc="247ABF7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43C78C0"/>
    <w:multiLevelType w:val="hybridMultilevel"/>
    <w:tmpl w:val="EC0C08D6"/>
    <w:lvl w:ilvl="0" w:tplc="1CA086E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5546E19"/>
    <w:multiLevelType w:val="hybridMultilevel"/>
    <w:tmpl w:val="015090D6"/>
    <w:lvl w:ilvl="0" w:tplc="369A0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28"/>
  </w:num>
  <w:num w:numId="4">
    <w:abstractNumId w:val="7"/>
  </w:num>
  <w:num w:numId="5">
    <w:abstractNumId w:val="27"/>
  </w:num>
  <w:num w:numId="6">
    <w:abstractNumId w:val="35"/>
  </w:num>
  <w:num w:numId="7">
    <w:abstractNumId w:val="40"/>
  </w:num>
  <w:num w:numId="8">
    <w:abstractNumId w:val="32"/>
  </w:num>
  <w:num w:numId="9">
    <w:abstractNumId w:val="33"/>
  </w:num>
  <w:num w:numId="10">
    <w:abstractNumId w:val="1"/>
  </w:num>
  <w:num w:numId="11">
    <w:abstractNumId w:val="21"/>
  </w:num>
  <w:num w:numId="12">
    <w:abstractNumId w:val="46"/>
  </w:num>
  <w:num w:numId="13">
    <w:abstractNumId w:val="17"/>
  </w:num>
  <w:num w:numId="14">
    <w:abstractNumId w:val="10"/>
  </w:num>
  <w:num w:numId="15">
    <w:abstractNumId w:val="43"/>
  </w:num>
  <w:num w:numId="16">
    <w:abstractNumId w:val="4"/>
  </w:num>
  <w:num w:numId="17">
    <w:abstractNumId w:val="5"/>
  </w:num>
  <w:num w:numId="18">
    <w:abstractNumId w:val="39"/>
  </w:num>
  <w:num w:numId="19">
    <w:abstractNumId w:val="0"/>
  </w:num>
  <w:num w:numId="20">
    <w:abstractNumId w:val="24"/>
  </w:num>
  <w:num w:numId="21">
    <w:abstractNumId w:val="34"/>
  </w:num>
  <w:num w:numId="22">
    <w:abstractNumId w:val="44"/>
  </w:num>
  <w:num w:numId="23">
    <w:abstractNumId w:val="2"/>
  </w:num>
  <w:num w:numId="24">
    <w:abstractNumId w:val="30"/>
  </w:num>
  <w:num w:numId="25">
    <w:abstractNumId w:val="23"/>
  </w:num>
  <w:num w:numId="26">
    <w:abstractNumId w:val="25"/>
  </w:num>
  <w:num w:numId="27">
    <w:abstractNumId w:val="15"/>
  </w:num>
  <w:num w:numId="28">
    <w:abstractNumId w:val="18"/>
  </w:num>
  <w:num w:numId="29">
    <w:abstractNumId w:val="42"/>
  </w:num>
  <w:num w:numId="30">
    <w:abstractNumId w:val="37"/>
  </w:num>
  <w:num w:numId="31">
    <w:abstractNumId w:val="3"/>
  </w:num>
  <w:num w:numId="32">
    <w:abstractNumId w:val="14"/>
  </w:num>
  <w:num w:numId="33">
    <w:abstractNumId w:val="16"/>
  </w:num>
  <w:num w:numId="34">
    <w:abstractNumId w:val="12"/>
  </w:num>
  <w:num w:numId="35">
    <w:abstractNumId w:val="11"/>
  </w:num>
  <w:num w:numId="36">
    <w:abstractNumId w:val="47"/>
  </w:num>
  <w:num w:numId="37">
    <w:abstractNumId w:val="45"/>
  </w:num>
  <w:num w:numId="38">
    <w:abstractNumId w:val="36"/>
  </w:num>
  <w:num w:numId="39">
    <w:abstractNumId w:val="29"/>
  </w:num>
  <w:num w:numId="40">
    <w:abstractNumId w:val="19"/>
  </w:num>
  <w:num w:numId="41">
    <w:abstractNumId w:val="8"/>
  </w:num>
  <w:num w:numId="42">
    <w:abstractNumId w:val="26"/>
  </w:num>
  <w:num w:numId="43">
    <w:abstractNumId w:val="31"/>
  </w:num>
  <w:num w:numId="44">
    <w:abstractNumId w:val="22"/>
  </w:num>
  <w:num w:numId="45">
    <w:abstractNumId w:val="20"/>
  </w:num>
  <w:num w:numId="46">
    <w:abstractNumId w:val="9"/>
  </w:num>
  <w:num w:numId="47">
    <w:abstractNumId w:val="38"/>
  </w:num>
  <w:num w:numId="48">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432"/>
    <w:rsid w:val="00002573"/>
    <w:rsid w:val="00002D92"/>
    <w:rsid w:val="00007C6D"/>
    <w:rsid w:val="00015E06"/>
    <w:rsid w:val="00017F32"/>
    <w:rsid w:val="00021F4B"/>
    <w:rsid w:val="000225C7"/>
    <w:rsid w:val="00025F0F"/>
    <w:rsid w:val="00032B9A"/>
    <w:rsid w:val="00035D64"/>
    <w:rsid w:val="00042B29"/>
    <w:rsid w:val="00047C87"/>
    <w:rsid w:val="00053790"/>
    <w:rsid w:val="00054173"/>
    <w:rsid w:val="000617D3"/>
    <w:rsid w:val="00066B21"/>
    <w:rsid w:val="000671D0"/>
    <w:rsid w:val="00070AC0"/>
    <w:rsid w:val="000718D5"/>
    <w:rsid w:val="0007450F"/>
    <w:rsid w:val="00081743"/>
    <w:rsid w:val="00081EFA"/>
    <w:rsid w:val="000957B0"/>
    <w:rsid w:val="000A02E7"/>
    <w:rsid w:val="000A1AB3"/>
    <w:rsid w:val="000A2206"/>
    <w:rsid w:val="000A2817"/>
    <w:rsid w:val="000A3642"/>
    <w:rsid w:val="000B223C"/>
    <w:rsid w:val="000B3BA7"/>
    <w:rsid w:val="000B3FE1"/>
    <w:rsid w:val="000C0F5D"/>
    <w:rsid w:val="000C10BB"/>
    <w:rsid w:val="000C14F0"/>
    <w:rsid w:val="000C1E94"/>
    <w:rsid w:val="000C423F"/>
    <w:rsid w:val="000C6815"/>
    <w:rsid w:val="000C6F96"/>
    <w:rsid w:val="000D485F"/>
    <w:rsid w:val="000D4E9E"/>
    <w:rsid w:val="000D661A"/>
    <w:rsid w:val="000E6440"/>
    <w:rsid w:val="000E7C13"/>
    <w:rsid w:val="000F25A1"/>
    <w:rsid w:val="000F6862"/>
    <w:rsid w:val="001005C8"/>
    <w:rsid w:val="00100DC2"/>
    <w:rsid w:val="00102433"/>
    <w:rsid w:val="00104480"/>
    <w:rsid w:val="00110905"/>
    <w:rsid w:val="001168A6"/>
    <w:rsid w:val="00116F63"/>
    <w:rsid w:val="00121B08"/>
    <w:rsid w:val="0012202F"/>
    <w:rsid w:val="00131DC6"/>
    <w:rsid w:val="00133DC8"/>
    <w:rsid w:val="00135566"/>
    <w:rsid w:val="00135F9D"/>
    <w:rsid w:val="00136670"/>
    <w:rsid w:val="00137A7A"/>
    <w:rsid w:val="001431F5"/>
    <w:rsid w:val="00143957"/>
    <w:rsid w:val="001479D3"/>
    <w:rsid w:val="00150D9A"/>
    <w:rsid w:val="00164E03"/>
    <w:rsid w:val="0016599F"/>
    <w:rsid w:val="00175A1A"/>
    <w:rsid w:val="0018152F"/>
    <w:rsid w:val="001823D3"/>
    <w:rsid w:val="00184BA2"/>
    <w:rsid w:val="0018568C"/>
    <w:rsid w:val="00186490"/>
    <w:rsid w:val="001936FA"/>
    <w:rsid w:val="0019531F"/>
    <w:rsid w:val="001A0FC9"/>
    <w:rsid w:val="001A2C95"/>
    <w:rsid w:val="001A2D24"/>
    <w:rsid w:val="001A4553"/>
    <w:rsid w:val="001A45B5"/>
    <w:rsid w:val="001A6B0B"/>
    <w:rsid w:val="001B4671"/>
    <w:rsid w:val="001C5161"/>
    <w:rsid w:val="001C5B14"/>
    <w:rsid w:val="001D4333"/>
    <w:rsid w:val="001D645B"/>
    <w:rsid w:val="001E46B4"/>
    <w:rsid w:val="001F114F"/>
    <w:rsid w:val="001F3084"/>
    <w:rsid w:val="001F3B27"/>
    <w:rsid w:val="001F6B43"/>
    <w:rsid w:val="00202BB4"/>
    <w:rsid w:val="002047E5"/>
    <w:rsid w:val="002129EC"/>
    <w:rsid w:val="00214544"/>
    <w:rsid w:val="00216528"/>
    <w:rsid w:val="00216D4A"/>
    <w:rsid w:val="00220274"/>
    <w:rsid w:val="002309A8"/>
    <w:rsid w:val="002338FF"/>
    <w:rsid w:val="00245469"/>
    <w:rsid w:val="002462F9"/>
    <w:rsid w:val="002475BC"/>
    <w:rsid w:val="00247FD7"/>
    <w:rsid w:val="00250D3D"/>
    <w:rsid w:val="0025227B"/>
    <w:rsid w:val="002547D5"/>
    <w:rsid w:val="002636AD"/>
    <w:rsid w:val="002654E0"/>
    <w:rsid w:val="002755C7"/>
    <w:rsid w:val="0027796D"/>
    <w:rsid w:val="00284406"/>
    <w:rsid w:val="00284AD4"/>
    <w:rsid w:val="0028613A"/>
    <w:rsid w:val="00293976"/>
    <w:rsid w:val="0029652C"/>
    <w:rsid w:val="002A3C7B"/>
    <w:rsid w:val="002B2410"/>
    <w:rsid w:val="002B3E0F"/>
    <w:rsid w:val="002B6646"/>
    <w:rsid w:val="002C2AAB"/>
    <w:rsid w:val="002C39AF"/>
    <w:rsid w:val="002C6882"/>
    <w:rsid w:val="002C7AB1"/>
    <w:rsid w:val="002D45B0"/>
    <w:rsid w:val="002D51A1"/>
    <w:rsid w:val="002E0F44"/>
    <w:rsid w:val="002F019E"/>
    <w:rsid w:val="002F1278"/>
    <w:rsid w:val="002F536A"/>
    <w:rsid w:val="002F7D24"/>
    <w:rsid w:val="00302261"/>
    <w:rsid w:val="00306F9B"/>
    <w:rsid w:val="00311AE1"/>
    <w:rsid w:val="00312849"/>
    <w:rsid w:val="003204FF"/>
    <w:rsid w:val="003206D3"/>
    <w:rsid w:val="00323C78"/>
    <w:rsid w:val="00324037"/>
    <w:rsid w:val="003253BD"/>
    <w:rsid w:val="00326539"/>
    <w:rsid w:val="00327DA6"/>
    <w:rsid w:val="003307AA"/>
    <w:rsid w:val="00342EFF"/>
    <w:rsid w:val="00345263"/>
    <w:rsid w:val="003455D0"/>
    <w:rsid w:val="003507D7"/>
    <w:rsid w:val="00352E35"/>
    <w:rsid w:val="003562D6"/>
    <w:rsid w:val="00363703"/>
    <w:rsid w:val="00367C24"/>
    <w:rsid w:val="0037017A"/>
    <w:rsid w:val="00372AEB"/>
    <w:rsid w:val="0037428E"/>
    <w:rsid w:val="003746A1"/>
    <w:rsid w:val="00374C4D"/>
    <w:rsid w:val="00380BB4"/>
    <w:rsid w:val="003810A0"/>
    <w:rsid w:val="003836BD"/>
    <w:rsid w:val="003A1300"/>
    <w:rsid w:val="003A50D3"/>
    <w:rsid w:val="003A5DC6"/>
    <w:rsid w:val="003A66D9"/>
    <w:rsid w:val="003A6E9C"/>
    <w:rsid w:val="003B3588"/>
    <w:rsid w:val="003B579F"/>
    <w:rsid w:val="003C2680"/>
    <w:rsid w:val="003C31A5"/>
    <w:rsid w:val="003E290A"/>
    <w:rsid w:val="003E30AC"/>
    <w:rsid w:val="003E582D"/>
    <w:rsid w:val="003E6B62"/>
    <w:rsid w:val="003F0EF9"/>
    <w:rsid w:val="003F4884"/>
    <w:rsid w:val="003F5B28"/>
    <w:rsid w:val="003F5C5F"/>
    <w:rsid w:val="00400843"/>
    <w:rsid w:val="004156FD"/>
    <w:rsid w:val="00421AF7"/>
    <w:rsid w:val="00423CA2"/>
    <w:rsid w:val="00424CB8"/>
    <w:rsid w:val="00426D15"/>
    <w:rsid w:val="00434B04"/>
    <w:rsid w:val="004408B6"/>
    <w:rsid w:val="00441A8A"/>
    <w:rsid w:val="00442416"/>
    <w:rsid w:val="00442A8D"/>
    <w:rsid w:val="00445E95"/>
    <w:rsid w:val="00460FFA"/>
    <w:rsid w:val="004752B8"/>
    <w:rsid w:val="00486929"/>
    <w:rsid w:val="0048793E"/>
    <w:rsid w:val="00494F1D"/>
    <w:rsid w:val="004A2C8B"/>
    <w:rsid w:val="004B0B0A"/>
    <w:rsid w:val="004B40AB"/>
    <w:rsid w:val="004B5646"/>
    <w:rsid w:val="004C4281"/>
    <w:rsid w:val="004D17D4"/>
    <w:rsid w:val="004D20BC"/>
    <w:rsid w:val="004E3623"/>
    <w:rsid w:val="004F39FF"/>
    <w:rsid w:val="004F42A4"/>
    <w:rsid w:val="004F6AEA"/>
    <w:rsid w:val="004F71A2"/>
    <w:rsid w:val="00505203"/>
    <w:rsid w:val="005076C8"/>
    <w:rsid w:val="0051043C"/>
    <w:rsid w:val="00513C7D"/>
    <w:rsid w:val="005157C8"/>
    <w:rsid w:val="0051680F"/>
    <w:rsid w:val="00517A1D"/>
    <w:rsid w:val="00521A76"/>
    <w:rsid w:val="00524DEC"/>
    <w:rsid w:val="00526B3B"/>
    <w:rsid w:val="00535F2A"/>
    <w:rsid w:val="00540AFA"/>
    <w:rsid w:val="00546201"/>
    <w:rsid w:val="005519FD"/>
    <w:rsid w:val="0055689D"/>
    <w:rsid w:val="0056217F"/>
    <w:rsid w:val="00563FFC"/>
    <w:rsid w:val="00566C96"/>
    <w:rsid w:val="00567EDE"/>
    <w:rsid w:val="00570B22"/>
    <w:rsid w:val="005738B2"/>
    <w:rsid w:val="005845F9"/>
    <w:rsid w:val="00585630"/>
    <w:rsid w:val="00590279"/>
    <w:rsid w:val="00590E77"/>
    <w:rsid w:val="005A7272"/>
    <w:rsid w:val="005A72B4"/>
    <w:rsid w:val="005B1646"/>
    <w:rsid w:val="005B7178"/>
    <w:rsid w:val="005C409A"/>
    <w:rsid w:val="005C645B"/>
    <w:rsid w:val="005D469C"/>
    <w:rsid w:val="005D46BE"/>
    <w:rsid w:val="005D57FA"/>
    <w:rsid w:val="005D5D95"/>
    <w:rsid w:val="005D6AC7"/>
    <w:rsid w:val="005E01E8"/>
    <w:rsid w:val="005E2C69"/>
    <w:rsid w:val="005F0471"/>
    <w:rsid w:val="005F5405"/>
    <w:rsid w:val="00620206"/>
    <w:rsid w:val="00621F50"/>
    <w:rsid w:val="00625954"/>
    <w:rsid w:val="00625BBA"/>
    <w:rsid w:val="006315AF"/>
    <w:rsid w:val="00633A41"/>
    <w:rsid w:val="006349C7"/>
    <w:rsid w:val="00636473"/>
    <w:rsid w:val="00637E7A"/>
    <w:rsid w:val="00640B48"/>
    <w:rsid w:val="00642A24"/>
    <w:rsid w:val="00653BD9"/>
    <w:rsid w:val="0065494A"/>
    <w:rsid w:val="00656574"/>
    <w:rsid w:val="006569C7"/>
    <w:rsid w:val="00657774"/>
    <w:rsid w:val="00662284"/>
    <w:rsid w:val="00663366"/>
    <w:rsid w:val="00665AA7"/>
    <w:rsid w:val="00667142"/>
    <w:rsid w:val="006715C3"/>
    <w:rsid w:val="006754ED"/>
    <w:rsid w:val="0067723C"/>
    <w:rsid w:val="006925EB"/>
    <w:rsid w:val="00692A61"/>
    <w:rsid w:val="00697696"/>
    <w:rsid w:val="00697F0A"/>
    <w:rsid w:val="006A13A6"/>
    <w:rsid w:val="006A3C24"/>
    <w:rsid w:val="006A4EB4"/>
    <w:rsid w:val="006A5208"/>
    <w:rsid w:val="006A6B8D"/>
    <w:rsid w:val="006B795F"/>
    <w:rsid w:val="006C0E23"/>
    <w:rsid w:val="006C2F78"/>
    <w:rsid w:val="006D0B9D"/>
    <w:rsid w:val="006D13F9"/>
    <w:rsid w:val="006D330B"/>
    <w:rsid w:val="006D6A22"/>
    <w:rsid w:val="006E6BB1"/>
    <w:rsid w:val="006F442C"/>
    <w:rsid w:val="00702790"/>
    <w:rsid w:val="00710956"/>
    <w:rsid w:val="007176B8"/>
    <w:rsid w:val="00725400"/>
    <w:rsid w:val="00730709"/>
    <w:rsid w:val="00731B4D"/>
    <w:rsid w:val="00731F79"/>
    <w:rsid w:val="00732148"/>
    <w:rsid w:val="0073244F"/>
    <w:rsid w:val="007402E4"/>
    <w:rsid w:val="007411F4"/>
    <w:rsid w:val="0074243B"/>
    <w:rsid w:val="00743C54"/>
    <w:rsid w:val="0075146A"/>
    <w:rsid w:val="0075297D"/>
    <w:rsid w:val="00754D9F"/>
    <w:rsid w:val="00757B81"/>
    <w:rsid w:val="0076329E"/>
    <w:rsid w:val="00765B26"/>
    <w:rsid w:val="00776954"/>
    <w:rsid w:val="00780187"/>
    <w:rsid w:val="0078020A"/>
    <w:rsid w:val="00785D7F"/>
    <w:rsid w:val="007925C5"/>
    <w:rsid w:val="0079477A"/>
    <w:rsid w:val="007A095F"/>
    <w:rsid w:val="007A3B94"/>
    <w:rsid w:val="007A4B71"/>
    <w:rsid w:val="007A6010"/>
    <w:rsid w:val="007A755A"/>
    <w:rsid w:val="007B1C87"/>
    <w:rsid w:val="007B24E9"/>
    <w:rsid w:val="007B5509"/>
    <w:rsid w:val="007B6BBD"/>
    <w:rsid w:val="007C1E58"/>
    <w:rsid w:val="007C2285"/>
    <w:rsid w:val="007C3EF7"/>
    <w:rsid w:val="007C5423"/>
    <w:rsid w:val="007D0CA0"/>
    <w:rsid w:val="007D0D5E"/>
    <w:rsid w:val="007D17CA"/>
    <w:rsid w:val="007D239D"/>
    <w:rsid w:val="007D2FEF"/>
    <w:rsid w:val="007D3DDA"/>
    <w:rsid w:val="007D48CC"/>
    <w:rsid w:val="007D5432"/>
    <w:rsid w:val="007D5492"/>
    <w:rsid w:val="007E2854"/>
    <w:rsid w:val="007E4890"/>
    <w:rsid w:val="007E53C9"/>
    <w:rsid w:val="007E6A4C"/>
    <w:rsid w:val="007E7EDC"/>
    <w:rsid w:val="007F06E7"/>
    <w:rsid w:val="007F07CF"/>
    <w:rsid w:val="007F10D7"/>
    <w:rsid w:val="007F1110"/>
    <w:rsid w:val="007F510B"/>
    <w:rsid w:val="00802251"/>
    <w:rsid w:val="008222C1"/>
    <w:rsid w:val="008233DC"/>
    <w:rsid w:val="00825DCD"/>
    <w:rsid w:val="00840862"/>
    <w:rsid w:val="00840B15"/>
    <w:rsid w:val="0085093E"/>
    <w:rsid w:val="0085097C"/>
    <w:rsid w:val="0085509E"/>
    <w:rsid w:val="00861227"/>
    <w:rsid w:val="00861AAE"/>
    <w:rsid w:val="00875C31"/>
    <w:rsid w:val="00884816"/>
    <w:rsid w:val="00884E0D"/>
    <w:rsid w:val="00884E51"/>
    <w:rsid w:val="008857F2"/>
    <w:rsid w:val="00891838"/>
    <w:rsid w:val="00895C6C"/>
    <w:rsid w:val="00897ADE"/>
    <w:rsid w:val="008A10A5"/>
    <w:rsid w:val="008A28E0"/>
    <w:rsid w:val="008A6FFF"/>
    <w:rsid w:val="008B1599"/>
    <w:rsid w:val="008B5A9B"/>
    <w:rsid w:val="008B70AA"/>
    <w:rsid w:val="008B79CA"/>
    <w:rsid w:val="008D13D9"/>
    <w:rsid w:val="008D17D9"/>
    <w:rsid w:val="008E4476"/>
    <w:rsid w:val="008F09CC"/>
    <w:rsid w:val="008F316B"/>
    <w:rsid w:val="008F3AF7"/>
    <w:rsid w:val="0091284A"/>
    <w:rsid w:val="00912ED3"/>
    <w:rsid w:val="00915421"/>
    <w:rsid w:val="00921384"/>
    <w:rsid w:val="009222B6"/>
    <w:rsid w:val="00930280"/>
    <w:rsid w:val="00931994"/>
    <w:rsid w:val="00932346"/>
    <w:rsid w:val="0093306E"/>
    <w:rsid w:val="009470BE"/>
    <w:rsid w:val="009502C8"/>
    <w:rsid w:val="00950D84"/>
    <w:rsid w:val="00951315"/>
    <w:rsid w:val="00963FAD"/>
    <w:rsid w:val="00967DB2"/>
    <w:rsid w:val="00974F20"/>
    <w:rsid w:val="00977CCE"/>
    <w:rsid w:val="0098125B"/>
    <w:rsid w:val="009827CE"/>
    <w:rsid w:val="00990BE5"/>
    <w:rsid w:val="009954D6"/>
    <w:rsid w:val="00995ED3"/>
    <w:rsid w:val="009A0D93"/>
    <w:rsid w:val="009A6A2A"/>
    <w:rsid w:val="009B1B6C"/>
    <w:rsid w:val="009B40B2"/>
    <w:rsid w:val="009B48A4"/>
    <w:rsid w:val="009B4E2E"/>
    <w:rsid w:val="009C3B2C"/>
    <w:rsid w:val="009D0FF0"/>
    <w:rsid w:val="009D1148"/>
    <w:rsid w:val="009D48A6"/>
    <w:rsid w:val="009D6EAC"/>
    <w:rsid w:val="009D791C"/>
    <w:rsid w:val="009E4653"/>
    <w:rsid w:val="009E5CD6"/>
    <w:rsid w:val="009E7E03"/>
    <w:rsid w:val="00A12878"/>
    <w:rsid w:val="00A14453"/>
    <w:rsid w:val="00A15B4B"/>
    <w:rsid w:val="00A24A87"/>
    <w:rsid w:val="00A27DB7"/>
    <w:rsid w:val="00A3272A"/>
    <w:rsid w:val="00A337D6"/>
    <w:rsid w:val="00A36053"/>
    <w:rsid w:val="00A40E25"/>
    <w:rsid w:val="00A42EC9"/>
    <w:rsid w:val="00A4310B"/>
    <w:rsid w:val="00A450A7"/>
    <w:rsid w:val="00A455A3"/>
    <w:rsid w:val="00A502E5"/>
    <w:rsid w:val="00A52E8B"/>
    <w:rsid w:val="00A64D6D"/>
    <w:rsid w:val="00A732A7"/>
    <w:rsid w:val="00A7491B"/>
    <w:rsid w:val="00A75FE5"/>
    <w:rsid w:val="00A84596"/>
    <w:rsid w:val="00AA2E91"/>
    <w:rsid w:val="00AA48AE"/>
    <w:rsid w:val="00AA4F98"/>
    <w:rsid w:val="00AA5C5D"/>
    <w:rsid w:val="00AA6233"/>
    <w:rsid w:val="00AB4861"/>
    <w:rsid w:val="00AC3781"/>
    <w:rsid w:val="00AC4A24"/>
    <w:rsid w:val="00AD0B1D"/>
    <w:rsid w:val="00AD0C62"/>
    <w:rsid w:val="00AD1B54"/>
    <w:rsid w:val="00AD3058"/>
    <w:rsid w:val="00AF46D8"/>
    <w:rsid w:val="00AF7676"/>
    <w:rsid w:val="00B00858"/>
    <w:rsid w:val="00B11307"/>
    <w:rsid w:val="00B20EF6"/>
    <w:rsid w:val="00B261B1"/>
    <w:rsid w:val="00B31687"/>
    <w:rsid w:val="00B31E58"/>
    <w:rsid w:val="00B330B1"/>
    <w:rsid w:val="00B421A7"/>
    <w:rsid w:val="00B45C18"/>
    <w:rsid w:val="00B548FF"/>
    <w:rsid w:val="00B57680"/>
    <w:rsid w:val="00B607A4"/>
    <w:rsid w:val="00B81708"/>
    <w:rsid w:val="00B86529"/>
    <w:rsid w:val="00B874DA"/>
    <w:rsid w:val="00B9500D"/>
    <w:rsid w:val="00B963B0"/>
    <w:rsid w:val="00B96E5C"/>
    <w:rsid w:val="00BA2130"/>
    <w:rsid w:val="00BB192F"/>
    <w:rsid w:val="00BB2E96"/>
    <w:rsid w:val="00BB368E"/>
    <w:rsid w:val="00BB3F1C"/>
    <w:rsid w:val="00BB40BB"/>
    <w:rsid w:val="00BD1319"/>
    <w:rsid w:val="00BD1347"/>
    <w:rsid w:val="00BD55E0"/>
    <w:rsid w:val="00BD5C8E"/>
    <w:rsid w:val="00BE215E"/>
    <w:rsid w:val="00BE371C"/>
    <w:rsid w:val="00BE6A3C"/>
    <w:rsid w:val="00BF761F"/>
    <w:rsid w:val="00C0337A"/>
    <w:rsid w:val="00C06192"/>
    <w:rsid w:val="00C07ADB"/>
    <w:rsid w:val="00C176B8"/>
    <w:rsid w:val="00C206EC"/>
    <w:rsid w:val="00C216CD"/>
    <w:rsid w:val="00C25087"/>
    <w:rsid w:val="00C410BC"/>
    <w:rsid w:val="00C45E65"/>
    <w:rsid w:val="00C55ADE"/>
    <w:rsid w:val="00C612FF"/>
    <w:rsid w:val="00C625D0"/>
    <w:rsid w:val="00C62C2A"/>
    <w:rsid w:val="00C6325F"/>
    <w:rsid w:val="00C66558"/>
    <w:rsid w:val="00C73496"/>
    <w:rsid w:val="00C7641E"/>
    <w:rsid w:val="00C80F30"/>
    <w:rsid w:val="00C968B7"/>
    <w:rsid w:val="00CB7B49"/>
    <w:rsid w:val="00CC1AA2"/>
    <w:rsid w:val="00CC2FA6"/>
    <w:rsid w:val="00CD0CFF"/>
    <w:rsid w:val="00CD3BE2"/>
    <w:rsid w:val="00CD5FE2"/>
    <w:rsid w:val="00CE042E"/>
    <w:rsid w:val="00CE37FF"/>
    <w:rsid w:val="00CF3CE4"/>
    <w:rsid w:val="00CF55F7"/>
    <w:rsid w:val="00D2057D"/>
    <w:rsid w:val="00D21C05"/>
    <w:rsid w:val="00D23633"/>
    <w:rsid w:val="00D27E7A"/>
    <w:rsid w:val="00D30432"/>
    <w:rsid w:val="00D305A7"/>
    <w:rsid w:val="00D36200"/>
    <w:rsid w:val="00D40653"/>
    <w:rsid w:val="00D43E12"/>
    <w:rsid w:val="00D4798B"/>
    <w:rsid w:val="00D541BA"/>
    <w:rsid w:val="00D545F3"/>
    <w:rsid w:val="00D5499A"/>
    <w:rsid w:val="00D54CC8"/>
    <w:rsid w:val="00D835B9"/>
    <w:rsid w:val="00D85F7E"/>
    <w:rsid w:val="00D90DBA"/>
    <w:rsid w:val="00D90E37"/>
    <w:rsid w:val="00D92CD3"/>
    <w:rsid w:val="00D9448D"/>
    <w:rsid w:val="00D96520"/>
    <w:rsid w:val="00D97CE9"/>
    <w:rsid w:val="00DA587B"/>
    <w:rsid w:val="00DA6E7E"/>
    <w:rsid w:val="00DB597C"/>
    <w:rsid w:val="00DC02E1"/>
    <w:rsid w:val="00DC2396"/>
    <w:rsid w:val="00DC3A9D"/>
    <w:rsid w:val="00DC3FC8"/>
    <w:rsid w:val="00DD5251"/>
    <w:rsid w:val="00DD6FFD"/>
    <w:rsid w:val="00DE4885"/>
    <w:rsid w:val="00DE5613"/>
    <w:rsid w:val="00DE6531"/>
    <w:rsid w:val="00DE6892"/>
    <w:rsid w:val="00DF71CA"/>
    <w:rsid w:val="00E007FD"/>
    <w:rsid w:val="00E14436"/>
    <w:rsid w:val="00E25BA1"/>
    <w:rsid w:val="00E32289"/>
    <w:rsid w:val="00E3293C"/>
    <w:rsid w:val="00E35696"/>
    <w:rsid w:val="00E36FB7"/>
    <w:rsid w:val="00E462CA"/>
    <w:rsid w:val="00E46C83"/>
    <w:rsid w:val="00E51567"/>
    <w:rsid w:val="00E55FB7"/>
    <w:rsid w:val="00E5764F"/>
    <w:rsid w:val="00E57C5D"/>
    <w:rsid w:val="00E605A0"/>
    <w:rsid w:val="00E611EF"/>
    <w:rsid w:val="00E81E67"/>
    <w:rsid w:val="00EA0C5C"/>
    <w:rsid w:val="00EA4F37"/>
    <w:rsid w:val="00EC21B9"/>
    <w:rsid w:val="00EC3E61"/>
    <w:rsid w:val="00ED3A13"/>
    <w:rsid w:val="00ED46BD"/>
    <w:rsid w:val="00ED799A"/>
    <w:rsid w:val="00EE020A"/>
    <w:rsid w:val="00EE17E4"/>
    <w:rsid w:val="00EF0C1E"/>
    <w:rsid w:val="00EF2869"/>
    <w:rsid w:val="00EF4945"/>
    <w:rsid w:val="00F02D1F"/>
    <w:rsid w:val="00F145AA"/>
    <w:rsid w:val="00F23960"/>
    <w:rsid w:val="00F270C9"/>
    <w:rsid w:val="00F3149B"/>
    <w:rsid w:val="00F31EBA"/>
    <w:rsid w:val="00F55B81"/>
    <w:rsid w:val="00F578E0"/>
    <w:rsid w:val="00F64E25"/>
    <w:rsid w:val="00F70353"/>
    <w:rsid w:val="00F75D9D"/>
    <w:rsid w:val="00F804DF"/>
    <w:rsid w:val="00F81BDA"/>
    <w:rsid w:val="00F81C28"/>
    <w:rsid w:val="00F84A69"/>
    <w:rsid w:val="00F93591"/>
    <w:rsid w:val="00F93B4F"/>
    <w:rsid w:val="00FA2702"/>
    <w:rsid w:val="00FA2B6F"/>
    <w:rsid w:val="00FA37B2"/>
    <w:rsid w:val="00FA5203"/>
    <w:rsid w:val="00FB21E5"/>
    <w:rsid w:val="00FB36EB"/>
    <w:rsid w:val="00FB3D1B"/>
    <w:rsid w:val="00FC11AC"/>
    <w:rsid w:val="00FC4666"/>
    <w:rsid w:val="00FC55DB"/>
    <w:rsid w:val="00FD233B"/>
    <w:rsid w:val="00FD25DE"/>
    <w:rsid w:val="00FE2764"/>
    <w:rsid w:val="00FE2B77"/>
    <w:rsid w:val="00FE5622"/>
    <w:rsid w:val="00FE6CCD"/>
    <w:rsid w:val="00FF6BF5"/>
    <w:rsid w:val="00FF6D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7A"/>
    <w:pPr>
      <w:bidi/>
      <w:spacing w:after="200" w:line="276" w:lineRule="auto"/>
    </w:pPr>
  </w:style>
  <w:style w:type="paragraph" w:styleId="1">
    <w:name w:val="heading 1"/>
    <w:basedOn w:val="a"/>
    <w:next w:val="a"/>
    <w:link w:val="1Char"/>
    <w:qFormat/>
    <w:rsid w:val="00C0337A"/>
    <w:pPr>
      <w:keepNext/>
      <w:spacing w:after="0" w:line="240" w:lineRule="auto"/>
      <w:outlineLvl w:val="0"/>
    </w:pPr>
    <w:rPr>
      <w:rFonts w:ascii="Times New Roman" w:eastAsia="Times New Roman" w:hAnsi="Times New Roman" w:cs="Traditional Arabic"/>
      <w:b/>
      <w:bCs/>
      <w:noProof/>
      <w:sz w:val="20"/>
      <w:szCs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0337A"/>
    <w:rPr>
      <w:rFonts w:ascii="Times New Roman" w:eastAsia="Times New Roman" w:hAnsi="Times New Roman" w:cs="Traditional Arabic"/>
      <w:b/>
      <w:bCs/>
      <w:noProof/>
      <w:sz w:val="20"/>
      <w:szCs w:val="40"/>
      <w:lang w:eastAsia="ar-SA"/>
    </w:rPr>
  </w:style>
  <w:style w:type="paragraph" w:styleId="a3">
    <w:name w:val="List Paragraph"/>
    <w:basedOn w:val="a"/>
    <w:uiPriority w:val="34"/>
    <w:qFormat/>
    <w:rsid w:val="00C0337A"/>
    <w:pPr>
      <w:ind w:left="720"/>
      <w:contextualSpacing/>
    </w:pPr>
  </w:style>
  <w:style w:type="character" w:customStyle="1" w:styleId="hps">
    <w:name w:val="hps"/>
    <w:basedOn w:val="a0"/>
    <w:rsid w:val="00C0337A"/>
  </w:style>
  <w:style w:type="paragraph" w:styleId="a4">
    <w:name w:val="header"/>
    <w:basedOn w:val="a"/>
    <w:link w:val="Char"/>
    <w:uiPriority w:val="99"/>
    <w:unhideWhenUsed/>
    <w:rsid w:val="00C0337A"/>
    <w:pPr>
      <w:tabs>
        <w:tab w:val="center" w:pos="4153"/>
        <w:tab w:val="right" w:pos="8306"/>
      </w:tabs>
      <w:spacing w:after="0" w:line="240" w:lineRule="auto"/>
    </w:pPr>
  </w:style>
  <w:style w:type="character" w:customStyle="1" w:styleId="Char">
    <w:name w:val="رأس الصفحة Char"/>
    <w:basedOn w:val="a0"/>
    <w:link w:val="a4"/>
    <w:uiPriority w:val="99"/>
    <w:rsid w:val="00C0337A"/>
  </w:style>
  <w:style w:type="paragraph" w:styleId="a5">
    <w:name w:val="footer"/>
    <w:basedOn w:val="a"/>
    <w:link w:val="Char0"/>
    <w:uiPriority w:val="99"/>
    <w:unhideWhenUsed/>
    <w:rsid w:val="00C0337A"/>
    <w:pPr>
      <w:tabs>
        <w:tab w:val="center" w:pos="4153"/>
        <w:tab w:val="right" w:pos="8306"/>
      </w:tabs>
      <w:spacing w:after="0" w:line="240" w:lineRule="auto"/>
    </w:pPr>
  </w:style>
  <w:style w:type="character" w:customStyle="1" w:styleId="Char0">
    <w:name w:val="تذييل الصفحة Char"/>
    <w:basedOn w:val="a0"/>
    <w:link w:val="a5"/>
    <w:uiPriority w:val="99"/>
    <w:rsid w:val="00C0337A"/>
  </w:style>
  <w:style w:type="character" w:customStyle="1" w:styleId="atn">
    <w:name w:val="atn"/>
    <w:basedOn w:val="a0"/>
    <w:rsid w:val="00C0337A"/>
  </w:style>
  <w:style w:type="paragraph" w:styleId="a6">
    <w:name w:val="Balloon Text"/>
    <w:basedOn w:val="a"/>
    <w:link w:val="Char1"/>
    <w:uiPriority w:val="99"/>
    <w:semiHidden/>
    <w:unhideWhenUsed/>
    <w:rsid w:val="00C0337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0337A"/>
    <w:rPr>
      <w:rFonts w:ascii="Tahoma" w:hAnsi="Tahoma" w:cs="Tahoma"/>
      <w:sz w:val="16"/>
      <w:szCs w:val="16"/>
    </w:rPr>
  </w:style>
  <w:style w:type="table" w:styleId="a7">
    <w:name w:val="Table Grid"/>
    <w:basedOn w:val="a1"/>
    <w:rsid w:val="00C0337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basedOn w:val="a0"/>
    <w:semiHidden/>
    <w:rsid w:val="00C0337A"/>
    <w:rPr>
      <w:rFonts w:cs="Traditional Arabic"/>
      <w:vertAlign w:val="superscript"/>
    </w:rPr>
  </w:style>
  <w:style w:type="paragraph" w:styleId="a9">
    <w:name w:val="footnote text"/>
    <w:basedOn w:val="a"/>
    <w:link w:val="Char2"/>
    <w:semiHidden/>
    <w:rsid w:val="00C0337A"/>
    <w:pPr>
      <w:spacing w:after="0" w:line="240" w:lineRule="auto"/>
    </w:pPr>
    <w:rPr>
      <w:rFonts w:ascii="Times New Roman" w:eastAsia="Times New Roman" w:hAnsi="Times New Roman" w:cs="Traditional Arabic"/>
      <w:snapToGrid w:val="0"/>
      <w:sz w:val="20"/>
      <w:szCs w:val="20"/>
      <w:lang w:val="fr-FR" w:eastAsia="ar-SA"/>
    </w:rPr>
  </w:style>
  <w:style w:type="character" w:customStyle="1" w:styleId="Char2">
    <w:name w:val="نص حاشية سفلية Char"/>
    <w:basedOn w:val="a0"/>
    <w:link w:val="a9"/>
    <w:semiHidden/>
    <w:rsid w:val="00C0337A"/>
    <w:rPr>
      <w:rFonts w:ascii="Times New Roman" w:eastAsia="Times New Roman" w:hAnsi="Times New Roman" w:cs="Traditional Arabic"/>
      <w:snapToGrid w:val="0"/>
      <w:sz w:val="20"/>
      <w:szCs w:val="20"/>
      <w:lang w:val="fr-FR" w:eastAsia="ar-SA"/>
    </w:rPr>
  </w:style>
  <w:style w:type="character" w:styleId="aa">
    <w:name w:val="page number"/>
    <w:basedOn w:val="a0"/>
    <w:rsid w:val="00C0337A"/>
  </w:style>
  <w:style w:type="paragraph" w:styleId="ab">
    <w:name w:val="No Spacing"/>
    <w:link w:val="Char3"/>
    <w:uiPriority w:val="1"/>
    <w:qFormat/>
    <w:rsid w:val="00C0337A"/>
    <w:pPr>
      <w:spacing w:after="0" w:line="240" w:lineRule="auto"/>
    </w:pPr>
    <w:rPr>
      <w:rFonts w:eastAsiaTheme="minorEastAsia"/>
    </w:rPr>
  </w:style>
  <w:style w:type="character" w:customStyle="1" w:styleId="Char3">
    <w:name w:val="بلا تباعد Char"/>
    <w:basedOn w:val="a0"/>
    <w:link w:val="ab"/>
    <w:uiPriority w:val="1"/>
    <w:rsid w:val="00C0337A"/>
    <w:rPr>
      <w:rFonts w:eastAsiaTheme="minorEastAsia"/>
    </w:rPr>
  </w:style>
  <w:style w:type="paragraph" w:styleId="ac">
    <w:name w:val="Normal (Web)"/>
    <w:basedOn w:val="a"/>
    <w:uiPriority w:val="99"/>
    <w:unhideWhenUsed/>
    <w:rsid w:val="00C0337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d">
    <w:name w:val="Placeholder Text"/>
    <w:basedOn w:val="a0"/>
    <w:uiPriority w:val="99"/>
    <w:semiHidden/>
    <w:rsid w:val="00C0337A"/>
    <w:rPr>
      <w:color w:val="808080"/>
    </w:rPr>
  </w:style>
  <w:style w:type="character" w:customStyle="1" w:styleId="st1">
    <w:name w:val="st1"/>
    <w:basedOn w:val="a0"/>
    <w:rsid w:val="00E611EF"/>
  </w:style>
  <w:style w:type="character" w:styleId="Hyperlink">
    <w:name w:val="Hyperlink"/>
    <w:basedOn w:val="a0"/>
    <w:uiPriority w:val="99"/>
    <w:unhideWhenUsed/>
    <w:rsid w:val="003F0EF9"/>
    <w:rPr>
      <w:color w:val="0563C1" w:themeColor="hyperlink"/>
      <w:u w:val="single"/>
    </w:rPr>
  </w:style>
  <w:style w:type="paragraph" w:styleId="HTML">
    <w:name w:val="HTML Preformatted"/>
    <w:basedOn w:val="a"/>
    <w:link w:val="HTMLChar"/>
    <w:uiPriority w:val="99"/>
    <w:semiHidden/>
    <w:unhideWhenUsed/>
    <w:rsid w:val="00EE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E020A"/>
    <w:rPr>
      <w:rFonts w:ascii="Courier New" w:eastAsia="Times New Roman" w:hAnsi="Courier New" w:cs="Courier New"/>
      <w:sz w:val="20"/>
      <w:szCs w:val="20"/>
    </w:rPr>
  </w:style>
  <w:style w:type="paragraph" w:styleId="ae">
    <w:name w:val="Plain Text"/>
    <w:basedOn w:val="a"/>
    <w:link w:val="Char4"/>
    <w:rsid w:val="007D3DDA"/>
    <w:pPr>
      <w:bidi w:val="0"/>
      <w:spacing w:after="0" w:line="240" w:lineRule="auto"/>
    </w:pPr>
    <w:rPr>
      <w:rFonts w:ascii="Courier New" w:eastAsia="Times New Roman" w:hAnsi="Courier New" w:cs="Times New Roman"/>
      <w:sz w:val="20"/>
      <w:szCs w:val="20"/>
    </w:rPr>
  </w:style>
  <w:style w:type="character" w:customStyle="1" w:styleId="Char4">
    <w:name w:val="نص عادي Char"/>
    <w:basedOn w:val="a0"/>
    <w:link w:val="ae"/>
    <w:rsid w:val="007D3DDA"/>
    <w:rPr>
      <w:rFonts w:ascii="Courier New" w:eastAsia="Times New Roman" w:hAnsi="Courier New" w:cs="Times New Roman"/>
      <w:sz w:val="20"/>
      <w:szCs w:val="20"/>
    </w:rPr>
  </w:style>
  <w:style w:type="character" w:customStyle="1" w:styleId="apple-converted-space">
    <w:name w:val="apple-converted-space"/>
    <w:basedOn w:val="a0"/>
    <w:rsid w:val="009B48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7A"/>
    <w:pPr>
      <w:bidi/>
      <w:spacing w:after="200" w:line="276" w:lineRule="auto"/>
    </w:pPr>
  </w:style>
  <w:style w:type="paragraph" w:styleId="1">
    <w:name w:val="heading 1"/>
    <w:basedOn w:val="a"/>
    <w:next w:val="a"/>
    <w:link w:val="1Char"/>
    <w:qFormat/>
    <w:rsid w:val="00C0337A"/>
    <w:pPr>
      <w:keepNext/>
      <w:spacing w:after="0" w:line="240" w:lineRule="auto"/>
      <w:outlineLvl w:val="0"/>
    </w:pPr>
    <w:rPr>
      <w:rFonts w:ascii="Times New Roman" w:eastAsia="Times New Roman" w:hAnsi="Times New Roman" w:cs="Traditional Arabic"/>
      <w:b/>
      <w:bCs/>
      <w:noProof/>
      <w:sz w:val="20"/>
      <w:szCs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0337A"/>
    <w:rPr>
      <w:rFonts w:ascii="Times New Roman" w:eastAsia="Times New Roman" w:hAnsi="Times New Roman" w:cs="Traditional Arabic"/>
      <w:b/>
      <w:bCs/>
      <w:noProof/>
      <w:sz w:val="20"/>
      <w:szCs w:val="40"/>
      <w:lang w:eastAsia="ar-SA"/>
    </w:rPr>
  </w:style>
  <w:style w:type="paragraph" w:styleId="a3">
    <w:name w:val="List Paragraph"/>
    <w:basedOn w:val="a"/>
    <w:uiPriority w:val="34"/>
    <w:qFormat/>
    <w:rsid w:val="00C0337A"/>
    <w:pPr>
      <w:ind w:left="720"/>
      <w:contextualSpacing/>
    </w:pPr>
  </w:style>
  <w:style w:type="character" w:customStyle="1" w:styleId="hps">
    <w:name w:val="hps"/>
    <w:basedOn w:val="a0"/>
    <w:rsid w:val="00C0337A"/>
  </w:style>
  <w:style w:type="paragraph" w:styleId="a4">
    <w:name w:val="header"/>
    <w:basedOn w:val="a"/>
    <w:link w:val="Char"/>
    <w:uiPriority w:val="99"/>
    <w:unhideWhenUsed/>
    <w:rsid w:val="00C0337A"/>
    <w:pPr>
      <w:tabs>
        <w:tab w:val="center" w:pos="4153"/>
        <w:tab w:val="right" w:pos="8306"/>
      </w:tabs>
      <w:spacing w:after="0" w:line="240" w:lineRule="auto"/>
    </w:pPr>
  </w:style>
  <w:style w:type="character" w:customStyle="1" w:styleId="Char">
    <w:name w:val="رأس الصفحة Char"/>
    <w:basedOn w:val="a0"/>
    <w:link w:val="a4"/>
    <w:uiPriority w:val="99"/>
    <w:rsid w:val="00C0337A"/>
  </w:style>
  <w:style w:type="paragraph" w:styleId="a5">
    <w:name w:val="footer"/>
    <w:basedOn w:val="a"/>
    <w:link w:val="Char0"/>
    <w:uiPriority w:val="99"/>
    <w:unhideWhenUsed/>
    <w:rsid w:val="00C0337A"/>
    <w:pPr>
      <w:tabs>
        <w:tab w:val="center" w:pos="4153"/>
        <w:tab w:val="right" w:pos="8306"/>
      </w:tabs>
      <w:spacing w:after="0" w:line="240" w:lineRule="auto"/>
    </w:pPr>
  </w:style>
  <w:style w:type="character" w:customStyle="1" w:styleId="Char0">
    <w:name w:val="تذييل الصفحة Char"/>
    <w:basedOn w:val="a0"/>
    <w:link w:val="a5"/>
    <w:uiPriority w:val="99"/>
    <w:rsid w:val="00C0337A"/>
  </w:style>
  <w:style w:type="character" w:customStyle="1" w:styleId="atn">
    <w:name w:val="atn"/>
    <w:basedOn w:val="a0"/>
    <w:rsid w:val="00C0337A"/>
  </w:style>
  <w:style w:type="paragraph" w:styleId="a6">
    <w:name w:val="Balloon Text"/>
    <w:basedOn w:val="a"/>
    <w:link w:val="Char1"/>
    <w:uiPriority w:val="99"/>
    <w:semiHidden/>
    <w:unhideWhenUsed/>
    <w:rsid w:val="00C0337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0337A"/>
    <w:rPr>
      <w:rFonts w:ascii="Tahoma" w:hAnsi="Tahoma" w:cs="Tahoma"/>
      <w:sz w:val="16"/>
      <w:szCs w:val="16"/>
    </w:rPr>
  </w:style>
  <w:style w:type="table" w:styleId="a7">
    <w:name w:val="Table Grid"/>
    <w:basedOn w:val="a1"/>
    <w:rsid w:val="00C0337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basedOn w:val="a0"/>
    <w:semiHidden/>
    <w:rsid w:val="00C0337A"/>
    <w:rPr>
      <w:rFonts w:cs="Traditional Arabic"/>
      <w:vertAlign w:val="superscript"/>
    </w:rPr>
  </w:style>
  <w:style w:type="paragraph" w:styleId="a9">
    <w:name w:val="footnote text"/>
    <w:basedOn w:val="a"/>
    <w:link w:val="Char2"/>
    <w:semiHidden/>
    <w:rsid w:val="00C0337A"/>
    <w:pPr>
      <w:spacing w:after="0" w:line="240" w:lineRule="auto"/>
    </w:pPr>
    <w:rPr>
      <w:rFonts w:ascii="Times New Roman" w:eastAsia="Times New Roman" w:hAnsi="Times New Roman" w:cs="Traditional Arabic"/>
      <w:snapToGrid w:val="0"/>
      <w:sz w:val="20"/>
      <w:szCs w:val="20"/>
      <w:lang w:val="fr-FR" w:eastAsia="ar-SA"/>
    </w:rPr>
  </w:style>
  <w:style w:type="character" w:customStyle="1" w:styleId="Char2">
    <w:name w:val="نص حاشية سفلية Char"/>
    <w:basedOn w:val="a0"/>
    <w:link w:val="a9"/>
    <w:semiHidden/>
    <w:rsid w:val="00C0337A"/>
    <w:rPr>
      <w:rFonts w:ascii="Times New Roman" w:eastAsia="Times New Roman" w:hAnsi="Times New Roman" w:cs="Traditional Arabic"/>
      <w:snapToGrid w:val="0"/>
      <w:sz w:val="20"/>
      <w:szCs w:val="20"/>
      <w:lang w:val="fr-FR" w:eastAsia="ar-SA"/>
    </w:rPr>
  </w:style>
  <w:style w:type="character" w:styleId="aa">
    <w:name w:val="page number"/>
    <w:basedOn w:val="a0"/>
    <w:rsid w:val="00C0337A"/>
  </w:style>
  <w:style w:type="paragraph" w:styleId="ab">
    <w:name w:val="No Spacing"/>
    <w:link w:val="Char3"/>
    <w:uiPriority w:val="1"/>
    <w:qFormat/>
    <w:rsid w:val="00C0337A"/>
    <w:pPr>
      <w:spacing w:after="0" w:line="240" w:lineRule="auto"/>
    </w:pPr>
    <w:rPr>
      <w:rFonts w:eastAsiaTheme="minorEastAsia"/>
    </w:rPr>
  </w:style>
  <w:style w:type="character" w:customStyle="1" w:styleId="Char3">
    <w:name w:val="بلا تباعد Char"/>
    <w:basedOn w:val="a0"/>
    <w:link w:val="ab"/>
    <w:uiPriority w:val="1"/>
    <w:rsid w:val="00C0337A"/>
    <w:rPr>
      <w:rFonts w:eastAsiaTheme="minorEastAsia"/>
    </w:rPr>
  </w:style>
  <w:style w:type="paragraph" w:styleId="ac">
    <w:name w:val="Normal (Web)"/>
    <w:basedOn w:val="a"/>
    <w:uiPriority w:val="99"/>
    <w:unhideWhenUsed/>
    <w:rsid w:val="00C0337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d">
    <w:name w:val="Placeholder Text"/>
    <w:basedOn w:val="a0"/>
    <w:uiPriority w:val="99"/>
    <w:semiHidden/>
    <w:rsid w:val="00C0337A"/>
    <w:rPr>
      <w:color w:val="808080"/>
    </w:rPr>
  </w:style>
  <w:style w:type="character" w:customStyle="1" w:styleId="st1">
    <w:name w:val="st1"/>
    <w:basedOn w:val="a0"/>
    <w:rsid w:val="00E611EF"/>
  </w:style>
  <w:style w:type="character" w:styleId="Hyperlink">
    <w:name w:val="Hyperlink"/>
    <w:basedOn w:val="a0"/>
    <w:uiPriority w:val="99"/>
    <w:unhideWhenUsed/>
    <w:rsid w:val="003F0EF9"/>
    <w:rPr>
      <w:color w:val="0563C1" w:themeColor="hyperlink"/>
      <w:u w:val="single"/>
    </w:rPr>
  </w:style>
  <w:style w:type="paragraph" w:styleId="HTML">
    <w:name w:val="HTML Preformatted"/>
    <w:basedOn w:val="a"/>
    <w:link w:val="HTMLChar"/>
    <w:uiPriority w:val="99"/>
    <w:semiHidden/>
    <w:unhideWhenUsed/>
    <w:rsid w:val="00EE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E020A"/>
    <w:rPr>
      <w:rFonts w:ascii="Courier New" w:eastAsia="Times New Roman" w:hAnsi="Courier New" w:cs="Courier New"/>
      <w:sz w:val="20"/>
      <w:szCs w:val="20"/>
    </w:rPr>
  </w:style>
  <w:style w:type="paragraph" w:styleId="ae">
    <w:name w:val="Plain Text"/>
    <w:basedOn w:val="a"/>
    <w:link w:val="Char4"/>
    <w:rsid w:val="007D3DDA"/>
    <w:pPr>
      <w:bidi w:val="0"/>
      <w:spacing w:after="0" w:line="240" w:lineRule="auto"/>
    </w:pPr>
    <w:rPr>
      <w:rFonts w:ascii="Courier New" w:eastAsia="Times New Roman" w:hAnsi="Courier New" w:cs="Times New Roman"/>
      <w:sz w:val="20"/>
      <w:szCs w:val="20"/>
    </w:rPr>
  </w:style>
  <w:style w:type="character" w:customStyle="1" w:styleId="Char4">
    <w:name w:val="نص عادي Char"/>
    <w:basedOn w:val="a0"/>
    <w:link w:val="ae"/>
    <w:rsid w:val="007D3DDA"/>
    <w:rPr>
      <w:rFonts w:ascii="Courier New" w:eastAsia="Times New Roman" w:hAnsi="Courier New" w:cs="Times New Roman"/>
      <w:sz w:val="20"/>
      <w:szCs w:val="20"/>
    </w:rPr>
  </w:style>
  <w:style w:type="character" w:customStyle="1" w:styleId="apple-converted-space">
    <w:name w:val="apple-converted-space"/>
    <w:basedOn w:val="a0"/>
    <w:rsid w:val="009B4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9593">
      <w:bodyDiv w:val="1"/>
      <w:marLeft w:val="0"/>
      <w:marRight w:val="0"/>
      <w:marTop w:val="0"/>
      <w:marBottom w:val="0"/>
      <w:divBdr>
        <w:top w:val="none" w:sz="0" w:space="0" w:color="auto"/>
        <w:left w:val="none" w:sz="0" w:space="0" w:color="auto"/>
        <w:bottom w:val="none" w:sz="0" w:space="0" w:color="auto"/>
        <w:right w:val="none" w:sz="0" w:space="0" w:color="auto"/>
      </w:divBdr>
    </w:div>
    <w:div w:id="46950406">
      <w:bodyDiv w:val="1"/>
      <w:marLeft w:val="0"/>
      <w:marRight w:val="0"/>
      <w:marTop w:val="0"/>
      <w:marBottom w:val="0"/>
      <w:divBdr>
        <w:top w:val="none" w:sz="0" w:space="0" w:color="auto"/>
        <w:left w:val="none" w:sz="0" w:space="0" w:color="auto"/>
        <w:bottom w:val="none" w:sz="0" w:space="0" w:color="auto"/>
        <w:right w:val="none" w:sz="0" w:space="0" w:color="auto"/>
      </w:divBdr>
      <w:divsChild>
        <w:div w:id="1724600330">
          <w:marLeft w:val="0"/>
          <w:marRight w:val="965"/>
          <w:marTop w:val="82"/>
          <w:marBottom w:val="0"/>
          <w:divBdr>
            <w:top w:val="none" w:sz="0" w:space="0" w:color="auto"/>
            <w:left w:val="none" w:sz="0" w:space="0" w:color="auto"/>
            <w:bottom w:val="none" w:sz="0" w:space="0" w:color="auto"/>
            <w:right w:val="none" w:sz="0" w:space="0" w:color="auto"/>
          </w:divBdr>
        </w:div>
        <w:div w:id="2139493217">
          <w:marLeft w:val="0"/>
          <w:marRight w:val="965"/>
          <w:marTop w:val="82"/>
          <w:marBottom w:val="0"/>
          <w:divBdr>
            <w:top w:val="none" w:sz="0" w:space="0" w:color="auto"/>
            <w:left w:val="none" w:sz="0" w:space="0" w:color="auto"/>
            <w:bottom w:val="none" w:sz="0" w:space="0" w:color="auto"/>
            <w:right w:val="none" w:sz="0" w:space="0" w:color="auto"/>
          </w:divBdr>
        </w:div>
        <w:div w:id="1172597888">
          <w:marLeft w:val="0"/>
          <w:marRight w:val="965"/>
          <w:marTop w:val="82"/>
          <w:marBottom w:val="0"/>
          <w:divBdr>
            <w:top w:val="none" w:sz="0" w:space="0" w:color="auto"/>
            <w:left w:val="none" w:sz="0" w:space="0" w:color="auto"/>
            <w:bottom w:val="none" w:sz="0" w:space="0" w:color="auto"/>
            <w:right w:val="none" w:sz="0" w:space="0" w:color="auto"/>
          </w:divBdr>
        </w:div>
      </w:divsChild>
    </w:div>
    <w:div w:id="267011316">
      <w:bodyDiv w:val="1"/>
      <w:marLeft w:val="0"/>
      <w:marRight w:val="0"/>
      <w:marTop w:val="0"/>
      <w:marBottom w:val="0"/>
      <w:divBdr>
        <w:top w:val="none" w:sz="0" w:space="0" w:color="auto"/>
        <w:left w:val="none" w:sz="0" w:space="0" w:color="auto"/>
        <w:bottom w:val="none" w:sz="0" w:space="0" w:color="auto"/>
        <w:right w:val="none" w:sz="0" w:space="0" w:color="auto"/>
      </w:divBdr>
    </w:div>
    <w:div w:id="347609182">
      <w:bodyDiv w:val="1"/>
      <w:marLeft w:val="0"/>
      <w:marRight w:val="0"/>
      <w:marTop w:val="0"/>
      <w:marBottom w:val="0"/>
      <w:divBdr>
        <w:top w:val="none" w:sz="0" w:space="0" w:color="auto"/>
        <w:left w:val="none" w:sz="0" w:space="0" w:color="auto"/>
        <w:bottom w:val="none" w:sz="0" w:space="0" w:color="auto"/>
        <w:right w:val="none" w:sz="0" w:space="0" w:color="auto"/>
      </w:divBdr>
    </w:div>
    <w:div w:id="580942713">
      <w:bodyDiv w:val="1"/>
      <w:marLeft w:val="0"/>
      <w:marRight w:val="0"/>
      <w:marTop w:val="0"/>
      <w:marBottom w:val="0"/>
      <w:divBdr>
        <w:top w:val="none" w:sz="0" w:space="0" w:color="auto"/>
        <w:left w:val="none" w:sz="0" w:space="0" w:color="auto"/>
        <w:bottom w:val="none" w:sz="0" w:space="0" w:color="auto"/>
        <w:right w:val="none" w:sz="0" w:space="0" w:color="auto"/>
      </w:divBdr>
      <w:divsChild>
        <w:div w:id="177548782">
          <w:marLeft w:val="0"/>
          <w:marRight w:val="576"/>
          <w:marTop w:val="120"/>
          <w:marBottom w:val="0"/>
          <w:divBdr>
            <w:top w:val="none" w:sz="0" w:space="0" w:color="auto"/>
            <w:left w:val="none" w:sz="0" w:space="0" w:color="auto"/>
            <w:bottom w:val="none" w:sz="0" w:space="0" w:color="auto"/>
            <w:right w:val="none" w:sz="0" w:space="0" w:color="auto"/>
          </w:divBdr>
        </w:div>
        <w:div w:id="132253757">
          <w:marLeft w:val="0"/>
          <w:marRight w:val="576"/>
          <w:marTop w:val="120"/>
          <w:marBottom w:val="0"/>
          <w:divBdr>
            <w:top w:val="none" w:sz="0" w:space="0" w:color="auto"/>
            <w:left w:val="none" w:sz="0" w:space="0" w:color="auto"/>
            <w:bottom w:val="none" w:sz="0" w:space="0" w:color="auto"/>
            <w:right w:val="none" w:sz="0" w:space="0" w:color="auto"/>
          </w:divBdr>
        </w:div>
        <w:div w:id="1501043379">
          <w:marLeft w:val="0"/>
          <w:marRight w:val="576"/>
          <w:marTop w:val="120"/>
          <w:marBottom w:val="0"/>
          <w:divBdr>
            <w:top w:val="none" w:sz="0" w:space="0" w:color="auto"/>
            <w:left w:val="none" w:sz="0" w:space="0" w:color="auto"/>
            <w:bottom w:val="none" w:sz="0" w:space="0" w:color="auto"/>
            <w:right w:val="none" w:sz="0" w:space="0" w:color="auto"/>
          </w:divBdr>
        </w:div>
        <w:div w:id="182011229">
          <w:marLeft w:val="0"/>
          <w:marRight w:val="576"/>
          <w:marTop w:val="120"/>
          <w:marBottom w:val="0"/>
          <w:divBdr>
            <w:top w:val="none" w:sz="0" w:space="0" w:color="auto"/>
            <w:left w:val="none" w:sz="0" w:space="0" w:color="auto"/>
            <w:bottom w:val="none" w:sz="0" w:space="0" w:color="auto"/>
            <w:right w:val="none" w:sz="0" w:space="0" w:color="auto"/>
          </w:divBdr>
        </w:div>
      </w:divsChild>
    </w:div>
    <w:div w:id="595788639">
      <w:bodyDiv w:val="1"/>
      <w:marLeft w:val="0"/>
      <w:marRight w:val="0"/>
      <w:marTop w:val="0"/>
      <w:marBottom w:val="0"/>
      <w:divBdr>
        <w:top w:val="none" w:sz="0" w:space="0" w:color="auto"/>
        <w:left w:val="none" w:sz="0" w:space="0" w:color="auto"/>
        <w:bottom w:val="none" w:sz="0" w:space="0" w:color="auto"/>
        <w:right w:val="none" w:sz="0" w:space="0" w:color="auto"/>
      </w:divBdr>
      <w:divsChild>
        <w:div w:id="738137374">
          <w:marLeft w:val="0"/>
          <w:marRight w:val="547"/>
          <w:marTop w:val="115"/>
          <w:marBottom w:val="0"/>
          <w:divBdr>
            <w:top w:val="none" w:sz="0" w:space="0" w:color="auto"/>
            <w:left w:val="none" w:sz="0" w:space="0" w:color="auto"/>
            <w:bottom w:val="none" w:sz="0" w:space="0" w:color="auto"/>
            <w:right w:val="none" w:sz="0" w:space="0" w:color="auto"/>
          </w:divBdr>
        </w:div>
      </w:divsChild>
    </w:div>
    <w:div w:id="601034627">
      <w:bodyDiv w:val="1"/>
      <w:marLeft w:val="0"/>
      <w:marRight w:val="0"/>
      <w:marTop w:val="0"/>
      <w:marBottom w:val="0"/>
      <w:divBdr>
        <w:top w:val="none" w:sz="0" w:space="0" w:color="auto"/>
        <w:left w:val="none" w:sz="0" w:space="0" w:color="auto"/>
        <w:bottom w:val="none" w:sz="0" w:space="0" w:color="auto"/>
        <w:right w:val="none" w:sz="0" w:space="0" w:color="auto"/>
      </w:divBdr>
    </w:div>
    <w:div w:id="702899349">
      <w:bodyDiv w:val="1"/>
      <w:marLeft w:val="0"/>
      <w:marRight w:val="0"/>
      <w:marTop w:val="0"/>
      <w:marBottom w:val="0"/>
      <w:divBdr>
        <w:top w:val="none" w:sz="0" w:space="0" w:color="auto"/>
        <w:left w:val="none" w:sz="0" w:space="0" w:color="auto"/>
        <w:bottom w:val="none" w:sz="0" w:space="0" w:color="auto"/>
        <w:right w:val="none" w:sz="0" w:space="0" w:color="auto"/>
      </w:divBdr>
    </w:div>
    <w:div w:id="705371470">
      <w:bodyDiv w:val="1"/>
      <w:marLeft w:val="0"/>
      <w:marRight w:val="0"/>
      <w:marTop w:val="0"/>
      <w:marBottom w:val="0"/>
      <w:divBdr>
        <w:top w:val="none" w:sz="0" w:space="0" w:color="auto"/>
        <w:left w:val="none" w:sz="0" w:space="0" w:color="auto"/>
        <w:bottom w:val="none" w:sz="0" w:space="0" w:color="auto"/>
        <w:right w:val="none" w:sz="0" w:space="0" w:color="auto"/>
      </w:divBdr>
    </w:div>
    <w:div w:id="732657325">
      <w:bodyDiv w:val="1"/>
      <w:marLeft w:val="0"/>
      <w:marRight w:val="0"/>
      <w:marTop w:val="0"/>
      <w:marBottom w:val="0"/>
      <w:divBdr>
        <w:top w:val="none" w:sz="0" w:space="0" w:color="auto"/>
        <w:left w:val="none" w:sz="0" w:space="0" w:color="auto"/>
        <w:bottom w:val="none" w:sz="0" w:space="0" w:color="auto"/>
        <w:right w:val="none" w:sz="0" w:space="0" w:color="auto"/>
      </w:divBdr>
      <w:divsChild>
        <w:div w:id="1300308978">
          <w:marLeft w:val="0"/>
          <w:marRight w:val="965"/>
          <w:marTop w:val="82"/>
          <w:marBottom w:val="0"/>
          <w:divBdr>
            <w:top w:val="none" w:sz="0" w:space="0" w:color="auto"/>
            <w:left w:val="none" w:sz="0" w:space="0" w:color="auto"/>
            <w:bottom w:val="none" w:sz="0" w:space="0" w:color="auto"/>
            <w:right w:val="none" w:sz="0" w:space="0" w:color="auto"/>
          </w:divBdr>
        </w:div>
        <w:div w:id="425536916">
          <w:marLeft w:val="0"/>
          <w:marRight w:val="965"/>
          <w:marTop w:val="82"/>
          <w:marBottom w:val="0"/>
          <w:divBdr>
            <w:top w:val="none" w:sz="0" w:space="0" w:color="auto"/>
            <w:left w:val="none" w:sz="0" w:space="0" w:color="auto"/>
            <w:bottom w:val="none" w:sz="0" w:space="0" w:color="auto"/>
            <w:right w:val="none" w:sz="0" w:space="0" w:color="auto"/>
          </w:divBdr>
        </w:div>
      </w:divsChild>
    </w:div>
    <w:div w:id="779765099">
      <w:bodyDiv w:val="1"/>
      <w:marLeft w:val="0"/>
      <w:marRight w:val="0"/>
      <w:marTop w:val="0"/>
      <w:marBottom w:val="0"/>
      <w:divBdr>
        <w:top w:val="none" w:sz="0" w:space="0" w:color="auto"/>
        <w:left w:val="none" w:sz="0" w:space="0" w:color="auto"/>
        <w:bottom w:val="none" w:sz="0" w:space="0" w:color="auto"/>
        <w:right w:val="none" w:sz="0" w:space="0" w:color="auto"/>
      </w:divBdr>
    </w:div>
    <w:div w:id="805970007">
      <w:bodyDiv w:val="1"/>
      <w:marLeft w:val="0"/>
      <w:marRight w:val="0"/>
      <w:marTop w:val="0"/>
      <w:marBottom w:val="0"/>
      <w:divBdr>
        <w:top w:val="none" w:sz="0" w:space="0" w:color="auto"/>
        <w:left w:val="none" w:sz="0" w:space="0" w:color="auto"/>
        <w:bottom w:val="none" w:sz="0" w:space="0" w:color="auto"/>
        <w:right w:val="none" w:sz="0" w:space="0" w:color="auto"/>
      </w:divBdr>
      <w:divsChild>
        <w:div w:id="1708797657">
          <w:marLeft w:val="0"/>
          <w:marRight w:val="965"/>
          <w:marTop w:val="82"/>
          <w:marBottom w:val="0"/>
          <w:divBdr>
            <w:top w:val="none" w:sz="0" w:space="0" w:color="auto"/>
            <w:left w:val="none" w:sz="0" w:space="0" w:color="auto"/>
            <w:bottom w:val="none" w:sz="0" w:space="0" w:color="auto"/>
            <w:right w:val="none" w:sz="0" w:space="0" w:color="auto"/>
          </w:divBdr>
        </w:div>
        <w:div w:id="1373767483">
          <w:marLeft w:val="0"/>
          <w:marRight w:val="965"/>
          <w:marTop w:val="82"/>
          <w:marBottom w:val="0"/>
          <w:divBdr>
            <w:top w:val="none" w:sz="0" w:space="0" w:color="auto"/>
            <w:left w:val="none" w:sz="0" w:space="0" w:color="auto"/>
            <w:bottom w:val="none" w:sz="0" w:space="0" w:color="auto"/>
            <w:right w:val="none" w:sz="0" w:space="0" w:color="auto"/>
          </w:divBdr>
        </w:div>
        <w:div w:id="442188610">
          <w:marLeft w:val="0"/>
          <w:marRight w:val="965"/>
          <w:marTop w:val="82"/>
          <w:marBottom w:val="0"/>
          <w:divBdr>
            <w:top w:val="none" w:sz="0" w:space="0" w:color="auto"/>
            <w:left w:val="none" w:sz="0" w:space="0" w:color="auto"/>
            <w:bottom w:val="none" w:sz="0" w:space="0" w:color="auto"/>
            <w:right w:val="none" w:sz="0" w:space="0" w:color="auto"/>
          </w:divBdr>
        </w:div>
        <w:div w:id="360739382">
          <w:marLeft w:val="0"/>
          <w:marRight w:val="965"/>
          <w:marTop w:val="82"/>
          <w:marBottom w:val="0"/>
          <w:divBdr>
            <w:top w:val="none" w:sz="0" w:space="0" w:color="auto"/>
            <w:left w:val="none" w:sz="0" w:space="0" w:color="auto"/>
            <w:bottom w:val="none" w:sz="0" w:space="0" w:color="auto"/>
            <w:right w:val="none" w:sz="0" w:space="0" w:color="auto"/>
          </w:divBdr>
        </w:div>
      </w:divsChild>
    </w:div>
    <w:div w:id="874316626">
      <w:bodyDiv w:val="1"/>
      <w:marLeft w:val="0"/>
      <w:marRight w:val="0"/>
      <w:marTop w:val="0"/>
      <w:marBottom w:val="0"/>
      <w:divBdr>
        <w:top w:val="none" w:sz="0" w:space="0" w:color="auto"/>
        <w:left w:val="none" w:sz="0" w:space="0" w:color="auto"/>
        <w:bottom w:val="none" w:sz="0" w:space="0" w:color="auto"/>
        <w:right w:val="none" w:sz="0" w:space="0" w:color="auto"/>
      </w:divBdr>
    </w:div>
    <w:div w:id="896085248">
      <w:bodyDiv w:val="1"/>
      <w:marLeft w:val="0"/>
      <w:marRight w:val="0"/>
      <w:marTop w:val="0"/>
      <w:marBottom w:val="0"/>
      <w:divBdr>
        <w:top w:val="none" w:sz="0" w:space="0" w:color="auto"/>
        <w:left w:val="none" w:sz="0" w:space="0" w:color="auto"/>
        <w:bottom w:val="none" w:sz="0" w:space="0" w:color="auto"/>
        <w:right w:val="none" w:sz="0" w:space="0" w:color="auto"/>
      </w:divBdr>
      <w:divsChild>
        <w:div w:id="2038309397">
          <w:marLeft w:val="0"/>
          <w:marRight w:val="576"/>
          <w:marTop w:val="120"/>
          <w:marBottom w:val="0"/>
          <w:divBdr>
            <w:top w:val="none" w:sz="0" w:space="0" w:color="auto"/>
            <w:left w:val="none" w:sz="0" w:space="0" w:color="auto"/>
            <w:bottom w:val="none" w:sz="0" w:space="0" w:color="auto"/>
            <w:right w:val="none" w:sz="0" w:space="0" w:color="auto"/>
          </w:divBdr>
        </w:div>
        <w:div w:id="652179903">
          <w:marLeft w:val="0"/>
          <w:marRight w:val="576"/>
          <w:marTop w:val="120"/>
          <w:marBottom w:val="0"/>
          <w:divBdr>
            <w:top w:val="none" w:sz="0" w:space="0" w:color="auto"/>
            <w:left w:val="none" w:sz="0" w:space="0" w:color="auto"/>
            <w:bottom w:val="none" w:sz="0" w:space="0" w:color="auto"/>
            <w:right w:val="none" w:sz="0" w:space="0" w:color="auto"/>
          </w:divBdr>
        </w:div>
      </w:divsChild>
    </w:div>
    <w:div w:id="1189300346">
      <w:bodyDiv w:val="1"/>
      <w:marLeft w:val="0"/>
      <w:marRight w:val="0"/>
      <w:marTop w:val="0"/>
      <w:marBottom w:val="0"/>
      <w:divBdr>
        <w:top w:val="none" w:sz="0" w:space="0" w:color="auto"/>
        <w:left w:val="none" w:sz="0" w:space="0" w:color="auto"/>
        <w:bottom w:val="none" w:sz="0" w:space="0" w:color="auto"/>
        <w:right w:val="none" w:sz="0" w:space="0" w:color="auto"/>
      </w:divBdr>
    </w:div>
    <w:div w:id="1326863724">
      <w:bodyDiv w:val="1"/>
      <w:marLeft w:val="0"/>
      <w:marRight w:val="0"/>
      <w:marTop w:val="0"/>
      <w:marBottom w:val="0"/>
      <w:divBdr>
        <w:top w:val="none" w:sz="0" w:space="0" w:color="auto"/>
        <w:left w:val="none" w:sz="0" w:space="0" w:color="auto"/>
        <w:bottom w:val="none" w:sz="0" w:space="0" w:color="auto"/>
        <w:right w:val="none" w:sz="0" w:space="0" w:color="auto"/>
      </w:divBdr>
    </w:div>
    <w:div w:id="1461611613">
      <w:bodyDiv w:val="1"/>
      <w:marLeft w:val="0"/>
      <w:marRight w:val="0"/>
      <w:marTop w:val="0"/>
      <w:marBottom w:val="0"/>
      <w:divBdr>
        <w:top w:val="none" w:sz="0" w:space="0" w:color="auto"/>
        <w:left w:val="none" w:sz="0" w:space="0" w:color="auto"/>
        <w:bottom w:val="none" w:sz="0" w:space="0" w:color="auto"/>
        <w:right w:val="none" w:sz="0" w:space="0" w:color="auto"/>
      </w:divBdr>
      <w:divsChild>
        <w:div w:id="278806762">
          <w:marLeft w:val="0"/>
          <w:marRight w:val="576"/>
          <w:marTop w:val="120"/>
          <w:marBottom w:val="0"/>
          <w:divBdr>
            <w:top w:val="none" w:sz="0" w:space="0" w:color="auto"/>
            <w:left w:val="none" w:sz="0" w:space="0" w:color="auto"/>
            <w:bottom w:val="none" w:sz="0" w:space="0" w:color="auto"/>
            <w:right w:val="none" w:sz="0" w:space="0" w:color="auto"/>
          </w:divBdr>
        </w:div>
        <w:div w:id="2142459408">
          <w:marLeft w:val="0"/>
          <w:marRight w:val="576"/>
          <w:marTop w:val="120"/>
          <w:marBottom w:val="0"/>
          <w:divBdr>
            <w:top w:val="none" w:sz="0" w:space="0" w:color="auto"/>
            <w:left w:val="none" w:sz="0" w:space="0" w:color="auto"/>
            <w:bottom w:val="none" w:sz="0" w:space="0" w:color="auto"/>
            <w:right w:val="none" w:sz="0" w:space="0" w:color="auto"/>
          </w:divBdr>
        </w:div>
      </w:divsChild>
    </w:div>
    <w:div w:id="1694722972">
      <w:bodyDiv w:val="1"/>
      <w:marLeft w:val="0"/>
      <w:marRight w:val="0"/>
      <w:marTop w:val="0"/>
      <w:marBottom w:val="0"/>
      <w:divBdr>
        <w:top w:val="none" w:sz="0" w:space="0" w:color="auto"/>
        <w:left w:val="none" w:sz="0" w:space="0" w:color="auto"/>
        <w:bottom w:val="none" w:sz="0" w:space="0" w:color="auto"/>
        <w:right w:val="none" w:sz="0" w:space="0" w:color="auto"/>
      </w:divBdr>
    </w:div>
    <w:div w:id="1718236308">
      <w:bodyDiv w:val="1"/>
      <w:marLeft w:val="0"/>
      <w:marRight w:val="0"/>
      <w:marTop w:val="0"/>
      <w:marBottom w:val="0"/>
      <w:divBdr>
        <w:top w:val="none" w:sz="0" w:space="0" w:color="auto"/>
        <w:left w:val="none" w:sz="0" w:space="0" w:color="auto"/>
        <w:bottom w:val="none" w:sz="0" w:space="0" w:color="auto"/>
        <w:right w:val="none" w:sz="0" w:space="0" w:color="auto"/>
      </w:divBdr>
    </w:div>
    <w:div w:id="1858228006">
      <w:bodyDiv w:val="1"/>
      <w:marLeft w:val="0"/>
      <w:marRight w:val="0"/>
      <w:marTop w:val="0"/>
      <w:marBottom w:val="0"/>
      <w:divBdr>
        <w:top w:val="none" w:sz="0" w:space="0" w:color="auto"/>
        <w:left w:val="none" w:sz="0" w:space="0" w:color="auto"/>
        <w:bottom w:val="none" w:sz="0" w:space="0" w:color="auto"/>
        <w:right w:val="none" w:sz="0" w:space="0" w:color="auto"/>
      </w:divBdr>
    </w:div>
    <w:div w:id="1878008702">
      <w:bodyDiv w:val="1"/>
      <w:marLeft w:val="0"/>
      <w:marRight w:val="0"/>
      <w:marTop w:val="0"/>
      <w:marBottom w:val="0"/>
      <w:divBdr>
        <w:top w:val="none" w:sz="0" w:space="0" w:color="auto"/>
        <w:left w:val="none" w:sz="0" w:space="0" w:color="auto"/>
        <w:bottom w:val="none" w:sz="0" w:space="0" w:color="auto"/>
        <w:right w:val="none" w:sz="0" w:space="0" w:color="auto"/>
      </w:divBdr>
    </w:div>
    <w:div w:id="190232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38.bin"/><Relationship Id="rId21" Type="http://schemas.openxmlformats.org/officeDocument/2006/relationships/oleObject" Target="embeddings/oleObject1.bin"/><Relationship Id="rId42" Type="http://schemas.openxmlformats.org/officeDocument/2006/relationships/image" Target="media/image14.wmf"/><Relationship Id="rId47" Type="http://schemas.openxmlformats.org/officeDocument/2006/relationships/oleObject" Target="embeddings/oleObject14.bin"/><Relationship Id="rId63" Type="http://schemas.openxmlformats.org/officeDocument/2006/relationships/oleObject" Target="embeddings/oleObject20.bin"/><Relationship Id="rId68" Type="http://schemas.openxmlformats.org/officeDocument/2006/relationships/image" Target="media/image29.wmf"/><Relationship Id="rId84" Type="http://schemas.openxmlformats.org/officeDocument/2006/relationships/image" Target="media/image37.jpeg"/><Relationship Id="rId89" Type="http://schemas.openxmlformats.org/officeDocument/2006/relationships/oleObject" Target="embeddings/oleObject28.bin"/><Relationship Id="rId112" Type="http://schemas.openxmlformats.org/officeDocument/2006/relationships/image" Target="media/image54.wmf"/><Relationship Id="rId16" Type="http://schemas.openxmlformats.org/officeDocument/2006/relationships/hyperlink" Target="http://www.eshamel.net/vb/showthread.php?t=17344" TargetMode="External"/><Relationship Id="rId107" Type="http://schemas.openxmlformats.org/officeDocument/2006/relationships/image" Target="media/image52.png"/><Relationship Id="rId11" Type="http://schemas.openxmlformats.org/officeDocument/2006/relationships/diagramData" Target="diagrams/data1.xml"/><Relationship Id="rId32" Type="http://schemas.openxmlformats.org/officeDocument/2006/relationships/image" Target="media/image9.wmf"/><Relationship Id="rId37" Type="http://schemas.openxmlformats.org/officeDocument/2006/relationships/oleObject" Target="embeddings/oleObject9.bin"/><Relationship Id="rId53" Type="http://schemas.openxmlformats.org/officeDocument/2006/relationships/image" Target="media/image20.png"/><Relationship Id="rId58" Type="http://schemas.openxmlformats.org/officeDocument/2006/relationships/image" Target="media/image23.wmf"/><Relationship Id="rId74" Type="http://schemas.openxmlformats.org/officeDocument/2006/relationships/image" Target="media/image32.wmf"/><Relationship Id="rId79" Type="http://schemas.openxmlformats.org/officeDocument/2006/relationships/chart" Target="charts/chart1.xml"/><Relationship Id="rId102"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image" Target="media/image35.png"/><Relationship Id="rId90" Type="http://schemas.openxmlformats.org/officeDocument/2006/relationships/image" Target="media/image40.png"/><Relationship Id="rId95" Type="http://schemas.openxmlformats.org/officeDocument/2006/relationships/image" Target="media/image44.png"/><Relationship Id="rId19" Type="http://schemas.openxmlformats.org/officeDocument/2006/relationships/hyperlink" Target="http://www.eshamel.net/vb/showthread.php?t=17344" TargetMode="External"/><Relationship Id="rId14" Type="http://schemas.openxmlformats.org/officeDocument/2006/relationships/diagramColors" Target="diagrams/colors1.xm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7.wmf"/><Relationship Id="rId56" Type="http://schemas.openxmlformats.org/officeDocument/2006/relationships/image" Target="media/image22.wmf"/><Relationship Id="rId64" Type="http://schemas.openxmlformats.org/officeDocument/2006/relationships/image" Target="media/image27.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image" Target="media/image48.png"/><Relationship Id="rId105" Type="http://schemas.openxmlformats.org/officeDocument/2006/relationships/image" Target="media/image51.png"/><Relationship Id="rId113" Type="http://schemas.openxmlformats.org/officeDocument/2006/relationships/oleObject" Target="embeddings/oleObject36.bin"/><Relationship Id="rId118"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chart" Target="charts/chart2.xml"/><Relationship Id="rId85" Type="http://schemas.microsoft.com/office/2007/relationships/hdphoto" Target="media/hdphoto1.wdp"/><Relationship Id="rId93" Type="http://schemas.openxmlformats.org/officeDocument/2006/relationships/oleObject" Target="embeddings/oleObject29.bin"/><Relationship Id="rId98" Type="http://schemas.openxmlformats.org/officeDocument/2006/relationships/image" Target="media/image47.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www.eshamel.net/vb/showthread.php?t=17344"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19.bin"/><Relationship Id="rId67" Type="http://schemas.openxmlformats.org/officeDocument/2006/relationships/oleObject" Target="embeddings/oleObject22.bin"/><Relationship Id="rId103" Type="http://schemas.openxmlformats.org/officeDocument/2006/relationships/oleObject" Target="embeddings/oleObject31.bin"/><Relationship Id="rId108" Type="http://schemas.openxmlformats.org/officeDocument/2006/relationships/oleObject" Target="embeddings/oleObject33.bin"/><Relationship Id="rId116" Type="http://schemas.openxmlformats.org/officeDocument/2006/relationships/image" Target="media/image56.wmf"/><Relationship Id="rId20" Type="http://schemas.openxmlformats.org/officeDocument/2006/relationships/image" Target="media/image3.wmf"/><Relationship Id="rId41" Type="http://schemas.openxmlformats.org/officeDocument/2006/relationships/oleObject" Target="embeddings/oleObject11.bin"/><Relationship Id="rId54" Type="http://schemas.openxmlformats.org/officeDocument/2006/relationships/image" Target="media/image21.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6.bin"/><Relationship Id="rId83" Type="http://schemas.openxmlformats.org/officeDocument/2006/relationships/image" Target="media/image36.gif"/><Relationship Id="rId88" Type="http://schemas.openxmlformats.org/officeDocument/2006/relationships/image" Target="media/image39.png"/><Relationship Id="rId91" Type="http://schemas.openxmlformats.org/officeDocument/2006/relationships/image" Target="media/image41.png"/><Relationship Id="rId96" Type="http://schemas.openxmlformats.org/officeDocument/2006/relationships/image" Target="media/image45.jpeg"/><Relationship Id="rId111"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5.bin"/><Relationship Id="rId57" Type="http://schemas.openxmlformats.org/officeDocument/2006/relationships/oleObject" Target="embeddings/oleObject18.bin"/><Relationship Id="rId106" Type="http://schemas.openxmlformats.org/officeDocument/2006/relationships/oleObject" Target="embeddings/oleObject32.bin"/><Relationship Id="rId114" Type="http://schemas.openxmlformats.org/officeDocument/2006/relationships/image" Target="media/image55.wmf"/><Relationship Id="rId119" Type="http://schemas.openxmlformats.org/officeDocument/2006/relationships/image" Target="media/image58.jpeg"/><Relationship Id="rId10" Type="http://schemas.openxmlformats.org/officeDocument/2006/relationships/image" Target="media/image1.png"/><Relationship Id="rId31" Type="http://schemas.openxmlformats.org/officeDocument/2006/relationships/oleObject" Target="embeddings/oleObject6.bin"/><Relationship Id="rId44" Type="http://schemas.openxmlformats.org/officeDocument/2006/relationships/image" Target="media/image15.wmf"/><Relationship Id="rId52" Type="http://schemas.openxmlformats.org/officeDocument/2006/relationships/image" Target="media/image19.png"/><Relationship Id="rId60" Type="http://schemas.openxmlformats.org/officeDocument/2006/relationships/image" Target="media/image24.jpeg"/><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4.png"/><Relationship Id="rId81" Type="http://schemas.openxmlformats.org/officeDocument/2006/relationships/chart" Target="charts/chart3.xml"/><Relationship Id="rId86" Type="http://schemas.openxmlformats.org/officeDocument/2006/relationships/image" Target="media/image38.png"/><Relationship Id="rId94" Type="http://schemas.openxmlformats.org/officeDocument/2006/relationships/image" Target="media/image43.png"/><Relationship Id="rId99" Type="http://schemas.openxmlformats.org/officeDocument/2006/relationships/footer" Target="footer1.xml"/><Relationship Id="rId101" Type="http://schemas.openxmlformats.org/officeDocument/2006/relationships/oleObject" Target="embeddings/oleObject30.bin"/><Relationship Id="rId4" Type="http://schemas.microsoft.com/office/2007/relationships/stylesWithEffects" Target="stylesWithEffects.xml"/><Relationship Id="rId9" Type="http://schemas.openxmlformats.org/officeDocument/2006/relationships/hyperlink" Target="http://www.jmasi.com/ehsa/index.htm" TargetMode="External"/><Relationship Id="rId13" Type="http://schemas.openxmlformats.org/officeDocument/2006/relationships/diagramQuickStyle" Target="diagrams/quickStyle1.xml"/><Relationship Id="rId18" Type="http://schemas.openxmlformats.org/officeDocument/2006/relationships/image" Target="media/image2.gif"/><Relationship Id="rId39" Type="http://schemas.openxmlformats.org/officeDocument/2006/relationships/oleObject" Target="embeddings/oleObject10.bin"/><Relationship Id="rId109" Type="http://schemas.openxmlformats.org/officeDocument/2006/relationships/oleObject" Target="embeddings/oleObject34.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7.bin"/><Relationship Id="rId76" Type="http://schemas.openxmlformats.org/officeDocument/2006/relationships/image" Target="media/image33.wmf"/><Relationship Id="rId97" Type="http://schemas.openxmlformats.org/officeDocument/2006/relationships/image" Target="media/image46.png"/><Relationship Id="rId104" Type="http://schemas.openxmlformats.org/officeDocument/2006/relationships/image" Target="media/image50.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image" Target="media/image42.gi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8.wmf"/><Relationship Id="rId87" Type="http://schemas.microsoft.com/office/2007/relationships/hdphoto" Target="media/hdphoto2.wdp"/><Relationship Id="rId110" Type="http://schemas.openxmlformats.org/officeDocument/2006/relationships/image" Target="media/image53.wmf"/><Relationship Id="rId115" Type="http://schemas.openxmlformats.org/officeDocument/2006/relationships/oleObject" Target="embeddings/oleObject37.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575;&#1604;&#1605;&#1589;&#1606;&#1601;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ورقة3!$B$3:$B$7</c:f>
              <c:numCache>
                <c:formatCode>General</c:formatCode>
                <c:ptCount val="5"/>
                <c:pt idx="0">
                  <c:v>1</c:v>
                </c:pt>
                <c:pt idx="1">
                  <c:v>2</c:v>
                </c:pt>
                <c:pt idx="2">
                  <c:v>3</c:v>
                </c:pt>
                <c:pt idx="3">
                  <c:v>4</c:v>
                </c:pt>
                <c:pt idx="4">
                  <c:v>5</c:v>
                </c:pt>
              </c:numCache>
            </c:numRef>
          </c:xVal>
          <c:yVal>
            <c:numRef>
              <c:f>ورقة3!$C$3:$C$7</c:f>
              <c:numCache>
                <c:formatCode>General</c:formatCode>
                <c:ptCount val="5"/>
                <c:pt idx="0">
                  <c:v>2</c:v>
                </c:pt>
                <c:pt idx="1">
                  <c:v>4</c:v>
                </c:pt>
                <c:pt idx="2">
                  <c:v>6</c:v>
                </c:pt>
                <c:pt idx="3">
                  <c:v>8</c:v>
                </c:pt>
                <c:pt idx="4">
                  <c:v>10</c:v>
                </c:pt>
              </c:numCache>
            </c:numRef>
          </c:yVal>
          <c:smooth val="0"/>
        </c:ser>
        <c:dLbls>
          <c:showLegendKey val="0"/>
          <c:showVal val="0"/>
          <c:showCatName val="0"/>
          <c:showSerName val="0"/>
          <c:showPercent val="0"/>
          <c:showBubbleSize val="0"/>
        </c:dLbls>
        <c:axId val="281451904"/>
        <c:axId val="281457792"/>
      </c:scatterChart>
      <c:valAx>
        <c:axId val="281451904"/>
        <c:scaling>
          <c:orientation val="maxMin"/>
          <c:max val="5"/>
        </c:scaling>
        <c:delete val="0"/>
        <c:axPos val="b"/>
        <c:numFmt formatCode="General" sourceLinked="1"/>
        <c:majorTickMark val="out"/>
        <c:minorTickMark val="none"/>
        <c:tickLblPos val="nextTo"/>
        <c:crossAx val="281457792"/>
        <c:crosses val="autoZero"/>
        <c:crossBetween val="midCat"/>
        <c:majorUnit val="1"/>
      </c:valAx>
      <c:valAx>
        <c:axId val="281457792"/>
        <c:scaling>
          <c:orientation val="minMax"/>
          <c:max val="10"/>
        </c:scaling>
        <c:delete val="0"/>
        <c:axPos val="r"/>
        <c:numFmt formatCode="General" sourceLinked="1"/>
        <c:majorTickMark val="out"/>
        <c:minorTickMark val="none"/>
        <c:tickLblPos val="nextTo"/>
        <c:crossAx val="281451904"/>
        <c:crosses val="autoZero"/>
        <c:crossBetween val="midCat"/>
        <c:majorUnit val="1"/>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dLbls>
          <c:showLegendKey val="0"/>
          <c:showVal val="0"/>
          <c:showCatName val="0"/>
          <c:showSerName val="0"/>
          <c:showPercent val="0"/>
          <c:showBubbleSize val="0"/>
        </c:dLbls>
        <c:axId val="281622400"/>
        <c:axId val="281623936"/>
      </c:scatterChart>
      <c:valAx>
        <c:axId val="281622400"/>
        <c:scaling>
          <c:orientation val="maxMin"/>
        </c:scaling>
        <c:delete val="0"/>
        <c:axPos val="b"/>
        <c:numFmt formatCode="General" sourceLinked="1"/>
        <c:majorTickMark val="out"/>
        <c:minorTickMark val="none"/>
        <c:tickLblPos val="nextTo"/>
        <c:crossAx val="281623936"/>
        <c:crosses val="autoZero"/>
        <c:crossBetween val="midCat"/>
      </c:valAx>
      <c:valAx>
        <c:axId val="281623936"/>
        <c:scaling>
          <c:orientation val="minMax"/>
        </c:scaling>
        <c:delete val="0"/>
        <c:axPos val="r"/>
        <c:numFmt formatCode="General" sourceLinked="1"/>
        <c:majorTickMark val="out"/>
        <c:minorTickMark val="none"/>
        <c:tickLblPos val="nextTo"/>
        <c:crossAx val="28162240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ورقة3!$B$3:$B$7</c:f>
              <c:numCache>
                <c:formatCode>General</c:formatCode>
                <c:ptCount val="5"/>
                <c:pt idx="0">
                  <c:v>0</c:v>
                </c:pt>
                <c:pt idx="1">
                  <c:v>10</c:v>
                </c:pt>
                <c:pt idx="2">
                  <c:v>4</c:v>
                </c:pt>
                <c:pt idx="3">
                  <c:v>8</c:v>
                </c:pt>
                <c:pt idx="4">
                  <c:v>8</c:v>
                </c:pt>
              </c:numCache>
            </c:numRef>
          </c:xVal>
          <c:yVal>
            <c:numRef>
              <c:f>ورقة3!$C$3:$C$7</c:f>
              <c:numCache>
                <c:formatCode>General</c:formatCode>
                <c:ptCount val="5"/>
                <c:pt idx="0">
                  <c:v>30</c:v>
                </c:pt>
                <c:pt idx="1">
                  <c:v>90</c:v>
                </c:pt>
                <c:pt idx="2">
                  <c:v>30</c:v>
                </c:pt>
                <c:pt idx="3">
                  <c:v>60</c:v>
                </c:pt>
                <c:pt idx="4">
                  <c:v>90</c:v>
                </c:pt>
              </c:numCache>
            </c:numRef>
          </c:yVal>
          <c:smooth val="0"/>
        </c:ser>
        <c:dLbls>
          <c:showLegendKey val="0"/>
          <c:showVal val="0"/>
          <c:showCatName val="0"/>
          <c:showSerName val="0"/>
          <c:showPercent val="0"/>
          <c:showBubbleSize val="0"/>
        </c:dLbls>
        <c:axId val="281652608"/>
        <c:axId val="281654400"/>
      </c:scatterChart>
      <c:valAx>
        <c:axId val="281652608"/>
        <c:scaling>
          <c:orientation val="maxMin"/>
        </c:scaling>
        <c:delete val="0"/>
        <c:axPos val="b"/>
        <c:numFmt formatCode="General" sourceLinked="1"/>
        <c:majorTickMark val="out"/>
        <c:minorTickMark val="none"/>
        <c:tickLblPos val="nextTo"/>
        <c:crossAx val="281654400"/>
        <c:crosses val="autoZero"/>
        <c:crossBetween val="midCat"/>
      </c:valAx>
      <c:valAx>
        <c:axId val="281654400"/>
        <c:scaling>
          <c:orientation val="minMax"/>
        </c:scaling>
        <c:delete val="0"/>
        <c:axPos val="r"/>
        <c:numFmt formatCode="General" sourceLinked="1"/>
        <c:majorTickMark val="out"/>
        <c:minorTickMark val="none"/>
        <c:tickLblPos val="nextTo"/>
        <c:crossAx val="281652608"/>
        <c:crosses val="autoZero"/>
        <c:crossBetween val="midCat"/>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3CB454-ECA8-42F9-8873-6644B6184BE3}" type="doc">
      <dgm:prSet loTypeId="urn:microsoft.com/office/officeart/2005/8/layout/pyramid1" loCatId="pyramid" qsTypeId="urn:microsoft.com/office/officeart/2005/8/quickstyle/3d1" qsCatId="3D" csTypeId="urn:microsoft.com/office/officeart/2005/8/colors/accent6_1" csCatId="accent6" phldr="1"/>
      <dgm:spPr/>
    </dgm:pt>
    <dgm:pt modelId="{9A9E9635-79FE-4528-97CB-7AF0C121095C}">
      <dgm:prSet phldrT="[نص]" custT="1"/>
      <dgm:spPr/>
      <dgm:t>
        <a:bodyPr/>
        <a:lstStyle/>
        <a:p>
          <a:pPr rtl="1"/>
          <a:r>
            <a:rPr lang="ar-SA" sz="1400">
              <a:cs typeface="AL-Mohanad Bold" pitchFamily="2" charset="-78"/>
            </a:rPr>
            <a:t>النسبي</a:t>
          </a:r>
        </a:p>
      </dgm:t>
    </dgm:pt>
    <dgm:pt modelId="{56922AF2-2D8B-44B8-B50C-02FE79EB1769}" type="parTrans" cxnId="{300B8980-075F-4FB3-8852-F325FCFF489B}">
      <dgm:prSet/>
      <dgm:spPr/>
      <dgm:t>
        <a:bodyPr/>
        <a:lstStyle/>
        <a:p>
          <a:pPr rtl="1"/>
          <a:endParaRPr lang="ar-SA" sz="1400">
            <a:cs typeface="AL-Mohanad Bold" pitchFamily="2" charset="-78"/>
          </a:endParaRPr>
        </a:p>
      </dgm:t>
    </dgm:pt>
    <dgm:pt modelId="{AE0C8D41-9A97-4A76-9BC0-77CAD468849B}" type="sibTrans" cxnId="{300B8980-075F-4FB3-8852-F325FCFF489B}">
      <dgm:prSet/>
      <dgm:spPr/>
      <dgm:t>
        <a:bodyPr/>
        <a:lstStyle/>
        <a:p>
          <a:pPr rtl="1"/>
          <a:endParaRPr lang="ar-SA" sz="1400">
            <a:cs typeface="AL-Mohanad Bold" pitchFamily="2" charset="-78"/>
          </a:endParaRPr>
        </a:p>
      </dgm:t>
    </dgm:pt>
    <dgm:pt modelId="{41DCCD33-72A1-4EF8-AE65-5151123290E4}">
      <dgm:prSet phldrT="[نص]" custT="1"/>
      <dgm:spPr/>
      <dgm:t>
        <a:bodyPr/>
        <a:lstStyle/>
        <a:p>
          <a:pPr rtl="1"/>
          <a:r>
            <a:rPr lang="ar-SA" sz="1400">
              <a:cs typeface="AL-Mohanad Bold" pitchFamily="2" charset="-78"/>
            </a:rPr>
            <a:t>الفئوي</a:t>
          </a:r>
        </a:p>
      </dgm:t>
    </dgm:pt>
    <dgm:pt modelId="{477708E1-1961-4937-99EB-22F911E112B5}" type="parTrans" cxnId="{692DEDE7-C4A9-423E-9C77-F159D8AAF9D6}">
      <dgm:prSet/>
      <dgm:spPr/>
      <dgm:t>
        <a:bodyPr/>
        <a:lstStyle/>
        <a:p>
          <a:pPr rtl="1"/>
          <a:endParaRPr lang="ar-SA" sz="1400">
            <a:cs typeface="AL-Mohanad Bold" pitchFamily="2" charset="-78"/>
          </a:endParaRPr>
        </a:p>
      </dgm:t>
    </dgm:pt>
    <dgm:pt modelId="{3134CCBD-EEEB-4FF1-AE8B-85E021284DCD}" type="sibTrans" cxnId="{692DEDE7-C4A9-423E-9C77-F159D8AAF9D6}">
      <dgm:prSet/>
      <dgm:spPr/>
      <dgm:t>
        <a:bodyPr/>
        <a:lstStyle/>
        <a:p>
          <a:pPr rtl="1"/>
          <a:endParaRPr lang="ar-SA" sz="1400">
            <a:cs typeface="AL-Mohanad Bold" pitchFamily="2" charset="-78"/>
          </a:endParaRPr>
        </a:p>
      </dgm:t>
    </dgm:pt>
    <dgm:pt modelId="{2B30E6F7-A60D-44B1-8F6C-34E81400DAE3}">
      <dgm:prSet phldrT="[نص]" custT="1"/>
      <dgm:spPr/>
      <dgm:t>
        <a:bodyPr/>
        <a:lstStyle/>
        <a:p>
          <a:pPr rtl="1"/>
          <a:r>
            <a:rPr lang="ar-SA" sz="1400">
              <a:cs typeface="AL-Mohanad Bold" pitchFamily="2" charset="-78"/>
            </a:rPr>
            <a:t>الاسمي[التصنيفي]</a:t>
          </a:r>
        </a:p>
      </dgm:t>
    </dgm:pt>
    <dgm:pt modelId="{2D6EF52D-BF49-422B-9AE3-9122FF4BF151}" type="parTrans" cxnId="{E93F3385-097A-4220-90E0-CF5D63010DBB}">
      <dgm:prSet/>
      <dgm:spPr/>
      <dgm:t>
        <a:bodyPr/>
        <a:lstStyle/>
        <a:p>
          <a:pPr rtl="1"/>
          <a:endParaRPr lang="ar-SA" sz="1400">
            <a:cs typeface="AL-Mohanad Bold" pitchFamily="2" charset="-78"/>
          </a:endParaRPr>
        </a:p>
      </dgm:t>
    </dgm:pt>
    <dgm:pt modelId="{CDCA0EF8-9D2F-4E8A-B72F-5EF62E13A05B}" type="sibTrans" cxnId="{E93F3385-097A-4220-90E0-CF5D63010DBB}">
      <dgm:prSet/>
      <dgm:spPr/>
      <dgm:t>
        <a:bodyPr/>
        <a:lstStyle/>
        <a:p>
          <a:pPr rtl="1"/>
          <a:endParaRPr lang="ar-SA" sz="1400">
            <a:cs typeface="AL-Mohanad Bold" pitchFamily="2" charset="-78"/>
          </a:endParaRPr>
        </a:p>
      </dgm:t>
    </dgm:pt>
    <dgm:pt modelId="{C8128DCA-9980-424E-8333-64292494185C}">
      <dgm:prSet custT="1"/>
      <dgm:spPr/>
      <dgm:t>
        <a:bodyPr/>
        <a:lstStyle/>
        <a:p>
          <a:pPr rtl="1"/>
          <a:r>
            <a:rPr lang="ar-SA" sz="1400">
              <a:cs typeface="AL-Mohanad Bold" pitchFamily="2" charset="-78"/>
            </a:rPr>
            <a:t>الرتبي</a:t>
          </a:r>
        </a:p>
      </dgm:t>
    </dgm:pt>
    <dgm:pt modelId="{24E0561C-C5A2-443C-A3B4-B8C48894BA5E}" type="parTrans" cxnId="{8DB971B2-EF6E-4763-87CD-B9B98B07765E}">
      <dgm:prSet/>
      <dgm:spPr/>
      <dgm:t>
        <a:bodyPr/>
        <a:lstStyle/>
        <a:p>
          <a:pPr rtl="1"/>
          <a:endParaRPr lang="ar-SA" sz="1400">
            <a:cs typeface="AL-Mohanad Bold" pitchFamily="2" charset="-78"/>
          </a:endParaRPr>
        </a:p>
      </dgm:t>
    </dgm:pt>
    <dgm:pt modelId="{0CDF073C-D04D-499E-A8D6-35CB73A2083B}" type="sibTrans" cxnId="{8DB971B2-EF6E-4763-87CD-B9B98B07765E}">
      <dgm:prSet/>
      <dgm:spPr/>
      <dgm:t>
        <a:bodyPr/>
        <a:lstStyle/>
        <a:p>
          <a:pPr rtl="1"/>
          <a:endParaRPr lang="ar-SA" sz="1400">
            <a:cs typeface="AL-Mohanad Bold" pitchFamily="2" charset="-78"/>
          </a:endParaRPr>
        </a:p>
      </dgm:t>
    </dgm:pt>
    <dgm:pt modelId="{897510BF-865B-4812-B92C-17F6B0A05BA1}" type="pres">
      <dgm:prSet presAssocID="{633CB454-ECA8-42F9-8873-6644B6184BE3}" presName="Name0" presStyleCnt="0">
        <dgm:presLayoutVars>
          <dgm:dir/>
          <dgm:animLvl val="lvl"/>
          <dgm:resizeHandles val="exact"/>
        </dgm:presLayoutVars>
      </dgm:prSet>
      <dgm:spPr/>
    </dgm:pt>
    <dgm:pt modelId="{4EFB2FBB-A7C5-4156-98A2-4D19243F52AA}" type="pres">
      <dgm:prSet presAssocID="{9A9E9635-79FE-4528-97CB-7AF0C121095C}" presName="Name8" presStyleCnt="0"/>
      <dgm:spPr/>
    </dgm:pt>
    <dgm:pt modelId="{C5A10B9D-7F0B-4E77-939D-BBBE206FFB70}" type="pres">
      <dgm:prSet presAssocID="{9A9E9635-79FE-4528-97CB-7AF0C121095C}" presName="level" presStyleLbl="node1" presStyleIdx="0" presStyleCnt="4">
        <dgm:presLayoutVars>
          <dgm:chMax val="1"/>
          <dgm:bulletEnabled val="1"/>
        </dgm:presLayoutVars>
      </dgm:prSet>
      <dgm:spPr/>
      <dgm:t>
        <a:bodyPr/>
        <a:lstStyle/>
        <a:p>
          <a:pPr rtl="1"/>
          <a:endParaRPr lang="ar-SA"/>
        </a:p>
      </dgm:t>
    </dgm:pt>
    <dgm:pt modelId="{F3A4A837-DC0F-42C2-89B0-F74C81FF0A33}" type="pres">
      <dgm:prSet presAssocID="{9A9E9635-79FE-4528-97CB-7AF0C121095C}" presName="levelTx" presStyleLbl="revTx" presStyleIdx="0" presStyleCnt="0">
        <dgm:presLayoutVars>
          <dgm:chMax val="1"/>
          <dgm:bulletEnabled val="1"/>
        </dgm:presLayoutVars>
      </dgm:prSet>
      <dgm:spPr/>
      <dgm:t>
        <a:bodyPr/>
        <a:lstStyle/>
        <a:p>
          <a:pPr rtl="1"/>
          <a:endParaRPr lang="ar-SA"/>
        </a:p>
      </dgm:t>
    </dgm:pt>
    <dgm:pt modelId="{54D285E7-204C-4D43-A83F-8C361C0EF848}" type="pres">
      <dgm:prSet presAssocID="{41DCCD33-72A1-4EF8-AE65-5151123290E4}" presName="Name8" presStyleCnt="0"/>
      <dgm:spPr/>
    </dgm:pt>
    <dgm:pt modelId="{5A332916-D74F-446E-8B38-5A4B8253CCB1}" type="pres">
      <dgm:prSet presAssocID="{41DCCD33-72A1-4EF8-AE65-5151123290E4}" presName="level" presStyleLbl="node1" presStyleIdx="1" presStyleCnt="4">
        <dgm:presLayoutVars>
          <dgm:chMax val="1"/>
          <dgm:bulletEnabled val="1"/>
        </dgm:presLayoutVars>
      </dgm:prSet>
      <dgm:spPr/>
      <dgm:t>
        <a:bodyPr/>
        <a:lstStyle/>
        <a:p>
          <a:pPr rtl="1"/>
          <a:endParaRPr lang="ar-SA"/>
        </a:p>
      </dgm:t>
    </dgm:pt>
    <dgm:pt modelId="{F9264E03-59E6-4D02-B6A2-DF96CBBB59ED}" type="pres">
      <dgm:prSet presAssocID="{41DCCD33-72A1-4EF8-AE65-5151123290E4}" presName="levelTx" presStyleLbl="revTx" presStyleIdx="0" presStyleCnt="0">
        <dgm:presLayoutVars>
          <dgm:chMax val="1"/>
          <dgm:bulletEnabled val="1"/>
        </dgm:presLayoutVars>
      </dgm:prSet>
      <dgm:spPr/>
      <dgm:t>
        <a:bodyPr/>
        <a:lstStyle/>
        <a:p>
          <a:pPr rtl="1"/>
          <a:endParaRPr lang="ar-SA"/>
        </a:p>
      </dgm:t>
    </dgm:pt>
    <dgm:pt modelId="{4D0B771C-8CFF-483D-93F6-171F567DEE0C}" type="pres">
      <dgm:prSet presAssocID="{C8128DCA-9980-424E-8333-64292494185C}" presName="Name8" presStyleCnt="0"/>
      <dgm:spPr/>
    </dgm:pt>
    <dgm:pt modelId="{302FF1DE-E0B2-4EB8-A58A-3FDB1268D3CD}" type="pres">
      <dgm:prSet presAssocID="{C8128DCA-9980-424E-8333-64292494185C}" presName="level" presStyleLbl="node1" presStyleIdx="2" presStyleCnt="4">
        <dgm:presLayoutVars>
          <dgm:chMax val="1"/>
          <dgm:bulletEnabled val="1"/>
        </dgm:presLayoutVars>
      </dgm:prSet>
      <dgm:spPr/>
      <dgm:t>
        <a:bodyPr/>
        <a:lstStyle/>
        <a:p>
          <a:pPr rtl="1"/>
          <a:endParaRPr lang="ar-SA"/>
        </a:p>
      </dgm:t>
    </dgm:pt>
    <dgm:pt modelId="{1C63D16C-C5F0-41DB-BA0A-6CC4D37FC867}" type="pres">
      <dgm:prSet presAssocID="{C8128DCA-9980-424E-8333-64292494185C}" presName="levelTx" presStyleLbl="revTx" presStyleIdx="0" presStyleCnt="0">
        <dgm:presLayoutVars>
          <dgm:chMax val="1"/>
          <dgm:bulletEnabled val="1"/>
        </dgm:presLayoutVars>
      </dgm:prSet>
      <dgm:spPr/>
      <dgm:t>
        <a:bodyPr/>
        <a:lstStyle/>
        <a:p>
          <a:pPr rtl="1"/>
          <a:endParaRPr lang="ar-SA"/>
        </a:p>
      </dgm:t>
    </dgm:pt>
    <dgm:pt modelId="{27663E4D-7A83-4B18-9584-4F061AA2DC9E}" type="pres">
      <dgm:prSet presAssocID="{2B30E6F7-A60D-44B1-8F6C-34E81400DAE3}" presName="Name8" presStyleCnt="0"/>
      <dgm:spPr/>
    </dgm:pt>
    <dgm:pt modelId="{57CB9E7F-7AF6-46FF-A5E6-8A13D67907FC}" type="pres">
      <dgm:prSet presAssocID="{2B30E6F7-A60D-44B1-8F6C-34E81400DAE3}" presName="level" presStyleLbl="node1" presStyleIdx="3" presStyleCnt="4">
        <dgm:presLayoutVars>
          <dgm:chMax val="1"/>
          <dgm:bulletEnabled val="1"/>
        </dgm:presLayoutVars>
      </dgm:prSet>
      <dgm:spPr/>
      <dgm:t>
        <a:bodyPr/>
        <a:lstStyle/>
        <a:p>
          <a:pPr rtl="1"/>
          <a:endParaRPr lang="ar-SA"/>
        </a:p>
      </dgm:t>
    </dgm:pt>
    <dgm:pt modelId="{8D17E30E-41BB-4FAB-80C8-58D3AAE459F9}" type="pres">
      <dgm:prSet presAssocID="{2B30E6F7-A60D-44B1-8F6C-34E81400DAE3}" presName="levelTx" presStyleLbl="revTx" presStyleIdx="0" presStyleCnt="0">
        <dgm:presLayoutVars>
          <dgm:chMax val="1"/>
          <dgm:bulletEnabled val="1"/>
        </dgm:presLayoutVars>
      </dgm:prSet>
      <dgm:spPr/>
      <dgm:t>
        <a:bodyPr/>
        <a:lstStyle/>
        <a:p>
          <a:pPr rtl="1"/>
          <a:endParaRPr lang="ar-SA"/>
        </a:p>
      </dgm:t>
    </dgm:pt>
  </dgm:ptLst>
  <dgm:cxnLst>
    <dgm:cxn modelId="{692DEDE7-C4A9-423E-9C77-F159D8AAF9D6}" srcId="{633CB454-ECA8-42F9-8873-6644B6184BE3}" destId="{41DCCD33-72A1-4EF8-AE65-5151123290E4}" srcOrd="1" destOrd="0" parTransId="{477708E1-1961-4937-99EB-22F911E112B5}" sibTransId="{3134CCBD-EEEB-4FF1-AE8B-85E021284DCD}"/>
    <dgm:cxn modelId="{948F4B4D-71CC-40D1-9EC0-930084D5D8D6}" type="presOf" srcId="{2B30E6F7-A60D-44B1-8F6C-34E81400DAE3}" destId="{8D17E30E-41BB-4FAB-80C8-58D3AAE459F9}" srcOrd="1" destOrd="0" presId="urn:microsoft.com/office/officeart/2005/8/layout/pyramid1"/>
    <dgm:cxn modelId="{3507148F-76B4-4C7E-B6B2-2B415906839D}" type="presOf" srcId="{41DCCD33-72A1-4EF8-AE65-5151123290E4}" destId="{F9264E03-59E6-4D02-B6A2-DF96CBBB59ED}" srcOrd="1" destOrd="0" presId="urn:microsoft.com/office/officeart/2005/8/layout/pyramid1"/>
    <dgm:cxn modelId="{E7FBE23A-F65F-40C1-A47A-5FC440A54C89}" type="presOf" srcId="{C8128DCA-9980-424E-8333-64292494185C}" destId="{302FF1DE-E0B2-4EB8-A58A-3FDB1268D3CD}" srcOrd="0" destOrd="0" presId="urn:microsoft.com/office/officeart/2005/8/layout/pyramid1"/>
    <dgm:cxn modelId="{E93F3385-097A-4220-90E0-CF5D63010DBB}" srcId="{633CB454-ECA8-42F9-8873-6644B6184BE3}" destId="{2B30E6F7-A60D-44B1-8F6C-34E81400DAE3}" srcOrd="3" destOrd="0" parTransId="{2D6EF52D-BF49-422B-9AE3-9122FF4BF151}" sibTransId="{CDCA0EF8-9D2F-4E8A-B72F-5EF62E13A05B}"/>
    <dgm:cxn modelId="{5A153D83-76DA-4360-806A-B1E8FE30F1A9}" type="presOf" srcId="{9A9E9635-79FE-4528-97CB-7AF0C121095C}" destId="{F3A4A837-DC0F-42C2-89B0-F74C81FF0A33}" srcOrd="1" destOrd="0" presId="urn:microsoft.com/office/officeart/2005/8/layout/pyramid1"/>
    <dgm:cxn modelId="{BCB3F940-5B80-4EFC-8A22-C5C4DB7B1C36}" type="presOf" srcId="{C8128DCA-9980-424E-8333-64292494185C}" destId="{1C63D16C-C5F0-41DB-BA0A-6CC4D37FC867}" srcOrd="1" destOrd="0" presId="urn:microsoft.com/office/officeart/2005/8/layout/pyramid1"/>
    <dgm:cxn modelId="{E47DFFE4-3A20-4A23-8608-E5D2E87E466C}" type="presOf" srcId="{633CB454-ECA8-42F9-8873-6644B6184BE3}" destId="{897510BF-865B-4812-B92C-17F6B0A05BA1}" srcOrd="0" destOrd="0" presId="urn:microsoft.com/office/officeart/2005/8/layout/pyramid1"/>
    <dgm:cxn modelId="{300B8980-075F-4FB3-8852-F325FCFF489B}" srcId="{633CB454-ECA8-42F9-8873-6644B6184BE3}" destId="{9A9E9635-79FE-4528-97CB-7AF0C121095C}" srcOrd="0" destOrd="0" parTransId="{56922AF2-2D8B-44B8-B50C-02FE79EB1769}" sibTransId="{AE0C8D41-9A97-4A76-9BC0-77CAD468849B}"/>
    <dgm:cxn modelId="{05419215-FB2A-4865-BD7C-292C52D1F48C}" type="presOf" srcId="{2B30E6F7-A60D-44B1-8F6C-34E81400DAE3}" destId="{57CB9E7F-7AF6-46FF-A5E6-8A13D67907FC}" srcOrd="0" destOrd="0" presId="urn:microsoft.com/office/officeart/2005/8/layout/pyramid1"/>
    <dgm:cxn modelId="{E0AF3B54-9F4E-4A06-94A3-358229174271}" type="presOf" srcId="{41DCCD33-72A1-4EF8-AE65-5151123290E4}" destId="{5A332916-D74F-446E-8B38-5A4B8253CCB1}" srcOrd="0" destOrd="0" presId="urn:microsoft.com/office/officeart/2005/8/layout/pyramid1"/>
    <dgm:cxn modelId="{8DB971B2-EF6E-4763-87CD-B9B98B07765E}" srcId="{633CB454-ECA8-42F9-8873-6644B6184BE3}" destId="{C8128DCA-9980-424E-8333-64292494185C}" srcOrd="2" destOrd="0" parTransId="{24E0561C-C5A2-443C-A3B4-B8C48894BA5E}" sibTransId="{0CDF073C-D04D-499E-A8D6-35CB73A2083B}"/>
    <dgm:cxn modelId="{EA998612-FB2D-411D-8FE3-8392E2D3A832}" type="presOf" srcId="{9A9E9635-79FE-4528-97CB-7AF0C121095C}" destId="{C5A10B9D-7F0B-4E77-939D-BBBE206FFB70}" srcOrd="0" destOrd="0" presId="urn:microsoft.com/office/officeart/2005/8/layout/pyramid1"/>
    <dgm:cxn modelId="{A00C0277-399C-4458-A42B-99B259571008}" type="presParOf" srcId="{897510BF-865B-4812-B92C-17F6B0A05BA1}" destId="{4EFB2FBB-A7C5-4156-98A2-4D19243F52AA}" srcOrd="0" destOrd="0" presId="urn:microsoft.com/office/officeart/2005/8/layout/pyramid1"/>
    <dgm:cxn modelId="{4ADBDCAF-6D21-4CCD-A1E5-DF527F9092E6}" type="presParOf" srcId="{4EFB2FBB-A7C5-4156-98A2-4D19243F52AA}" destId="{C5A10B9D-7F0B-4E77-939D-BBBE206FFB70}" srcOrd="0" destOrd="0" presId="urn:microsoft.com/office/officeart/2005/8/layout/pyramid1"/>
    <dgm:cxn modelId="{4D325429-EE41-43E2-A713-555B9733C59A}" type="presParOf" srcId="{4EFB2FBB-A7C5-4156-98A2-4D19243F52AA}" destId="{F3A4A837-DC0F-42C2-89B0-F74C81FF0A33}" srcOrd="1" destOrd="0" presId="urn:microsoft.com/office/officeart/2005/8/layout/pyramid1"/>
    <dgm:cxn modelId="{A90ED97F-78F5-45CC-96BC-A5E82370833D}" type="presParOf" srcId="{897510BF-865B-4812-B92C-17F6B0A05BA1}" destId="{54D285E7-204C-4D43-A83F-8C361C0EF848}" srcOrd="1" destOrd="0" presId="urn:microsoft.com/office/officeart/2005/8/layout/pyramid1"/>
    <dgm:cxn modelId="{29957AB7-CBC0-49AB-A54C-4821885CD3B1}" type="presParOf" srcId="{54D285E7-204C-4D43-A83F-8C361C0EF848}" destId="{5A332916-D74F-446E-8B38-5A4B8253CCB1}" srcOrd="0" destOrd="0" presId="urn:microsoft.com/office/officeart/2005/8/layout/pyramid1"/>
    <dgm:cxn modelId="{219C2DA4-2282-4B51-B9C6-95EF7B0F485F}" type="presParOf" srcId="{54D285E7-204C-4D43-A83F-8C361C0EF848}" destId="{F9264E03-59E6-4D02-B6A2-DF96CBBB59ED}" srcOrd="1" destOrd="0" presId="urn:microsoft.com/office/officeart/2005/8/layout/pyramid1"/>
    <dgm:cxn modelId="{9EE5A09F-50D3-4972-987F-E39A6B693D0F}" type="presParOf" srcId="{897510BF-865B-4812-B92C-17F6B0A05BA1}" destId="{4D0B771C-8CFF-483D-93F6-171F567DEE0C}" srcOrd="2" destOrd="0" presId="urn:microsoft.com/office/officeart/2005/8/layout/pyramid1"/>
    <dgm:cxn modelId="{3D5B038B-DF4C-473B-87B9-168DC8896C19}" type="presParOf" srcId="{4D0B771C-8CFF-483D-93F6-171F567DEE0C}" destId="{302FF1DE-E0B2-4EB8-A58A-3FDB1268D3CD}" srcOrd="0" destOrd="0" presId="urn:microsoft.com/office/officeart/2005/8/layout/pyramid1"/>
    <dgm:cxn modelId="{66CC7AB7-A070-4D52-B5F5-22C3DB383E62}" type="presParOf" srcId="{4D0B771C-8CFF-483D-93F6-171F567DEE0C}" destId="{1C63D16C-C5F0-41DB-BA0A-6CC4D37FC867}" srcOrd="1" destOrd="0" presId="urn:microsoft.com/office/officeart/2005/8/layout/pyramid1"/>
    <dgm:cxn modelId="{AE8BF9B3-80DA-4953-9E3E-D24638E9BD01}" type="presParOf" srcId="{897510BF-865B-4812-B92C-17F6B0A05BA1}" destId="{27663E4D-7A83-4B18-9584-4F061AA2DC9E}" srcOrd="3" destOrd="0" presId="urn:microsoft.com/office/officeart/2005/8/layout/pyramid1"/>
    <dgm:cxn modelId="{4B29AA85-3584-4322-9D0D-1F0294611E44}" type="presParOf" srcId="{27663E4D-7A83-4B18-9584-4F061AA2DC9E}" destId="{57CB9E7F-7AF6-46FF-A5E6-8A13D67907FC}" srcOrd="0" destOrd="0" presId="urn:microsoft.com/office/officeart/2005/8/layout/pyramid1"/>
    <dgm:cxn modelId="{763B2DBA-F53D-4D54-B80E-D14DBD13404E}" type="presParOf" srcId="{27663E4D-7A83-4B18-9584-4F061AA2DC9E}" destId="{8D17E30E-41BB-4FAB-80C8-58D3AAE459F9}" srcOrd="1"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10B9D-7F0B-4E77-939D-BBBE206FFB70}">
      <dsp:nvSpPr>
        <dsp:cNvPr id="0" name=""/>
        <dsp:cNvSpPr/>
      </dsp:nvSpPr>
      <dsp:spPr>
        <a:xfrm>
          <a:off x="717946" y="0"/>
          <a:ext cx="478631" cy="585787"/>
        </a:xfrm>
        <a:prstGeom prst="trapezoid">
          <a:avLst>
            <a:gd name="adj" fmla="val 5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النسبي</a:t>
          </a:r>
        </a:p>
      </dsp:txBody>
      <dsp:txXfrm>
        <a:off x="717946" y="0"/>
        <a:ext cx="478631" cy="585787"/>
      </dsp:txXfrm>
    </dsp:sp>
    <dsp:sp modelId="{5A332916-D74F-446E-8B38-5A4B8253CCB1}">
      <dsp:nvSpPr>
        <dsp:cNvPr id="0" name=""/>
        <dsp:cNvSpPr/>
      </dsp:nvSpPr>
      <dsp:spPr>
        <a:xfrm>
          <a:off x="478631" y="585787"/>
          <a:ext cx="957262"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الفئوي</a:t>
          </a:r>
        </a:p>
      </dsp:txBody>
      <dsp:txXfrm>
        <a:off x="646152" y="585787"/>
        <a:ext cx="622220" cy="585787"/>
      </dsp:txXfrm>
    </dsp:sp>
    <dsp:sp modelId="{302FF1DE-E0B2-4EB8-A58A-3FDB1268D3CD}">
      <dsp:nvSpPr>
        <dsp:cNvPr id="0" name=""/>
        <dsp:cNvSpPr/>
      </dsp:nvSpPr>
      <dsp:spPr>
        <a:xfrm>
          <a:off x="239315" y="1171575"/>
          <a:ext cx="1435893"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الرتبي</a:t>
          </a:r>
        </a:p>
      </dsp:txBody>
      <dsp:txXfrm>
        <a:off x="490597" y="1171575"/>
        <a:ext cx="933330" cy="585787"/>
      </dsp:txXfrm>
    </dsp:sp>
    <dsp:sp modelId="{57CB9E7F-7AF6-46FF-A5E6-8A13D67907FC}">
      <dsp:nvSpPr>
        <dsp:cNvPr id="0" name=""/>
        <dsp:cNvSpPr/>
      </dsp:nvSpPr>
      <dsp:spPr>
        <a:xfrm>
          <a:off x="0" y="1757362"/>
          <a:ext cx="1914525" cy="585787"/>
        </a:xfrm>
        <a:prstGeom prst="trapezoid">
          <a:avLst>
            <a:gd name="adj" fmla="val 40854"/>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kern="1200">
              <a:cs typeface="AL-Mohanad Bold" pitchFamily="2" charset="-78"/>
            </a:rPr>
            <a:t>الاسمي[التصنيفي]</a:t>
          </a:r>
        </a:p>
      </dsp:txBody>
      <dsp:txXfrm>
        <a:off x="335041" y="1757362"/>
        <a:ext cx="1244441" cy="5857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0.08293</cdr:x>
      <cdr:y>0.06129</cdr:y>
    </cdr:from>
    <cdr:to>
      <cdr:x>0.84018</cdr:x>
      <cdr:y>0.87795</cdr:y>
    </cdr:to>
    <cdr:cxnSp macro="">
      <cdr:nvCxnSpPr>
        <cdr:cNvPr id="4" name="رابط مستقيم 3"/>
        <cdr:cNvCxnSpPr/>
      </cdr:nvCxnSpPr>
      <cdr:spPr>
        <a:xfrm xmlns:a="http://schemas.openxmlformats.org/drawingml/2006/main">
          <a:off x="172995" y="148281"/>
          <a:ext cx="1579605" cy="197579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0.81279</cdr:x>
      <cdr:y>0.85039</cdr:y>
    </cdr:from>
    <cdr:to>
      <cdr:x>0.85297</cdr:x>
      <cdr:y>0.8811</cdr:y>
    </cdr:to>
    <cdr:sp macro="" textlink="">
      <cdr:nvSpPr>
        <cdr:cNvPr id="5" name="شكل بيضاوي 4"/>
        <cdr:cNvSpPr/>
      </cdr:nvSpPr>
      <cdr:spPr>
        <a:xfrm xmlns:a="http://schemas.openxmlformats.org/drawingml/2006/main">
          <a:off x="1695450" y="2057401"/>
          <a:ext cx="83819" cy="74294"/>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ar-SA">
            <a:solidFill>
              <a:srgbClr val="FF0000"/>
            </a:solidFill>
          </a:endParaRPr>
        </a:p>
      </cdr:txBody>
    </cdr:sp>
  </cdr:relSizeAnchor>
  <cdr:relSizeAnchor xmlns:cdr="http://schemas.openxmlformats.org/drawingml/2006/chartDrawing">
    <cdr:from>
      <cdr:x>0.14155</cdr:x>
      <cdr:y>0.12598</cdr:y>
    </cdr:from>
    <cdr:to>
      <cdr:x>0.17808</cdr:x>
      <cdr:y>0.16142</cdr:y>
    </cdr:to>
    <cdr:sp macro="" textlink="">
      <cdr:nvSpPr>
        <cdr:cNvPr id="6" name="شكل بيضاوي 5"/>
        <cdr:cNvSpPr/>
      </cdr:nvSpPr>
      <cdr:spPr>
        <a:xfrm xmlns:a="http://schemas.openxmlformats.org/drawingml/2006/main" flipH="1" flipV="1">
          <a:off x="295275" y="304801"/>
          <a:ext cx="76200" cy="85724"/>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0.44384</cdr:x>
      <cdr:y>0.45276</cdr:y>
    </cdr:from>
    <cdr:to>
      <cdr:x>0.48858</cdr:x>
      <cdr:y>0.47953</cdr:y>
    </cdr:to>
    <cdr:sp macro="" textlink="">
      <cdr:nvSpPr>
        <cdr:cNvPr id="8" name="شكل بيضاوي 7"/>
        <cdr:cNvSpPr/>
      </cdr:nvSpPr>
      <cdr:spPr>
        <a:xfrm xmlns:a="http://schemas.openxmlformats.org/drawingml/2006/main" flipH="1">
          <a:off x="925829" y="1095376"/>
          <a:ext cx="93345" cy="64768"/>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0.46575</cdr:x>
      <cdr:y>0.47638</cdr:y>
    </cdr:from>
    <cdr:to>
      <cdr:x>0.46575</cdr:x>
      <cdr:y>0.88189</cdr:y>
    </cdr:to>
    <cdr:cxnSp macro="">
      <cdr:nvCxnSpPr>
        <cdr:cNvPr id="9" name="رابط مستقيم 8"/>
        <cdr:cNvCxnSpPr/>
      </cdr:nvCxnSpPr>
      <cdr:spPr>
        <a:xfrm xmlns:a="http://schemas.openxmlformats.org/drawingml/2006/main">
          <a:off x="971550" y="1152524"/>
          <a:ext cx="0" cy="981075"/>
        </a:xfrm>
        <a:prstGeom xmlns:a="http://schemas.openxmlformats.org/drawingml/2006/main" prst="line">
          <a:avLst/>
        </a:prstGeom>
        <a:ln xmlns:a="http://schemas.openxmlformats.org/drawingml/2006/main">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0.15982</cdr:x>
      <cdr:y>0.16142</cdr:y>
    </cdr:from>
    <cdr:to>
      <cdr:x>0.16895</cdr:x>
      <cdr:y>0.88189</cdr:y>
    </cdr:to>
    <cdr:cxnSp macro="">
      <cdr:nvCxnSpPr>
        <cdr:cNvPr id="11" name="رابط مستقيم 10"/>
        <cdr:cNvCxnSpPr>
          <a:stCxn xmlns:a="http://schemas.openxmlformats.org/drawingml/2006/main" id="6" idx="0"/>
        </cdr:cNvCxnSpPr>
      </cdr:nvCxnSpPr>
      <cdr:spPr>
        <a:xfrm xmlns:a="http://schemas.openxmlformats.org/drawingml/2006/main">
          <a:off x="333375" y="390525"/>
          <a:ext cx="19051" cy="1743075"/>
        </a:xfrm>
        <a:prstGeom xmlns:a="http://schemas.openxmlformats.org/drawingml/2006/main" prst="line">
          <a:avLst/>
        </a:prstGeom>
        <a:ln xmlns:a="http://schemas.openxmlformats.org/drawingml/2006/main">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6FBFF-AF20-46B4-9E4E-34BC20E79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15130</TotalTime>
  <Pages>60</Pages>
  <Words>11741</Words>
  <Characters>66926</Characters>
  <Application>Microsoft Office Word</Application>
  <DocSecurity>0</DocSecurity>
  <Lines>557</Lines>
  <Paragraphs>157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vip</cp:lastModifiedBy>
  <cp:revision>429</cp:revision>
  <cp:lastPrinted>2015-09-21T18:24:00Z</cp:lastPrinted>
  <dcterms:created xsi:type="dcterms:W3CDTF">2015-02-10T09:19:00Z</dcterms:created>
  <dcterms:modified xsi:type="dcterms:W3CDTF">2015-09-21T18:33:00Z</dcterms:modified>
</cp:coreProperties>
</file>