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21"/>
        <w:tblW w:w="0" w:type="auto"/>
        <w:tblLayout w:type="fixed"/>
        <w:tblLook w:val="04A0" w:firstRow="1" w:lastRow="0" w:firstColumn="1" w:lastColumn="0" w:noHBand="0" w:noVBand="1"/>
      </w:tblPr>
      <w:tblGrid>
        <w:gridCol w:w="1264"/>
        <w:gridCol w:w="262"/>
        <w:gridCol w:w="434"/>
        <w:gridCol w:w="133"/>
        <w:gridCol w:w="33"/>
        <w:gridCol w:w="247"/>
        <w:gridCol w:w="570"/>
        <w:gridCol w:w="127"/>
        <w:gridCol w:w="331"/>
        <w:gridCol w:w="303"/>
        <w:gridCol w:w="232"/>
        <w:gridCol w:w="51"/>
        <w:gridCol w:w="97"/>
        <w:gridCol w:w="844"/>
        <w:gridCol w:w="330"/>
        <w:gridCol w:w="525"/>
        <w:gridCol w:w="167"/>
        <w:gridCol w:w="254"/>
        <w:gridCol w:w="2318"/>
      </w:tblGrid>
      <w:tr w:rsidR="003F71D1" w:rsidRPr="00516DD3" w:rsidTr="003F71D1"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Name in Arabic</w:t>
            </w:r>
          </w:p>
        </w:tc>
        <w:tc>
          <w:tcPr>
            <w:tcW w:w="862" w:type="dxa"/>
            <w:gridSpan w:val="4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1861" w:type="dxa"/>
            <w:gridSpan w:val="7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796" w:type="dxa"/>
            <w:gridSpan w:val="4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739" w:type="dxa"/>
            <w:gridSpan w:val="3"/>
            <w:vAlign w:val="center"/>
          </w:tcPr>
          <w:p w:rsidR="00516DD3" w:rsidRPr="00516DD3" w:rsidRDefault="00516DD3" w:rsidP="0041098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41098A">
              <w:rPr>
                <w:rFonts w:asciiTheme="majorBidi" w:hAnsiTheme="majorBidi" w:cstheme="majorBidi" w:hint="cs"/>
                <w:sz w:val="24"/>
                <w:szCs w:val="24"/>
                <w:rtl/>
              </w:rPr>
              <w:t>لعائلة</w:t>
            </w:r>
          </w:p>
        </w:tc>
      </w:tr>
      <w:tr w:rsidR="003F71D1" w:rsidRPr="00516DD3" w:rsidTr="003F71D1">
        <w:trPr>
          <w:trHeight w:val="505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516DD3" w:rsidRPr="003F71D1" w:rsidRDefault="003F71D1" w:rsidP="003F71D1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3F71D1">
              <w:rPr>
                <w:rFonts w:asciiTheme="majorBidi" w:hAnsiTheme="majorBidi" w:cstheme="majorBidi" w:hint="cs"/>
                <w:rtl/>
              </w:rPr>
              <w:t>ندى</w:t>
            </w:r>
          </w:p>
        </w:tc>
        <w:tc>
          <w:tcPr>
            <w:tcW w:w="1861" w:type="dxa"/>
            <w:gridSpan w:val="7"/>
            <w:vAlign w:val="center"/>
          </w:tcPr>
          <w:p w:rsidR="00516DD3" w:rsidRPr="003F71D1" w:rsidRDefault="003F71D1" w:rsidP="003F71D1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3F71D1">
              <w:rPr>
                <w:rFonts w:asciiTheme="majorBidi" w:hAnsiTheme="majorBidi" w:cstheme="majorBidi" w:hint="cs"/>
                <w:rtl/>
              </w:rPr>
              <w:t>جهاد</w:t>
            </w:r>
          </w:p>
        </w:tc>
        <w:tc>
          <w:tcPr>
            <w:tcW w:w="1796" w:type="dxa"/>
            <w:gridSpan w:val="4"/>
            <w:vAlign w:val="center"/>
          </w:tcPr>
          <w:p w:rsidR="00516DD3" w:rsidRPr="003F71D1" w:rsidRDefault="003F71D1" w:rsidP="003F71D1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3F71D1">
              <w:rPr>
                <w:rFonts w:asciiTheme="majorBidi" w:hAnsiTheme="majorBidi" w:cstheme="majorBidi" w:hint="cs"/>
                <w:rtl/>
              </w:rPr>
              <w:t>عبد الرزاق</w:t>
            </w:r>
          </w:p>
        </w:tc>
        <w:tc>
          <w:tcPr>
            <w:tcW w:w="2739" w:type="dxa"/>
            <w:gridSpan w:val="3"/>
            <w:vAlign w:val="center"/>
          </w:tcPr>
          <w:p w:rsidR="00516DD3" w:rsidRPr="003F71D1" w:rsidRDefault="003F71D1" w:rsidP="003F71D1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3F71D1">
              <w:rPr>
                <w:rFonts w:asciiTheme="majorBidi" w:hAnsiTheme="majorBidi" w:cstheme="majorBidi" w:hint="cs"/>
                <w:rtl/>
              </w:rPr>
              <w:t>الصالح</w:t>
            </w:r>
          </w:p>
        </w:tc>
      </w:tr>
      <w:tr w:rsidR="003F71D1" w:rsidRPr="00516DD3" w:rsidTr="003F71D1"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:rsidR="0041098A" w:rsidRPr="00516DD3" w:rsidRDefault="0041098A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Name in English</w:t>
            </w:r>
          </w:p>
        </w:tc>
        <w:tc>
          <w:tcPr>
            <w:tcW w:w="1806" w:type="dxa"/>
            <w:gridSpan w:val="7"/>
            <w:vAlign w:val="center"/>
          </w:tcPr>
          <w:p w:rsidR="0041098A" w:rsidRPr="00516DD3" w:rsidRDefault="0041098A" w:rsidP="00E45FB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sz w:val="24"/>
                <w:szCs w:val="24"/>
              </w:rPr>
              <w:t>First</w:t>
            </w:r>
          </w:p>
        </w:tc>
        <w:tc>
          <w:tcPr>
            <w:tcW w:w="2188" w:type="dxa"/>
            <w:gridSpan w:val="7"/>
            <w:vAlign w:val="center"/>
          </w:tcPr>
          <w:p w:rsidR="0041098A" w:rsidRPr="00516DD3" w:rsidRDefault="0041098A" w:rsidP="0041098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Middle</w:t>
            </w:r>
          </w:p>
        </w:tc>
        <w:tc>
          <w:tcPr>
            <w:tcW w:w="3264" w:type="dxa"/>
            <w:gridSpan w:val="4"/>
            <w:vAlign w:val="center"/>
          </w:tcPr>
          <w:p w:rsidR="0041098A" w:rsidRPr="00516DD3" w:rsidRDefault="0041098A" w:rsidP="00E45FB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sz w:val="24"/>
                <w:szCs w:val="24"/>
              </w:rPr>
              <w:t>Surname</w:t>
            </w:r>
          </w:p>
        </w:tc>
      </w:tr>
      <w:tr w:rsidR="003F71D1" w:rsidRPr="00516DD3" w:rsidTr="003F71D1">
        <w:trPr>
          <w:trHeight w:val="517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41098A" w:rsidRPr="00516DD3" w:rsidRDefault="0041098A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1098A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>Nada</w:t>
            </w:r>
          </w:p>
        </w:tc>
        <w:tc>
          <w:tcPr>
            <w:tcW w:w="2188" w:type="dxa"/>
            <w:gridSpan w:val="7"/>
            <w:vAlign w:val="center"/>
          </w:tcPr>
          <w:p w:rsidR="0041098A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3F71D1">
              <w:rPr>
                <w:rFonts w:asciiTheme="majorBidi" w:hAnsiTheme="majorBidi" w:cstheme="majorBidi"/>
              </w:rPr>
              <w:t>Jehad</w:t>
            </w:r>
            <w:proofErr w:type="spellEnd"/>
          </w:p>
        </w:tc>
        <w:tc>
          <w:tcPr>
            <w:tcW w:w="3264" w:type="dxa"/>
            <w:gridSpan w:val="4"/>
            <w:vAlign w:val="center"/>
          </w:tcPr>
          <w:p w:rsidR="0041098A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3F71D1">
              <w:rPr>
                <w:rFonts w:asciiTheme="majorBidi" w:hAnsiTheme="majorBidi" w:cstheme="majorBidi"/>
              </w:rPr>
              <w:t>Alsaleh</w:t>
            </w:r>
            <w:proofErr w:type="spellEnd"/>
          </w:p>
        </w:tc>
      </w:tr>
      <w:tr w:rsidR="00516DD3" w:rsidRPr="00516DD3" w:rsidTr="003F71D1"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Nationality</w:t>
            </w:r>
          </w:p>
        </w:tc>
        <w:tc>
          <w:tcPr>
            <w:tcW w:w="6996" w:type="dxa"/>
            <w:gridSpan w:val="17"/>
            <w:vAlign w:val="center"/>
          </w:tcPr>
          <w:p w:rsidR="00516DD3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>Saudi</w:t>
            </w:r>
          </w:p>
        </w:tc>
      </w:tr>
      <w:tr w:rsidR="003F71D1" w:rsidRPr="00516DD3" w:rsidTr="003F71D1"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Current Address</w:t>
            </w:r>
          </w:p>
        </w:tc>
        <w:tc>
          <w:tcPr>
            <w:tcW w:w="829" w:type="dxa"/>
            <w:gridSpan w:val="3"/>
            <w:shd w:val="clear" w:color="auto" w:fill="D9D9D9" w:themeFill="background1" w:themeFillShade="D9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Tele:</w:t>
            </w:r>
          </w:p>
        </w:tc>
        <w:tc>
          <w:tcPr>
            <w:tcW w:w="1843" w:type="dxa"/>
            <w:gridSpan w:val="7"/>
            <w:vAlign w:val="center"/>
          </w:tcPr>
          <w:p w:rsidR="00516DD3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>00966505288212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516DD3" w:rsidRPr="00516DD3" w:rsidRDefault="00516DD3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Fax:</w:t>
            </w:r>
          </w:p>
        </w:tc>
        <w:tc>
          <w:tcPr>
            <w:tcW w:w="3594" w:type="dxa"/>
            <w:gridSpan w:val="5"/>
            <w:vAlign w:val="center"/>
          </w:tcPr>
          <w:p w:rsidR="00516DD3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>011</w:t>
            </w:r>
            <w:r w:rsidRPr="003F71D1">
              <w:rPr>
                <w:rFonts w:ascii="Times New Roman" w:eastAsia="Times New Roman" w:hAnsi="Times New Roman" w:cs="Traditional Arabic"/>
              </w:rPr>
              <w:t>4350615</w:t>
            </w:r>
          </w:p>
        </w:tc>
      </w:tr>
      <w:tr w:rsidR="003F71D1" w:rsidRPr="00516DD3" w:rsidTr="003F71D1"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3F71D1" w:rsidRPr="00516DD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Email Address</w:t>
            </w:r>
          </w:p>
        </w:tc>
        <w:tc>
          <w:tcPr>
            <w:tcW w:w="2137" w:type="dxa"/>
            <w:gridSpan w:val="8"/>
          </w:tcPr>
          <w:p w:rsidR="003F71D1" w:rsidRPr="003F71D1" w:rsidRDefault="003F71D1" w:rsidP="003F71D1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 xml:space="preserve">  nsaleh@ksu.edu.sa                </w:t>
            </w:r>
          </w:p>
        </w:tc>
        <w:tc>
          <w:tcPr>
            <w:tcW w:w="1527" w:type="dxa"/>
            <w:gridSpan w:val="5"/>
            <w:shd w:val="clear" w:color="auto" w:fill="D9D9D9" w:themeFill="background1" w:themeFillShade="D9"/>
            <w:vAlign w:val="center"/>
          </w:tcPr>
          <w:p w:rsidR="003F71D1" w:rsidRPr="00CF492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F492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Personal website:</w:t>
            </w:r>
          </w:p>
        </w:tc>
        <w:tc>
          <w:tcPr>
            <w:tcW w:w="3594" w:type="dxa"/>
            <w:gridSpan w:val="5"/>
            <w:vAlign w:val="center"/>
          </w:tcPr>
          <w:p w:rsidR="003F71D1" w:rsidRPr="003F71D1" w:rsidRDefault="003F71D1" w:rsidP="00EE7AEE">
            <w:pPr>
              <w:rPr>
                <w:rFonts w:asciiTheme="majorBidi" w:hAnsiTheme="majorBidi" w:cstheme="majorBidi"/>
                <w:rtl/>
              </w:rPr>
            </w:pPr>
            <w:r w:rsidRPr="003F71D1">
              <w:rPr>
                <w:rFonts w:asciiTheme="majorBidi" w:hAnsiTheme="majorBidi" w:cstheme="majorBidi"/>
              </w:rPr>
              <w:t>http://faculty.ksu.edu.sa/27049/default.aspx</w:t>
            </w:r>
          </w:p>
        </w:tc>
      </w:tr>
      <w:tr w:rsidR="003F71D1" w:rsidRPr="00516DD3" w:rsidTr="003F71D1"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3F71D1" w:rsidRPr="00516DD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Mailbox Address</w:t>
            </w:r>
          </w:p>
        </w:tc>
        <w:tc>
          <w:tcPr>
            <w:tcW w:w="696" w:type="dxa"/>
            <w:gridSpan w:val="2"/>
            <w:shd w:val="clear" w:color="auto" w:fill="D9D9D9" w:themeFill="background1" w:themeFillShade="D9"/>
            <w:vAlign w:val="center"/>
          </w:tcPr>
          <w:p w:rsidR="003F71D1" w:rsidRPr="00CF492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F492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P.O. Box</w:t>
            </w:r>
          </w:p>
        </w:tc>
        <w:tc>
          <w:tcPr>
            <w:tcW w:w="983" w:type="dxa"/>
            <w:gridSpan w:val="4"/>
            <w:vAlign w:val="center"/>
          </w:tcPr>
          <w:p w:rsidR="003F71D1" w:rsidRPr="003F71D1" w:rsidRDefault="003F71D1" w:rsidP="00EE7AEE">
            <w:pPr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>59642</w:t>
            </w:r>
          </w:p>
        </w:tc>
        <w:tc>
          <w:tcPr>
            <w:tcW w:w="761" w:type="dxa"/>
            <w:gridSpan w:val="3"/>
            <w:shd w:val="clear" w:color="auto" w:fill="D9D9D9" w:themeFill="background1" w:themeFillShade="D9"/>
            <w:vAlign w:val="center"/>
          </w:tcPr>
          <w:p w:rsidR="003F71D1" w:rsidRPr="00CF492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F492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City</w:t>
            </w:r>
          </w:p>
        </w:tc>
        <w:tc>
          <w:tcPr>
            <w:tcW w:w="1224" w:type="dxa"/>
            <w:gridSpan w:val="4"/>
            <w:vAlign w:val="center"/>
          </w:tcPr>
          <w:p w:rsidR="003F71D1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>Riyadh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3F71D1" w:rsidRPr="00CF492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F4923">
              <w:rPr>
                <w:rFonts w:asciiTheme="majorBidi" w:hAnsiTheme="majorBidi" w:cstheme="majorBidi"/>
                <w:sz w:val="24"/>
                <w:szCs w:val="24"/>
              </w:rPr>
              <w:t>Postcode</w:t>
            </w:r>
          </w:p>
        </w:tc>
        <w:tc>
          <w:tcPr>
            <w:tcW w:w="2318" w:type="dxa"/>
            <w:vAlign w:val="center"/>
          </w:tcPr>
          <w:p w:rsidR="003F71D1" w:rsidRPr="003F71D1" w:rsidRDefault="003F71D1" w:rsidP="00E45FBF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>11535</w:t>
            </w:r>
          </w:p>
        </w:tc>
      </w:tr>
      <w:tr w:rsidR="003F71D1" w:rsidRPr="00516DD3" w:rsidTr="003F71D1">
        <w:tc>
          <w:tcPr>
            <w:tcW w:w="2373" w:type="dxa"/>
            <w:gridSpan w:val="6"/>
            <w:shd w:val="clear" w:color="auto" w:fill="D9D9D9" w:themeFill="background1" w:themeFillShade="D9"/>
            <w:vAlign w:val="center"/>
          </w:tcPr>
          <w:p w:rsidR="003F71D1" w:rsidRPr="00516DD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16DD3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Language(s) used:</w:t>
            </w:r>
          </w:p>
        </w:tc>
        <w:tc>
          <w:tcPr>
            <w:tcW w:w="6149" w:type="dxa"/>
            <w:gridSpan w:val="13"/>
            <w:vAlign w:val="center"/>
          </w:tcPr>
          <w:p w:rsidR="003F71D1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F71D1">
              <w:rPr>
                <w:rFonts w:asciiTheme="majorBidi" w:hAnsiTheme="majorBidi" w:cstheme="majorBidi"/>
              </w:rPr>
              <w:t xml:space="preserve">Arabic- English </w:t>
            </w:r>
          </w:p>
        </w:tc>
      </w:tr>
      <w:tr w:rsidR="003F71D1" w:rsidRPr="00516DD3" w:rsidTr="003F71D1">
        <w:tc>
          <w:tcPr>
            <w:tcW w:w="2373" w:type="dxa"/>
            <w:gridSpan w:val="6"/>
            <w:shd w:val="clear" w:color="auto" w:fill="D9D9D9" w:themeFill="background1" w:themeFillShade="D9"/>
            <w:vAlign w:val="center"/>
          </w:tcPr>
          <w:p w:rsidR="003F71D1" w:rsidRPr="003F71D1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3F71D1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Starting Date of University Teaching:</w:t>
            </w:r>
          </w:p>
        </w:tc>
        <w:tc>
          <w:tcPr>
            <w:tcW w:w="1711" w:type="dxa"/>
            <w:gridSpan w:val="7"/>
            <w:vAlign w:val="center"/>
          </w:tcPr>
          <w:p w:rsidR="003F71D1" w:rsidRPr="00516DD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F71D1">
              <w:rPr>
                <w:rFonts w:asciiTheme="majorBidi" w:hAnsiTheme="majorBidi" w:cstheme="majorBidi"/>
                <w:sz w:val="24"/>
                <w:szCs w:val="24"/>
              </w:rPr>
              <w:t xml:space="preserve">  27/11/1428 H              </w:t>
            </w:r>
          </w:p>
        </w:tc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:rsidR="003F71D1" w:rsidRPr="00E45FBF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  <w:highlight w:val="yellow"/>
              </w:rPr>
            </w:pPr>
            <w:r w:rsidRPr="00E45FBF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Academic Rank:</w:t>
            </w:r>
          </w:p>
        </w:tc>
        <w:tc>
          <w:tcPr>
            <w:tcW w:w="2572" w:type="dxa"/>
            <w:gridSpan w:val="2"/>
            <w:vAlign w:val="center"/>
          </w:tcPr>
          <w:p w:rsidR="003F71D1" w:rsidRPr="00516DD3" w:rsidRDefault="003F71D1" w:rsidP="00E45FB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Lecturer</w:t>
            </w:r>
          </w:p>
        </w:tc>
      </w:tr>
    </w:tbl>
    <w:p w:rsidR="00E45FBF" w:rsidRPr="00E45FBF" w:rsidRDefault="00E45FBF" w:rsidP="00E45FBF">
      <w:pPr>
        <w:bidi w:val="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  <w:t xml:space="preserve">A Sample </w:t>
      </w:r>
      <w:r w:rsidRPr="00E45FBF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  <w:t>Curriculum</w:t>
      </w:r>
      <w:r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  <w:t xml:space="preserve"> Vitae</w:t>
      </w:r>
      <w:proofErr w:type="gramEnd"/>
      <w:r w:rsidRPr="00E45FBF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  <w:t xml:space="preserve"> for Faculty Members</w:t>
      </w:r>
    </w:p>
    <w:p w:rsidR="00E45FBF" w:rsidRDefault="00E45FBF" w:rsidP="00E45FBF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</w:p>
    <w:p w:rsidR="00A81F7F" w:rsidRPr="00516DD3" w:rsidRDefault="002D4036" w:rsidP="00E45FBF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</w:pPr>
      <w:r w:rsidRPr="00516DD3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Personal Information</w:t>
      </w:r>
      <w:r w:rsidR="00516DD3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:</w:t>
      </w:r>
      <w:r w:rsidRPr="00516DD3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</w:t>
      </w:r>
    </w:p>
    <w:p w:rsidR="00A81F7F" w:rsidRPr="00A81F7F" w:rsidRDefault="00A81F7F" w:rsidP="00A81F7F">
      <w:pPr>
        <w:bidi w:val="0"/>
        <w:rPr>
          <w:rFonts w:asciiTheme="majorBidi" w:hAnsiTheme="majorBidi" w:cstheme="majorBidi"/>
        </w:rPr>
      </w:pPr>
    </w:p>
    <w:p w:rsidR="00A81F7F" w:rsidRPr="00A81F7F" w:rsidRDefault="00A81F7F" w:rsidP="00A81F7F">
      <w:pPr>
        <w:bidi w:val="0"/>
        <w:rPr>
          <w:rFonts w:asciiTheme="majorBidi" w:hAnsiTheme="majorBidi" w:cstheme="majorBidi"/>
        </w:rPr>
      </w:pPr>
    </w:p>
    <w:p w:rsidR="00A81F7F" w:rsidRPr="001E278E" w:rsidRDefault="00E45FBF" w:rsidP="00B05AAB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Academic </w:t>
      </w:r>
      <w:r w:rsidR="00A81F7F" w:rsidRPr="001E278E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Qualifications: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2028"/>
        <w:gridCol w:w="1134"/>
        <w:gridCol w:w="1275"/>
        <w:gridCol w:w="1418"/>
        <w:gridCol w:w="1326"/>
      </w:tblGrid>
      <w:tr w:rsidR="00A81F7F" w:rsidRPr="001E278E" w:rsidTr="00C958DE"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A81F7F" w:rsidRPr="001E278E" w:rsidRDefault="00A81F7F" w:rsidP="00B05A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Degree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81F7F" w:rsidRPr="001E278E" w:rsidRDefault="001E278E" w:rsidP="00B05A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S</w:t>
            </w: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pecialty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1F7F" w:rsidRPr="001E278E" w:rsidRDefault="00A81F7F" w:rsidP="00B05A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Country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81F7F" w:rsidRPr="001E278E" w:rsidRDefault="00A81F7F" w:rsidP="00B05A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University</w:t>
            </w:r>
            <w:r w:rsidR="001E278E"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 Name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1F7F" w:rsidRPr="001E278E" w:rsidRDefault="00A81F7F" w:rsidP="00B05A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A81F7F" w:rsidRPr="001E278E" w:rsidRDefault="00A81F7F" w:rsidP="00B05A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Thesis/Dissertation Title</w:t>
            </w:r>
          </w:p>
        </w:tc>
      </w:tr>
      <w:tr w:rsidR="00A81F7F" w:rsidRPr="001E278E" w:rsidTr="00C958DE">
        <w:tc>
          <w:tcPr>
            <w:tcW w:w="1341" w:type="dxa"/>
            <w:vAlign w:val="center"/>
          </w:tcPr>
          <w:p w:rsidR="00A81F7F" w:rsidRPr="00C958DE" w:rsidRDefault="00A81F7F" w:rsidP="00E55149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Doctorate of Philosophy</w:t>
            </w:r>
          </w:p>
        </w:tc>
        <w:tc>
          <w:tcPr>
            <w:tcW w:w="2028" w:type="dxa"/>
            <w:vAlign w:val="center"/>
          </w:tcPr>
          <w:p w:rsidR="00A81F7F" w:rsidRPr="00C958DE" w:rsidRDefault="00C958DE" w:rsidP="00E5514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E-Learning and Learning Technology</w:t>
            </w:r>
          </w:p>
        </w:tc>
        <w:tc>
          <w:tcPr>
            <w:tcW w:w="1134" w:type="dxa"/>
            <w:vAlign w:val="center"/>
          </w:tcPr>
          <w:p w:rsidR="00A81F7F" w:rsidRPr="00C958DE" w:rsidRDefault="00C958DE" w:rsidP="00E5514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United Kingdom</w:t>
            </w:r>
          </w:p>
        </w:tc>
        <w:tc>
          <w:tcPr>
            <w:tcW w:w="1275" w:type="dxa"/>
            <w:vAlign w:val="center"/>
          </w:tcPr>
          <w:p w:rsidR="00A81F7F" w:rsidRPr="00C958DE" w:rsidRDefault="00C958DE" w:rsidP="00E5514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Leicester</w:t>
            </w:r>
          </w:p>
        </w:tc>
        <w:tc>
          <w:tcPr>
            <w:tcW w:w="1418" w:type="dxa"/>
            <w:vAlign w:val="center"/>
          </w:tcPr>
          <w:p w:rsidR="00A81F7F" w:rsidRPr="00C958DE" w:rsidRDefault="00C958DE" w:rsidP="00E5514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I have started since 14 Jan 2013</w:t>
            </w:r>
          </w:p>
        </w:tc>
        <w:tc>
          <w:tcPr>
            <w:tcW w:w="1326" w:type="dxa"/>
            <w:vAlign w:val="center"/>
          </w:tcPr>
          <w:p w:rsidR="00A81F7F" w:rsidRPr="001E278E" w:rsidRDefault="00A81F7F" w:rsidP="00E5514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71D1" w:rsidRPr="001E278E" w:rsidTr="00C958DE">
        <w:trPr>
          <w:trHeight w:val="522"/>
        </w:trPr>
        <w:tc>
          <w:tcPr>
            <w:tcW w:w="1341" w:type="dxa"/>
            <w:vAlign w:val="center"/>
          </w:tcPr>
          <w:p w:rsidR="003F71D1" w:rsidRPr="00C958DE" w:rsidRDefault="003F71D1" w:rsidP="00E55149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2028" w:type="dxa"/>
            <w:vAlign w:val="center"/>
          </w:tcPr>
          <w:p w:rsidR="003F71D1" w:rsidRPr="00C958DE" w:rsidRDefault="003F71D1" w:rsidP="00EE7AE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958DE">
              <w:rPr>
                <w:rFonts w:asciiTheme="majorBidi" w:hAnsiTheme="majorBidi" w:cstheme="majorBidi"/>
              </w:rPr>
              <w:t>Educational Technology, with a G.P.A of 4.89 out of 5, with “The First Class Honor</w:t>
            </w:r>
            <w:r w:rsidRPr="00C958DE">
              <w:rPr>
                <w:rFonts w:asciiTheme="majorBidi" w:hAnsiTheme="majorBidi" w:cs="Times New Roman"/>
                <w:rtl/>
              </w:rPr>
              <w:t>".</w:t>
            </w:r>
          </w:p>
        </w:tc>
        <w:tc>
          <w:tcPr>
            <w:tcW w:w="1134" w:type="dxa"/>
            <w:vAlign w:val="center"/>
          </w:tcPr>
          <w:p w:rsidR="003F71D1" w:rsidRPr="00C958DE" w:rsidRDefault="00C958DE" w:rsidP="00EE7AEE">
            <w:pPr>
              <w:jc w:val="center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Saudi Arabia</w:t>
            </w:r>
          </w:p>
        </w:tc>
        <w:tc>
          <w:tcPr>
            <w:tcW w:w="1275" w:type="dxa"/>
            <w:vAlign w:val="center"/>
          </w:tcPr>
          <w:p w:rsidR="003F71D1" w:rsidRPr="00C958DE" w:rsidRDefault="00C958DE" w:rsidP="00EE7AE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958DE">
              <w:rPr>
                <w:rFonts w:asciiTheme="majorBidi" w:hAnsiTheme="majorBidi" w:cstheme="majorBidi"/>
              </w:rPr>
              <w:t>King Saud University</w:t>
            </w:r>
          </w:p>
          <w:p w:rsidR="003F71D1" w:rsidRPr="00C958DE" w:rsidRDefault="003F71D1" w:rsidP="00EE7A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:rsidR="003F71D1" w:rsidRPr="00C958DE" w:rsidRDefault="00C958DE" w:rsidP="00EE7AEE">
            <w:pPr>
              <w:jc w:val="center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Nov, 2009</w:t>
            </w:r>
          </w:p>
        </w:tc>
        <w:tc>
          <w:tcPr>
            <w:tcW w:w="1326" w:type="dxa"/>
            <w:vAlign w:val="center"/>
          </w:tcPr>
          <w:p w:rsidR="003F71D1" w:rsidRPr="001E278E" w:rsidRDefault="003F71D1" w:rsidP="00E5514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58DE" w:rsidRPr="001E278E" w:rsidTr="00C958DE">
        <w:trPr>
          <w:gridAfter w:val="1"/>
          <w:wAfter w:w="1326" w:type="dxa"/>
          <w:trHeight w:val="572"/>
        </w:trPr>
        <w:tc>
          <w:tcPr>
            <w:tcW w:w="1341" w:type="dxa"/>
            <w:vAlign w:val="center"/>
          </w:tcPr>
          <w:p w:rsidR="00C958DE" w:rsidRPr="00C958DE" w:rsidRDefault="00C958DE" w:rsidP="00E55149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Bachelor</w:t>
            </w:r>
          </w:p>
        </w:tc>
        <w:tc>
          <w:tcPr>
            <w:tcW w:w="2028" w:type="dxa"/>
            <w:vAlign w:val="center"/>
          </w:tcPr>
          <w:p w:rsidR="00C958DE" w:rsidRPr="00C958DE" w:rsidRDefault="00C958DE" w:rsidP="00EE7AE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958DE">
              <w:rPr>
                <w:rFonts w:asciiTheme="majorBidi" w:hAnsiTheme="majorBidi" w:cstheme="majorBidi"/>
              </w:rPr>
              <w:t>Computer and Education in the field of: Computer Sciences, with a G.P.A of 4.48 out of 5, with "The Second Class Honor</w:t>
            </w:r>
            <w:r w:rsidRPr="00C958DE">
              <w:rPr>
                <w:rFonts w:asciiTheme="majorBidi" w:hAnsiTheme="majorBidi" w:cs="Times New Roman"/>
                <w:rtl/>
              </w:rPr>
              <w:t>".</w:t>
            </w:r>
          </w:p>
        </w:tc>
        <w:tc>
          <w:tcPr>
            <w:tcW w:w="1134" w:type="dxa"/>
            <w:vAlign w:val="center"/>
          </w:tcPr>
          <w:p w:rsidR="00C958DE" w:rsidRPr="00C958DE" w:rsidRDefault="00C958DE" w:rsidP="00C958D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958DE">
              <w:rPr>
                <w:rFonts w:asciiTheme="majorBidi" w:hAnsiTheme="majorBidi" w:cstheme="majorBidi"/>
              </w:rPr>
              <w:t>Saudi Arabia</w:t>
            </w:r>
          </w:p>
        </w:tc>
        <w:tc>
          <w:tcPr>
            <w:tcW w:w="1275" w:type="dxa"/>
            <w:vAlign w:val="center"/>
          </w:tcPr>
          <w:p w:rsidR="00C958DE" w:rsidRPr="00C958DE" w:rsidRDefault="00C958DE" w:rsidP="00C958D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958DE">
              <w:rPr>
                <w:rFonts w:asciiTheme="majorBidi" w:hAnsiTheme="majorBidi" w:cstheme="majorBidi"/>
              </w:rPr>
              <w:t xml:space="preserve">King Saud </w:t>
            </w:r>
            <w:r w:rsidRPr="00C958DE">
              <w:rPr>
                <w:rFonts w:asciiTheme="majorBidi" w:hAnsiTheme="majorBidi" w:cstheme="majorBidi"/>
              </w:rPr>
              <w:br/>
              <w:t xml:space="preserve">University </w:t>
            </w:r>
          </w:p>
          <w:p w:rsidR="00C958DE" w:rsidRPr="00C958DE" w:rsidRDefault="00C958DE" w:rsidP="00EE7A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:rsidR="00C958DE" w:rsidRPr="00C958DE" w:rsidRDefault="00C958DE" w:rsidP="00E5514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958DE">
              <w:rPr>
                <w:rFonts w:asciiTheme="majorBidi" w:hAnsiTheme="majorBidi" w:cstheme="majorBidi"/>
              </w:rPr>
              <w:t>Feb, 2004</w:t>
            </w:r>
          </w:p>
        </w:tc>
      </w:tr>
    </w:tbl>
    <w:p w:rsidR="00A81F7F" w:rsidRDefault="00A81F7F" w:rsidP="00A81F7F">
      <w:pPr>
        <w:bidi w:val="0"/>
        <w:jc w:val="left"/>
        <w:rPr>
          <w:rFonts w:asciiTheme="majorBidi" w:hAnsiTheme="majorBidi" w:cstheme="majorBidi"/>
        </w:rPr>
      </w:pPr>
    </w:p>
    <w:p w:rsidR="00C958DE" w:rsidRDefault="00C958DE" w:rsidP="00C958DE">
      <w:pPr>
        <w:bidi w:val="0"/>
        <w:jc w:val="left"/>
        <w:rPr>
          <w:rFonts w:asciiTheme="majorBidi" w:hAnsiTheme="majorBidi" w:cstheme="majorBidi"/>
        </w:rPr>
      </w:pPr>
    </w:p>
    <w:p w:rsidR="00C958DE" w:rsidRDefault="00C958DE" w:rsidP="00C958DE">
      <w:pPr>
        <w:bidi w:val="0"/>
        <w:jc w:val="left"/>
        <w:rPr>
          <w:rFonts w:asciiTheme="majorBidi" w:hAnsiTheme="majorBidi" w:cstheme="majorBidi"/>
        </w:rPr>
      </w:pPr>
    </w:p>
    <w:p w:rsidR="00A81F7F" w:rsidRPr="001E278E" w:rsidRDefault="00A81F7F" w:rsidP="00A81F7F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1E278E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lastRenderedPageBreak/>
        <w:t xml:space="preserve">Work Experiences: 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227"/>
        <w:gridCol w:w="3544"/>
        <w:gridCol w:w="1559"/>
      </w:tblGrid>
      <w:tr w:rsidR="00A81F7F" w:rsidRPr="001E278E" w:rsidTr="00331D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81F7F" w:rsidRPr="001E278E" w:rsidRDefault="001E278E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Job T</w:t>
            </w:r>
            <w:r w:rsidR="00380525"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itle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81F7F" w:rsidRPr="001E278E" w:rsidRDefault="00380525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Name of Employer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1F7F" w:rsidRPr="001E278E" w:rsidRDefault="00A81F7F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Date</w:t>
            </w:r>
          </w:p>
        </w:tc>
      </w:tr>
      <w:tr w:rsidR="00577FDE" w:rsidRPr="001E278E" w:rsidTr="00331D64">
        <w:tc>
          <w:tcPr>
            <w:tcW w:w="3227" w:type="dxa"/>
            <w:vAlign w:val="center"/>
          </w:tcPr>
          <w:p w:rsidR="00577FDE" w:rsidRPr="00331D64" w:rsidRDefault="00577FDE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Lecturer</w:t>
            </w:r>
          </w:p>
        </w:tc>
        <w:tc>
          <w:tcPr>
            <w:tcW w:w="3544" w:type="dxa"/>
            <w:vAlign w:val="center"/>
          </w:tcPr>
          <w:p w:rsidR="00577FDE" w:rsidRPr="00331D64" w:rsidRDefault="00577FDE" w:rsidP="00331D64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King Saud University</w:t>
            </w:r>
          </w:p>
        </w:tc>
        <w:tc>
          <w:tcPr>
            <w:tcW w:w="1559" w:type="dxa"/>
            <w:vAlign w:val="center"/>
          </w:tcPr>
          <w:p w:rsidR="00577FDE" w:rsidRPr="00331D64" w:rsidRDefault="00577FDE" w:rsidP="00331D64">
            <w:pPr>
              <w:pStyle w:val="ListParagraph"/>
              <w:bidi w:val="0"/>
              <w:ind w:left="33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2009 to date</w:t>
            </w:r>
          </w:p>
        </w:tc>
      </w:tr>
      <w:tr w:rsidR="00577FDE" w:rsidRPr="001E278E" w:rsidTr="00331D64">
        <w:tc>
          <w:tcPr>
            <w:tcW w:w="3227" w:type="dxa"/>
            <w:vAlign w:val="center"/>
          </w:tcPr>
          <w:p w:rsidR="00577FDE" w:rsidRPr="00331D64" w:rsidRDefault="00577FDE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The Vice Dean of  Instructional Technology Department</w:t>
            </w:r>
          </w:p>
        </w:tc>
        <w:tc>
          <w:tcPr>
            <w:tcW w:w="3544" w:type="dxa"/>
            <w:vAlign w:val="center"/>
          </w:tcPr>
          <w:p w:rsidR="00577FDE" w:rsidRPr="00331D64" w:rsidRDefault="00577FDE" w:rsidP="00331D64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King Saud University</w:t>
            </w:r>
          </w:p>
        </w:tc>
        <w:tc>
          <w:tcPr>
            <w:tcW w:w="1559" w:type="dxa"/>
            <w:vAlign w:val="center"/>
          </w:tcPr>
          <w:p w:rsidR="00577FDE" w:rsidRPr="00331D64" w:rsidRDefault="00577FDE" w:rsidP="00331D64">
            <w:pPr>
              <w:pStyle w:val="ListParagraph"/>
              <w:bidi w:val="0"/>
              <w:ind w:left="33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2009 - 2011</w:t>
            </w:r>
          </w:p>
        </w:tc>
      </w:tr>
      <w:tr w:rsidR="00577FDE" w:rsidRPr="001E278E" w:rsidTr="00331D64">
        <w:tc>
          <w:tcPr>
            <w:tcW w:w="3227" w:type="dxa"/>
            <w:vAlign w:val="center"/>
          </w:tcPr>
          <w:p w:rsidR="00577FDE" w:rsidRPr="00331D64" w:rsidRDefault="00577FDE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Teaching assistant</w:t>
            </w:r>
          </w:p>
        </w:tc>
        <w:tc>
          <w:tcPr>
            <w:tcW w:w="3544" w:type="dxa"/>
            <w:vAlign w:val="center"/>
          </w:tcPr>
          <w:p w:rsidR="00577FDE" w:rsidRPr="00331D64" w:rsidRDefault="00577FDE" w:rsidP="00331D64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King Saud University</w:t>
            </w:r>
          </w:p>
        </w:tc>
        <w:tc>
          <w:tcPr>
            <w:tcW w:w="1559" w:type="dxa"/>
            <w:vAlign w:val="center"/>
          </w:tcPr>
          <w:p w:rsidR="00577FDE" w:rsidRPr="00331D64" w:rsidRDefault="00577FDE" w:rsidP="00331D64">
            <w:pPr>
              <w:pStyle w:val="ListParagraph"/>
              <w:bidi w:val="0"/>
              <w:ind w:left="33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2007 - 2009</w:t>
            </w:r>
          </w:p>
        </w:tc>
      </w:tr>
      <w:tr w:rsidR="00331D64" w:rsidRPr="001E278E" w:rsidTr="00331D64">
        <w:tc>
          <w:tcPr>
            <w:tcW w:w="3227" w:type="dxa"/>
            <w:vAlign w:val="center"/>
          </w:tcPr>
          <w:p w:rsidR="00331D64" w:rsidRPr="00331D64" w:rsidRDefault="00331D64" w:rsidP="00331D64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Computer teacher</w:t>
            </w:r>
          </w:p>
        </w:tc>
        <w:tc>
          <w:tcPr>
            <w:tcW w:w="3544" w:type="dxa"/>
            <w:vAlign w:val="center"/>
          </w:tcPr>
          <w:p w:rsidR="00331D64" w:rsidRPr="00331D64" w:rsidRDefault="00331D64" w:rsidP="00331D64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 xml:space="preserve">Alrowad private school </w:t>
            </w:r>
          </w:p>
        </w:tc>
        <w:tc>
          <w:tcPr>
            <w:tcW w:w="1559" w:type="dxa"/>
            <w:vAlign w:val="center"/>
          </w:tcPr>
          <w:p w:rsidR="00331D64" w:rsidRPr="00331D64" w:rsidRDefault="00331D64" w:rsidP="00331D64">
            <w:pPr>
              <w:pStyle w:val="ListParagraph"/>
              <w:bidi w:val="0"/>
              <w:ind w:left="33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2004 - 2005</w:t>
            </w:r>
          </w:p>
        </w:tc>
      </w:tr>
      <w:tr w:rsidR="00331D64" w:rsidRPr="001E278E" w:rsidTr="00331D64">
        <w:tc>
          <w:tcPr>
            <w:tcW w:w="3227" w:type="dxa"/>
            <w:vAlign w:val="center"/>
          </w:tcPr>
          <w:p w:rsidR="00331D64" w:rsidRPr="00331D64" w:rsidRDefault="00331D64" w:rsidP="00331D64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Computer teacher</w:t>
            </w:r>
          </w:p>
        </w:tc>
        <w:tc>
          <w:tcPr>
            <w:tcW w:w="3544" w:type="dxa"/>
            <w:vAlign w:val="center"/>
          </w:tcPr>
          <w:p w:rsidR="00331D64" w:rsidRPr="00331D64" w:rsidRDefault="00331D64" w:rsidP="00331D64">
            <w:pPr>
              <w:bidi w:val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D64">
              <w:rPr>
                <w:rFonts w:ascii="Times New Roman" w:eastAsia="Times New Roman" w:hAnsi="Times New Roman" w:cs="Times New Roman"/>
              </w:rPr>
              <w:t>Malham</w:t>
            </w:r>
            <w:proofErr w:type="spellEnd"/>
            <w:r w:rsidRPr="00331D64">
              <w:rPr>
                <w:rFonts w:ascii="Times New Roman" w:eastAsia="Times New Roman" w:hAnsi="Times New Roman" w:cs="Times New Roman"/>
              </w:rPr>
              <w:t xml:space="preserve"> Secondary School </w:t>
            </w:r>
          </w:p>
        </w:tc>
        <w:tc>
          <w:tcPr>
            <w:tcW w:w="1559" w:type="dxa"/>
            <w:vAlign w:val="center"/>
          </w:tcPr>
          <w:p w:rsidR="00331D64" w:rsidRPr="00331D64" w:rsidRDefault="00331D64" w:rsidP="00331D64">
            <w:pPr>
              <w:pStyle w:val="ListParagraph"/>
              <w:bidi w:val="0"/>
              <w:ind w:left="33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2005 - 2007</w:t>
            </w:r>
          </w:p>
        </w:tc>
      </w:tr>
    </w:tbl>
    <w:p w:rsidR="00A81F7F" w:rsidRDefault="00A81F7F" w:rsidP="00A81F7F">
      <w:pPr>
        <w:bidi w:val="0"/>
        <w:jc w:val="left"/>
        <w:rPr>
          <w:rFonts w:asciiTheme="majorBidi" w:hAnsiTheme="majorBidi" w:cstheme="majorBidi"/>
        </w:rPr>
      </w:pPr>
    </w:p>
    <w:p w:rsidR="00380525" w:rsidRPr="001E278E" w:rsidRDefault="00380525" w:rsidP="00380525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1E278E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Teaching Experiences: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253"/>
      </w:tblGrid>
      <w:tr w:rsidR="00380525" w:rsidRPr="001E278E" w:rsidTr="001E278E">
        <w:tc>
          <w:tcPr>
            <w:tcW w:w="392" w:type="dxa"/>
          </w:tcPr>
          <w:p w:rsidR="00380525" w:rsidRPr="001E278E" w:rsidRDefault="00380525" w:rsidP="001E278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525" w:rsidRPr="001E278E" w:rsidRDefault="001E278E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Courses T</w:t>
            </w:r>
            <w:r w:rsidR="00380525"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aught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80525" w:rsidRPr="001E278E" w:rsidRDefault="00380525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1E278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Name of University/College</w:t>
            </w:r>
          </w:p>
        </w:tc>
      </w:tr>
      <w:tr w:rsidR="00331D64" w:rsidRPr="001E278E" w:rsidTr="00EE7AEE">
        <w:tc>
          <w:tcPr>
            <w:tcW w:w="392" w:type="dxa"/>
          </w:tcPr>
          <w:p w:rsidR="00331D64" w:rsidRPr="00331D64" w:rsidRDefault="00331D64" w:rsidP="001E278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27" w:type="dxa"/>
            <w:vAlign w:val="center"/>
          </w:tcPr>
          <w:p w:rsidR="00331D64" w:rsidRPr="00331D64" w:rsidRDefault="00331D64" w:rsidP="00331D64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242 ITE, Mirage Technology in the learning environment</w:t>
            </w:r>
          </w:p>
        </w:tc>
        <w:tc>
          <w:tcPr>
            <w:tcW w:w="4253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School of Education, King Saud University</w:t>
            </w:r>
          </w:p>
        </w:tc>
      </w:tr>
      <w:tr w:rsidR="00331D64" w:rsidRPr="001E278E" w:rsidTr="00EE7AEE">
        <w:tc>
          <w:tcPr>
            <w:tcW w:w="392" w:type="dxa"/>
          </w:tcPr>
          <w:p w:rsidR="00331D64" w:rsidRPr="00331D64" w:rsidRDefault="00331D64" w:rsidP="001E278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27" w:type="dxa"/>
            <w:vAlign w:val="center"/>
          </w:tcPr>
          <w:p w:rsidR="00331D64" w:rsidRPr="00331D64" w:rsidRDefault="00331D64" w:rsidP="00331D64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 xml:space="preserve">241 ITE, Learning and Communication Technology. </w:t>
            </w:r>
          </w:p>
        </w:tc>
        <w:tc>
          <w:tcPr>
            <w:tcW w:w="4253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School of Education, King Saud University</w:t>
            </w:r>
          </w:p>
        </w:tc>
      </w:tr>
      <w:tr w:rsidR="00331D64" w:rsidRPr="001E278E" w:rsidTr="00EE7AEE">
        <w:tc>
          <w:tcPr>
            <w:tcW w:w="392" w:type="dxa"/>
          </w:tcPr>
          <w:p w:rsidR="00331D64" w:rsidRPr="00331D64" w:rsidRDefault="00331D64" w:rsidP="001E278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27" w:type="dxa"/>
            <w:vAlign w:val="center"/>
          </w:tcPr>
          <w:p w:rsidR="00331D64" w:rsidRPr="00331D64" w:rsidRDefault="00331D64" w:rsidP="00331D64">
            <w:pPr>
              <w:bidi w:val="0"/>
              <w:jc w:val="both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 xml:space="preserve">267 ITE, </w:t>
            </w:r>
            <w:r w:rsidRPr="00331D64">
              <w:rPr>
                <w:rFonts w:asciiTheme="majorBidi" w:hAnsiTheme="majorBidi" w:cstheme="majorBidi"/>
                <w:color w:val="000000"/>
              </w:rPr>
              <w:t>Educational TV programs for children.</w:t>
            </w:r>
          </w:p>
        </w:tc>
        <w:tc>
          <w:tcPr>
            <w:tcW w:w="4253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School of Education, King Saud University</w:t>
            </w:r>
          </w:p>
        </w:tc>
      </w:tr>
      <w:tr w:rsidR="00331D64" w:rsidRPr="001E278E" w:rsidTr="00EE7AEE">
        <w:tc>
          <w:tcPr>
            <w:tcW w:w="392" w:type="dxa"/>
          </w:tcPr>
          <w:p w:rsidR="00331D64" w:rsidRPr="00331D64" w:rsidRDefault="00331D64" w:rsidP="001E278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27" w:type="dxa"/>
            <w:vAlign w:val="center"/>
          </w:tcPr>
          <w:p w:rsidR="00331D64" w:rsidRPr="00331D64" w:rsidRDefault="00331D64" w:rsidP="00331D64">
            <w:pPr>
              <w:bidi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331D64">
              <w:rPr>
                <w:rFonts w:asciiTheme="majorBidi" w:hAnsiTheme="majorBidi" w:cstheme="majorBidi"/>
              </w:rPr>
              <w:t xml:space="preserve">250 ITE, </w:t>
            </w:r>
            <w:r w:rsidRPr="00331D64">
              <w:rPr>
                <w:rStyle w:val="apple-style-span"/>
                <w:rFonts w:asciiTheme="majorBidi" w:hAnsiTheme="majorBidi" w:cstheme="majorBidi"/>
                <w:color w:val="000000"/>
              </w:rPr>
              <w:t>Production and use of teaching aids.</w:t>
            </w:r>
          </w:p>
        </w:tc>
        <w:tc>
          <w:tcPr>
            <w:tcW w:w="4253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School of Education, King Saud University</w:t>
            </w:r>
          </w:p>
        </w:tc>
      </w:tr>
    </w:tbl>
    <w:p w:rsidR="00B72A27" w:rsidRPr="001E278E" w:rsidRDefault="00B72A27" w:rsidP="00380525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/>
        </w:rPr>
        <w:br/>
      </w:r>
      <w:r w:rsidRPr="001E278E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Academic and Administrative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2881"/>
        <w:gridCol w:w="2131"/>
      </w:tblGrid>
      <w:tr w:rsidR="00B72A27" w:rsidRPr="005C08D8" w:rsidTr="005C08D8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B72A27" w:rsidRPr="005C08D8" w:rsidRDefault="00B72A27" w:rsidP="005C08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A27" w:rsidRPr="005C08D8" w:rsidRDefault="00B72A27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Position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72A27" w:rsidRPr="005C08D8" w:rsidRDefault="00B72A27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Name of Employer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B72A27" w:rsidRPr="005C08D8" w:rsidRDefault="005C08D8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</w:t>
            </w:r>
            <w:r w:rsidR="00B72A27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e</w:t>
            </w:r>
          </w:p>
        </w:tc>
      </w:tr>
      <w:tr w:rsidR="00331D64" w:rsidRPr="005C08D8" w:rsidTr="00EE7AEE">
        <w:tc>
          <w:tcPr>
            <w:tcW w:w="392" w:type="dxa"/>
          </w:tcPr>
          <w:p w:rsidR="00331D64" w:rsidRPr="00331D64" w:rsidRDefault="00331D64" w:rsidP="005C08D8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118" w:type="dxa"/>
          </w:tcPr>
          <w:p w:rsidR="00331D64" w:rsidRPr="00331D64" w:rsidRDefault="00331D64" w:rsidP="005C08D8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The Vice Dean of  Instructional Technology Department</w:t>
            </w:r>
          </w:p>
        </w:tc>
        <w:tc>
          <w:tcPr>
            <w:tcW w:w="2881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King Saud University</w:t>
            </w:r>
          </w:p>
        </w:tc>
        <w:tc>
          <w:tcPr>
            <w:tcW w:w="2131" w:type="dxa"/>
            <w:vAlign w:val="center"/>
          </w:tcPr>
          <w:p w:rsidR="00331D64" w:rsidRPr="00331D64" w:rsidRDefault="00331D64" w:rsidP="00EE7AEE">
            <w:pPr>
              <w:pStyle w:val="ListParagraph"/>
              <w:bidi w:val="0"/>
              <w:ind w:left="33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2009 - 2011</w:t>
            </w:r>
          </w:p>
        </w:tc>
      </w:tr>
      <w:tr w:rsidR="00331D64" w:rsidRPr="005C08D8" w:rsidTr="00EE7AEE">
        <w:tc>
          <w:tcPr>
            <w:tcW w:w="392" w:type="dxa"/>
          </w:tcPr>
          <w:p w:rsidR="00331D64" w:rsidRPr="00331D64" w:rsidRDefault="00331D64" w:rsidP="005C08D8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18" w:type="dxa"/>
            <w:vAlign w:val="center"/>
          </w:tcPr>
          <w:p w:rsidR="00331D64" w:rsidRPr="00331D64" w:rsidRDefault="00331D64" w:rsidP="00EE7AE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Lecturer</w:t>
            </w:r>
          </w:p>
        </w:tc>
        <w:tc>
          <w:tcPr>
            <w:tcW w:w="2881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King Saud University</w:t>
            </w:r>
          </w:p>
        </w:tc>
        <w:tc>
          <w:tcPr>
            <w:tcW w:w="2131" w:type="dxa"/>
            <w:vAlign w:val="center"/>
          </w:tcPr>
          <w:p w:rsidR="00331D64" w:rsidRPr="00331D64" w:rsidRDefault="00331D64" w:rsidP="00EE7AEE">
            <w:pPr>
              <w:pStyle w:val="ListParagraph"/>
              <w:bidi w:val="0"/>
              <w:ind w:left="33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2009 to date</w:t>
            </w:r>
          </w:p>
        </w:tc>
      </w:tr>
      <w:tr w:rsidR="00331D64" w:rsidRPr="005C08D8" w:rsidTr="00EE7AEE">
        <w:tc>
          <w:tcPr>
            <w:tcW w:w="392" w:type="dxa"/>
          </w:tcPr>
          <w:p w:rsidR="00331D64" w:rsidRPr="00331D64" w:rsidRDefault="00331D64" w:rsidP="005C08D8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118" w:type="dxa"/>
            <w:vAlign w:val="center"/>
          </w:tcPr>
          <w:p w:rsidR="00331D64" w:rsidRPr="00331D64" w:rsidRDefault="00331D64" w:rsidP="00EE7AEE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Teaching assistant</w:t>
            </w:r>
          </w:p>
        </w:tc>
        <w:tc>
          <w:tcPr>
            <w:tcW w:w="2881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Instructional Technology  Department, King Saud University</w:t>
            </w:r>
          </w:p>
        </w:tc>
        <w:tc>
          <w:tcPr>
            <w:tcW w:w="2131" w:type="dxa"/>
            <w:vAlign w:val="center"/>
          </w:tcPr>
          <w:p w:rsidR="00331D64" w:rsidRPr="00331D64" w:rsidRDefault="00331D64" w:rsidP="00EE7AEE">
            <w:pPr>
              <w:pStyle w:val="ListParagraph"/>
              <w:bidi w:val="0"/>
              <w:ind w:left="33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t>2007 - 2009</w:t>
            </w:r>
          </w:p>
        </w:tc>
      </w:tr>
      <w:tr w:rsidR="00331D64" w:rsidRPr="005C08D8" w:rsidTr="00EE7AEE">
        <w:tc>
          <w:tcPr>
            <w:tcW w:w="392" w:type="dxa"/>
          </w:tcPr>
          <w:p w:rsidR="00331D64" w:rsidRPr="00331D64" w:rsidRDefault="00331D64" w:rsidP="005C08D8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18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Computer teacher</w:t>
            </w:r>
          </w:p>
        </w:tc>
        <w:tc>
          <w:tcPr>
            <w:tcW w:w="2881" w:type="dxa"/>
            <w:vAlign w:val="center"/>
          </w:tcPr>
          <w:p w:rsidR="00331D64" w:rsidRPr="00331D64" w:rsidRDefault="00331D64" w:rsidP="00EE7AEE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 xml:space="preserve">Secondary schools  </w:t>
            </w:r>
          </w:p>
        </w:tc>
        <w:tc>
          <w:tcPr>
            <w:tcW w:w="2131" w:type="dxa"/>
            <w:vAlign w:val="center"/>
          </w:tcPr>
          <w:p w:rsidR="00331D64" w:rsidRPr="00331D64" w:rsidRDefault="00331D64" w:rsidP="00331D64">
            <w:pPr>
              <w:pStyle w:val="ListParagraph"/>
              <w:bidi w:val="0"/>
              <w:ind w:left="33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2004 - 2007</w:t>
            </w:r>
          </w:p>
        </w:tc>
      </w:tr>
    </w:tbl>
    <w:p w:rsidR="00380525" w:rsidRPr="00A81F7F" w:rsidRDefault="00B72A27" w:rsidP="00B72A27">
      <w:pPr>
        <w:bidi w:val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A81F7F" w:rsidRPr="005C08D8" w:rsidRDefault="00516DD3" w:rsidP="00B25393">
      <w:pPr>
        <w:bidi w:val="0"/>
        <w:jc w:val="both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Academic</w:t>
      </w:r>
      <w:r w:rsidR="00B25393" w:rsidRP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Production and 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2553"/>
        <w:gridCol w:w="2131"/>
        <w:gridCol w:w="1873"/>
        <w:gridCol w:w="1579"/>
      </w:tblGrid>
      <w:tr w:rsidR="00B25393" w:rsidRPr="005C08D8" w:rsidTr="007C2D59">
        <w:tc>
          <w:tcPr>
            <w:tcW w:w="386" w:type="dxa"/>
            <w:shd w:val="clear" w:color="auto" w:fill="D9D9D9" w:themeFill="background1" w:themeFillShade="D9"/>
            <w:vAlign w:val="center"/>
          </w:tcPr>
          <w:p w:rsidR="00B25393" w:rsidRPr="005C08D8" w:rsidRDefault="00B25393" w:rsidP="005C08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B25393" w:rsidRPr="005C08D8" w:rsidRDefault="00B25393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Title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B25393" w:rsidRPr="005C08D8" w:rsidRDefault="00B25393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Type of Publication (</w:t>
            </w:r>
            <w:r w:rsidR="00444768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Scientific Research, </w:t>
            </w: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Book,</w:t>
            </w:r>
            <w:r w:rsidR="00444768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 </w:t>
            </w:r>
            <w:r w:rsid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Research </w:t>
            </w:r>
            <w:r w:rsidR="00444768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Paper)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B25393" w:rsidRPr="005C08D8" w:rsidRDefault="00B25393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Journal</w:t>
            </w:r>
            <w:r w:rsidR="000D3F70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 Name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B25393" w:rsidRPr="005C08D8" w:rsidRDefault="00B25393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Date of Publication</w:t>
            </w:r>
          </w:p>
        </w:tc>
      </w:tr>
      <w:tr w:rsidR="00331D64" w:rsidRPr="005C08D8" w:rsidTr="007C2D59">
        <w:tc>
          <w:tcPr>
            <w:tcW w:w="386" w:type="dxa"/>
          </w:tcPr>
          <w:p w:rsidR="00331D64" w:rsidRPr="00331D64" w:rsidRDefault="00331D64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53" w:type="dxa"/>
          </w:tcPr>
          <w:p w:rsidR="00331D64" w:rsidRPr="00331D64" w:rsidRDefault="00331D64" w:rsidP="00331D64">
            <w:pPr>
              <w:bidi w:val="0"/>
              <w:spacing w:after="200"/>
              <w:jc w:val="left"/>
              <w:rPr>
                <w:rFonts w:asciiTheme="majorBidi" w:eastAsia="Times New Roman" w:hAnsiTheme="majorBidi" w:cstheme="majorBidi"/>
                <w:b/>
                <w:bCs/>
              </w:rPr>
            </w:pPr>
            <w:r w:rsidRPr="00331D64">
              <w:rPr>
                <w:rFonts w:asciiTheme="majorBidi" w:eastAsia="Times New Roman" w:hAnsiTheme="majorBidi" w:cstheme="majorBidi"/>
              </w:rPr>
              <w:t xml:space="preserve">Social networking websites to promote </w:t>
            </w:r>
            <w:r w:rsidRPr="00331D64">
              <w:rPr>
                <w:rFonts w:asciiTheme="majorBidi" w:eastAsia="Times New Roman" w:hAnsiTheme="majorBidi" w:cstheme="majorBidi"/>
              </w:rPr>
              <w:lastRenderedPageBreak/>
              <w:t>higher education student critical thinking at Saud Arabia</w:t>
            </w:r>
            <w:r w:rsidRPr="00331D64">
              <w:rPr>
                <w:rFonts w:asciiTheme="majorBidi" w:eastAsia="Times New Roman" w:hAnsiTheme="majorBidi" w:cstheme="majorBidi"/>
                <w:b/>
                <w:bCs/>
              </w:rPr>
              <w:t xml:space="preserve">, </w:t>
            </w:r>
            <w:r w:rsidRPr="00331D64">
              <w:rPr>
                <w:rFonts w:asciiTheme="majorBidi" w:eastAsia="Times New Roman" w:hAnsiTheme="majorBidi" w:cstheme="majorBidi"/>
              </w:rPr>
              <w:t>Leicester, United Kingdom.</w:t>
            </w:r>
          </w:p>
          <w:p w:rsidR="00331D64" w:rsidRPr="00331D64" w:rsidRDefault="00331D64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331D64" w:rsidRPr="00331D64" w:rsidRDefault="00331D64" w:rsidP="00331D64">
            <w:pPr>
              <w:bidi w:val="0"/>
              <w:jc w:val="lef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Published Abstract</w:t>
            </w:r>
          </w:p>
          <w:p w:rsidR="00331D64" w:rsidRPr="00331D64" w:rsidRDefault="00331D64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873" w:type="dxa"/>
          </w:tcPr>
          <w:p w:rsidR="00331D64" w:rsidRPr="00331D64" w:rsidRDefault="00331D64" w:rsidP="00331D64">
            <w:pPr>
              <w:tabs>
                <w:tab w:val="left" w:pos="8640"/>
                <w:tab w:val="left" w:pos="9180"/>
              </w:tabs>
              <w:bidi w:val="0"/>
              <w:ind w:right="180"/>
              <w:jc w:val="left"/>
              <w:rPr>
                <w:rFonts w:asciiTheme="majorBidi" w:hAnsiTheme="majorBidi" w:cstheme="majorBidi"/>
                <w:b/>
                <w:rtl/>
              </w:rPr>
            </w:pPr>
            <w:r w:rsidRPr="00331D64">
              <w:rPr>
                <w:rFonts w:asciiTheme="majorBidi" w:hAnsiTheme="majorBidi" w:cstheme="majorBidi"/>
              </w:rPr>
              <w:t xml:space="preserve">Postgraduate Researcher </w:t>
            </w:r>
            <w:r w:rsidRPr="00331D64">
              <w:rPr>
                <w:rFonts w:asciiTheme="majorBidi" w:hAnsiTheme="majorBidi" w:cstheme="majorBidi"/>
              </w:rPr>
              <w:lastRenderedPageBreak/>
              <w:t>Conference 2013</w:t>
            </w:r>
          </w:p>
        </w:tc>
        <w:tc>
          <w:tcPr>
            <w:tcW w:w="1579" w:type="dxa"/>
          </w:tcPr>
          <w:p w:rsidR="00331D64" w:rsidRPr="00331D64" w:rsidRDefault="00331D64" w:rsidP="00331D64">
            <w:pPr>
              <w:tabs>
                <w:tab w:val="left" w:pos="8640"/>
                <w:tab w:val="left" w:pos="9180"/>
              </w:tabs>
              <w:bidi w:val="0"/>
              <w:ind w:right="180"/>
              <w:jc w:val="left"/>
              <w:rPr>
                <w:rFonts w:asciiTheme="majorBidi" w:hAnsiTheme="majorBidi" w:cstheme="majorBidi"/>
                <w:rtl/>
              </w:rPr>
            </w:pPr>
            <w:r w:rsidRPr="00331D64">
              <w:rPr>
                <w:rFonts w:asciiTheme="majorBidi" w:hAnsiTheme="majorBidi" w:cstheme="majorBidi"/>
              </w:rPr>
              <w:lastRenderedPageBreak/>
              <w:t>Jun 29, 2013</w:t>
            </w:r>
          </w:p>
        </w:tc>
      </w:tr>
      <w:tr w:rsidR="00331D64" w:rsidRPr="005C08D8" w:rsidTr="007C2D59">
        <w:tc>
          <w:tcPr>
            <w:tcW w:w="386" w:type="dxa"/>
          </w:tcPr>
          <w:p w:rsidR="00331D64" w:rsidRPr="00331D64" w:rsidRDefault="00331D64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2553" w:type="dxa"/>
          </w:tcPr>
          <w:p w:rsidR="00331D64" w:rsidRPr="00331D64" w:rsidRDefault="00331D64" w:rsidP="00331D64">
            <w:pPr>
              <w:bidi w:val="0"/>
              <w:ind w:left="90" w:right="180"/>
              <w:jc w:val="left"/>
              <w:rPr>
                <w:rFonts w:asciiTheme="majorBidi" w:hAnsiTheme="majorBidi" w:cstheme="majorBidi"/>
                <w:b/>
              </w:rPr>
            </w:pPr>
            <w:r w:rsidRPr="00331D64">
              <w:rPr>
                <w:rFonts w:asciiTheme="majorBidi" w:hAnsiTheme="majorBidi" w:cstheme="majorBidi"/>
              </w:rPr>
              <w:t>Social Networking Websites in Saudi higher education: Designing learning activities to promote critical thinking</w:t>
            </w:r>
          </w:p>
        </w:tc>
        <w:tc>
          <w:tcPr>
            <w:tcW w:w="2131" w:type="dxa"/>
          </w:tcPr>
          <w:p w:rsidR="00331D64" w:rsidRPr="00331D64" w:rsidRDefault="00331D64" w:rsidP="00331D64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 w:rsidRPr="00331D64">
              <w:rPr>
                <w:rFonts w:asciiTheme="majorBidi" w:hAnsiTheme="majorBidi" w:cstheme="majorBidi"/>
              </w:rPr>
              <w:t>Published Abstract</w:t>
            </w:r>
          </w:p>
        </w:tc>
        <w:tc>
          <w:tcPr>
            <w:tcW w:w="1873" w:type="dxa"/>
          </w:tcPr>
          <w:p w:rsidR="00331D64" w:rsidRPr="00331D64" w:rsidRDefault="00331D64" w:rsidP="00331D64">
            <w:pPr>
              <w:bidi w:val="0"/>
              <w:ind w:left="90" w:right="180"/>
              <w:jc w:val="left"/>
              <w:rPr>
                <w:rFonts w:asciiTheme="majorBidi" w:hAnsiTheme="majorBidi" w:cstheme="majorBidi"/>
                <w:b/>
                <w:rtl/>
              </w:rPr>
            </w:pPr>
            <w:r w:rsidRPr="00331D64">
              <w:rPr>
                <w:rFonts w:asciiTheme="majorBidi" w:hAnsiTheme="majorBidi" w:cstheme="majorBidi"/>
              </w:rPr>
              <w:t>2</w:t>
            </w:r>
            <w:r w:rsidRPr="00331D64">
              <w:rPr>
                <w:rFonts w:asciiTheme="majorBidi" w:hAnsiTheme="majorBidi" w:cstheme="majorBidi"/>
                <w:vertAlign w:val="superscript"/>
              </w:rPr>
              <w:t>nd</w:t>
            </w:r>
            <w:r w:rsidRPr="00331D64">
              <w:rPr>
                <w:rFonts w:asciiTheme="majorBidi" w:hAnsiTheme="majorBidi" w:cstheme="majorBidi"/>
              </w:rPr>
              <w:t>Annual Learning and Teaching conference 2014.</w:t>
            </w:r>
          </w:p>
        </w:tc>
        <w:tc>
          <w:tcPr>
            <w:tcW w:w="1579" w:type="dxa"/>
          </w:tcPr>
          <w:p w:rsidR="00331D64" w:rsidRPr="00331D64" w:rsidRDefault="00331D64" w:rsidP="00331D64">
            <w:pPr>
              <w:bidi w:val="0"/>
              <w:ind w:left="180" w:right="180"/>
              <w:jc w:val="left"/>
              <w:rPr>
                <w:rFonts w:asciiTheme="majorBidi" w:hAnsiTheme="majorBidi" w:cstheme="majorBidi"/>
                <w:b/>
                <w:rtl/>
              </w:rPr>
            </w:pPr>
            <w:r w:rsidRPr="00331D64">
              <w:rPr>
                <w:rFonts w:asciiTheme="majorBidi" w:hAnsiTheme="majorBidi" w:cstheme="majorBidi"/>
              </w:rPr>
              <w:t>08/07/2014</w:t>
            </w:r>
          </w:p>
        </w:tc>
      </w:tr>
    </w:tbl>
    <w:p w:rsidR="00B25393" w:rsidRDefault="00B25393" w:rsidP="00B25393">
      <w:pPr>
        <w:bidi w:val="0"/>
        <w:jc w:val="both"/>
        <w:rPr>
          <w:rFonts w:asciiTheme="majorBidi" w:hAnsiTheme="majorBidi" w:cstheme="majorBidi"/>
        </w:rPr>
      </w:pPr>
    </w:p>
    <w:p w:rsidR="00A81F7F" w:rsidRPr="005C08D8" w:rsidRDefault="000D3F70" w:rsidP="005C08D8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Participation in </w:t>
      </w:r>
      <w:r w:rsid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Academic</w:t>
      </w:r>
      <w:r w:rsidRP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</w:t>
      </w:r>
      <w:r w:rsidR="005C08D8" w:rsidRP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Theses</w:t>
      </w:r>
      <w:r w:rsidRP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and Dissertations: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4161"/>
      </w:tblGrid>
      <w:tr w:rsidR="000D3F70" w:rsidRPr="005C08D8" w:rsidTr="00DC08E0">
        <w:tc>
          <w:tcPr>
            <w:tcW w:w="392" w:type="dxa"/>
            <w:shd w:val="clear" w:color="auto" w:fill="D9D9D9" w:themeFill="background1" w:themeFillShade="D9"/>
          </w:tcPr>
          <w:p w:rsidR="000D3F70" w:rsidRPr="005C08D8" w:rsidRDefault="000D3F70" w:rsidP="005C08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D3F70" w:rsidRPr="005C08D8" w:rsidRDefault="000D3F70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Thesis/Dissertation Title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:rsidR="000D3F70" w:rsidRPr="005C08D8" w:rsidRDefault="00DC08E0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Type</w:t>
            </w:r>
            <w:r w:rsidR="000D3F70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 of Participation (supervisor, </w:t>
            </w:r>
            <w:r w:rsidR="005C08D8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co-</w:t>
            </w:r>
            <w:r w:rsidR="000D3F70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supervisor, viva</w:t>
            </w:r>
            <w:r w:rsidR="005C08D8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-voce</w:t>
            </w:r>
            <w:r w:rsidR="000D3F70" w:rsidRPr="005C08D8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)</w:t>
            </w:r>
          </w:p>
        </w:tc>
      </w:tr>
      <w:tr w:rsidR="000D3F70" w:rsidRPr="005C08D8" w:rsidTr="000D3F70">
        <w:tc>
          <w:tcPr>
            <w:tcW w:w="392" w:type="dxa"/>
          </w:tcPr>
          <w:p w:rsidR="000D3F70" w:rsidRPr="005C08D8" w:rsidRDefault="000D3F70" w:rsidP="005C08D8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08D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D3F70" w:rsidRPr="005C08D8" w:rsidRDefault="007C2D59" w:rsidP="005C08D8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Nothing</w:t>
            </w:r>
          </w:p>
        </w:tc>
        <w:tc>
          <w:tcPr>
            <w:tcW w:w="4161" w:type="dxa"/>
          </w:tcPr>
          <w:p w:rsidR="000D3F70" w:rsidRPr="005C08D8" w:rsidRDefault="000D3F70" w:rsidP="005C08D8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D3F70" w:rsidRDefault="000D3F70" w:rsidP="000D3F70">
      <w:pPr>
        <w:bidi w:val="0"/>
        <w:jc w:val="left"/>
        <w:rPr>
          <w:rFonts w:asciiTheme="majorBidi" w:hAnsiTheme="majorBidi" w:cstheme="majorBidi"/>
        </w:rPr>
      </w:pPr>
    </w:p>
    <w:p w:rsidR="000D3F70" w:rsidRPr="005C08D8" w:rsidRDefault="000D3F70" w:rsidP="000D3F70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Academic Awards, Research Scholarships, </w:t>
      </w:r>
      <w:r w:rsid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Honor</w:t>
      </w:r>
      <w:r w:rsidRPr="005C08D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Certificates: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2268"/>
        <w:gridCol w:w="1276"/>
        <w:gridCol w:w="2318"/>
      </w:tblGrid>
      <w:tr w:rsidR="000D3F70" w:rsidRPr="00DC08E0" w:rsidTr="00DC08E0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D3F70" w:rsidRPr="00DC08E0" w:rsidRDefault="000D3F70" w:rsidP="00DC08E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3F70" w:rsidRPr="00DC08E0" w:rsidRDefault="00DC08E0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Type </w:t>
            </w:r>
            <w:r w:rsidR="000D3F70" w:rsidRPr="00DC08E0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of Award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3F70" w:rsidRPr="00DC08E0" w:rsidRDefault="000D3F70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DC08E0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Occasion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3F70" w:rsidRPr="00DC08E0" w:rsidRDefault="000D3F70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DC08E0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Date </w:t>
            </w:r>
            <w:r w:rsidR="00DC08E0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0D3F70" w:rsidRPr="00DC08E0" w:rsidRDefault="00DC08E0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Given by </w:t>
            </w:r>
          </w:p>
        </w:tc>
      </w:tr>
      <w:tr w:rsidR="004254F2" w:rsidRPr="00DC08E0" w:rsidTr="00DC08E0">
        <w:tc>
          <w:tcPr>
            <w:tcW w:w="392" w:type="dxa"/>
          </w:tcPr>
          <w:p w:rsidR="004254F2" w:rsidRPr="00DC08E0" w:rsidRDefault="004254F2" w:rsidP="00DC08E0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54F2" w:rsidRPr="00DC08E0" w:rsidRDefault="004254F2" w:rsidP="00EE7AEE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 xml:space="preserve">A certificate of appreciation </w:t>
            </w:r>
          </w:p>
        </w:tc>
        <w:tc>
          <w:tcPr>
            <w:tcW w:w="2268" w:type="dxa"/>
          </w:tcPr>
          <w:p w:rsidR="004254F2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4254F2">
              <w:rPr>
                <w:rFonts w:ascii="Garamond" w:hAnsi="Garamond"/>
                <w:sz w:val="24"/>
                <w:szCs w:val="24"/>
              </w:rPr>
              <w:t>or the good performance</w:t>
            </w:r>
          </w:p>
        </w:tc>
        <w:tc>
          <w:tcPr>
            <w:tcW w:w="1276" w:type="dxa"/>
          </w:tcPr>
          <w:p w:rsidR="004254F2" w:rsidRPr="00DC08E0" w:rsidRDefault="004254F2" w:rsidP="004254F2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2318" w:type="dxa"/>
          </w:tcPr>
          <w:p w:rsidR="004254F2" w:rsidRPr="00DC08E0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4254F2">
              <w:rPr>
                <w:rFonts w:ascii="Garamond" w:hAnsi="Garamond"/>
                <w:sz w:val="24"/>
                <w:szCs w:val="24"/>
              </w:rPr>
              <w:t xml:space="preserve">he </w:t>
            </w:r>
            <w:r>
              <w:rPr>
                <w:rFonts w:ascii="Garamond" w:hAnsi="Garamond"/>
                <w:sz w:val="24"/>
                <w:szCs w:val="24"/>
              </w:rPr>
              <w:t>head of Instructional Technology Department</w:t>
            </w:r>
            <w:r w:rsidRPr="004254F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D3F70" w:rsidRPr="00DC08E0" w:rsidTr="00DC08E0">
        <w:tc>
          <w:tcPr>
            <w:tcW w:w="392" w:type="dxa"/>
          </w:tcPr>
          <w:p w:rsidR="000D3F70" w:rsidRPr="00DC08E0" w:rsidRDefault="004254F2" w:rsidP="00DC08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3F70" w:rsidRPr="00DC08E0" w:rsidRDefault="004254F2" w:rsidP="004254F2">
            <w:pPr>
              <w:bidi w:val="0"/>
              <w:spacing w:after="200"/>
              <w:contextualSpacing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254F2">
              <w:rPr>
                <w:rFonts w:ascii="Garamond" w:eastAsia="Calibri" w:hAnsi="Garamond" w:cs="Arial"/>
                <w:sz w:val="24"/>
                <w:szCs w:val="24"/>
              </w:rPr>
              <w:t xml:space="preserve">A certificate of appreciation </w:t>
            </w:r>
          </w:p>
        </w:tc>
        <w:tc>
          <w:tcPr>
            <w:tcW w:w="2268" w:type="dxa"/>
          </w:tcPr>
          <w:p w:rsidR="000D3F70" w:rsidRPr="004254F2" w:rsidRDefault="004254F2" w:rsidP="004254F2">
            <w:pPr>
              <w:bidi w:val="0"/>
              <w:spacing w:after="200"/>
              <w:contextualSpacing/>
              <w:jc w:val="left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F</w:t>
            </w:r>
            <w:r w:rsidRPr="004254F2">
              <w:rPr>
                <w:rFonts w:ascii="Garamond" w:eastAsia="Calibri" w:hAnsi="Garamond" w:cs="Arial"/>
                <w:sz w:val="24"/>
                <w:szCs w:val="24"/>
              </w:rPr>
              <w:t>or participating in establishing quality committees and interviewing the external evaluation team</w:t>
            </w:r>
          </w:p>
        </w:tc>
        <w:tc>
          <w:tcPr>
            <w:tcW w:w="1276" w:type="dxa"/>
          </w:tcPr>
          <w:p w:rsidR="000D3F70" w:rsidRPr="00DC08E0" w:rsidRDefault="004254F2" w:rsidP="00DC08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2318" w:type="dxa"/>
          </w:tcPr>
          <w:p w:rsidR="000D3F70" w:rsidRPr="00DC08E0" w:rsidRDefault="004254F2" w:rsidP="00DC08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T</w:t>
            </w:r>
            <w:r w:rsidRPr="004254F2">
              <w:rPr>
                <w:rFonts w:ascii="Garamond" w:eastAsia="Calibri" w:hAnsi="Garamond" w:cs="Arial"/>
                <w:sz w:val="24"/>
                <w:szCs w:val="24"/>
              </w:rPr>
              <w:t xml:space="preserve">he Dean of </w:t>
            </w:r>
            <w:proofErr w:type="spellStart"/>
            <w:r w:rsidRPr="004254F2">
              <w:rPr>
                <w:rFonts w:ascii="Garamond" w:eastAsia="Calibri" w:hAnsi="Garamond" w:cs="Arial"/>
                <w:sz w:val="24"/>
                <w:szCs w:val="24"/>
              </w:rPr>
              <w:t>Olaysha</w:t>
            </w:r>
            <w:proofErr w:type="spellEnd"/>
            <w:r w:rsidRPr="004254F2">
              <w:rPr>
                <w:rFonts w:ascii="Garamond" w:eastAsia="Calibri" w:hAnsi="Garamond" w:cs="Arial"/>
                <w:sz w:val="24"/>
                <w:szCs w:val="24"/>
              </w:rPr>
              <w:t xml:space="preserve"> Center for Women's Studies</w:t>
            </w:r>
          </w:p>
        </w:tc>
      </w:tr>
      <w:tr w:rsidR="000D3F70" w:rsidRPr="00DC08E0" w:rsidTr="00DC08E0">
        <w:tc>
          <w:tcPr>
            <w:tcW w:w="392" w:type="dxa"/>
          </w:tcPr>
          <w:p w:rsidR="000D3F70" w:rsidRPr="00DC08E0" w:rsidRDefault="004254F2" w:rsidP="00DC08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3F70" w:rsidRPr="00DC08E0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 xml:space="preserve">The creative teacher award </w:t>
            </w:r>
          </w:p>
        </w:tc>
        <w:tc>
          <w:tcPr>
            <w:tcW w:w="2268" w:type="dxa"/>
          </w:tcPr>
          <w:p w:rsidR="000D3F70" w:rsidRPr="00DC08E0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4254F2">
              <w:rPr>
                <w:rFonts w:ascii="Garamond" w:hAnsi="Garamond"/>
                <w:sz w:val="24"/>
                <w:szCs w:val="24"/>
              </w:rPr>
              <w:t>s one of the best five teachers in Riyadh</w:t>
            </w:r>
            <w:r>
              <w:rPr>
                <w:rFonts w:ascii="Garamond" w:hAnsi="Garamond"/>
                <w:sz w:val="24"/>
                <w:szCs w:val="24"/>
              </w:rPr>
              <w:t xml:space="preserve"> city</w:t>
            </w:r>
            <w:r w:rsidRPr="004254F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F70" w:rsidRPr="00DC08E0" w:rsidRDefault="004254F2" w:rsidP="004254F2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  <w:tc>
          <w:tcPr>
            <w:tcW w:w="2318" w:type="dxa"/>
          </w:tcPr>
          <w:p w:rsidR="004254F2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>The Ministry of Education</w:t>
            </w:r>
          </w:p>
          <w:p w:rsidR="000D3F70" w:rsidRPr="00DC08E0" w:rsidRDefault="000D3F70" w:rsidP="00DC08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3F70" w:rsidRPr="00DC08E0" w:rsidTr="00DC08E0">
        <w:tc>
          <w:tcPr>
            <w:tcW w:w="392" w:type="dxa"/>
          </w:tcPr>
          <w:p w:rsidR="000D3F70" w:rsidRPr="00DC08E0" w:rsidRDefault="004254F2" w:rsidP="00DC08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3F70" w:rsidRPr="00DC08E0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 xml:space="preserve">A certificate of appreciation </w:t>
            </w:r>
          </w:p>
        </w:tc>
        <w:tc>
          <w:tcPr>
            <w:tcW w:w="2268" w:type="dxa"/>
          </w:tcPr>
          <w:p w:rsidR="000D3F70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4254F2">
              <w:rPr>
                <w:rFonts w:ascii="Garamond" w:hAnsi="Garamond"/>
                <w:sz w:val="24"/>
                <w:szCs w:val="24"/>
              </w:rPr>
              <w:t>or the good performance</w:t>
            </w:r>
          </w:p>
        </w:tc>
        <w:tc>
          <w:tcPr>
            <w:tcW w:w="1276" w:type="dxa"/>
          </w:tcPr>
          <w:p w:rsidR="000D3F70" w:rsidRPr="00DC08E0" w:rsidRDefault="004254F2" w:rsidP="004254F2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2318" w:type="dxa"/>
          </w:tcPr>
          <w:p w:rsidR="000D3F70" w:rsidRPr="00DC08E0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4254F2">
              <w:rPr>
                <w:rFonts w:ascii="Garamond" w:hAnsi="Garamond"/>
                <w:sz w:val="24"/>
                <w:szCs w:val="24"/>
              </w:rPr>
              <w:t xml:space="preserve">he Dean of the College of Education </w:t>
            </w:r>
          </w:p>
        </w:tc>
      </w:tr>
      <w:tr w:rsidR="00244AC5" w:rsidRPr="00DC08E0" w:rsidTr="00DC08E0">
        <w:tc>
          <w:tcPr>
            <w:tcW w:w="392" w:type="dxa"/>
          </w:tcPr>
          <w:p w:rsidR="00244AC5" w:rsidRPr="00DC08E0" w:rsidRDefault="004254F2" w:rsidP="00DC08E0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4AC5" w:rsidRPr="00DC08E0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 xml:space="preserve">A certificate of appreciation </w:t>
            </w:r>
          </w:p>
        </w:tc>
        <w:tc>
          <w:tcPr>
            <w:tcW w:w="2268" w:type="dxa"/>
          </w:tcPr>
          <w:p w:rsidR="00244AC5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4254F2">
              <w:rPr>
                <w:rFonts w:ascii="Garamond" w:hAnsi="Garamond"/>
                <w:sz w:val="24"/>
                <w:szCs w:val="24"/>
              </w:rPr>
              <w:t>or attending the school and accomplishing administrational tasks during the official vacation</w:t>
            </w:r>
          </w:p>
        </w:tc>
        <w:tc>
          <w:tcPr>
            <w:tcW w:w="1276" w:type="dxa"/>
          </w:tcPr>
          <w:p w:rsidR="00244AC5" w:rsidRPr="00DC08E0" w:rsidRDefault="004254F2" w:rsidP="00DC08E0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  <w:tc>
          <w:tcPr>
            <w:tcW w:w="2318" w:type="dxa"/>
          </w:tcPr>
          <w:p w:rsidR="00244AC5" w:rsidRPr="00DC08E0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4254F2">
              <w:rPr>
                <w:rFonts w:ascii="Garamond" w:hAnsi="Garamond"/>
                <w:sz w:val="24"/>
                <w:szCs w:val="24"/>
              </w:rPr>
              <w:t xml:space="preserve">he Ministry of Education </w:t>
            </w:r>
          </w:p>
        </w:tc>
      </w:tr>
      <w:tr w:rsidR="004254F2" w:rsidRPr="00DC08E0" w:rsidTr="00DC08E0">
        <w:tc>
          <w:tcPr>
            <w:tcW w:w="392" w:type="dxa"/>
          </w:tcPr>
          <w:p w:rsidR="004254F2" w:rsidRDefault="004254F2" w:rsidP="00DC08E0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54F2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 xml:space="preserve">A lot of certificates of appreciation </w:t>
            </w:r>
          </w:p>
          <w:p w:rsidR="004254F2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4254F2">
              <w:rPr>
                <w:rFonts w:ascii="Garamond" w:hAnsi="Garamond"/>
                <w:sz w:val="24"/>
                <w:szCs w:val="24"/>
              </w:rPr>
              <w:t>or the effective active participation</w:t>
            </w:r>
          </w:p>
        </w:tc>
        <w:tc>
          <w:tcPr>
            <w:tcW w:w="1276" w:type="dxa"/>
          </w:tcPr>
          <w:p w:rsidR="004254F2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2005-2007</w:t>
            </w:r>
          </w:p>
        </w:tc>
        <w:tc>
          <w:tcPr>
            <w:tcW w:w="2318" w:type="dxa"/>
          </w:tcPr>
          <w:p w:rsid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254F2">
              <w:rPr>
                <w:rFonts w:ascii="Garamond" w:hAnsi="Garamond"/>
                <w:sz w:val="24"/>
                <w:szCs w:val="24"/>
              </w:rPr>
              <w:t>Malham</w:t>
            </w:r>
            <w:proofErr w:type="spellEnd"/>
            <w:r w:rsidRPr="004254F2">
              <w:rPr>
                <w:rFonts w:ascii="Garamond" w:hAnsi="Garamond"/>
                <w:sz w:val="24"/>
                <w:szCs w:val="24"/>
              </w:rPr>
              <w:t xml:space="preserve"> secondary school administration </w:t>
            </w:r>
          </w:p>
        </w:tc>
      </w:tr>
      <w:tr w:rsidR="004254F2" w:rsidRPr="00DC08E0" w:rsidTr="00DC08E0">
        <w:tc>
          <w:tcPr>
            <w:tcW w:w="392" w:type="dxa"/>
          </w:tcPr>
          <w:p w:rsidR="004254F2" w:rsidRDefault="004254F2" w:rsidP="00DC08E0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54F2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 xml:space="preserve">A lot of certificates of appreciation </w:t>
            </w:r>
          </w:p>
        </w:tc>
        <w:tc>
          <w:tcPr>
            <w:tcW w:w="2268" w:type="dxa"/>
          </w:tcPr>
          <w:p w:rsidR="004254F2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4254F2">
              <w:rPr>
                <w:rFonts w:ascii="Garamond" w:hAnsi="Garamond"/>
                <w:sz w:val="24"/>
                <w:szCs w:val="24"/>
              </w:rPr>
              <w:t xml:space="preserve">or effective active participation </w:t>
            </w:r>
          </w:p>
          <w:p w:rsid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4F2" w:rsidRDefault="004254F2" w:rsidP="004254F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2004-2005</w:t>
            </w:r>
          </w:p>
        </w:tc>
        <w:tc>
          <w:tcPr>
            <w:tcW w:w="2318" w:type="dxa"/>
          </w:tcPr>
          <w:p w:rsidR="004254F2" w:rsidRPr="004254F2" w:rsidRDefault="004254F2" w:rsidP="004254F2">
            <w:pPr>
              <w:bidi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4254F2">
              <w:rPr>
                <w:rFonts w:ascii="Garamond" w:hAnsi="Garamond"/>
                <w:sz w:val="24"/>
                <w:szCs w:val="24"/>
              </w:rPr>
              <w:t>Al-</w:t>
            </w:r>
            <w:proofErr w:type="spellStart"/>
            <w:r w:rsidRPr="004254F2">
              <w:rPr>
                <w:rFonts w:ascii="Garamond" w:hAnsi="Garamond"/>
                <w:sz w:val="24"/>
                <w:szCs w:val="24"/>
              </w:rPr>
              <w:t>Rowad</w:t>
            </w:r>
            <w:proofErr w:type="spellEnd"/>
            <w:r w:rsidRPr="004254F2">
              <w:rPr>
                <w:rFonts w:ascii="Garamond" w:hAnsi="Garamond"/>
                <w:sz w:val="24"/>
                <w:szCs w:val="24"/>
              </w:rPr>
              <w:t xml:space="preserve"> school administration </w:t>
            </w:r>
          </w:p>
        </w:tc>
      </w:tr>
    </w:tbl>
    <w:p w:rsidR="00EE7AEE" w:rsidRPr="00EE7AEE" w:rsidRDefault="000D3F70" w:rsidP="00EE7AEE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E2542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lastRenderedPageBreak/>
        <w:t xml:space="preserve">Professional Development (Attending or participating in conferences, </w:t>
      </w:r>
      <w:r w:rsidR="00E2542A" w:rsidRPr="00E2542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Symposium</w:t>
      </w:r>
      <w:r w:rsidRPr="00E2542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, lectures, courses</w:t>
      </w:r>
      <w:r w:rsidRPr="00DC08E0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or workshops)</w:t>
      </w:r>
    </w:p>
    <w:tbl>
      <w:tblPr>
        <w:tblpPr w:leftFromText="180" w:rightFromText="180" w:vertAnchor="page" w:horzAnchor="margin" w:tblpXSpec="center" w:tblpY="9486"/>
        <w:bidiVisual/>
        <w:tblW w:w="1162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843"/>
        <w:gridCol w:w="1417"/>
        <w:gridCol w:w="1417"/>
        <w:gridCol w:w="3686"/>
      </w:tblGrid>
      <w:tr w:rsidR="00EE7AEE" w:rsidRPr="00EE7AEE" w:rsidTr="00EE7AEE">
        <w:trPr>
          <w:trHeight w:val="569"/>
        </w:trPr>
        <w:tc>
          <w:tcPr>
            <w:tcW w:w="3260" w:type="dxa"/>
            <w:shd w:val="clear" w:color="auto" w:fill="D9D9D9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3366"/>
                <w:sz w:val="24"/>
                <w:szCs w:val="24"/>
              </w:rPr>
            </w:pPr>
            <w:r w:rsidRPr="00EE7AEE">
              <w:rPr>
                <w:rFonts w:asciiTheme="majorBidi" w:eastAsia="Times New Roman" w:hAnsiTheme="majorBidi" w:cstheme="majorBidi"/>
                <w:b/>
                <w:bCs/>
                <w:color w:val="003366"/>
                <w:sz w:val="24"/>
                <w:szCs w:val="24"/>
              </w:rPr>
              <w:t>Organizer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3366"/>
                <w:sz w:val="24"/>
                <w:szCs w:val="24"/>
              </w:rPr>
            </w:pPr>
            <w:r w:rsidRPr="00EE7AEE">
              <w:rPr>
                <w:rFonts w:asciiTheme="majorBidi" w:eastAsia="Times New Roman" w:hAnsiTheme="majorBidi" w:cstheme="majorBidi"/>
                <w:b/>
                <w:bCs/>
                <w:color w:val="003366"/>
                <w:sz w:val="24"/>
                <w:szCs w:val="24"/>
              </w:rPr>
              <w:t>Date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E7AEE" w:rsidRPr="00EE7AEE" w:rsidRDefault="00EE7AEE" w:rsidP="00EE7AE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E7AE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Place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E7AEE" w:rsidRPr="00EE7AEE" w:rsidRDefault="00EE7AEE" w:rsidP="00EE7AE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E7AEE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Conference, Symposium, workshop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3366"/>
                <w:sz w:val="24"/>
                <w:szCs w:val="24"/>
                <w:rtl/>
              </w:rPr>
            </w:pPr>
            <w:r w:rsidRPr="00EE7AEE">
              <w:rPr>
                <w:rFonts w:asciiTheme="majorBidi" w:eastAsia="Times New Roman" w:hAnsiTheme="majorBidi" w:cstheme="majorBidi"/>
                <w:b/>
                <w:bCs/>
                <w:color w:val="003366"/>
                <w:sz w:val="24"/>
                <w:szCs w:val="24"/>
              </w:rPr>
              <w:t>Title</w:t>
            </w:r>
          </w:p>
        </w:tc>
      </w:tr>
      <w:tr w:rsidR="00D92ECF" w:rsidRPr="00EE7AEE" w:rsidTr="00EE7AEE">
        <w:trPr>
          <w:trHeight w:val="331"/>
        </w:trPr>
        <w:tc>
          <w:tcPr>
            <w:tcW w:w="3260" w:type="dxa"/>
            <w:vAlign w:val="center"/>
          </w:tcPr>
          <w:p w:rsidR="00D92ECF" w:rsidRPr="00EE7AEE" w:rsidRDefault="00D92ECF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Deanship of quality</w:t>
            </w:r>
          </w:p>
        </w:tc>
        <w:tc>
          <w:tcPr>
            <w:tcW w:w="1843" w:type="dxa"/>
            <w:vAlign w:val="center"/>
          </w:tcPr>
          <w:p w:rsidR="00D92ECF" w:rsidRPr="00EE7AEE" w:rsidRDefault="00D92ECF" w:rsidP="00EE7AEE">
            <w:pPr>
              <w:bidi w:val="0"/>
              <w:spacing w:after="0"/>
              <w:jc w:val="left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6/3/1437</w:t>
            </w:r>
          </w:p>
        </w:tc>
        <w:tc>
          <w:tcPr>
            <w:tcW w:w="1417" w:type="dxa"/>
            <w:vAlign w:val="center"/>
          </w:tcPr>
          <w:p w:rsidR="00D92ECF" w:rsidRPr="00EE7AEE" w:rsidRDefault="00D92ECF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Building 2</w:t>
            </w:r>
          </w:p>
        </w:tc>
        <w:tc>
          <w:tcPr>
            <w:tcW w:w="1417" w:type="dxa"/>
            <w:vAlign w:val="center"/>
          </w:tcPr>
          <w:p w:rsidR="00D92ECF" w:rsidRPr="00EE7AEE" w:rsidRDefault="00D92ECF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D92ECF" w:rsidRPr="00EE7AEE" w:rsidRDefault="00D92ECF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The common mistakes in preparing the course report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EJSP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/>
              <w:jc w:val="left"/>
              <w:rPr>
                <w:rFonts w:asciiTheme="majorBidi" w:eastAsia="Calibri" w:hAnsiTheme="majorBidi" w:cstheme="majorBidi"/>
              </w:rPr>
            </w:pPr>
            <w:r w:rsidRPr="00EE7AEE">
              <w:rPr>
                <w:rFonts w:asciiTheme="majorBidi" w:eastAsia="Calibri" w:hAnsiTheme="majorBidi" w:cstheme="majorBidi"/>
              </w:rPr>
              <w:t>5/5/2015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Calibri" w:hAnsiTheme="majorBidi" w:cstheme="majorBidi"/>
              </w:rPr>
              <w:t>9 - 3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Blended learning in higher education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Research Centre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4/5/2015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10-1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How to publish in ISI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Research Centre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3/5/2015 , 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9-12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How to manage brain and research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- School of Education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 April 2015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2- 4 UK time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seminar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PGR day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School of Education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13/3/ 2015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School of Education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Seminar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Quality day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EJSP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9/3/2015.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10-12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Since School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Atlas software 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Research Centre 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16/2/2015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10 -12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Analyzing and connection of the literature review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General Authority for Tourism and Antiquities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10/2/2015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8.30 -1.30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Enabling of the tourism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During the external supervisor KSU,   Instructional Technology Department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20 Oct 2014, 10 -12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School of Education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Seminar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Prepare and present seminar titled "Social networking websites to promote students critical thinking"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By Dr.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Palitha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, during his visit to KSU,  Instructional Technology Department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21-22 Oct 2014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School of Education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Qualitative Research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During the week of science research, from 16-19/1/1436, By Dr. Souzan and Dr.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Majedah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,  KSU, Research  Center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9 Nov 2014, 16/1/1436, 11-12.30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most common mistakes in writing research proposals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I presented this lecture during the week of science research, from 16-19/1/1436,  Research  Center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9 Nov 2014, 16/1/1436, 12.30 -1.30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Lecture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EJSP experiences from my point of view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During the week of science research, from 16-19/1/1436, by Dr.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Nourah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 al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qahtanee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,  Research  Center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10 Nov 2014, 17/1/1436,  9-11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Researcher Development Framework (RDF)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During the week of science research, from 16-19/1/1436, by Dr. Nada al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rabeah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, Research </w:t>
            </w:r>
            <w:r w:rsidRPr="00EE7AEE">
              <w:rPr>
                <w:rFonts w:asciiTheme="majorBidi" w:eastAsia="Times New Roman" w:hAnsiTheme="majorBidi" w:cstheme="majorBidi"/>
              </w:rPr>
              <w:br/>
              <w:t>Center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11 Nov 2014, 18/1/1436,  10- 12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My experiences with qualitative research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Tow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days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 workshop, by Dr.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Azah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Khalel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, Research Center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1,4 / 2/1436 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 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Designing the questionnaire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Muhamed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Ismaeal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, Research Center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23,26/11/2014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The measurement of the variables in quantitative research 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lastRenderedPageBreak/>
              <w:t>University of Leicester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8/7/2014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Conference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Nano-presentation in the 2</w:t>
            </w:r>
            <w:r w:rsidRPr="00EE7AEE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  <w:vertAlign w:val="superscript"/>
              </w:rPr>
              <w:t>nd</w:t>
            </w:r>
            <w:r w:rsidRPr="00EE7AEE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 Learning and Teaching conference 2014, titled" Social Networking Websites in Saudi higher education: Designing learning activities to promote critical thinking". 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University of Leicester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28/06/2014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jc w:val="left"/>
              <w:rPr>
                <w:rFonts w:asciiTheme="majorBidi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Conference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Oral presentation in the Postgraduate Research conference 2014, titled" Social Networking Websites in Saudi higher education: Designing learning activities to promote critical thinking". 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University of Leicester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26-29/6/2014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jc w:val="left"/>
              <w:rPr>
                <w:rFonts w:asciiTheme="majorBidi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UK summer School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The International Conference on Digital Information Technology. Jordan - Amman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Alzarqa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 University,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13-15 May, 20-29/14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Holiday Inn Hotel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Conference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Oral presentation for a paper entitled “Explore the reality of the </w:t>
            </w:r>
            <w:proofErr w:type="gramStart"/>
            <w:r w:rsidRPr="00EE7AEE">
              <w:rPr>
                <w:rFonts w:asciiTheme="majorBidi" w:eastAsia="Times New Roman" w:hAnsiTheme="majorBidi" w:cstheme="majorBidi"/>
              </w:rPr>
              <w:t>students</w:t>
            </w:r>
            <w:proofErr w:type="gramEnd"/>
            <w:r w:rsidRPr="00EE7AEE">
              <w:rPr>
                <w:rFonts w:asciiTheme="majorBidi" w:eastAsia="Times New Roman" w:hAnsiTheme="majorBidi" w:cstheme="majorBidi"/>
              </w:rPr>
              <w:t xml:space="preserve"> digital literacy of the village and the city in order to meet their needs”.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School of Education at KSU.</w:t>
            </w:r>
          </w:p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15 March, 2014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School of Education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symposium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Primary teacher preparation symposium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spacing w:after="0" w:line="240" w:lineRule="auto"/>
              <w:contextualSpacing/>
              <w:jc w:val="left"/>
              <w:rPr>
                <w:rFonts w:asciiTheme="majorBidi" w:eastAsia="Calibri" w:hAnsiTheme="majorBidi" w:cstheme="majorBidi"/>
              </w:rPr>
            </w:pPr>
            <w:r w:rsidRPr="00EE7AEE">
              <w:rPr>
                <w:rFonts w:asciiTheme="majorBidi" w:eastAsia="Calibri" w:hAnsiTheme="majorBidi" w:cstheme="majorBidi"/>
              </w:rPr>
              <w:t>Research center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  <w:rtl/>
              </w:rPr>
              <w:t>15/6/1435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Using wiki and blog in learning and teaching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spacing w:after="0" w:line="240" w:lineRule="auto"/>
              <w:contextualSpacing/>
              <w:jc w:val="left"/>
              <w:rPr>
                <w:rFonts w:asciiTheme="majorBidi" w:eastAsia="Calibri" w:hAnsiTheme="majorBidi" w:cstheme="majorBidi"/>
              </w:rPr>
            </w:pPr>
            <w:r w:rsidRPr="00EE7AEE">
              <w:rPr>
                <w:rFonts w:asciiTheme="majorBidi" w:eastAsia="Calibri" w:hAnsiTheme="majorBidi" w:cstheme="majorBidi"/>
              </w:rPr>
              <w:t xml:space="preserve">Research center- </w:t>
            </w:r>
            <w:proofErr w:type="spellStart"/>
            <w:r w:rsidRPr="00EE7AEE">
              <w:rPr>
                <w:rFonts w:asciiTheme="majorBidi" w:eastAsia="Calibri" w:hAnsiTheme="majorBidi" w:cstheme="majorBidi"/>
              </w:rPr>
              <w:t>Deipy</w:t>
            </w:r>
            <w:proofErr w:type="spellEnd"/>
            <w:r w:rsidRPr="00EE7AEE">
              <w:rPr>
                <w:rFonts w:asciiTheme="majorBidi" w:eastAsia="Calibri" w:hAnsiTheme="majorBidi" w:cstheme="majorBidi"/>
              </w:rPr>
              <w:t xml:space="preserve"> more 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  <w:rtl/>
              </w:rPr>
              <w:t>2-3/4/2014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Qualitative research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spacing w:after="0" w:line="240" w:lineRule="auto"/>
              <w:contextualSpacing/>
              <w:jc w:val="left"/>
              <w:rPr>
                <w:rFonts w:asciiTheme="majorBidi" w:eastAsia="Calibri" w:hAnsiTheme="majorBidi" w:cstheme="majorBidi"/>
              </w:rPr>
            </w:pPr>
            <w:r w:rsidRPr="00EE7AEE">
              <w:rPr>
                <w:rFonts w:asciiTheme="majorBidi" w:eastAsia="Calibri" w:hAnsiTheme="majorBidi" w:cstheme="majorBidi"/>
              </w:rPr>
              <w:t>Research center of the Social Since schools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spacing w:after="0" w:line="240" w:lineRule="auto"/>
              <w:contextualSpacing/>
              <w:jc w:val="left"/>
              <w:rPr>
                <w:rFonts w:asciiTheme="majorBidi" w:eastAsia="Calibri" w:hAnsiTheme="majorBidi" w:cstheme="majorBidi"/>
              </w:rPr>
            </w:pPr>
            <w:r w:rsidRPr="00EE7AEE">
              <w:rPr>
                <w:rFonts w:asciiTheme="majorBidi" w:eastAsia="Calibri" w:hAnsiTheme="majorBidi" w:cstheme="majorBidi"/>
              </w:rPr>
              <w:t>27/12/1434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31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Qualitative data analysis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Postgraduate Research Conference under this theme ‘Contemporary Issues in Education’, University of Leicester, Leicester, United Kingdom.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Jun 29,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Oral presentation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Social networking websites as critical thinking engines amongst students- A proposed methodology </w:t>
            </w:r>
          </w:p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Researcher discussion Group, at School of Education, University of Leicester, Leicester, United Kingdom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May 23,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Oral presentation entitled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Social networking websites as critical thinking engines amongst students- A proposed methodology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PhD researcher training Day at School of Education, BDRA, University of Leicester, Leicester</w:t>
            </w:r>
          </w:p>
          <w:p w:rsidR="00EE7AEE" w:rsidRPr="00EE7AEE" w:rsidRDefault="00EE7AEE" w:rsidP="00EE7AEE">
            <w:pPr>
              <w:bidi w:val="0"/>
              <w:spacing w:before="240"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Feb19,2013   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Oral presentation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Design Model to Support Project Based Learning Using Social Software Tools at King Saud University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 University of Leicester, United Kingdom.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July 3,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Conference 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School of Education Annual Research Conference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University of Leicester, Leicester, </w:t>
            </w:r>
            <w:r w:rsidRPr="00EE7AEE">
              <w:rPr>
                <w:rFonts w:asciiTheme="majorBidi" w:eastAsia="Times New Roman" w:hAnsiTheme="majorBidi" w:cstheme="majorBidi"/>
              </w:rPr>
              <w:lastRenderedPageBreak/>
              <w:t>United Kingdom.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lastRenderedPageBreak/>
              <w:t>Jun 29,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Conference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Postgraduate Research Conference </w:t>
            </w:r>
            <w:r w:rsidRPr="00EE7AEE">
              <w:rPr>
                <w:rFonts w:asciiTheme="majorBidi" w:eastAsia="Times New Roman" w:hAnsiTheme="majorBidi" w:cstheme="majorBidi"/>
              </w:rPr>
              <w:lastRenderedPageBreak/>
              <w:t>under this theme Contemporary Issues in Education’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lastRenderedPageBreak/>
              <w:t>University of Leicester, United Kingdom.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Jun 24-25,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symposiums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Institute of Learning Innovation research days 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University of Leicester, Leicester, United Kingdom.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Jun 27-30,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symposiums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Doctoral Summer School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University of Leicester, Leicester, United Kingdom.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May 14,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symposiums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Research students Generic Skills Training Day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BDRA, University of Leicester, Leicester, United Kingdom.</w:t>
            </w:r>
          </w:p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Feb18-19, 2013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UoL</w:t>
            </w:r>
            <w:proofErr w:type="spellEnd"/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symposiums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PhD Research Annual Meeting and training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8/5/2012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Using Facebook and Twitter for Learning and Teaching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18/12/2011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Social learning in the 21 century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20/2/2011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Design and Share the Best Reusable Learning Objects – the Finest Granularity for the Finest e-Learning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Deanship of E-learning and Distance 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4-5/2/1432H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20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system of managing the electronic learning "black board"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20/1/1432H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Practical activities in electronic learning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British Council – in Jordan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19-7 to 11-8/2010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British Council – in Jordan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program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A course in English language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28/7/1430H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ePortfolio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 xml:space="preserve"> for Improved Teaching and Learning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22/7/1431H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New technologies in education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Educational Technology Department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27-29/4/1431H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School of Education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Seminar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first seminar in the applications of information technology and communicating in teaching and training.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King Abdulaziz Center for National Dialogue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27/3-7/4/1431H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King Abdulaziz Center for National Dialogue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Training the certified trainers program to spread the culture of dialogue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King Saud University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9/10/2010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20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Effective academic leadership</w:t>
            </w:r>
          </w:p>
        </w:tc>
      </w:tr>
      <w:tr w:rsidR="00EE7AEE" w:rsidRPr="00EE7AEE" w:rsidTr="00EE7AEE">
        <w:trPr>
          <w:trHeight w:val="33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King Saud University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4-5/2/1431H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20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Constructing achievement tests</w:t>
            </w:r>
          </w:p>
        </w:tc>
      </w:tr>
      <w:tr w:rsidR="00EE7AEE" w:rsidRPr="00EE7AEE" w:rsidTr="00EE7AEE">
        <w:trPr>
          <w:trHeight w:val="253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King Saud University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11/1430H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Seminar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Reforming general education in the Arab nation –The Kingdom of Saudi Arabia as an example</w:t>
            </w:r>
          </w:p>
        </w:tc>
      </w:tr>
      <w:tr w:rsidR="00EE7AEE" w:rsidRPr="00EE7AEE" w:rsidTr="00EE7AEE">
        <w:trPr>
          <w:trHeight w:val="253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29/7/1430H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The system of managing the electronic learning in 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Jsoor</w:t>
            </w:r>
            <w:proofErr w:type="spellEnd"/>
          </w:p>
        </w:tc>
      </w:tr>
      <w:tr w:rsidR="00EE7AEE" w:rsidRPr="00EE7AEE" w:rsidTr="00EE7AEE">
        <w:trPr>
          <w:trHeight w:val="420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</w:t>
            </w:r>
            <w:r w:rsidRPr="00EE7AEE">
              <w:rPr>
                <w:rFonts w:asciiTheme="majorBidi" w:eastAsia="Times New Roman" w:hAnsiTheme="majorBidi" w:cstheme="majorBidi"/>
              </w:rPr>
              <w:lastRenderedPageBreak/>
              <w:t>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lastRenderedPageBreak/>
              <w:t>13/6/1430H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The National </w:t>
            </w:r>
            <w:r w:rsidRPr="00EE7AEE">
              <w:rPr>
                <w:rFonts w:asciiTheme="majorBidi" w:eastAsia="Times New Roman" w:hAnsiTheme="majorBidi" w:cstheme="majorBidi"/>
              </w:rPr>
              <w:lastRenderedPageBreak/>
              <w:t>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lastRenderedPageBreak/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Stream author program</w:t>
            </w:r>
          </w:p>
        </w:tc>
      </w:tr>
      <w:tr w:rsidR="00EE7AEE" w:rsidRPr="00EE7AEE" w:rsidTr="00EE7AEE">
        <w:trPr>
          <w:trHeight w:val="420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lastRenderedPageBreak/>
              <w:t>The National Center for E-learning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9/6/1430H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An introductory workshop about the electronic learning and its tools</w:t>
            </w:r>
          </w:p>
        </w:tc>
      </w:tr>
      <w:tr w:rsidR="00EE7AEE" w:rsidRPr="00EE7AEE" w:rsidTr="00EE7AEE">
        <w:trPr>
          <w:trHeight w:val="420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6/6/1430H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Designing an interactive lesson by using "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Raptivity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" program</w:t>
            </w:r>
          </w:p>
        </w:tc>
      </w:tr>
      <w:tr w:rsidR="00EE7AEE" w:rsidRPr="00EE7AEE" w:rsidTr="00EE7AEE">
        <w:trPr>
          <w:trHeight w:val="114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29/5/1430H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rtl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National Center for E-learning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Designing an interactive lesson by using "</w:t>
            </w:r>
            <w:proofErr w:type="spellStart"/>
            <w:r w:rsidRPr="00EE7AEE">
              <w:rPr>
                <w:rFonts w:asciiTheme="majorBidi" w:eastAsia="Times New Roman" w:hAnsiTheme="majorBidi" w:cstheme="majorBidi"/>
              </w:rPr>
              <w:t>Courselab</w:t>
            </w:r>
            <w:proofErr w:type="spellEnd"/>
            <w:r w:rsidRPr="00EE7AEE">
              <w:rPr>
                <w:rFonts w:asciiTheme="majorBidi" w:eastAsia="Times New Roman" w:hAnsiTheme="majorBidi" w:cstheme="majorBidi"/>
              </w:rPr>
              <w:t>" program</w:t>
            </w:r>
          </w:p>
        </w:tc>
      </w:tr>
      <w:tr w:rsidR="00EE7AEE" w:rsidRPr="00EE7AEE" w:rsidTr="00EE7AEE">
        <w:trPr>
          <w:trHeight w:val="175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Deanship of Quality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19/5/1430H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Building 20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Planning to construct quality system in higher education</w:t>
            </w:r>
          </w:p>
        </w:tc>
      </w:tr>
      <w:tr w:rsidR="00EE7AEE" w:rsidRPr="00EE7AEE" w:rsidTr="00EE7AEE">
        <w:trPr>
          <w:trHeight w:val="223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Journey of Creativity Center for Training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4/5/1430H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School of Education 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The skills of thinking outside the box</w:t>
            </w:r>
          </w:p>
        </w:tc>
      </w:tr>
      <w:tr w:rsidR="00EE7AEE" w:rsidRPr="00EE7AEE" w:rsidTr="00EE7AEE">
        <w:trPr>
          <w:trHeight w:val="441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Special Education Department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24/4/1429H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School of Education 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Creative practices in teaching at the university level</w:t>
            </w:r>
          </w:p>
        </w:tc>
      </w:tr>
      <w:tr w:rsidR="00EE7AEE" w:rsidRPr="00EE7AEE" w:rsidTr="00EE7AEE">
        <w:trPr>
          <w:trHeight w:val="434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Educational Administration Department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11/3/1429H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School of Education 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Creative leadership</w:t>
            </w:r>
          </w:p>
        </w:tc>
      </w:tr>
      <w:tr w:rsidR="00EE7AEE" w:rsidRPr="00EE7AEE" w:rsidTr="00EE7AEE">
        <w:trPr>
          <w:trHeight w:val="223"/>
        </w:trPr>
        <w:tc>
          <w:tcPr>
            <w:tcW w:w="3260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Kindergarten Education Department</w:t>
            </w:r>
          </w:p>
        </w:tc>
        <w:tc>
          <w:tcPr>
            <w:tcW w:w="1843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6/3/1429H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 xml:space="preserve">School of Education </w:t>
            </w:r>
          </w:p>
        </w:tc>
        <w:tc>
          <w:tcPr>
            <w:tcW w:w="1417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workshop</w:t>
            </w:r>
          </w:p>
        </w:tc>
        <w:tc>
          <w:tcPr>
            <w:tcW w:w="3686" w:type="dxa"/>
            <w:vAlign w:val="center"/>
          </w:tcPr>
          <w:p w:rsidR="00EE7AEE" w:rsidRPr="00EE7AEE" w:rsidRDefault="00EE7AEE" w:rsidP="00EE7AEE">
            <w:pPr>
              <w:bidi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</w:rPr>
            </w:pPr>
            <w:r w:rsidRPr="00EE7AEE">
              <w:rPr>
                <w:rFonts w:asciiTheme="majorBidi" w:eastAsia="Times New Roman" w:hAnsiTheme="majorBidi" w:cstheme="majorBidi"/>
              </w:rPr>
              <w:t>Cooperative learning</w:t>
            </w:r>
          </w:p>
        </w:tc>
      </w:tr>
    </w:tbl>
    <w:p w:rsidR="001139FF" w:rsidRPr="00A81F7F" w:rsidRDefault="001139FF" w:rsidP="00E2542A">
      <w:pPr>
        <w:bidi w:val="0"/>
        <w:spacing w:line="360" w:lineRule="auto"/>
        <w:jc w:val="left"/>
        <w:rPr>
          <w:rFonts w:asciiTheme="majorBidi" w:hAnsiTheme="majorBidi" w:cstheme="majorBidi"/>
        </w:rPr>
      </w:pPr>
    </w:p>
    <w:p w:rsidR="00E55149" w:rsidRPr="00E2542A" w:rsidRDefault="00E55149" w:rsidP="00E55149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E2542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Participation in Community Service: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"/>
        <w:gridCol w:w="2318"/>
        <w:gridCol w:w="1276"/>
        <w:gridCol w:w="1275"/>
        <w:gridCol w:w="1560"/>
        <w:gridCol w:w="1751"/>
      </w:tblGrid>
      <w:tr w:rsidR="00E55149" w:rsidRPr="00E2542A" w:rsidTr="00824D77">
        <w:tc>
          <w:tcPr>
            <w:tcW w:w="342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E2542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Participation 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Place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Type of Participation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E55149" w:rsidRPr="00E2542A" w:rsidRDefault="00E2542A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 The </w:t>
            </w:r>
            <w:r w:rsidR="00E55149"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Beneficia</w:t>
            </w: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ry</w:t>
            </w:r>
          </w:p>
        </w:tc>
      </w:tr>
      <w:tr w:rsidR="00E55149" w:rsidRPr="00E2542A" w:rsidTr="00824D77">
        <w:tc>
          <w:tcPr>
            <w:tcW w:w="342" w:type="dxa"/>
          </w:tcPr>
          <w:p w:rsidR="00E55149" w:rsidRPr="00E2542A" w:rsidRDefault="00E55149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55149" w:rsidRPr="00E2542A" w:rsidRDefault="00D92ECF" w:rsidP="00D92EC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92ECF">
              <w:rPr>
                <w:rFonts w:asciiTheme="majorBidi" w:hAnsiTheme="majorBidi" w:cstheme="majorBidi"/>
                <w:sz w:val="24"/>
                <w:szCs w:val="24"/>
              </w:rPr>
              <w:t>The second exhibition of the outstanding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projects of</w:t>
            </w:r>
            <w:r w:rsidRPr="00D92ECF">
              <w:rPr>
                <w:rFonts w:asciiTheme="majorBidi" w:hAnsiTheme="majorBidi" w:cstheme="majorBidi"/>
                <w:sz w:val="24"/>
                <w:szCs w:val="24"/>
              </w:rPr>
              <w:t xml:space="preserve"> graduate students</w:t>
            </w:r>
          </w:p>
        </w:tc>
        <w:tc>
          <w:tcPr>
            <w:tcW w:w="1276" w:type="dxa"/>
          </w:tcPr>
          <w:p w:rsidR="00D92ECF" w:rsidRPr="00D92ECF" w:rsidRDefault="00D92ECF" w:rsidP="00D92ECF">
            <w:pPr>
              <w:jc w:val="both"/>
              <w:rPr>
                <w:rFonts w:asciiTheme="majorBidi" w:hAnsiTheme="majorBidi" w:cstheme="majorBidi"/>
              </w:rPr>
            </w:pPr>
          </w:p>
          <w:p w:rsidR="00E55149" w:rsidRPr="00D92ECF" w:rsidRDefault="00D92ECF" w:rsidP="00D92EC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21-23/4/2015</w:t>
            </w:r>
          </w:p>
        </w:tc>
        <w:tc>
          <w:tcPr>
            <w:tcW w:w="1275" w:type="dxa"/>
          </w:tcPr>
          <w:p w:rsidR="00E55149" w:rsidRPr="00E2542A" w:rsidRDefault="00D92ECF" w:rsidP="00D92ECF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School of Education </w:t>
            </w:r>
          </w:p>
        </w:tc>
        <w:tc>
          <w:tcPr>
            <w:tcW w:w="1560" w:type="dxa"/>
          </w:tcPr>
          <w:p w:rsidR="00E55149" w:rsidRPr="00E2542A" w:rsidRDefault="00D92ECF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Organizer </w:t>
            </w:r>
          </w:p>
        </w:tc>
        <w:tc>
          <w:tcPr>
            <w:tcW w:w="1751" w:type="dxa"/>
          </w:tcPr>
          <w:p w:rsidR="00E55149" w:rsidRPr="00E2542A" w:rsidRDefault="00D92ECF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Graduate students at </w:t>
            </w:r>
            <w:r w:rsidRPr="00D92ECF">
              <w:rPr>
                <w:rFonts w:asciiTheme="majorBidi" w:hAnsiTheme="majorBidi" w:cstheme="majorBidi"/>
                <w:sz w:val="24"/>
                <w:szCs w:val="24"/>
              </w:rPr>
              <w:t>School of Education</w:t>
            </w:r>
          </w:p>
        </w:tc>
      </w:tr>
      <w:tr w:rsidR="00D92ECF" w:rsidRPr="00E2542A" w:rsidTr="00824D77">
        <w:tc>
          <w:tcPr>
            <w:tcW w:w="342" w:type="dxa"/>
          </w:tcPr>
          <w:p w:rsidR="00D92ECF" w:rsidRPr="00E2542A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D92ECF" w:rsidRPr="00D92ECF" w:rsidRDefault="00D92ECF" w:rsidP="00D92ECF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My experience in the </w:t>
            </w:r>
            <w:r w:rsidRPr="00D92ECF">
              <w:rPr>
                <w:rFonts w:asciiTheme="majorBidi" w:hAnsiTheme="majorBidi" w:cstheme="majorBidi"/>
                <w:sz w:val="24"/>
                <w:szCs w:val="24"/>
              </w:rPr>
              <w:t xml:space="preserve"> supervision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program </w:t>
            </w:r>
          </w:p>
        </w:tc>
        <w:tc>
          <w:tcPr>
            <w:tcW w:w="1276" w:type="dxa"/>
          </w:tcPr>
          <w:p w:rsidR="00D92ECF" w:rsidRPr="00D92ECF" w:rsidRDefault="00824D77" w:rsidP="00D92EC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61/1/1436</w:t>
            </w:r>
          </w:p>
        </w:tc>
        <w:tc>
          <w:tcPr>
            <w:tcW w:w="1275" w:type="dxa"/>
          </w:tcPr>
          <w:p w:rsidR="00D92ECF" w:rsidRDefault="00824D77" w:rsidP="00D92ECF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Building 31 </w:t>
            </w:r>
          </w:p>
        </w:tc>
        <w:tc>
          <w:tcPr>
            <w:tcW w:w="1560" w:type="dxa"/>
          </w:tcPr>
          <w:p w:rsidR="00D92ECF" w:rsidRDefault="00824D77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  <w:tc>
          <w:tcPr>
            <w:tcW w:w="1751" w:type="dxa"/>
          </w:tcPr>
          <w:p w:rsidR="00D92ECF" w:rsidRDefault="00824D77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lecturer and the researcher assistants in KSU</w:t>
            </w:r>
          </w:p>
        </w:tc>
      </w:tr>
      <w:tr w:rsidR="00D92ECF" w:rsidRPr="00E2542A" w:rsidTr="00824D77">
        <w:tc>
          <w:tcPr>
            <w:tcW w:w="342" w:type="dxa"/>
          </w:tcPr>
          <w:p w:rsidR="00D92ECF" w:rsidRPr="00E2542A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D92ECF" w:rsidRPr="00D92ECF" w:rsidRDefault="00824D77" w:rsidP="00824D77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Present </w:t>
            </w:r>
            <w:r w:rsidRPr="00824D77">
              <w:rPr>
                <w:rFonts w:asciiTheme="majorBidi" w:hAnsiTheme="majorBidi" w:cstheme="majorBidi"/>
                <w:sz w:val="24"/>
                <w:szCs w:val="24"/>
              </w:rPr>
              <w:t xml:space="preserve">seminar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for all the university</w:t>
            </w:r>
            <w:r w:rsidRPr="00824D77">
              <w:rPr>
                <w:rFonts w:asciiTheme="majorBidi" w:hAnsiTheme="majorBidi" w:cstheme="majorBidi"/>
                <w:sz w:val="24"/>
                <w:szCs w:val="24"/>
              </w:rPr>
              <w:t xml:space="preserve"> level, entitled "Social networks and their role in the development of critical thinking."</w:t>
            </w:r>
          </w:p>
        </w:tc>
        <w:tc>
          <w:tcPr>
            <w:tcW w:w="1276" w:type="dxa"/>
          </w:tcPr>
          <w:p w:rsidR="00D92ECF" w:rsidRPr="00D92ECF" w:rsidRDefault="003E1F3B" w:rsidP="00D92EC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26/12/1436</w:t>
            </w:r>
          </w:p>
        </w:tc>
        <w:tc>
          <w:tcPr>
            <w:tcW w:w="1275" w:type="dxa"/>
          </w:tcPr>
          <w:p w:rsidR="00D92ECF" w:rsidRDefault="003E1F3B" w:rsidP="00D92ECF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Building 2</w:t>
            </w:r>
          </w:p>
        </w:tc>
        <w:tc>
          <w:tcPr>
            <w:tcW w:w="1560" w:type="dxa"/>
          </w:tcPr>
          <w:p w:rsidR="00D92ECF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Presenter </w:t>
            </w:r>
          </w:p>
        </w:tc>
        <w:tc>
          <w:tcPr>
            <w:tcW w:w="1751" w:type="dxa"/>
          </w:tcPr>
          <w:p w:rsidR="00D92ECF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KSU staff and students </w:t>
            </w:r>
          </w:p>
        </w:tc>
      </w:tr>
      <w:tr w:rsidR="003E1F3B" w:rsidRPr="00E2542A" w:rsidTr="00824D77">
        <w:tc>
          <w:tcPr>
            <w:tcW w:w="342" w:type="dxa"/>
          </w:tcPr>
          <w:p w:rsidR="003E1F3B" w:rsidRPr="00E2542A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3E1F3B" w:rsidRPr="00D92ECF" w:rsidRDefault="003E1F3B" w:rsidP="003E1F3B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E1F3B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first</w:t>
            </w:r>
            <w:r w:rsidRPr="003E1F3B">
              <w:rPr>
                <w:rFonts w:asciiTheme="majorBidi" w:hAnsiTheme="majorBidi" w:cstheme="majorBidi"/>
                <w:sz w:val="24"/>
                <w:szCs w:val="24"/>
              </w:rPr>
              <w:t xml:space="preserve"> exhibition of the outstanding projects of graduate students</w:t>
            </w:r>
          </w:p>
        </w:tc>
        <w:tc>
          <w:tcPr>
            <w:tcW w:w="1276" w:type="dxa"/>
          </w:tcPr>
          <w:p w:rsidR="003E1F3B" w:rsidRPr="00D92ECF" w:rsidRDefault="003E1F3B" w:rsidP="003E1F3B">
            <w:pPr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/>
              </w:rPr>
              <w:t>22-29/6/1435</w:t>
            </w:r>
          </w:p>
        </w:tc>
        <w:tc>
          <w:tcPr>
            <w:tcW w:w="1275" w:type="dxa"/>
          </w:tcPr>
          <w:p w:rsidR="003E1F3B" w:rsidRPr="00701DCE" w:rsidRDefault="003E1F3B" w:rsidP="004D4980">
            <w:r w:rsidRPr="00701DCE">
              <w:t xml:space="preserve">School of Education </w:t>
            </w:r>
          </w:p>
        </w:tc>
        <w:tc>
          <w:tcPr>
            <w:tcW w:w="1560" w:type="dxa"/>
          </w:tcPr>
          <w:p w:rsidR="003E1F3B" w:rsidRPr="00701DCE" w:rsidRDefault="003E1F3B" w:rsidP="004D4980">
            <w:r w:rsidRPr="00701DCE">
              <w:t xml:space="preserve">Organizer </w:t>
            </w:r>
          </w:p>
        </w:tc>
        <w:tc>
          <w:tcPr>
            <w:tcW w:w="1751" w:type="dxa"/>
          </w:tcPr>
          <w:p w:rsidR="003E1F3B" w:rsidRDefault="003E1F3B" w:rsidP="004D4980">
            <w:r w:rsidRPr="00701DCE">
              <w:t>Graduate students at School of Education</w:t>
            </w:r>
          </w:p>
        </w:tc>
      </w:tr>
    </w:tbl>
    <w:p w:rsidR="00A81F7F" w:rsidRDefault="00E55149" w:rsidP="00E55149">
      <w:pPr>
        <w:bidi w:val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</w:p>
    <w:p w:rsidR="003E1F3B" w:rsidRDefault="003E1F3B" w:rsidP="00E55149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</w:p>
    <w:p w:rsidR="00E55149" w:rsidRPr="00E2542A" w:rsidRDefault="00E55149" w:rsidP="003E1F3B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E2542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lastRenderedPageBreak/>
        <w:t>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3023"/>
        <w:gridCol w:w="1705"/>
      </w:tblGrid>
      <w:tr w:rsidR="00E55149" w:rsidRPr="00E2542A" w:rsidTr="00E2542A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E2542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Committee 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Membership Type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E55149" w:rsidRPr="00E2542A" w:rsidRDefault="00E2542A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Organization </w:t>
            </w:r>
          </w:p>
        </w:tc>
      </w:tr>
      <w:tr w:rsidR="00E55149" w:rsidRPr="00E2542A" w:rsidTr="00E55149">
        <w:tc>
          <w:tcPr>
            <w:tcW w:w="392" w:type="dxa"/>
          </w:tcPr>
          <w:p w:rsidR="00E55149" w:rsidRPr="00E2542A" w:rsidRDefault="00E55149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40B2" w:rsidRPr="006640B2" w:rsidRDefault="006640B2" w:rsidP="006640B2">
            <w:pPr>
              <w:bidi w:val="0"/>
              <w:spacing w:after="200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640B2">
              <w:rPr>
                <w:rFonts w:ascii="Garamond" w:eastAsia="Calibri" w:hAnsi="Garamond" w:cs="Arial"/>
                <w:sz w:val="24"/>
                <w:szCs w:val="24"/>
              </w:rPr>
              <w:t>A member in many internal committees</w:t>
            </w:r>
            <w:r w:rsidR="003E1F3B">
              <w:rPr>
                <w:rFonts w:ascii="Garamond" w:eastAsia="Calibri" w:hAnsi="Garamond" w:cs="Arial"/>
                <w:sz w:val="24"/>
                <w:szCs w:val="24"/>
              </w:rPr>
              <w:t xml:space="preserve"> in the Instructional technology department </w:t>
            </w:r>
          </w:p>
          <w:p w:rsidR="00E55149" w:rsidRPr="00E2542A" w:rsidRDefault="00E55149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149" w:rsidRPr="00E2542A" w:rsidRDefault="006640B2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2009-2015</w:t>
            </w:r>
          </w:p>
        </w:tc>
        <w:tc>
          <w:tcPr>
            <w:tcW w:w="3023" w:type="dxa"/>
          </w:tcPr>
          <w:p w:rsidR="00E55149" w:rsidRPr="00E2542A" w:rsidRDefault="006640B2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</w:p>
        </w:tc>
        <w:tc>
          <w:tcPr>
            <w:tcW w:w="1705" w:type="dxa"/>
          </w:tcPr>
          <w:p w:rsidR="00E55149" w:rsidRPr="00E2542A" w:rsidRDefault="006640B2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Instructional</w:t>
            </w:r>
            <w:r w:rsidRPr="006640B2">
              <w:rPr>
                <w:rFonts w:ascii="Garamond" w:eastAsia="Calibri" w:hAnsi="Garamond" w:cs="Arial"/>
                <w:sz w:val="24"/>
                <w:szCs w:val="24"/>
              </w:rPr>
              <w:t xml:space="preserve"> Technology Department</w:t>
            </w:r>
          </w:p>
        </w:tc>
      </w:tr>
      <w:tr w:rsidR="003E1F3B" w:rsidRPr="00E2542A" w:rsidTr="00E55149">
        <w:tc>
          <w:tcPr>
            <w:tcW w:w="392" w:type="dxa"/>
          </w:tcPr>
          <w:p w:rsidR="003E1F3B" w:rsidRPr="00E2542A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1F3B" w:rsidRPr="006640B2" w:rsidRDefault="003E1F3B" w:rsidP="003E1F3B">
            <w:pPr>
              <w:bidi w:val="0"/>
              <w:spacing w:after="200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Member in the </w:t>
            </w:r>
            <w:r w:rsidRPr="003E1F3B">
              <w:rPr>
                <w:rFonts w:ascii="Garamond" w:eastAsia="Calibri" w:hAnsi="Garamond" w:cs="Arial"/>
                <w:sz w:val="24"/>
                <w:szCs w:val="24"/>
              </w:rPr>
              <w:t>Community Service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Committee</w:t>
            </w:r>
          </w:p>
        </w:tc>
        <w:tc>
          <w:tcPr>
            <w:tcW w:w="1134" w:type="dxa"/>
          </w:tcPr>
          <w:p w:rsidR="003E1F3B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3023" w:type="dxa"/>
          </w:tcPr>
          <w:p w:rsidR="003E1F3B" w:rsidRDefault="003E1F3B" w:rsidP="00E2542A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</w:p>
        </w:tc>
        <w:tc>
          <w:tcPr>
            <w:tcW w:w="1705" w:type="dxa"/>
          </w:tcPr>
          <w:p w:rsidR="003E1F3B" w:rsidRDefault="003E1F3B" w:rsidP="00E2542A">
            <w:pPr>
              <w:bidi w:val="0"/>
              <w:jc w:val="left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School of Education </w:t>
            </w:r>
          </w:p>
        </w:tc>
      </w:tr>
    </w:tbl>
    <w:p w:rsidR="00E55149" w:rsidRDefault="00E55149" w:rsidP="00E55149">
      <w:pPr>
        <w:bidi w:val="0"/>
        <w:jc w:val="left"/>
        <w:rPr>
          <w:rFonts w:asciiTheme="majorBidi" w:hAnsiTheme="majorBidi" w:cstheme="majorBidi"/>
        </w:rPr>
      </w:pPr>
    </w:p>
    <w:p w:rsidR="00E55149" w:rsidRPr="00E2542A" w:rsidRDefault="00E55149" w:rsidP="00E55149">
      <w:pPr>
        <w:bidi w:val="0"/>
        <w:jc w:val="left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E2542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Professional and Academic Memberships: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3402"/>
      </w:tblGrid>
      <w:tr w:rsidR="00E55149" w:rsidRPr="00E2542A" w:rsidTr="00E2542A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E2542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Membership</w:t>
            </w:r>
            <w:r w:rsid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 Name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55149" w:rsidRPr="00E2542A" w:rsidRDefault="00E55149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55149" w:rsidRPr="00E2542A" w:rsidRDefault="00E2542A" w:rsidP="00244AC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Organization</w:t>
            </w:r>
          </w:p>
        </w:tc>
      </w:tr>
      <w:tr w:rsidR="00E55149" w:rsidRPr="00E2542A" w:rsidTr="00E2542A">
        <w:tc>
          <w:tcPr>
            <w:tcW w:w="392" w:type="dxa"/>
          </w:tcPr>
          <w:p w:rsidR="00E55149" w:rsidRPr="00E2542A" w:rsidRDefault="00E55149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2542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0B2" w:rsidRPr="006640B2" w:rsidRDefault="006640B2" w:rsidP="006640B2">
            <w:pPr>
              <w:bidi w:val="0"/>
              <w:spacing w:after="200"/>
              <w:contextualSpacing/>
              <w:jc w:val="left"/>
              <w:rPr>
                <w:rFonts w:ascii="Garamond" w:eastAsia="Calibri" w:hAnsi="Garamond" w:cs="Arial"/>
                <w:sz w:val="24"/>
                <w:szCs w:val="24"/>
              </w:rPr>
            </w:pPr>
            <w:r w:rsidRPr="006640B2">
              <w:rPr>
                <w:rFonts w:ascii="Garamond" w:eastAsia="Calibri" w:hAnsi="Garamond" w:cs="Arial"/>
                <w:sz w:val="24"/>
                <w:szCs w:val="24"/>
              </w:rPr>
              <w:t>Certified trainer from King Abdulaziz Center f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or National Dialogue</w:t>
            </w:r>
          </w:p>
          <w:p w:rsidR="00E55149" w:rsidRPr="00E2542A" w:rsidRDefault="00E55149" w:rsidP="006640B2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149" w:rsidRPr="00E2542A" w:rsidRDefault="006640B2" w:rsidP="006640B2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640B2">
              <w:rPr>
                <w:rFonts w:ascii="Garamond" w:eastAsia="Calibri" w:hAnsi="Garamond" w:cs="Arial"/>
                <w:sz w:val="24"/>
                <w:szCs w:val="24"/>
              </w:rPr>
              <w:t>2010</w:t>
            </w:r>
          </w:p>
        </w:tc>
        <w:tc>
          <w:tcPr>
            <w:tcW w:w="3402" w:type="dxa"/>
          </w:tcPr>
          <w:p w:rsidR="006640B2" w:rsidRPr="006640B2" w:rsidRDefault="006640B2" w:rsidP="006640B2">
            <w:pPr>
              <w:bidi w:val="0"/>
              <w:spacing w:after="200"/>
              <w:contextualSpacing/>
              <w:jc w:val="left"/>
              <w:rPr>
                <w:rFonts w:ascii="Garamond" w:eastAsia="Calibri" w:hAnsi="Garamond" w:cs="Arial"/>
                <w:sz w:val="24"/>
                <w:szCs w:val="24"/>
              </w:rPr>
            </w:pPr>
            <w:r w:rsidRPr="006640B2">
              <w:rPr>
                <w:rFonts w:ascii="Garamond" w:eastAsia="Calibri" w:hAnsi="Garamond" w:cs="Arial"/>
                <w:sz w:val="24"/>
                <w:szCs w:val="24"/>
              </w:rPr>
              <w:t>King Abdulaziz Center f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or National Dialogue in Riyadh</w:t>
            </w:r>
          </w:p>
          <w:p w:rsidR="00E55149" w:rsidRPr="00E2542A" w:rsidRDefault="00E55149" w:rsidP="00E2542A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149" w:rsidRDefault="00E55149" w:rsidP="00E55149">
      <w:pPr>
        <w:bidi w:val="0"/>
        <w:jc w:val="left"/>
        <w:rPr>
          <w:rFonts w:asciiTheme="majorBidi" w:hAnsiTheme="majorBidi" w:cstheme="majorBidi"/>
        </w:rPr>
      </w:pP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60"/>
        <w:gridCol w:w="1559"/>
        <w:gridCol w:w="1276"/>
        <w:gridCol w:w="992"/>
        <w:gridCol w:w="709"/>
        <w:gridCol w:w="1134"/>
      </w:tblGrid>
      <w:tr w:rsidR="00516DD3" w:rsidRPr="00516DD3" w:rsidTr="001D5243">
        <w:trPr>
          <w:trHeight w:val="1079"/>
        </w:trPr>
        <w:tc>
          <w:tcPr>
            <w:tcW w:w="851" w:type="dxa"/>
            <w:shd w:val="clear" w:color="auto" w:fill="D9D9D9" w:themeFill="background1" w:themeFillShade="D9"/>
            <w:vAlign w:val="bottom"/>
          </w:tcPr>
          <w:p w:rsidR="00516DD3" w:rsidRPr="001D5243" w:rsidRDefault="00516DD3" w:rsidP="00516DD3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</w:pPr>
            <w:r w:rsidRPr="001D5243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N</w:t>
            </w:r>
            <w:r w:rsidRPr="001D5243">
              <w:rPr>
                <w:rFonts w:asciiTheme="majorBidi" w:hAnsiTheme="majorBidi" w:cstheme="majorBidi"/>
                <w:b/>
                <w:bCs/>
                <w:color w:val="0F243E" w:themeColor="text2" w:themeShade="80"/>
                <w:shd w:val="clear" w:color="auto" w:fill="D9D9D9" w:themeFill="background1" w:themeFillShade="D9"/>
              </w:rPr>
              <w:t>am</w:t>
            </w:r>
            <w:r w:rsidRPr="001D5243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e</w:t>
            </w:r>
          </w:p>
        </w:tc>
        <w:tc>
          <w:tcPr>
            <w:tcW w:w="1701" w:type="dxa"/>
            <w:vAlign w:val="center"/>
          </w:tcPr>
          <w:p w:rsidR="00516DD3" w:rsidRPr="001D5243" w:rsidRDefault="001D5243" w:rsidP="001D52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5243">
              <w:rPr>
                <w:rFonts w:asciiTheme="majorBidi" w:hAnsiTheme="majorBidi" w:cstheme="majorBidi"/>
                <w:b/>
                <w:bCs/>
              </w:rPr>
              <w:t xml:space="preserve">Nada </w:t>
            </w:r>
            <w:proofErr w:type="spellStart"/>
            <w:r w:rsidRPr="001D5243">
              <w:rPr>
                <w:rFonts w:asciiTheme="majorBidi" w:hAnsiTheme="majorBidi" w:cstheme="majorBidi"/>
                <w:b/>
                <w:bCs/>
              </w:rPr>
              <w:t>Alsaleh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16DD3" w:rsidRPr="001D5243" w:rsidRDefault="00516DD3" w:rsidP="001D52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</w:pPr>
            <w:r w:rsidRPr="001D5243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Department</w:t>
            </w:r>
          </w:p>
        </w:tc>
        <w:tc>
          <w:tcPr>
            <w:tcW w:w="1559" w:type="dxa"/>
            <w:vAlign w:val="center"/>
          </w:tcPr>
          <w:p w:rsidR="00516DD3" w:rsidRPr="001D5243" w:rsidRDefault="001D5243" w:rsidP="001D524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5243">
              <w:rPr>
                <w:rFonts w:asciiTheme="majorBidi" w:hAnsiTheme="majorBidi" w:cstheme="majorBidi"/>
                <w:b/>
                <w:bCs/>
              </w:rPr>
              <w:t>Instructional Technology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6DD3" w:rsidRPr="001D5243" w:rsidRDefault="00516DD3" w:rsidP="001D5243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</w:pPr>
            <w:r w:rsidRPr="001D5243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Signature</w:t>
            </w:r>
          </w:p>
        </w:tc>
        <w:tc>
          <w:tcPr>
            <w:tcW w:w="992" w:type="dxa"/>
            <w:vAlign w:val="center"/>
          </w:tcPr>
          <w:p w:rsidR="00516DD3" w:rsidRPr="001D5243" w:rsidRDefault="001D5243" w:rsidP="00516DD3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5243">
              <w:rPr>
                <w:rFonts w:ascii="Times New Roman" w:eastAsia="Times New Roman" w:hAnsi="Times New Roman" w:cs="Traditional Arabic"/>
                <w:b/>
                <w:bCs/>
                <w:noProof/>
                <w:color w:val="003366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659E51" wp14:editId="1F77596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57150</wp:posOffset>
                      </wp:positionV>
                      <wp:extent cx="561340" cy="281940"/>
                      <wp:effectExtent l="0" t="0" r="10160" b="2286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340" cy="281940"/>
                                <a:chOff x="7785" y="7256"/>
                                <a:chExt cx="1350" cy="454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5" y="7256"/>
                                  <a:ext cx="1305" cy="454"/>
                                </a:xfrm>
                                <a:custGeom>
                                  <a:avLst/>
                                  <a:gdLst>
                                    <a:gd name="T0" fmla="*/ 1305 w 1305"/>
                                    <a:gd name="T1" fmla="*/ 349 h 454"/>
                                    <a:gd name="T2" fmla="*/ 1200 w 1305"/>
                                    <a:gd name="T3" fmla="*/ 454 h 454"/>
                                    <a:gd name="T4" fmla="*/ 1305 w 1305"/>
                                    <a:gd name="T5" fmla="*/ 199 h 454"/>
                                    <a:gd name="T6" fmla="*/ 1155 w 1305"/>
                                    <a:gd name="T7" fmla="*/ 259 h 454"/>
                                    <a:gd name="T8" fmla="*/ 0 w 1305"/>
                                    <a:gd name="T9" fmla="*/ 259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05" h="454">
                                      <a:moveTo>
                                        <a:pt x="1305" y="349"/>
                                      </a:moveTo>
                                      <a:cubicBezTo>
                                        <a:pt x="1236" y="452"/>
                                        <a:pt x="1279" y="428"/>
                                        <a:pt x="1200" y="454"/>
                                      </a:cubicBezTo>
                                      <a:cubicBezTo>
                                        <a:pt x="1220" y="232"/>
                                        <a:pt x="1172" y="0"/>
                                        <a:pt x="1305" y="199"/>
                                      </a:cubicBezTo>
                                      <a:cubicBezTo>
                                        <a:pt x="1240" y="247"/>
                                        <a:pt x="1246" y="258"/>
                                        <a:pt x="1155" y="259"/>
                                      </a:cubicBezTo>
                                      <a:cubicBezTo>
                                        <a:pt x="770" y="264"/>
                                        <a:pt x="385" y="259"/>
                                        <a:pt x="0" y="2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0" y="7395"/>
                                  <a:ext cx="1185" cy="305"/>
                                </a:xfrm>
                                <a:custGeom>
                                  <a:avLst/>
                                  <a:gdLst>
                                    <a:gd name="T0" fmla="*/ 1185 w 1185"/>
                                    <a:gd name="T1" fmla="*/ 180 h 305"/>
                                    <a:gd name="T2" fmla="*/ 555 w 1185"/>
                                    <a:gd name="T3" fmla="*/ 270 h 305"/>
                                    <a:gd name="T4" fmla="*/ 195 w 1185"/>
                                    <a:gd name="T5" fmla="*/ 255 h 305"/>
                                    <a:gd name="T6" fmla="*/ 45 w 1185"/>
                                    <a:gd name="T7" fmla="*/ 210 h 305"/>
                                    <a:gd name="T8" fmla="*/ 0 w 1185"/>
                                    <a:gd name="T9" fmla="*/ 195 h 305"/>
                                    <a:gd name="T10" fmla="*/ 45 w 1185"/>
                                    <a:gd name="T11" fmla="*/ 60 h 305"/>
                                    <a:gd name="T12" fmla="*/ 135 w 1185"/>
                                    <a:gd name="T13" fmla="*/ 0 h 305"/>
                                    <a:gd name="T14" fmla="*/ 210 w 1185"/>
                                    <a:gd name="T15" fmla="*/ 30 h 305"/>
                                    <a:gd name="T16" fmla="*/ 180 w 1185"/>
                                    <a:gd name="T17" fmla="*/ 75 h 305"/>
                                    <a:gd name="T18" fmla="*/ 90 w 1185"/>
                                    <a:gd name="T19" fmla="*/ 120 h 305"/>
                                    <a:gd name="T20" fmla="*/ 75 w 1185"/>
                                    <a:gd name="T21" fmla="*/ 165 h 305"/>
                                    <a:gd name="T22" fmla="*/ 165 w 1185"/>
                                    <a:gd name="T23" fmla="*/ 225 h 305"/>
                                    <a:gd name="T24" fmla="*/ 30 w 1185"/>
                                    <a:gd name="T25" fmla="*/ 285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185" h="305">
                                      <a:moveTo>
                                        <a:pt x="1185" y="180"/>
                                      </a:moveTo>
                                      <a:cubicBezTo>
                                        <a:pt x="972" y="199"/>
                                        <a:pt x="765" y="235"/>
                                        <a:pt x="555" y="270"/>
                                      </a:cubicBezTo>
                                      <a:cubicBezTo>
                                        <a:pt x="435" y="265"/>
                                        <a:pt x="315" y="264"/>
                                        <a:pt x="195" y="255"/>
                                      </a:cubicBezTo>
                                      <a:cubicBezTo>
                                        <a:pt x="166" y="253"/>
                                        <a:pt x="60" y="215"/>
                                        <a:pt x="45" y="210"/>
                                      </a:cubicBezTo>
                                      <a:cubicBezTo>
                                        <a:pt x="30" y="205"/>
                                        <a:pt x="0" y="195"/>
                                        <a:pt x="0" y="195"/>
                                      </a:cubicBezTo>
                                      <a:cubicBezTo>
                                        <a:pt x="8" y="145"/>
                                        <a:pt x="4" y="96"/>
                                        <a:pt x="45" y="60"/>
                                      </a:cubicBezTo>
                                      <a:cubicBezTo>
                                        <a:pt x="72" y="36"/>
                                        <a:pt x="135" y="0"/>
                                        <a:pt x="135" y="0"/>
                                      </a:cubicBezTo>
                                      <a:cubicBezTo>
                                        <a:pt x="160" y="10"/>
                                        <a:pt x="196" y="7"/>
                                        <a:pt x="210" y="30"/>
                                      </a:cubicBezTo>
                                      <a:cubicBezTo>
                                        <a:pt x="219" y="45"/>
                                        <a:pt x="193" y="62"/>
                                        <a:pt x="180" y="75"/>
                                      </a:cubicBezTo>
                                      <a:cubicBezTo>
                                        <a:pt x="151" y="104"/>
                                        <a:pt x="127" y="108"/>
                                        <a:pt x="90" y="120"/>
                                      </a:cubicBezTo>
                                      <a:cubicBezTo>
                                        <a:pt x="85" y="135"/>
                                        <a:pt x="66" y="152"/>
                                        <a:pt x="75" y="165"/>
                                      </a:cubicBezTo>
                                      <a:cubicBezTo>
                                        <a:pt x="96" y="194"/>
                                        <a:pt x="165" y="225"/>
                                        <a:pt x="165" y="225"/>
                                      </a:cubicBezTo>
                                      <a:cubicBezTo>
                                        <a:pt x="138" y="305"/>
                                        <a:pt x="111" y="285"/>
                                        <a:pt x="30" y="2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5" y="7590"/>
                                  <a:ext cx="15" cy="7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75"/>
                                    <a:gd name="T2" fmla="*/ 15 w 15"/>
                                    <a:gd name="T3" fmla="*/ 75 h 75"/>
                                    <a:gd name="T4" fmla="*/ 0 w 15"/>
                                    <a:gd name="T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75">
                                      <a:moveTo>
                                        <a:pt x="0" y="0"/>
                                      </a:moveTo>
                                      <a:cubicBezTo>
                                        <a:pt x="5" y="25"/>
                                        <a:pt x="15" y="75"/>
                                        <a:pt x="15" y="75"/>
                                      </a:cubicBezTo>
                                      <a:cubicBezTo>
                                        <a:pt x="15" y="75"/>
                                        <a:pt x="5" y="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-2.55pt;margin-top:4.5pt;width:44.2pt;height:22.2pt;z-index:251659264" coordorigin="7785,7256" coordsize="13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">
                      <v:shape id="Freeform 2" o:spid="_x0000_s1027" style="position:absolute;left:7785;top:7256;width:1305;height:454;visibility:visible;mso-wrap-style:square;v-text-anchor:top" coordsize="130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55cIA&#10;AADaAAAADwAAAGRycy9kb3ducmV2LnhtbESPQWvCQBSE7wX/w/IEb80mOYimrtIGAt6smkKPj+xr&#10;Esy+Ddk1Sf99tyB4HGbmG2Z3mE0nRhpca1lBEsUgiCurW64VlNfidQPCeWSNnWVS8EsODvvFyw4z&#10;bSc+03jxtQgQdhkqaLzvMyld1ZBBF9meOHg/djDogxxqqQecAtx0Mo3jtTTYclhosKe8oep2uRsF&#10;x2Qqx/b0WXyk9S3Zxt8d+fxLqdVyfn8D4Wn2z/CjfdQKUvi/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DnlwgAAANoAAAAPAAAAAAAAAAAAAAAAAJgCAABkcnMvZG93&#10;bnJldi54bWxQSwUGAAAAAAQABAD1AAAAhwMAAAAA&#10;" path="m1305,349v-69,103,-26,79,-105,105c1220,232,1172,,1305,199v-65,48,-59,59,-150,60c770,264,385,259,,259e" filled="f">
                        <v:path arrowok="t" o:connecttype="custom" o:connectlocs="1305,349;1200,454;1305,199;1155,259;0,259" o:connectangles="0,0,0,0,0"/>
                      </v:shape>
                      <v:shape id="Freeform 3" o:spid="_x0000_s1028" style="position:absolute;left:7950;top:7395;width:1185;height:305;visibility:visible;mso-wrap-style:square;v-text-anchor:top" coordsize="11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38EA&#10;AADaAAAADwAAAGRycy9kb3ducmV2LnhtbESPzYvCMBTE7wv+D+EJ3tbUD9TtGkWFgke/Dh7fJm/b&#10;YvNSmqj1vzeC4HGYmd8w82VrK3GjxpeOFQz6CQhi7UzJuYLTMfuegfAB2WDlmBQ8yMNy0fmaY2rc&#10;nfd0O4RcRAj7FBUUIdSplF4XZNH3XU0cvX/XWAxRNrk0Dd4j3FZymCQTabHkuFBgTZuC9OVwtZGS&#10;lOZnpneb7dRNq/XfOFuddaZUr9uufkEEasMn/G5vjYIR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v2N/BAAAA2gAAAA8AAAAAAAAAAAAAAAAAmAIAAGRycy9kb3du&#10;cmV2LnhtbFBLBQYAAAAABAAEAPUAAACGAwAAAAA=&#10;" path="m1185,180c972,199,765,235,555,270,435,265,315,264,195,255,166,253,60,215,45,210,30,205,,195,,195,8,145,4,96,45,60,72,36,135,,135,v25,10,61,7,75,30c219,45,193,62,180,75v-29,29,-53,33,-90,45c85,135,66,152,75,165v21,29,90,60,90,60c138,305,111,285,30,285e" filled="f">
                        <v:path arrowok="t" o:connecttype="custom" o:connectlocs="1185,180;555,270;195,255;45,210;0,195;45,60;135,0;210,30;180,75;90,120;75,165;165,225;30,285" o:connectangles="0,0,0,0,0,0,0,0,0,0,0,0,0"/>
                      </v:shape>
                      <v:shape id="Freeform 4" o:spid="_x0000_s1029" style="position:absolute;left:7785;top:7590;width:15;height:75;visibility:visible;mso-wrap-style:square;v-text-anchor:top" coordsize="1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5j8AA&#10;AADaAAAADwAAAGRycy9kb3ducmV2LnhtbESPQYvCMBSE78L+h/CEvWmqLLpUo7jKgler7PnZPNti&#10;8lKa2Hb99UYQPA4z8w2zXPfWiJYaXzlWMBknIIhzpysuFJyOv6NvED4gazSOScE/eVivPgZLTLXr&#10;+EBtFgoRIexTVFCGUKdS+rwki37sauLoXVxjMUTZFFI32EW4NXKaJDNpseK4UGJN25Lya3azCu5b&#10;vZv/nPf55NJm2c5uzOyvM0p9DvvNAkSgPrzDr/ZeK/iC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c5j8AAAADaAAAADwAAAAAAAAAAAAAAAACYAgAAZHJzL2Rvd25y&#10;ZXYueG1sUEsFBgAAAAAEAAQA9QAAAIUDAAAAAA==&#10;" path="m,c5,25,15,75,15,75,15,75,5,25,,xe">
                        <v:path arrowok="t" o:connecttype="custom" o:connectlocs="0,0;15,75;0,0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516DD3" w:rsidRPr="001D5243" w:rsidRDefault="00516DD3" w:rsidP="00516DD3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</w:pPr>
            <w:r w:rsidRPr="001D5243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Date</w:t>
            </w:r>
          </w:p>
        </w:tc>
        <w:tc>
          <w:tcPr>
            <w:tcW w:w="1134" w:type="dxa"/>
            <w:vAlign w:val="center"/>
          </w:tcPr>
          <w:p w:rsidR="00516DD3" w:rsidRPr="001D5243" w:rsidRDefault="003E1F3B" w:rsidP="003E1F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31 Dec</w:t>
            </w:r>
            <w:bookmarkStart w:id="0" w:name="_GoBack"/>
            <w:bookmarkEnd w:id="0"/>
            <w:r w:rsidR="001D5243" w:rsidRPr="001D5243">
              <w:rPr>
                <w:rFonts w:asciiTheme="majorBidi" w:hAnsiTheme="majorBidi" w:cstheme="majorBidi"/>
                <w:b/>
                <w:bCs/>
              </w:rPr>
              <w:t xml:space="preserve"> 2015</w:t>
            </w:r>
          </w:p>
        </w:tc>
      </w:tr>
    </w:tbl>
    <w:p w:rsidR="00A81F7F" w:rsidRPr="00A81F7F" w:rsidRDefault="00A81F7F" w:rsidP="00244AC5">
      <w:pPr>
        <w:bidi w:val="0"/>
        <w:jc w:val="both"/>
        <w:rPr>
          <w:rFonts w:asciiTheme="majorBidi" w:hAnsiTheme="majorBidi" w:cstheme="majorBidi"/>
        </w:rPr>
      </w:pPr>
    </w:p>
    <w:p w:rsidR="009F2E19" w:rsidRPr="00A81F7F" w:rsidRDefault="009F2E19" w:rsidP="00244AC5">
      <w:pPr>
        <w:bidi w:val="0"/>
        <w:jc w:val="both"/>
        <w:rPr>
          <w:rFonts w:asciiTheme="majorBidi" w:hAnsiTheme="majorBidi" w:cstheme="majorBidi"/>
        </w:rPr>
      </w:pPr>
    </w:p>
    <w:sectPr w:rsidR="009F2E19" w:rsidRPr="00A81F7F" w:rsidSect="009F2E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FF"/>
    <w:multiLevelType w:val="hybridMultilevel"/>
    <w:tmpl w:val="AB9ACCE2"/>
    <w:lvl w:ilvl="0" w:tplc="A500A3A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36"/>
    <w:rsid w:val="00023889"/>
    <w:rsid w:val="000D3F70"/>
    <w:rsid w:val="001139FF"/>
    <w:rsid w:val="001652B5"/>
    <w:rsid w:val="001727BB"/>
    <w:rsid w:val="001D5243"/>
    <w:rsid w:val="001E278E"/>
    <w:rsid w:val="00244AC5"/>
    <w:rsid w:val="002D4036"/>
    <w:rsid w:val="00331D64"/>
    <w:rsid w:val="00380525"/>
    <w:rsid w:val="003E1F3B"/>
    <w:rsid w:val="003F0A33"/>
    <w:rsid w:val="003F71D1"/>
    <w:rsid w:val="0041098A"/>
    <w:rsid w:val="004254F2"/>
    <w:rsid w:val="00444768"/>
    <w:rsid w:val="00516DD3"/>
    <w:rsid w:val="00577FDE"/>
    <w:rsid w:val="005A0149"/>
    <w:rsid w:val="005C08D8"/>
    <w:rsid w:val="006640B2"/>
    <w:rsid w:val="007C2D59"/>
    <w:rsid w:val="00824D77"/>
    <w:rsid w:val="009F2E19"/>
    <w:rsid w:val="00A81F7F"/>
    <w:rsid w:val="00B05AAB"/>
    <w:rsid w:val="00B25393"/>
    <w:rsid w:val="00B72A27"/>
    <w:rsid w:val="00C958DE"/>
    <w:rsid w:val="00CF4923"/>
    <w:rsid w:val="00D92ECF"/>
    <w:rsid w:val="00DC08E0"/>
    <w:rsid w:val="00E158C7"/>
    <w:rsid w:val="00E2542A"/>
    <w:rsid w:val="00E45FBF"/>
    <w:rsid w:val="00E55149"/>
    <w:rsid w:val="00EE3782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7FDE"/>
    <w:pPr>
      <w:spacing w:after="200"/>
      <w:ind w:left="720"/>
      <w:contextualSpacing/>
      <w:jc w:val="left"/>
    </w:pPr>
    <w:rPr>
      <w:rFonts w:ascii="Calibri" w:eastAsia="Calibri" w:hAnsi="Calibri" w:cs="Arial"/>
    </w:rPr>
  </w:style>
  <w:style w:type="character" w:customStyle="1" w:styleId="apple-style-span">
    <w:name w:val="apple-style-span"/>
    <w:basedOn w:val="DefaultParagraphFont"/>
    <w:rsid w:val="0033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7FDE"/>
    <w:pPr>
      <w:spacing w:after="200"/>
      <w:ind w:left="720"/>
      <w:contextualSpacing/>
      <w:jc w:val="left"/>
    </w:pPr>
    <w:rPr>
      <w:rFonts w:ascii="Calibri" w:eastAsia="Calibri" w:hAnsi="Calibri" w:cs="Arial"/>
    </w:rPr>
  </w:style>
  <w:style w:type="character" w:customStyle="1" w:styleId="apple-style-span">
    <w:name w:val="apple-style-span"/>
    <w:basedOn w:val="DefaultParagraphFont"/>
    <w:rsid w:val="0033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2081</Words>
  <Characters>11866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jassas</dc:creator>
  <cp:lastModifiedBy>Nada Gehad Saleh</cp:lastModifiedBy>
  <cp:revision>6</cp:revision>
  <dcterms:created xsi:type="dcterms:W3CDTF">2015-06-07T09:06:00Z</dcterms:created>
  <dcterms:modified xsi:type="dcterms:W3CDTF">2015-12-30T05:25:00Z</dcterms:modified>
</cp:coreProperties>
</file>