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/>
      </w:tblPr>
      <w:tblGrid>
        <w:gridCol w:w="8306"/>
      </w:tblGrid>
      <w:tr w:rsidR="006B58A3" w:rsidRPr="006B58A3" w:rsidTr="006B58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B58A3" w:rsidRPr="006B58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6B58A3" w:rsidRPr="006B5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70"/>
                        </w:tblGrid>
                        <w:tr w:rsidR="006B58A3" w:rsidRPr="006B58A3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>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>3013</w:t>
                              </w:r>
                            </w:p>
                          </w:tc>
                        </w:tr>
                        <w:tr w:rsidR="006B58A3" w:rsidRPr="006B58A3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</w:tr>
                        <w:tr w:rsidR="006B58A3" w:rsidRPr="006B58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 xml:space="preserve">323 </w:t>
                              </w:r>
                              <w:r w:rsidRPr="006B58A3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6B58A3" w:rsidRPr="006B58A3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</w:tr>
                        <w:tr w:rsidR="006B58A3" w:rsidRPr="006B58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العقود التجارية وعمليات البنوك</w:t>
                              </w:r>
                            </w:p>
                          </w:tc>
                        </w:tr>
                        <w:tr w:rsidR="006B58A3" w:rsidRPr="006B58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B58A3" w:rsidRPr="006B58A3" w:rsidRDefault="006B58A3" w:rsidP="00780173">
                        <w:pPr>
                          <w:jc w:val="center"/>
                        </w:pPr>
                      </w:p>
                    </w:tc>
                  </w:tr>
                </w:tbl>
                <w:p w:rsidR="006B58A3" w:rsidRPr="006B58A3" w:rsidRDefault="006B58A3" w:rsidP="00780173">
                  <w:pPr>
                    <w:jc w:val="center"/>
                  </w:pPr>
                </w:p>
              </w:tc>
            </w:tr>
          </w:tbl>
          <w:p w:rsidR="006B58A3" w:rsidRPr="006B58A3" w:rsidRDefault="006B58A3" w:rsidP="00780173">
            <w:pPr>
              <w:jc w:val="center"/>
            </w:pPr>
          </w:p>
        </w:tc>
      </w:tr>
      <w:tr w:rsidR="006B58A3" w:rsidRPr="006B58A3" w:rsidTr="006B58A3">
        <w:trPr>
          <w:trHeight w:val="3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B58A3" w:rsidRPr="006B58A3" w:rsidRDefault="006B58A3" w:rsidP="00780173">
            <w:pPr>
              <w:jc w:val="center"/>
            </w:pPr>
          </w:p>
        </w:tc>
      </w:tr>
      <w:tr w:rsidR="006B58A3" w:rsidRPr="006B58A3" w:rsidTr="006B58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6B58A3" w:rsidRPr="006B58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8A3" w:rsidRPr="006B58A3" w:rsidRDefault="006B58A3" w:rsidP="00780173">
                  <w:pPr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6B58A3" w:rsidRPr="006B58A3" w:rsidRDefault="006B58A3" w:rsidP="00780173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8A3" w:rsidRPr="006B58A3" w:rsidRDefault="006B58A3" w:rsidP="00780173">
                  <w:pPr>
                    <w:jc w:val="center"/>
                  </w:pPr>
                </w:p>
              </w:tc>
            </w:tr>
          </w:tbl>
          <w:p w:rsidR="006B58A3" w:rsidRPr="006B58A3" w:rsidRDefault="006B58A3" w:rsidP="00780173">
            <w:pPr>
              <w:jc w:val="center"/>
            </w:pPr>
          </w:p>
        </w:tc>
      </w:tr>
      <w:tr w:rsidR="006B58A3" w:rsidRPr="006B58A3" w:rsidTr="006B58A3">
        <w:trPr>
          <w:trHeight w:val="10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B58A3" w:rsidRPr="006B58A3" w:rsidRDefault="006B58A3" w:rsidP="00780173">
            <w:pPr>
              <w:jc w:val="center"/>
            </w:pPr>
          </w:p>
        </w:tc>
      </w:tr>
      <w:tr w:rsidR="006B58A3" w:rsidRPr="006B58A3" w:rsidTr="006B58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511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2"/>
              <w:gridCol w:w="1168"/>
              <w:gridCol w:w="1165"/>
              <w:gridCol w:w="1162"/>
              <w:gridCol w:w="1165"/>
            </w:tblGrid>
            <w:tr w:rsidR="009E29E8" w:rsidRPr="006B58A3" w:rsidTr="009E29E8">
              <w:trPr>
                <w:trHeight w:val="320"/>
                <w:tblHeader/>
                <w:tblCellSpacing w:w="7" w:type="dxa"/>
                <w:jc w:val="right"/>
              </w:trPr>
              <w:tc>
                <w:tcPr>
                  <w:tcW w:w="9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E29E8" w:rsidRDefault="009E29E8" w:rsidP="00780173">
                  <w:pPr>
                    <w:jc w:val="center"/>
                    <w:rPr>
                      <w:color w:val="FFFFFF"/>
                      <w:rtl/>
                    </w:rPr>
                  </w:pPr>
                  <w:r>
                    <w:rPr>
                      <w:rFonts w:hint="cs"/>
                      <w:color w:val="FFFFFF"/>
                      <w:rtl/>
                    </w:rPr>
                    <w:t>مجموع الفصلي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E29E8" w:rsidRDefault="009E29E8" w:rsidP="00780173">
                  <w:pPr>
                    <w:jc w:val="center"/>
                    <w:rPr>
                      <w:color w:val="FFFFFF"/>
                      <w:rtl/>
                    </w:rPr>
                  </w:pPr>
                  <w:r>
                    <w:rPr>
                      <w:rFonts w:hint="cs"/>
                      <w:color w:val="FFFFFF"/>
                      <w:rtl/>
                    </w:rPr>
                    <w:t>المشاركة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E29E8" w:rsidRDefault="009E29E8" w:rsidP="00780173">
                  <w:pPr>
                    <w:jc w:val="center"/>
                    <w:rPr>
                      <w:color w:val="FFFFFF"/>
                      <w:rtl/>
                    </w:rPr>
                  </w:pPr>
                  <w:r>
                    <w:rPr>
                      <w:rFonts w:hint="cs"/>
                      <w:color w:val="FFFFFF"/>
                      <w:rtl/>
                    </w:rPr>
                    <w:t>نتيجة الشهري الثاني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E29E8" w:rsidRPr="006B58A3" w:rsidRDefault="009E29E8" w:rsidP="00780173">
                  <w:pPr>
                    <w:jc w:val="center"/>
                    <w:rPr>
                      <w:color w:val="FFFFFF"/>
                      <w:rtl/>
                    </w:rPr>
                  </w:pPr>
                  <w:r>
                    <w:rPr>
                      <w:rFonts w:hint="cs"/>
                      <w:color w:val="FFFFFF"/>
                      <w:rtl/>
                    </w:rPr>
                    <w:t xml:space="preserve">نتيجة الشهري </w:t>
                  </w:r>
                  <w:proofErr w:type="spellStart"/>
                  <w:r>
                    <w:rPr>
                      <w:rFonts w:hint="cs"/>
                      <w:color w:val="FFFFFF"/>
                      <w:rtl/>
                    </w:rPr>
                    <w:t>الاول</w:t>
                  </w:r>
                  <w:proofErr w:type="spellEnd"/>
                </w:p>
              </w:tc>
              <w:tc>
                <w:tcPr>
                  <w:tcW w:w="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FFFFFF"/>
                    </w:rPr>
                  </w:pPr>
                  <w:r w:rsidRPr="006B58A3">
                    <w:rPr>
                      <w:color w:val="FFFFFF"/>
                      <w:rtl/>
                    </w:rPr>
                    <w:t>رقم الطالب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14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24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429111094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10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12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429401326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19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18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432103793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18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433101936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22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20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433101980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22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19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433104012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17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18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433105414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21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433114161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25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19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434101831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21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16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434102089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22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22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434102602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23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23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434105019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21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18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434105517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20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18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434106836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434108993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14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16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434109050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434109440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10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17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434109533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16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17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435108736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22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18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435108737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13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435108810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14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09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435108854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12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16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435108931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15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17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435109110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09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435109266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07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08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435109276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14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14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435109280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14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435109303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20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19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435109582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09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14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435109591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12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16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435109606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09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10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435109612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20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10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435109614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05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435109664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435109667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03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435109777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17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436108275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18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436108276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07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02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436108307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13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14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436108312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13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436108378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17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16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436108395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16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17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436108396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15</w:t>
                  </w: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11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436108479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10</w:t>
                  </w: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14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436108483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436108534</w:t>
                  </w:r>
                </w:p>
              </w:tc>
            </w:tr>
            <w:tr w:rsidR="009E29E8" w:rsidRPr="006B58A3" w:rsidTr="009E29E8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E29E8" w:rsidRPr="006B58A3" w:rsidRDefault="009E29E8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436108546</w:t>
                  </w:r>
                </w:p>
              </w:tc>
            </w:tr>
          </w:tbl>
          <w:p w:rsidR="006B58A3" w:rsidRPr="006B58A3" w:rsidRDefault="006B58A3" w:rsidP="00780173">
            <w:pPr>
              <w:jc w:val="center"/>
            </w:pPr>
          </w:p>
        </w:tc>
      </w:tr>
    </w:tbl>
    <w:p w:rsidR="009E0DB7" w:rsidRPr="006B58A3" w:rsidRDefault="009E29E8" w:rsidP="00780173">
      <w:pPr>
        <w:jc w:val="center"/>
      </w:pPr>
    </w:p>
    <w:sectPr w:rsidR="009E0DB7" w:rsidRPr="006B58A3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compat/>
  <w:rsids>
    <w:rsidRoot w:val="006B58A3"/>
    <w:rsid w:val="0003463A"/>
    <w:rsid w:val="00503277"/>
    <w:rsid w:val="006B58A3"/>
    <w:rsid w:val="007228AA"/>
    <w:rsid w:val="007616FF"/>
    <w:rsid w:val="00780173"/>
    <w:rsid w:val="009E29E8"/>
    <w:rsid w:val="00B72B8A"/>
    <w:rsid w:val="00D4590D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">
    <w:name w:val="fonttext"/>
    <w:basedOn w:val="a0"/>
    <w:rsid w:val="006B5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2016-08-10T18:47:00Z</dcterms:created>
  <dcterms:modified xsi:type="dcterms:W3CDTF">2016-08-10T18:52:00Z</dcterms:modified>
</cp:coreProperties>
</file>