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FE" w:rsidRDefault="00E83AFE" w:rsidP="0017149E">
      <w:pPr>
        <w:jc w:val="center"/>
        <w:rPr>
          <w:rFonts w:asciiTheme="minorHAnsi" w:hAnsiTheme="minorHAnsi"/>
          <w:b/>
          <w:bCs/>
          <w:sz w:val="22"/>
          <w:szCs w:val="22"/>
        </w:rPr>
      </w:pPr>
    </w:p>
    <w:p w:rsidR="0017149E" w:rsidRPr="00327D4A" w:rsidRDefault="0017149E" w:rsidP="0017149E">
      <w:pPr>
        <w:jc w:val="center"/>
        <w:rPr>
          <w:rFonts w:asciiTheme="minorHAnsi" w:hAnsiTheme="minorHAnsi"/>
          <w:b/>
          <w:bCs/>
          <w:sz w:val="22"/>
          <w:szCs w:val="22"/>
        </w:rPr>
      </w:pPr>
      <w:r w:rsidRPr="00327D4A">
        <w:rPr>
          <w:rFonts w:asciiTheme="minorHAnsi" w:hAnsiTheme="minorHAnsi"/>
          <w:b/>
          <w:bCs/>
          <w:noProof/>
          <w:sz w:val="22"/>
          <w:szCs w:val="22"/>
        </w:rPr>
        <w:drawing>
          <wp:anchor distT="0" distB="0" distL="114300" distR="114300" simplePos="0" relativeHeight="251659264" behindDoc="0" locked="0" layoutInCell="1" allowOverlap="1">
            <wp:simplePos x="0" y="0"/>
            <wp:positionH relativeFrom="column">
              <wp:posOffset>2835275</wp:posOffset>
            </wp:positionH>
            <wp:positionV relativeFrom="paragraph">
              <wp:posOffset>-430530</wp:posOffset>
            </wp:positionV>
            <wp:extent cx="440690" cy="483870"/>
            <wp:effectExtent l="19050" t="0" r="0" b="0"/>
            <wp:wrapThrough wrapText="bothSides">
              <wp:wrapPolygon edited="0">
                <wp:start x="-934" y="0"/>
                <wp:lineTo x="-934" y="20409"/>
                <wp:lineTo x="21476" y="20409"/>
                <wp:lineTo x="21476" y="0"/>
                <wp:lineTo x="-934" y="0"/>
              </wp:wrapPolygon>
            </wp:wrapThrough>
            <wp:docPr id="3" name="Picture 0" descr="KSU-C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COP_Logo.png"/>
                    <pic:cNvPicPr/>
                  </pic:nvPicPr>
                  <pic:blipFill>
                    <a:blip r:embed="rId9" cstate="print"/>
                    <a:stretch>
                      <a:fillRect/>
                    </a:stretch>
                  </pic:blipFill>
                  <pic:spPr>
                    <a:xfrm>
                      <a:off x="0" y="0"/>
                      <a:ext cx="440690" cy="483870"/>
                    </a:xfrm>
                    <a:prstGeom prst="rect">
                      <a:avLst/>
                    </a:prstGeom>
                  </pic:spPr>
                </pic:pic>
              </a:graphicData>
            </a:graphic>
          </wp:anchor>
        </w:drawing>
      </w:r>
    </w:p>
    <w:p w:rsidR="00E46806" w:rsidRPr="0048236A" w:rsidRDefault="00E468AB" w:rsidP="0008667C">
      <w:pPr>
        <w:jc w:val="center"/>
        <w:rPr>
          <w:rFonts w:asciiTheme="minorHAnsi" w:hAnsiTheme="minorHAnsi"/>
          <w:b/>
          <w:bCs/>
          <w:sz w:val="28"/>
          <w:szCs w:val="28"/>
        </w:rPr>
      </w:pPr>
      <w:r w:rsidRPr="0048236A">
        <w:rPr>
          <w:rFonts w:asciiTheme="minorHAnsi" w:hAnsiTheme="minorHAnsi"/>
          <w:b/>
          <w:bCs/>
          <w:sz w:val="28"/>
          <w:szCs w:val="28"/>
        </w:rPr>
        <w:t xml:space="preserve">Course Syllabus: </w:t>
      </w:r>
      <w:r w:rsidR="00E46806" w:rsidRPr="0048236A">
        <w:rPr>
          <w:rFonts w:asciiTheme="minorHAnsi" w:hAnsiTheme="minorHAnsi"/>
          <w:b/>
          <w:bCs/>
          <w:sz w:val="28"/>
          <w:szCs w:val="28"/>
        </w:rPr>
        <w:t xml:space="preserve">PHCL </w:t>
      </w:r>
      <w:r w:rsidR="00B623BF" w:rsidRPr="0048236A">
        <w:rPr>
          <w:rFonts w:asciiTheme="minorHAnsi" w:hAnsiTheme="minorHAnsi"/>
          <w:b/>
          <w:bCs/>
          <w:sz w:val="28"/>
          <w:szCs w:val="28"/>
        </w:rPr>
        <w:t>4</w:t>
      </w:r>
      <w:r w:rsidR="0008667C" w:rsidRPr="0048236A">
        <w:rPr>
          <w:rFonts w:asciiTheme="minorHAnsi" w:hAnsiTheme="minorHAnsi"/>
          <w:b/>
          <w:bCs/>
          <w:sz w:val="28"/>
          <w:szCs w:val="28"/>
        </w:rPr>
        <w:t>20</w:t>
      </w:r>
      <w:r w:rsidR="00172E7D" w:rsidRPr="0048236A">
        <w:rPr>
          <w:rFonts w:asciiTheme="minorHAnsi" w:hAnsiTheme="minorHAnsi"/>
          <w:b/>
          <w:bCs/>
          <w:sz w:val="28"/>
          <w:szCs w:val="28"/>
        </w:rPr>
        <w:t xml:space="preserve"> (</w:t>
      </w:r>
      <w:r w:rsidR="0008667C" w:rsidRPr="0048236A">
        <w:rPr>
          <w:rFonts w:asciiTheme="minorHAnsi" w:hAnsiTheme="minorHAnsi"/>
          <w:b/>
          <w:bCs/>
          <w:sz w:val="28"/>
          <w:szCs w:val="28"/>
        </w:rPr>
        <w:t>2+0</w:t>
      </w:r>
      <w:r w:rsidR="00733AF7" w:rsidRPr="0048236A">
        <w:rPr>
          <w:rFonts w:asciiTheme="minorHAnsi" w:hAnsiTheme="minorHAnsi"/>
          <w:b/>
          <w:bCs/>
          <w:sz w:val="28"/>
          <w:szCs w:val="28"/>
        </w:rPr>
        <w:t>)</w:t>
      </w:r>
    </w:p>
    <w:p w:rsidR="00733AF7" w:rsidRPr="0048236A" w:rsidRDefault="0008667C" w:rsidP="0017149E">
      <w:pPr>
        <w:jc w:val="center"/>
        <w:rPr>
          <w:rFonts w:asciiTheme="minorHAnsi" w:hAnsiTheme="minorHAnsi"/>
          <w:b/>
          <w:bCs/>
          <w:sz w:val="28"/>
          <w:szCs w:val="28"/>
        </w:rPr>
      </w:pPr>
      <w:r w:rsidRPr="0048236A">
        <w:rPr>
          <w:rFonts w:asciiTheme="minorHAnsi" w:hAnsiTheme="minorHAnsi"/>
          <w:b/>
          <w:bCs/>
          <w:sz w:val="28"/>
          <w:szCs w:val="28"/>
        </w:rPr>
        <w:t>Pharmacy Management</w:t>
      </w:r>
    </w:p>
    <w:p w:rsidR="00327D4A" w:rsidRPr="0048236A" w:rsidRDefault="002643A0" w:rsidP="005614E0">
      <w:pPr>
        <w:jc w:val="center"/>
        <w:rPr>
          <w:rFonts w:asciiTheme="minorHAnsi" w:hAnsiTheme="minorHAnsi"/>
          <w:b/>
          <w:bCs/>
          <w:sz w:val="28"/>
          <w:szCs w:val="28"/>
        </w:rPr>
      </w:pPr>
      <w:r w:rsidRPr="0048236A">
        <w:rPr>
          <w:rFonts w:asciiTheme="minorHAnsi" w:hAnsiTheme="minorHAnsi"/>
          <w:b/>
          <w:bCs/>
          <w:sz w:val="28"/>
          <w:szCs w:val="28"/>
        </w:rPr>
        <w:t>143</w:t>
      </w:r>
      <w:r w:rsidR="000C02C0" w:rsidRPr="0048236A">
        <w:rPr>
          <w:rFonts w:asciiTheme="minorHAnsi" w:hAnsiTheme="minorHAnsi"/>
          <w:b/>
          <w:bCs/>
          <w:sz w:val="28"/>
          <w:szCs w:val="28"/>
        </w:rPr>
        <w:t>6</w:t>
      </w:r>
      <w:r w:rsidR="005614E0" w:rsidRPr="0048236A">
        <w:rPr>
          <w:rFonts w:asciiTheme="minorHAnsi" w:hAnsiTheme="minorHAnsi"/>
          <w:b/>
          <w:bCs/>
          <w:sz w:val="28"/>
          <w:szCs w:val="28"/>
        </w:rPr>
        <w:t>/37</w:t>
      </w:r>
      <w:r w:rsidRPr="0048236A">
        <w:rPr>
          <w:rFonts w:asciiTheme="minorHAnsi" w:hAnsiTheme="minorHAnsi"/>
          <w:b/>
          <w:bCs/>
          <w:sz w:val="28"/>
          <w:szCs w:val="28"/>
        </w:rPr>
        <w:t>-</w:t>
      </w:r>
      <w:r w:rsidR="0008667C" w:rsidRPr="0048236A">
        <w:rPr>
          <w:rFonts w:asciiTheme="minorHAnsi" w:hAnsiTheme="minorHAnsi"/>
          <w:b/>
          <w:bCs/>
          <w:sz w:val="28"/>
          <w:szCs w:val="28"/>
        </w:rPr>
        <w:t>201</w:t>
      </w:r>
      <w:r w:rsidR="005614E0" w:rsidRPr="0048236A">
        <w:rPr>
          <w:rFonts w:asciiTheme="minorHAnsi" w:hAnsiTheme="minorHAnsi"/>
          <w:b/>
          <w:bCs/>
          <w:sz w:val="28"/>
          <w:szCs w:val="28"/>
        </w:rPr>
        <w:t>5/16</w:t>
      </w:r>
      <w:r w:rsidR="00E468AB" w:rsidRPr="0048236A">
        <w:rPr>
          <w:rFonts w:asciiTheme="minorHAnsi" w:hAnsiTheme="minorHAnsi"/>
          <w:b/>
          <w:bCs/>
          <w:sz w:val="28"/>
          <w:szCs w:val="28"/>
        </w:rPr>
        <w:t xml:space="preserve"> </w:t>
      </w:r>
      <w:r w:rsidR="005614E0" w:rsidRPr="0048236A">
        <w:rPr>
          <w:rFonts w:asciiTheme="minorHAnsi" w:hAnsiTheme="minorHAnsi"/>
          <w:b/>
          <w:bCs/>
          <w:sz w:val="28"/>
          <w:szCs w:val="28"/>
        </w:rPr>
        <w:t>1</w:t>
      </w:r>
      <w:r w:rsidR="005614E0" w:rsidRPr="0048236A">
        <w:rPr>
          <w:rFonts w:asciiTheme="minorHAnsi" w:hAnsiTheme="minorHAnsi"/>
          <w:b/>
          <w:bCs/>
          <w:sz w:val="28"/>
          <w:szCs w:val="28"/>
          <w:vertAlign w:val="superscript"/>
        </w:rPr>
        <w:t>st</w:t>
      </w:r>
      <w:r w:rsidR="005614E0" w:rsidRPr="0048236A">
        <w:rPr>
          <w:rFonts w:asciiTheme="minorHAnsi" w:hAnsiTheme="minorHAnsi"/>
          <w:b/>
          <w:bCs/>
          <w:sz w:val="28"/>
          <w:szCs w:val="28"/>
        </w:rPr>
        <w:t xml:space="preserve"> </w:t>
      </w:r>
      <w:r w:rsidR="00E468AB" w:rsidRPr="0048236A">
        <w:rPr>
          <w:rFonts w:asciiTheme="minorHAnsi" w:hAnsiTheme="minorHAnsi"/>
          <w:b/>
          <w:bCs/>
          <w:sz w:val="28"/>
          <w:szCs w:val="28"/>
        </w:rPr>
        <w:t xml:space="preserve">Semester </w:t>
      </w:r>
    </w:p>
    <w:p w:rsidR="00327D4A" w:rsidRPr="0048236A" w:rsidRDefault="00327D4A" w:rsidP="00327D4A">
      <w:pPr>
        <w:pStyle w:val="Title"/>
        <w:rPr>
          <w:b/>
          <w:bCs/>
          <w:sz w:val="24"/>
          <w:szCs w:val="24"/>
        </w:rPr>
      </w:pPr>
      <w:r w:rsidRPr="0048236A">
        <w:rPr>
          <w:b/>
          <w:bCs/>
          <w:sz w:val="24"/>
          <w:szCs w:val="24"/>
        </w:rPr>
        <w:t>Course Description</w:t>
      </w:r>
    </w:p>
    <w:p w:rsidR="0008667C" w:rsidRPr="0048236A" w:rsidRDefault="0008667C" w:rsidP="0008667C">
      <w:pPr>
        <w:pStyle w:val="Title"/>
        <w:rPr>
          <w:rFonts w:asciiTheme="minorHAnsi" w:hAnsiTheme="minorHAnsi"/>
          <w:color w:val="auto"/>
          <w:spacing w:val="0"/>
          <w:kern w:val="0"/>
          <w:sz w:val="22"/>
          <w:szCs w:val="22"/>
        </w:rPr>
      </w:pPr>
      <w:r w:rsidRPr="0048236A">
        <w:rPr>
          <w:rFonts w:asciiTheme="minorHAnsi" w:hAnsiTheme="minorHAnsi"/>
          <w:color w:val="auto"/>
          <w:spacing w:val="0"/>
          <w:kern w:val="0"/>
          <w:sz w:val="22"/>
          <w:szCs w:val="22"/>
        </w:rPr>
        <w:t xml:space="preserve">Through lectures and case scenarios students will be introduced to the administrative and </w:t>
      </w:r>
      <w:r w:rsidR="002643A0" w:rsidRPr="0048236A">
        <w:rPr>
          <w:rFonts w:asciiTheme="minorHAnsi" w:hAnsiTheme="minorHAnsi"/>
          <w:color w:val="auto"/>
          <w:spacing w:val="0"/>
          <w:kern w:val="0"/>
          <w:sz w:val="22"/>
          <w:szCs w:val="22"/>
        </w:rPr>
        <w:t>behavioral</w:t>
      </w:r>
      <w:r w:rsidRPr="0048236A">
        <w:rPr>
          <w:rFonts w:asciiTheme="minorHAnsi" w:hAnsiTheme="minorHAnsi"/>
          <w:color w:val="auto"/>
          <w:spacing w:val="0"/>
          <w:kern w:val="0"/>
          <w:sz w:val="22"/>
          <w:szCs w:val="22"/>
        </w:rPr>
        <w:t xml:space="preserve"> sciences as they relate to planning, organization and operation of pharmacy practice.  </w:t>
      </w:r>
    </w:p>
    <w:p w:rsidR="0008667C" w:rsidRPr="0008667C" w:rsidRDefault="0008667C" w:rsidP="0008667C">
      <w:pPr>
        <w:pStyle w:val="Title"/>
        <w:rPr>
          <w:rFonts w:asciiTheme="minorHAnsi" w:hAnsiTheme="minorHAnsi"/>
          <w:color w:val="auto"/>
          <w:spacing w:val="0"/>
          <w:kern w:val="0"/>
          <w:sz w:val="22"/>
          <w:szCs w:val="22"/>
        </w:rPr>
      </w:pPr>
    </w:p>
    <w:p w:rsidR="00327D4A" w:rsidRPr="0048236A" w:rsidRDefault="0008667C" w:rsidP="0008667C">
      <w:pPr>
        <w:pStyle w:val="Title"/>
        <w:rPr>
          <w:b/>
          <w:bCs/>
          <w:sz w:val="24"/>
          <w:szCs w:val="24"/>
        </w:rPr>
      </w:pPr>
      <w:r w:rsidRPr="0048236A">
        <w:rPr>
          <w:rFonts w:asciiTheme="minorHAnsi" w:hAnsiTheme="minorHAnsi"/>
          <w:color w:val="auto"/>
          <w:spacing w:val="0"/>
          <w:kern w:val="0"/>
          <w:sz w:val="22"/>
          <w:szCs w:val="22"/>
        </w:rPr>
        <w:t>The course aims to equip students with skills and knowledge required to manage and use resources of the health care system, in cooperation with patients, prescribers, other health care providers, and administrative and supportive personnel, to optimize the care of patients, to ensure the safe and effective distribution of medications, and to make efficient use of health resources</w:t>
      </w:r>
      <w:proofErr w:type="gramStart"/>
      <w:r w:rsidRPr="0048236A">
        <w:rPr>
          <w:rFonts w:asciiTheme="minorHAnsi" w:hAnsiTheme="minorHAnsi"/>
          <w:color w:val="auto"/>
          <w:spacing w:val="0"/>
          <w:kern w:val="0"/>
          <w:sz w:val="22"/>
          <w:szCs w:val="22"/>
        </w:rPr>
        <w:t>.(</w:t>
      </w:r>
      <w:proofErr w:type="gramEnd"/>
      <w:r w:rsidRPr="0048236A">
        <w:rPr>
          <w:rFonts w:asciiTheme="minorHAnsi" w:hAnsiTheme="minorHAnsi"/>
          <w:color w:val="auto"/>
          <w:spacing w:val="0"/>
          <w:kern w:val="0"/>
          <w:sz w:val="22"/>
          <w:szCs w:val="22"/>
        </w:rPr>
        <w:t>adapted from AACP 2004 and AFPC 2003 learning outcomes)</w:t>
      </w:r>
    </w:p>
    <w:p w:rsidR="00327D4A" w:rsidRPr="00327D4A" w:rsidRDefault="00327D4A" w:rsidP="00327D4A">
      <w:pPr>
        <w:pStyle w:val="Title"/>
        <w:rPr>
          <w:b/>
          <w:bCs/>
          <w:sz w:val="24"/>
          <w:szCs w:val="24"/>
        </w:rPr>
      </w:pPr>
      <w:r w:rsidRPr="00327D4A">
        <w:rPr>
          <w:b/>
          <w:bCs/>
          <w:sz w:val="24"/>
          <w:szCs w:val="24"/>
        </w:rPr>
        <w:t>Educational Objectives</w:t>
      </w:r>
    </w:p>
    <w:p w:rsidR="00327D4A" w:rsidRPr="00327D4A" w:rsidRDefault="00327D4A" w:rsidP="00234AA2">
      <w:p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At the completion of </w:t>
      </w:r>
      <w:r w:rsidR="00234AA2">
        <w:rPr>
          <w:rFonts w:asciiTheme="minorHAnsi" w:hAnsiTheme="minorHAnsi" w:cstheme="majorBidi"/>
          <w:color w:val="000000"/>
          <w:sz w:val="22"/>
          <w:szCs w:val="22"/>
        </w:rPr>
        <w:t>the</w:t>
      </w:r>
      <w:r w:rsidRPr="00327D4A">
        <w:rPr>
          <w:rFonts w:asciiTheme="minorHAnsi" w:hAnsiTheme="minorHAnsi" w:cstheme="majorBidi"/>
          <w:color w:val="000000"/>
          <w:sz w:val="22"/>
          <w:szCs w:val="22"/>
        </w:rPr>
        <w:t xml:space="preserve"> course, students should</w:t>
      </w:r>
      <w:r w:rsidR="001019D5">
        <w:rPr>
          <w:rFonts w:asciiTheme="minorHAnsi" w:hAnsiTheme="minorHAnsi" w:cstheme="majorBidi"/>
          <w:color w:val="000000"/>
          <w:sz w:val="22"/>
          <w:szCs w:val="22"/>
        </w:rPr>
        <w:t xml:space="preserve"> be able to demonstrate an understanding of</w:t>
      </w:r>
      <w:r w:rsidRPr="00327D4A">
        <w:rPr>
          <w:rFonts w:asciiTheme="minorHAnsi" w:hAnsiTheme="minorHAnsi" w:cstheme="majorBidi"/>
          <w:color w:val="000000"/>
          <w:sz w:val="22"/>
          <w:szCs w:val="22"/>
        </w:rPr>
        <w:t xml:space="preserve">: </w:t>
      </w:r>
    </w:p>
    <w:p w:rsidR="0008667C" w:rsidRPr="0008667C" w:rsidRDefault="0008667C" w:rsidP="0008667C">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 xml:space="preserve">1. </w:t>
      </w:r>
      <w:r w:rsidR="001019D5">
        <w:rPr>
          <w:rFonts w:asciiTheme="minorHAnsi" w:hAnsiTheme="minorHAnsi" w:cstheme="majorBidi"/>
          <w:color w:val="000000"/>
          <w:spacing w:val="0"/>
          <w:kern w:val="0"/>
          <w:sz w:val="22"/>
          <w:szCs w:val="22"/>
        </w:rPr>
        <w:t>Manage pharmacy operations</w:t>
      </w:r>
    </w:p>
    <w:p w:rsidR="0008667C" w:rsidRPr="0008667C" w:rsidRDefault="0008667C" w:rsidP="001019D5">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 xml:space="preserve">2. </w:t>
      </w:r>
      <w:r w:rsidR="001019D5">
        <w:rPr>
          <w:rFonts w:asciiTheme="minorHAnsi" w:hAnsiTheme="minorHAnsi" w:cstheme="majorBidi"/>
          <w:color w:val="000000"/>
          <w:spacing w:val="0"/>
          <w:kern w:val="0"/>
          <w:sz w:val="22"/>
          <w:szCs w:val="22"/>
        </w:rPr>
        <w:t xml:space="preserve">The principles of </w:t>
      </w:r>
      <w:r w:rsidR="001019D5" w:rsidRPr="0008667C">
        <w:rPr>
          <w:rFonts w:asciiTheme="minorHAnsi" w:hAnsiTheme="minorHAnsi" w:cstheme="majorBidi"/>
          <w:color w:val="000000"/>
          <w:spacing w:val="0"/>
          <w:kern w:val="0"/>
          <w:sz w:val="22"/>
          <w:szCs w:val="22"/>
        </w:rPr>
        <w:t xml:space="preserve">personnel </w:t>
      </w:r>
      <w:r w:rsidR="001019D5">
        <w:rPr>
          <w:rFonts w:asciiTheme="minorHAnsi" w:hAnsiTheme="minorHAnsi" w:cstheme="majorBidi"/>
          <w:color w:val="000000"/>
          <w:spacing w:val="0"/>
          <w:kern w:val="0"/>
          <w:sz w:val="22"/>
          <w:szCs w:val="22"/>
        </w:rPr>
        <w:t>m</w:t>
      </w:r>
      <w:r w:rsidRPr="0008667C">
        <w:rPr>
          <w:rFonts w:asciiTheme="minorHAnsi" w:hAnsiTheme="minorHAnsi" w:cstheme="majorBidi"/>
          <w:color w:val="000000"/>
          <w:spacing w:val="0"/>
          <w:kern w:val="0"/>
          <w:sz w:val="22"/>
          <w:szCs w:val="22"/>
        </w:rPr>
        <w:t>anage</w:t>
      </w:r>
      <w:r w:rsidR="001019D5">
        <w:rPr>
          <w:rFonts w:asciiTheme="minorHAnsi" w:hAnsiTheme="minorHAnsi" w:cstheme="majorBidi"/>
          <w:color w:val="000000"/>
          <w:spacing w:val="0"/>
          <w:kern w:val="0"/>
          <w:sz w:val="22"/>
          <w:szCs w:val="22"/>
        </w:rPr>
        <w:t>ment and pharmacy human management issues</w:t>
      </w:r>
      <w:r w:rsidRPr="0008667C">
        <w:rPr>
          <w:rFonts w:asciiTheme="minorHAnsi" w:hAnsiTheme="minorHAnsi" w:cstheme="majorBidi"/>
          <w:color w:val="000000"/>
          <w:spacing w:val="0"/>
          <w:kern w:val="0"/>
          <w:sz w:val="22"/>
          <w:szCs w:val="22"/>
        </w:rPr>
        <w:t>.</w:t>
      </w:r>
    </w:p>
    <w:p w:rsidR="0008667C" w:rsidRPr="0008667C" w:rsidRDefault="0008667C" w:rsidP="0008667C">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 xml:space="preserve">3. Optimize physical and technological resources required to </w:t>
      </w:r>
      <w:r w:rsidR="00234AA2" w:rsidRPr="0008667C">
        <w:rPr>
          <w:rFonts w:asciiTheme="minorHAnsi" w:hAnsiTheme="minorHAnsi" w:cstheme="majorBidi"/>
          <w:color w:val="000000"/>
          <w:spacing w:val="0"/>
          <w:kern w:val="0"/>
          <w:sz w:val="22"/>
          <w:szCs w:val="22"/>
        </w:rPr>
        <w:t>fulfill</w:t>
      </w:r>
      <w:r w:rsidRPr="0008667C">
        <w:rPr>
          <w:rFonts w:asciiTheme="minorHAnsi" w:hAnsiTheme="minorHAnsi" w:cstheme="majorBidi"/>
          <w:color w:val="000000"/>
          <w:spacing w:val="0"/>
          <w:kern w:val="0"/>
          <w:sz w:val="22"/>
          <w:szCs w:val="22"/>
        </w:rPr>
        <w:t xml:space="preserve"> the practice mission.</w:t>
      </w:r>
    </w:p>
    <w:p w:rsidR="0008667C" w:rsidRPr="0008667C" w:rsidRDefault="0008667C" w:rsidP="0008667C">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4. Manage medication distribution and control systems.</w:t>
      </w:r>
    </w:p>
    <w:p w:rsidR="001019D5" w:rsidRPr="001019D5" w:rsidRDefault="0008667C" w:rsidP="001019D5">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 xml:space="preserve">5. Apply management concepts, functions and skills to solving managerial problems in </w:t>
      </w:r>
      <w:r w:rsidR="002643A0" w:rsidRPr="0008667C">
        <w:rPr>
          <w:rFonts w:asciiTheme="minorHAnsi" w:hAnsiTheme="minorHAnsi" w:cstheme="majorBidi"/>
          <w:color w:val="000000"/>
          <w:spacing w:val="0"/>
          <w:kern w:val="0"/>
          <w:sz w:val="22"/>
          <w:szCs w:val="22"/>
        </w:rPr>
        <w:t>pharmacy practice</w:t>
      </w:r>
      <w:r w:rsidRPr="0008667C">
        <w:rPr>
          <w:rFonts w:asciiTheme="minorHAnsi" w:hAnsiTheme="minorHAnsi" w:cstheme="majorBidi"/>
          <w:color w:val="000000"/>
          <w:spacing w:val="0"/>
          <w:kern w:val="0"/>
          <w:sz w:val="22"/>
          <w:szCs w:val="22"/>
        </w:rPr>
        <w:t xml:space="preserve">. </w:t>
      </w:r>
    </w:p>
    <w:p w:rsidR="001019D5" w:rsidRPr="001019D5" w:rsidRDefault="0008667C" w:rsidP="001019D5">
      <w:pPr>
        <w:pStyle w:val="Title"/>
        <w:rPr>
          <w:rFonts w:asciiTheme="minorHAnsi" w:hAnsiTheme="minorHAnsi" w:cstheme="majorBidi"/>
          <w:color w:val="000000"/>
          <w:spacing w:val="0"/>
          <w:kern w:val="0"/>
          <w:sz w:val="22"/>
          <w:szCs w:val="22"/>
        </w:rPr>
      </w:pPr>
      <w:r w:rsidRPr="0008667C">
        <w:rPr>
          <w:rFonts w:asciiTheme="minorHAnsi" w:hAnsiTheme="minorHAnsi" w:cstheme="majorBidi"/>
          <w:color w:val="000000"/>
          <w:spacing w:val="0"/>
          <w:kern w:val="0"/>
          <w:sz w:val="22"/>
          <w:szCs w:val="22"/>
        </w:rPr>
        <w:t xml:space="preserve">6. </w:t>
      </w:r>
      <w:r w:rsidR="001019D5">
        <w:rPr>
          <w:rFonts w:asciiTheme="minorHAnsi" w:hAnsiTheme="minorHAnsi" w:cstheme="majorBidi"/>
          <w:color w:val="000000"/>
          <w:spacing w:val="0"/>
          <w:kern w:val="0"/>
          <w:sz w:val="22"/>
          <w:szCs w:val="22"/>
        </w:rPr>
        <w:t xml:space="preserve">Develop knowledge of, and demonstrate competence with, the skills associated with effective group work, decision making, and </w:t>
      </w:r>
      <w:r w:rsidR="001019D5" w:rsidRPr="001019D5">
        <w:rPr>
          <w:rFonts w:asciiTheme="minorHAnsi" w:hAnsiTheme="minorHAnsi" w:cstheme="majorBidi"/>
          <w:color w:val="000000"/>
          <w:spacing w:val="0"/>
          <w:kern w:val="0"/>
          <w:sz w:val="22"/>
          <w:szCs w:val="22"/>
        </w:rPr>
        <w:t>leadership.</w:t>
      </w:r>
      <w:proofErr w:type="gramStart"/>
      <w:r w:rsidR="001019D5" w:rsidRPr="001019D5">
        <w:rPr>
          <w:rFonts w:asciiTheme="minorHAnsi" w:hAnsiTheme="minorHAnsi" w:cstheme="majorBidi"/>
          <w:color w:val="000000"/>
          <w:spacing w:val="0"/>
          <w:kern w:val="0"/>
          <w:sz w:val="22"/>
          <w:szCs w:val="22"/>
        </w:rPr>
        <w:t>"</w:t>
      </w:r>
      <w:r w:rsidR="002643A0">
        <w:rPr>
          <w:rFonts w:asciiTheme="minorHAnsi" w:hAnsiTheme="minorHAnsi" w:cstheme="majorBidi"/>
          <w:color w:val="000000"/>
          <w:spacing w:val="0"/>
          <w:kern w:val="0"/>
          <w:sz w:val="22"/>
          <w:szCs w:val="22"/>
        </w:rPr>
        <w:t>.</w:t>
      </w:r>
      <w:proofErr w:type="gramEnd"/>
    </w:p>
    <w:p w:rsidR="00327D4A" w:rsidRDefault="00327D4A" w:rsidP="00327D4A">
      <w:pPr>
        <w:pStyle w:val="Title"/>
        <w:rPr>
          <w:sz w:val="24"/>
          <w:szCs w:val="24"/>
        </w:rPr>
      </w:pPr>
    </w:p>
    <w:p w:rsidR="00327D4A" w:rsidRPr="00327D4A" w:rsidRDefault="00327D4A" w:rsidP="00327D4A">
      <w:pPr>
        <w:pStyle w:val="Title"/>
        <w:rPr>
          <w:b/>
          <w:bCs/>
          <w:sz w:val="24"/>
          <w:szCs w:val="24"/>
        </w:rPr>
      </w:pPr>
      <w:r w:rsidRPr="00327D4A">
        <w:rPr>
          <w:b/>
          <w:bCs/>
          <w:sz w:val="24"/>
          <w:szCs w:val="24"/>
        </w:rPr>
        <w:t>Course Day &amp; Times</w:t>
      </w:r>
    </w:p>
    <w:p w:rsidR="00327D4A" w:rsidRPr="00327D4A" w:rsidRDefault="000C02C0" w:rsidP="000C02C0">
      <w:pPr>
        <w:pStyle w:val="Default"/>
        <w:tabs>
          <w:tab w:val="left" w:pos="2998"/>
        </w:tabs>
        <w:rPr>
          <w:rFonts w:asciiTheme="minorHAnsi" w:hAnsiTheme="minorHAnsi"/>
          <w:sz w:val="22"/>
          <w:szCs w:val="22"/>
        </w:rPr>
      </w:pPr>
      <w:proofErr w:type="gramStart"/>
      <w:r>
        <w:rPr>
          <w:rFonts w:asciiTheme="minorHAnsi" w:hAnsiTheme="minorHAnsi"/>
          <w:sz w:val="22"/>
          <w:szCs w:val="22"/>
        </w:rPr>
        <w:t xml:space="preserve">Monday and </w:t>
      </w:r>
      <w:r w:rsidR="00E468AB">
        <w:rPr>
          <w:rFonts w:asciiTheme="minorHAnsi" w:hAnsiTheme="minorHAnsi"/>
          <w:sz w:val="22"/>
          <w:szCs w:val="22"/>
        </w:rPr>
        <w:t xml:space="preserve">Wednesday </w:t>
      </w:r>
      <w:r>
        <w:rPr>
          <w:rFonts w:asciiTheme="minorHAnsi" w:hAnsiTheme="minorHAnsi"/>
          <w:sz w:val="22"/>
          <w:szCs w:val="22"/>
        </w:rPr>
        <w:t>11-12</w:t>
      </w:r>
      <w:r w:rsidR="00234AA2">
        <w:rPr>
          <w:rFonts w:asciiTheme="minorHAnsi" w:hAnsiTheme="minorHAnsi"/>
          <w:sz w:val="22"/>
          <w:szCs w:val="22"/>
        </w:rPr>
        <w:t xml:space="preserve"> </w:t>
      </w:r>
      <w:r>
        <w:rPr>
          <w:rFonts w:asciiTheme="minorHAnsi" w:hAnsiTheme="minorHAnsi"/>
          <w:sz w:val="22"/>
          <w:szCs w:val="22"/>
        </w:rPr>
        <w:t>a</w:t>
      </w:r>
      <w:r w:rsidR="00234AA2">
        <w:rPr>
          <w:rFonts w:asciiTheme="minorHAnsi" w:hAnsiTheme="minorHAnsi"/>
          <w:sz w:val="22"/>
          <w:szCs w:val="22"/>
        </w:rPr>
        <w:t>.m</w:t>
      </w:r>
      <w:r w:rsidR="00B511CE">
        <w:rPr>
          <w:rFonts w:asciiTheme="minorHAnsi" w:hAnsiTheme="minorHAnsi"/>
          <w:sz w:val="22"/>
          <w:szCs w:val="22"/>
        </w:rPr>
        <w:t>.</w:t>
      </w:r>
      <w:proofErr w:type="gramEnd"/>
      <w:r w:rsidR="00234AA2">
        <w:rPr>
          <w:rFonts w:asciiTheme="minorHAnsi" w:hAnsiTheme="minorHAnsi"/>
          <w:sz w:val="22"/>
          <w:szCs w:val="22"/>
        </w:rPr>
        <w:t xml:space="preserve"> </w:t>
      </w:r>
    </w:p>
    <w:p w:rsidR="00327D4A" w:rsidRPr="00327D4A" w:rsidRDefault="00327D4A" w:rsidP="00BE1915">
      <w:pPr>
        <w:pStyle w:val="Default"/>
        <w:tabs>
          <w:tab w:val="left" w:pos="2998"/>
        </w:tabs>
        <w:rPr>
          <w:rFonts w:asciiTheme="minorHAnsi" w:hAnsiTheme="minorHAnsi"/>
          <w:sz w:val="22"/>
          <w:szCs w:val="22"/>
        </w:rPr>
      </w:pPr>
      <w:proofErr w:type="gramStart"/>
      <w:r w:rsidRPr="00327D4A">
        <w:rPr>
          <w:rFonts w:asciiTheme="minorHAnsi" w:hAnsiTheme="minorHAnsi"/>
          <w:sz w:val="22"/>
          <w:szCs w:val="22"/>
        </w:rPr>
        <w:t xml:space="preserve">Classroom  </w:t>
      </w:r>
      <w:r w:rsidR="00BE1915">
        <w:rPr>
          <w:rFonts w:asciiTheme="minorHAnsi" w:hAnsiTheme="minorHAnsi"/>
          <w:sz w:val="22"/>
          <w:szCs w:val="22"/>
        </w:rPr>
        <w:t>G32</w:t>
      </w:r>
      <w:proofErr w:type="gramEnd"/>
      <w:r w:rsidR="006B0C07">
        <w:rPr>
          <w:rFonts w:asciiTheme="minorHAnsi" w:hAnsiTheme="minorHAnsi"/>
          <w:sz w:val="22"/>
          <w:szCs w:val="22"/>
        </w:rPr>
        <w:t>, second</w:t>
      </w:r>
      <w:r w:rsidR="000B733E">
        <w:rPr>
          <w:rFonts w:asciiTheme="minorHAnsi" w:hAnsiTheme="minorHAnsi"/>
          <w:sz w:val="22"/>
          <w:szCs w:val="22"/>
        </w:rPr>
        <w:t xml:space="preserve"> floor  </w:t>
      </w:r>
    </w:p>
    <w:p w:rsidR="00327D4A" w:rsidRDefault="00327D4A" w:rsidP="00327D4A">
      <w:pPr>
        <w:pStyle w:val="Title"/>
        <w:rPr>
          <w:sz w:val="24"/>
          <w:szCs w:val="24"/>
        </w:rPr>
      </w:pPr>
    </w:p>
    <w:p w:rsidR="00E46806" w:rsidRPr="00000EDF" w:rsidRDefault="00327D4A" w:rsidP="00327D4A">
      <w:pPr>
        <w:pStyle w:val="Title"/>
        <w:rPr>
          <w:b/>
          <w:bCs/>
          <w:sz w:val="24"/>
          <w:szCs w:val="24"/>
        </w:rPr>
      </w:pPr>
      <w:r w:rsidRPr="00000EDF">
        <w:rPr>
          <w:b/>
          <w:bCs/>
          <w:sz w:val="24"/>
          <w:szCs w:val="24"/>
        </w:rPr>
        <w:t xml:space="preserve">Course </w:t>
      </w:r>
      <w:r w:rsidR="007C26ED">
        <w:rPr>
          <w:b/>
          <w:bCs/>
          <w:sz w:val="24"/>
          <w:szCs w:val="24"/>
        </w:rPr>
        <w:t xml:space="preserve">Coordinator and </w:t>
      </w:r>
      <w:r w:rsidR="00E46806" w:rsidRPr="00000EDF">
        <w:rPr>
          <w:b/>
          <w:bCs/>
          <w:sz w:val="24"/>
          <w:szCs w:val="24"/>
        </w:rPr>
        <w:t>Teaching Faculty</w:t>
      </w:r>
    </w:p>
    <w:p w:rsidR="0002069D" w:rsidRDefault="0002069D" w:rsidP="0002069D">
      <w:pPr>
        <w:autoSpaceDE w:val="0"/>
        <w:autoSpaceDN w:val="0"/>
        <w:adjustRightInd w:val="0"/>
        <w:rPr>
          <w:rFonts w:asciiTheme="minorHAnsi" w:hAnsiTheme="minorHAnsi"/>
          <w:sz w:val="22"/>
          <w:szCs w:val="22"/>
        </w:rPr>
      </w:pPr>
      <w:proofErr w:type="spellStart"/>
      <w:r>
        <w:rPr>
          <w:rFonts w:asciiTheme="minorHAnsi" w:hAnsiTheme="minorHAnsi"/>
          <w:sz w:val="22"/>
          <w:szCs w:val="22"/>
        </w:rPr>
        <w:t>Dr.Lamya</w:t>
      </w:r>
      <w:proofErr w:type="spellEnd"/>
      <w:r>
        <w:rPr>
          <w:rFonts w:asciiTheme="minorHAnsi" w:hAnsiTheme="minorHAnsi"/>
          <w:sz w:val="22"/>
          <w:szCs w:val="22"/>
        </w:rPr>
        <w:t xml:space="preserve"> </w:t>
      </w:r>
      <w:proofErr w:type="spellStart"/>
      <w:r>
        <w:rPr>
          <w:rFonts w:asciiTheme="minorHAnsi" w:hAnsiTheme="minorHAnsi"/>
          <w:sz w:val="22"/>
          <w:szCs w:val="22"/>
        </w:rPr>
        <w:t>Alnaim</w:t>
      </w:r>
      <w:proofErr w:type="spellEnd"/>
      <w:r>
        <w:rPr>
          <w:rFonts w:asciiTheme="minorHAnsi" w:hAnsiTheme="minorHAnsi"/>
          <w:sz w:val="22"/>
          <w:szCs w:val="22"/>
        </w:rPr>
        <w:t xml:space="preserve">, </w:t>
      </w:r>
      <w:proofErr w:type="spellStart"/>
      <w:r w:rsidRPr="00F23551">
        <w:rPr>
          <w:rFonts w:asciiTheme="minorHAnsi" w:hAnsiTheme="minorHAnsi"/>
          <w:sz w:val="22"/>
          <w:szCs w:val="22"/>
        </w:rPr>
        <w:t>Pharm.D</w:t>
      </w:r>
      <w:proofErr w:type="spellEnd"/>
      <w:r w:rsidRPr="00F23551">
        <w:rPr>
          <w:rFonts w:asciiTheme="minorHAnsi" w:hAnsiTheme="minorHAnsi"/>
          <w:sz w:val="22"/>
          <w:szCs w:val="22"/>
        </w:rPr>
        <w:t>.</w:t>
      </w:r>
    </w:p>
    <w:p w:rsidR="0002069D" w:rsidRDefault="0002069D" w:rsidP="0002069D">
      <w:pPr>
        <w:autoSpaceDE w:val="0"/>
        <w:autoSpaceDN w:val="0"/>
        <w:adjustRightInd w:val="0"/>
        <w:rPr>
          <w:rFonts w:asciiTheme="minorHAnsi" w:hAnsiTheme="minorHAnsi"/>
          <w:sz w:val="22"/>
          <w:szCs w:val="22"/>
        </w:rPr>
      </w:pPr>
      <w:r>
        <w:rPr>
          <w:rFonts w:asciiTheme="minorHAnsi" w:hAnsiTheme="minorHAnsi"/>
          <w:sz w:val="22"/>
          <w:szCs w:val="22"/>
        </w:rPr>
        <w:t>Office: 3rd floor # 31</w:t>
      </w:r>
    </w:p>
    <w:p w:rsidR="0002069D" w:rsidRDefault="0002069D" w:rsidP="0002069D">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10" w:history="1">
        <w:r w:rsidR="001D0A03" w:rsidRPr="00654497">
          <w:rPr>
            <w:rStyle w:val="Hyperlink"/>
            <w:rFonts w:ascii="Calibri" w:hAnsi="Calibri"/>
            <w:sz w:val="20"/>
            <w:szCs w:val="20"/>
          </w:rPr>
          <w:t>lalnaim@ksu.edu.sa</w:t>
        </w:r>
      </w:hyperlink>
      <w:bookmarkStart w:id="0" w:name="_GoBack"/>
      <w:bookmarkEnd w:id="0"/>
    </w:p>
    <w:p w:rsidR="0002069D" w:rsidRDefault="0002069D" w:rsidP="0002069D">
      <w:pPr>
        <w:autoSpaceDE w:val="0"/>
        <w:autoSpaceDN w:val="0"/>
        <w:adjustRightInd w:val="0"/>
        <w:rPr>
          <w:rFonts w:asciiTheme="minorHAnsi" w:hAnsiTheme="minorHAnsi"/>
          <w:sz w:val="22"/>
          <w:szCs w:val="22"/>
        </w:rPr>
      </w:pPr>
    </w:p>
    <w:p w:rsidR="007C26ED" w:rsidRDefault="007C26ED" w:rsidP="0008667C">
      <w:pPr>
        <w:autoSpaceDE w:val="0"/>
        <w:autoSpaceDN w:val="0"/>
        <w:adjustRightInd w:val="0"/>
        <w:rPr>
          <w:rFonts w:asciiTheme="minorHAnsi" w:hAnsiTheme="minorHAnsi"/>
          <w:sz w:val="22"/>
          <w:szCs w:val="22"/>
        </w:rPr>
      </w:pPr>
      <w:proofErr w:type="spellStart"/>
      <w:r>
        <w:rPr>
          <w:rFonts w:asciiTheme="minorHAnsi" w:hAnsiTheme="minorHAnsi"/>
          <w:sz w:val="22"/>
          <w:szCs w:val="22"/>
        </w:rPr>
        <w:t>Dr.Taweeq</w:t>
      </w:r>
      <w:proofErr w:type="spellEnd"/>
      <w:r>
        <w:rPr>
          <w:rFonts w:asciiTheme="minorHAnsi" w:hAnsiTheme="minorHAnsi"/>
          <w:sz w:val="22"/>
          <w:szCs w:val="22"/>
        </w:rPr>
        <w:t xml:space="preserve"> A. </w:t>
      </w:r>
      <w:proofErr w:type="spellStart"/>
      <w:r>
        <w:rPr>
          <w:rFonts w:asciiTheme="minorHAnsi" w:hAnsiTheme="minorHAnsi"/>
          <w:sz w:val="22"/>
          <w:szCs w:val="22"/>
        </w:rPr>
        <w:t>Alnajjar</w:t>
      </w:r>
      <w:proofErr w:type="spellEnd"/>
      <w:r>
        <w:rPr>
          <w:rFonts w:asciiTheme="minorHAnsi" w:hAnsiTheme="minorHAnsi"/>
          <w:sz w:val="22"/>
          <w:szCs w:val="22"/>
        </w:rPr>
        <w:t>, PhD</w:t>
      </w:r>
    </w:p>
    <w:p w:rsidR="007C26ED" w:rsidRDefault="007C26ED" w:rsidP="0008667C">
      <w:pPr>
        <w:autoSpaceDE w:val="0"/>
        <w:autoSpaceDN w:val="0"/>
        <w:adjustRightInd w:val="0"/>
        <w:rPr>
          <w:rFonts w:asciiTheme="minorHAnsi" w:hAnsiTheme="minorHAnsi"/>
          <w:sz w:val="22"/>
          <w:szCs w:val="22"/>
        </w:rPr>
      </w:pPr>
      <w:r>
        <w:rPr>
          <w:rFonts w:asciiTheme="minorHAnsi" w:hAnsiTheme="minorHAnsi"/>
          <w:sz w:val="22"/>
          <w:szCs w:val="22"/>
        </w:rPr>
        <w:t>Course Coordinator, male section</w:t>
      </w:r>
    </w:p>
    <w:p w:rsidR="007C26ED" w:rsidRDefault="007C26ED" w:rsidP="0008667C">
      <w:pPr>
        <w:autoSpaceDE w:val="0"/>
        <w:autoSpaceDN w:val="0"/>
        <w:adjustRightInd w:val="0"/>
        <w:rPr>
          <w:rFonts w:asciiTheme="minorHAnsi" w:hAnsiTheme="minorHAnsi"/>
          <w:sz w:val="22"/>
          <w:szCs w:val="22"/>
        </w:rPr>
      </w:pPr>
      <w:r>
        <w:rPr>
          <w:rFonts w:asciiTheme="minorHAnsi" w:hAnsiTheme="minorHAnsi"/>
          <w:sz w:val="22"/>
          <w:szCs w:val="22"/>
        </w:rPr>
        <w:t>Tel: 0114677492</w:t>
      </w:r>
    </w:p>
    <w:p w:rsidR="007C26ED" w:rsidRDefault="007C26ED" w:rsidP="0008667C">
      <w:pPr>
        <w:autoSpaceDE w:val="0"/>
        <w:autoSpaceDN w:val="0"/>
        <w:adjustRightInd w:val="0"/>
        <w:rPr>
          <w:rFonts w:asciiTheme="minorHAnsi" w:hAnsiTheme="minorHAnsi"/>
          <w:sz w:val="22"/>
          <w:szCs w:val="22"/>
        </w:rPr>
      </w:pPr>
      <w:r>
        <w:rPr>
          <w:rFonts w:asciiTheme="minorHAnsi" w:hAnsiTheme="minorHAnsi"/>
          <w:sz w:val="22"/>
          <w:szCs w:val="22"/>
        </w:rPr>
        <w:t>Email: tnajjar@ksu.edu.sa</w:t>
      </w:r>
    </w:p>
    <w:p w:rsidR="007C26ED" w:rsidRDefault="007C26ED" w:rsidP="0008667C">
      <w:pPr>
        <w:autoSpaceDE w:val="0"/>
        <w:autoSpaceDN w:val="0"/>
        <w:adjustRightInd w:val="0"/>
        <w:rPr>
          <w:rFonts w:asciiTheme="minorHAnsi" w:hAnsiTheme="minorHAnsi"/>
          <w:sz w:val="22"/>
          <w:szCs w:val="22"/>
        </w:rPr>
      </w:pPr>
    </w:p>
    <w:p w:rsidR="007C26ED" w:rsidRDefault="007C26ED" w:rsidP="0008667C">
      <w:pPr>
        <w:autoSpaceDE w:val="0"/>
        <w:autoSpaceDN w:val="0"/>
        <w:adjustRightInd w:val="0"/>
        <w:rPr>
          <w:rFonts w:asciiTheme="minorHAnsi" w:hAnsiTheme="minorHAnsi"/>
          <w:sz w:val="22"/>
          <w:szCs w:val="22"/>
        </w:rPr>
      </w:pPr>
    </w:p>
    <w:p w:rsidR="00000EDF" w:rsidRDefault="00000EDF" w:rsidP="0002069D">
      <w:pPr>
        <w:autoSpaceDE w:val="0"/>
        <w:autoSpaceDN w:val="0"/>
        <w:adjustRightInd w:val="0"/>
        <w:rPr>
          <w:rFonts w:asciiTheme="minorHAnsi" w:hAnsiTheme="minorHAnsi"/>
          <w:sz w:val="22"/>
          <w:szCs w:val="22"/>
        </w:rPr>
      </w:pPr>
    </w:p>
    <w:p w:rsidR="00000EDF" w:rsidRDefault="00000EDF" w:rsidP="00000EDF">
      <w:pPr>
        <w:autoSpaceDE w:val="0"/>
        <w:autoSpaceDN w:val="0"/>
        <w:adjustRightInd w:val="0"/>
        <w:rPr>
          <w:rFonts w:asciiTheme="minorHAnsi" w:hAnsiTheme="minorHAnsi"/>
          <w:sz w:val="22"/>
          <w:szCs w:val="22"/>
        </w:rPr>
      </w:pPr>
    </w:p>
    <w:p w:rsidR="00000EDF" w:rsidRDefault="00000EDF" w:rsidP="002D41AF">
      <w:pPr>
        <w:autoSpaceDE w:val="0"/>
        <w:autoSpaceDN w:val="0"/>
        <w:adjustRightInd w:val="0"/>
        <w:rPr>
          <w:rFonts w:asciiTheme="minorHAnsi" w:hAnsiTheme="minorHAnsi"/>
          <w:sz w:val="22"/>
          <w:szCs w:val="22"/>
        </w:rPr>
      </w:pPr>
    </w:p>
    <w:p w:rsidR="0002069D" w:rsidRDefault="0002069D" w:rsidP="002D41AF">
      <w:pPr>
        <w:autoSpaceDE w:val="0"/>
        <w:autoSpaceDN w:val="0"/>
        <w:adjustRightInd w:val="0"/>
        <w:rPr>
          <w:rFonts w:asciiTheme="minorHAnsi" w:hAnsiTheme="minorHAnsi"/>
          <w:sz w:val="22"/>
          <w:szCs w:val="22"/>
        </w:rPr>
      </w:pPr>
    </w:p>
    <w:p w:rsidR="00C20E7A" w:rsidRDefault="00C20E7A" w:rsidP="0042615C">
      <w:pPr>
        <w:pStyle w:val="Title"/>
        <w:rPr>
          <w:rFonts w:asciiTheme="minorHAnsi" w:hAnsiTheme="minorHAnsi"/>
          <w:b/>
          <w:bCs/>
          <w:sz w:val="28"/>
          <w:szCs w:val="28"/>
        </w:rPr>
      </w:pPr>
    </w:p>
    <w:p w:rsidR="00C20E7A" w:rsidRDefault="00C20E7A" w:rsidP="0042615C">
      <w:pPr>
        <w:pStyle w:val="Title"/>
        <w:rPr>
          <w:rFonts w:asciiTheme="minorHAnsi" w:hAnsiTheme="minorHAnsi"/>
          <w:b/>
          <w:bCs/>
          <w:sz w:val="28"/>
          <w:szCs w:val="28"/>
        </w:rPr>
      </w:pPr>
    </w:p>
    <w:p w:rsidR="00C20E7A" w:rsidRDefault="00C20E7A" w:rsidP="0042615C">
      <w:pPr>
        <w:pStyle w:val="Title"/>
        <w:rPr>
          <w:rFonts w:asciiTheme="minorHAnsi" w:hAnsiTheme="minorHAnsi"/>
          <w:b/>
          <w:bCs/>
          <w:sz w:val="28"/>
          <w:szCs w:val="28"/>
        </w:rPr>
      </w:pPr>
    </w:p>
    <w:p w:rsidR="00E46806" w:rsidRPr="005B31B8" w:rsidRDefault="00E46806" w:rsidP="0042615C">
      <w:pPr>
        <w:pStyle w:val="Title"/>
        <w:rPr>
          <w:rFonts w:asciiTheme="minorHAnsi" w:hAnsiTheme="minorHAnsi"/>
          <w:b/>
          <w:bCs/>
          <w:sz w:val="28"/>
          <w:szCs w:val="28"/>
        </w:rPr>
      </w:pPr>
      <w:r w:rsidRPr="005B31B8">
        <w:rPr>
          <w:rFonts w:asciiTheme="minorHAnsi" w:hAnsiTheme="minorHAnsi"/>
          <w:b/>
          <w:bCs/>
          <w:sz w:val="28"/>
          <w:szCs w:val="28"/>
        </w:rPr>
        <w:t>Course Outline</w:t>
      </w:r>
    </w:p>
    <w:tbl>
      <w:tblPr>
        <w:tblW w:w="9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47"/>
        <w:gridCol w:w="6341"/>
      </w:tblGrid>
      <w:tr w:rsidR="000C02C0" w:rsidRPr="002D41AF" w:rsidTr="00511B11">
        <w:trPr>
          <w:trHeight w:val="599"/>
        </w:trPr>
        <w:tc>
          <w:tcPr>
            <w:tcW w:w="1250" w:type="dxa"/>
            <w:shd w:val="clear" w:color="000000" w:fill="FFFFFF"/>
            <w:noWrap/>
            <w:vAlign w:val="center"/>
            <w:hideMark/>
          </w:tcPr>
          <w:p w:rsidR="000C02C0" w:rsidRPr="002D41AF" w:rsidRDefault="000C02C0" w:rsidP="000C02C0">
            <w:pPr>
              <w:rPr>
                <w:rFonts w:asciiTheme="minorHAnsi" w:hAnsiTheme="minorHAnsi" w:cstheme="minorHAnsi"/>
                <w:b/>
                <w:bCs/>
                <w:color w:val="000000"/>
                <w:sz w:val="20"/>
                <w:szCs w:val="20"/>
              </w:rPr>
            </w:pPr>
            <w:r w:rsidRPr="002D41AF">
              <w:rPr>
                <w:rFonts w:asciiTheme="minorHAnsi" w:hAnsiTheme="minorHAnsi" w:cstheme="minorHAnsi"/>
                <w:b/>
                <w:bCs/>
                <w:color w:val="000000"/>
                <w:sz w:val="20"/>
                <w:szCs w:val="20"/>
              </w:rPr>
              <w:t>Week #</w:t>
            </w:r>
          </w:p>
          <w:p w:rsidR="000C02C0" w:rsidRPr="002D41AF" w:rsidRDefault="000C02C0" w:rsidP="000C02C0">
            <w:pPr>
              <w:jc w:val="center"/>
              <w:rPr>
                <w:rFonts w:asciiTheme="minorHAnsi" w:hAnsiTheme="minorHAnsi" w:cstheme="minorHAnsi"/>
                <w:b/>
                <w:bCs/>
                <w:color w:val="000000"/>
                <w:sz w:val="20"/>
                <w:szCs w:val="20"/>
              </w:rPr>
            </w:pPr>
            <w:r w:rsidRPr="002D41AF">
              <w:rPr>
                <w:rFonts w:asciiTheme="minorHAnsi" w:hAnsiTheme="minorHAnsi" w:cstheme="minorHAnsi"/>
                <w:b/>
                <w:bCs/>
                <w:color w:val="000000"/>
                <w:sz w:val="20"/>
                <w:szCs w:val="20"/>
              </w:rPr>
              <w:t>Teaching Faculty</w:t>
            </w:r>
          </w:p>
        </w:tc>
        <w:tc>
          <w:tcPr>
            <w:tcW w:w="1647" w:type="dxa"/>
            <w:shd w:val="clear" w:color="000000" w:fill="FFFFFF"/>
            <w:noWrap/>
            <w:vAlign w:val="center"/>
            <w:hideMark/>
          </w:tcPr>
          <w:p w:rsidR="000C02C0" w:rsidRPr="002D41AF" w:rsidRDefault="000C02C0" w:rsidP="00511B11">
            <w:pPr>
              <w:jc w:val="center"/>
              <w:rPr>
                <w:rFonts w:asciiTheme="minorHAnsi" w:hAnsiTheme="minorHAnsi" w:cstheme="minorHAnsi"/>
                <w:b/>
                <w:bCs/>
                <w:color w:val="000000"/>
                <w:sz w:val="20"/>
                <w:szCs w:val="20"/>
              </w:rPr>
            </w:pPr>
            <w:r w:rsidRPr="002D41AF">
              <w:rPr>
                <w:rFonts w:asciiTheme="minorHAnsi" w:hAnsiTheme="minorHAnsi" w:cstheme="minorHAnsi"/>
                <w:b/>
                <w:bCs/>
                <w:color w:val="000000"/>
                <w:sz w:val="20"/>
                <w:szCs w:val="20"/>
              </w:rPr>
              <w:t>Lectures Date</w:t>
            </w:r>
          </w:p>
        </w:tc>
        <w:tc>
          <w:tcPr>
            <w:tcW w:w="6341" w:type="dxa"/>
            <w:shd w:val="clear" w:color="000000" w:fill="FFFFFF"/>
            <w:noWrap/>
            <w:vAlign w:val="center"/>
            <w:hideMark/>
          </w:tcPr>
          <w:p w:rsidR="000C02C0" w:rsidRPr="002D41AF" w:rsidRDefault="000C02C0" w:rsidP="007B25C0">
            <w:pPr>
              <w:bidi/>
              <w:jc w:val="center"/>
              <w:rPr>
                <w:rFonts w:asciiTheme="minorHAnsi" w:hAnsiTheme="minorHAnsi" w:cstheme="minorHAnsi"/>
                <w:b/>
                <w:bCs/>
                <w:color w:val="000000"/>
                <w:sz w:val="20"/>
                <w:szCs w:val="20"/>
              </w:rPr>
            </w:pPr>
            <w:r w:rsidRPr="002D41AF">
              <w:rPr>
                <w:rFonts w:asciiTheme="minorHAnsi" w:hAnsiTheme="minorHAnsi" w:cstheme="minorHAnsi"/>
                <w:b/>
                <w:bCs/>
                <w:color w:val="000000"/>
                <w:sz w:val="20"/>
                <w:szCs w:val="20"/>
              </w:rPr>
              <w:t>Lecture Topic</w:t>
            </w:r>
          </w:p>
        </w:tc>
      </w:tr>
      <w:tr w:rsidR="000064D2" w:rsidRPr="002D41AF" w:rsidTr="00511B11">
        <w:trPr>
          <w:trHeight w:val="430"/>
        </w:trPr>
        <w:tc>
          <w:tcPr>
            <w:tcW w:w="1250" w:type="dxa"/>
            <w:vMerge w:val="restart"/>
            <w:shd w:val="clear" w:color="auto" w:fill="D9D9D9" w:themeFill="background1" w:themeFillShade="D9"/>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auto" w:fill="D9D9D9" w:themeFill="background1" w:themeFillShade="D9"/>
            <w:noWrap/>
            <w:vAlign w:val="center"/>
            <w:hideMark/>
          </w:tcPr>
          <w:p w:rsidR="000064D2" w:rsidRPr="002D41AF" w:rsidRDefault="00747A66" w:rsidP="002D41AF">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2D41AF" w:rsidRPr="002D41AF">
              <w:rPr>
                <w:rFonts w:asciiTheme="minorHAnsi" w:hAnsiTheme="minorHAnsi" w:cstheme="minorHAnsi"/>
                <w:color w:val="000000"/>
                <w:sz w:val="20"/>
                <w:szCs w:val="20"/>
              </w:rPr>
              <w:t>24 Aug</w:t>
            </w:r>
          </w:p>
        </w:tc>
        <w:tc>
          <w:tcPr>
            <w:tcW w:w="6341" w:type="dxa"/>
            <w:vMerge w:val="restart"/>
            <w:shd w:val="clear" w:color="auto" w:fill="D9D9D9" w:themeFill="background1" w:themeFillShade="D9"/>
            <w:noWrap/>
            <w:vAlign w:val="center"/>
            <w:hideMark/>
          </w:tcPr>
          <w:p w:rsidR="000064D2" w:rsidRPr="002D41AF" w:rsidRDefault="000064D2" w:rsidP="004A2B6A">
            <w:pPr>
              <w:rPr>
                <w:rFonts w:asciiTheme="minorHAnsi" w:eastAsia="Arial Unicode MS" w:hAnsiTheme="minorHAnsi" w:cstheme="minorHAnsi"/>
                <w:sz w:val="20"/>
                <w:szCs w:val="20"/>
              </w:rPr>
            </w:pPr>
            <w:r w:rsidRPr="002D41AF">
              <w:rPr>
                <w:rFonts w:asciiTheme="minorHAnsi" w:eastAsia="Arial Unicode MS" w:hAnsiTheme="minorHAnsi" w:cstheme="minorHAnsi"/>
                <w:sz w:val="20"/>
                <w:szCs w:val="20"/>
              </w:rPr>
              <w:t>Why study pharmacy management</w:t>
            </w:r>
            <w:r w:rsidR="009C23B0" w:rsidRPr="002D41AF">
              <w:rPr>
                <w:rFonts w:asciiTheme="minorHAnsi" w:eastAsia="Arial Unicode MS" w:hAnsiTheme="minorHAnsi" w:cstheme="minorHAnsi"/>
                <w:sz w:val="20"/>
                <w:szCs w:val="20"/>
              </w:rPr>
              <w:t>?</w:t>
            </w:r>
          </w:p>
          <w:p w:rsidR="00467934" w:rsidRPr="002D41AF" w:rsidRDefault="00467934" w:rsidP="00467934">
            <w:pPr>
              <w:rPr>
                <w:rFonts w:asciiTheme="minorHAnsi" w:hAnsiTheme="minorHAnsi" w:cstheme="minorHAnsi"/>
                <w:color w:val="000000"/>
                <w:sz w:val="20"/>
                <w:szCs w:val="20"/>
              </w:rPr>
            </w:pPr>
            <w:r w:rsidRPr="002D41AF">
              <w:rPr>
                <w:rFonts w:asciiTheme="minorHAnsi" w:hAnsiTheme="minorHAnsi" w:cstheme="minorHAnsi"/>
                <w:color w:val="000000"/>
                <w:sz w:val="20"/>
                <w:szCs w:val="20"/>
              </w:rPr>
              <w:t>Introduction: course objectives, course syllabus (expectations for the course, grade distribution, activities, attendance…</w:t>
            </w:r>
            <w:proofErr w:type="spellStart"/>
            <w:r w:rsidRPr="002D41AF">
              <w:rPr>
                <w:rFonts w:asciiTheme="minorHAnsi" w:hAnsiTheme="minorHAnsi" w:cstheme="minorHAnsi"/>
                <w:color w:val="000000"/>
                <w:sz w:val="20"/>
                <w:szCs w:val="20"/>
              </w:rPr>
              <w:t>etc</w:t>
            </w:r>
            <w:proofErr w:type="spellEnd"/>
            <w:r w:rsidRPr="002D41AF">
              <w:rPr>
                <w:rFonts w:asciiTheme="minorHAnsi" w:hAnsiTheme="minorHAnsi" w:cstheme="minorHAnsi"/>
                <w:color w:val="000000"/>
                <w:sz w:val="20"/>
                <w:szCs w:val="20"/>
              </w:rPr>
              <w:t>).</w:t>
            </w:r>
          </w:p>
        </w:tc>
      </w:tr>
      <w:tr w:rsidR="000064D2" w:rsidRPr="002D41AF" w:rsidTr="00511B11">
        <w:trPr>
          <w:trHeight w:val="335"/>
        </w:trPr>
        <w:tc>
          <w:tcPr>
            <w:tcW w:w="1250" w:type="dxa"/>
            <w:vMerge/>
            <w:shd w:val="clear" w:color="auto" w:fill="D9D9D9" w:themeFill="background1" w:themeFillShade="D9"/>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2D41AF" w:rsidRPr="002D41AF">
              <w:rPr>
                <w:rFonts w:asciiTheme="minorHAnsi" w:hAnsiTheme="minorHAnsi" w:cstheme="minorHAnsi"/>
                <w:color w:val="000000"/>
                <w:sz w:val="20"/>
                <w:szCs w:val="20"/>
              </w:rPr>
              <w:t>26</w:t>
            </w:r>
          </w:p>
        </w:tc>
        <w:tc>
          <w:tcPr>
            <w:tcW w:w="6341" w:type="dxa"/>
            <w:vMerge/>
            <w:shd w:val="clear" w:color="auto" w:fill="D9D9D9" w:themeFill="background1" w:themeFillShade="D9"/>
            <w:noWrap/>
            <w:vAlign w:val="center"/>
          </w:tcPr>
          <w:p w:rsidR="000064D2" w:rsidRPr="002D41AF" w:rsidRDefault="000064D2" w:rsidP="004A2B6A">
            <w:pPr>
              <w:rPr>
                <w:rFonts w:asciiTheme="minorHAnsi" w:eastAsia="Arial Unicode MS" w:hAnsiTheme="minorHAnsi" w:cstheme="minorHAnsi"/>
                <w:sz w:val="20"/>
                <w:szCs w:val="20"/>
              </w:rPr>
            </w:pPr>
          </w:p>
        </w:tc>
      </w:tr>
      <w:tr w:rsidR="000064D2" w:rsidRPr="002D41AF" w:rsidTr="00511B11">
        <w:trPr>
          <w:trHeight w:val="336"/>
        </w:trPr>
        <w:tc>
          <w:tcPr>
            <w:tcW w:w="1250" w:type="dxa"/>
            <w:vMerge w:val="restart"/>
            <w:shd w:val="clear" w:color="000000" w:fill="FFFFFF"/>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2</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000000" w:fill="FFFFFF"/>
            <w:noWrap/>
            <w:vAlign w:val="center"/>
            <w:hideMark/>
          </w:tcPr>
          <w:p w:rsidR="000064D2" w:rsidRPr="002D41AF" w:rsidRDefault="00747A66" w:rsidP="002D41AF">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2D41AF" w:rsidRPr="002D41AF">
              <w:rPr>
                <w:rFonts w:asciiTheme="minorHAnsi" w:hAnsiTheme="minorHAnsi" w:cstheme="minorHAnsi"/>
                <w:color w:val="000000"/>
                <w:sz w:val="20"/>
                <w:szCs w:val="20"/>
              </w:rPr>
              <w:t>31</w:t>
            </w:r>
          </w:p>
        </w:tc>
        <w:tc>
          <w:tcPr>
            <w:tcW w:w="6341" w:type="dxa"/>
            <w:shd w:val="clear" w:color="000000" w:fill="FFFFFF"/>
            <w:noWrap/>
            <w:vAlign w:val="center"/>
            <w:hideMark/>
          </w:tcPr>
          <w:p w:rsidR="000064D2" w:rsidRPr="002D41AF" w:rsidRDefault="000064D2" w:rsidP="004A2B6A">
            <w:pPr>
              <w:rPr>
                <w:rFonts w:asciiTheme="minorHAnsi" w:hAnsiTheme="minorHAnsi" w:cstheme="minorHAnsi"/>
                <w:color w:val="000000"/>
                <w:sz w:val="20"/>
                <w:szCs w:val="20"/>
              </w:rPr>
            </w:pPr>
            <w:r w:rsidRPr="002D41AF">
              <w:rPr>
                <w:rFonts w:asciiTheme="minorHAnsi" w:hAnsiTheme="minorHAnsi" w:cstheme="minorHAnsi"/>
                <w:color w:val="000000"/>
                <w:sz w:val="20"/>
                <w:szCs w:val="20"/>
              </w:rPr>
              <w:t>Management functions</w:t>
            </w:r>
          </w:p>
        </w:tc>
      </w:tr>
      <w:tr w:rsidR="000064D2" w:rsidRPr="002D41AF" w:rsidTr="00511B11">
        <w:trPr>
          <w:trHeight w:val="335"/>
        </w:trPr>
        <w:tc>
          <w:tcPr>
            <w:tcW w:w="1250" w:type="dxa"/>
            <w:vMerge/>
            <w:shd w:val="clear" w:color="000000" w:fill="FFFFFF"/>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2D41AF" w:rsidRPr="002D41AF">
              <w:rPr>
                <w:rFonts w:asciiTheme="minorHAnsi" w:hAnsiTheme="minorHAnsi" w:cstheme="minorHAnsi"/>
                <w:color w:val="000000"/>
                <w:sz w:val="20"/>
                <w:szCs w:val="20"/>
              </w:rPr>
              <w:t>2 Sep</w:t>
            </w:r>
          </w:p>
        </w:tc>
        <w:tc>
          <w:tcPr>
            <w:tcW w:w="6341" w:type="dxa"/>
            <w:shd w:val="clear" w:color="000000" w:fill="FFFFFF"/>
            <w:noWrap/>
            <w:vAlign w:val="center"/>
          </w:tcPr>
          <w:p w:rsidR="000064D2" w:rsidRPr="002D41AF" w:rsidRDefault="007C26ED" w:rsidP="004A2B6A">
            <w:pPr>
              <w:rPr>
                <w:rFonts w:asciiTheme="minorHAnsi" w:hAnsiTheme="minorHAnsi" w:cstheme="minorHAnsi"/>
                <w:color w:val="000000"/>
                <w:sz w:val="20"/>
                <w:szCs w:val="20"/>
              </w:rPr>
            </w:pPr>
            <w:r w:rsidRPr="002D41AF">
              <w:rPr>
                <w:rFonts w:asciiTheme="minorHAnsi" w:hAnsiTheme="minorHAnsi" w:cstheme="minorHAnsi"/>
                <w:color w:val="000000"/>
                <w:sz w:val="20"/>
                <w:szCs w:val="20"/>
              </w:rPr>
              <w:t>Planning in pharmacy operation</w:t>
            </w:r>
          </w:p>
        </w:tc>
      </w:tr>
      <w:tr w:rsidR="000064D2" w:rsidRPr="002D41AF" w:rsidTr="00511B11">
        <w:trPr>
          <w:trHeight w:val="336"/>
        </w:trPr>
        <w:tc>
          <w:tcPr>
            <w:tcW w:w="1250" w:type="dxa"/>
            <w:vMerge w:val="restart"/>
            <w:shd w:val="clear" w:color="auto" w:fill="D9D9D9" w:themeFill="background1" w:themeFillShade="D9"/>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3</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r w:rsidR="007C26ED" w:rsidRPr="002D41AF">
              <w:rPr>
                <w:rFonts w:asciiTheme="minorHAnsi" w:hAnsiTheme="minorHAnsi" w:cstheme="minorHAnsi"/>
                <w:color w:val="000000"/>
                <w:sz w:val="20"/>
                <w:szCs w:val="20"/>
              </w:rPr>
              <w:t>/LA</w:t>
            </w:r>
          </w:p>
        </w:tc>
        <w:tc>
          <w:tcPr>
            <w:tcW w:w="1647" w:type="dxa"/>
            <w:shd w:val="clear" w:color="auto" w:fill="D9D9D9" w:themeFill="background1" w:themeFillShade="D9"/>
            <w:noWrap/>
            <w:vAlign w:val="center"/>
            <w:hideMark/>
          </w:tcPr>
          <w:p w:rsidR="000064D2" w:rsidRPr="002D41AF" w:rsidRDefault="002433DF" w:rsidP="002D41AF">
            <w:pPr>
              <w:jc w:val="center"/>
              <w:rPr>
                <w:rFonts w:asciiTheme="minorHAnsi" w:hAnsiTheme="minorHAnsi" w:cstheme="minorHAnsi"/>
                <w:color w:val="000000"/>
                <w:sz w:val="20"/>
                <w:szCs w:val="20"/>
              </w:rPr>
            </w:pPr>
            <w:r>
              <w:rPr>
                <w:rFonts w:asciiTheme="minorHAnsi" w:hAnsiTheme="minorHAnsi" w:cstheme="minorHAnsi"/>
                <w:color w:val="000000"/>
                <w:sz w:val="20"/>
                <w:szCs w:val="20"/>
              </w:rPr>
              <w:t>Mon, 7</w:t>
            </w:r>
          </w:p>
        </w:tc>
        <w:tc>
          <w:tcPr>
            <w:tcW w:w="6341" w:type="dxa"/>
            <w:shd w:val="clear" w:color="auto" w:fill="D9D9D9" w:themeFill="background1" w:themeFillShade="D9"/>
            <w:noWrap/>
            <w:vAlign w:val="center"/>
            <w:hideMark/>
          </w:tcPr>
          <w:p w:rsidR="000064D2" w:rsidRPr="002D41AF" w:rsidRDefault="009C23B0" w:rsidP="009C23B0">
            <w:pPr>
              <w:rPr>
                <w:rFonts w:asciiTheme="minorHAnsi" w:hAnsiTheme="minorHAnsi" w:cstheme="minorHAnsi"/>
                <w:color w:val="000000"/>
                <w:sz w:val="20"/>
                <w:szCs w:val="20"/>
              </w:rPr>
            </w:pPr>
            <w:r w:rsidRPr="002D41AF">
              <w:rPr>
                <w:rFonts w:asciiTheme="minorHAnsi" w:hAnsiTheme="minorHAnsi" w:cstheme="minorHAnsi"/>
                <w:color w:val="000000"/>
                <w:sz w:val="20"/>
                <w:szCs w:val="20"/>
              </w:rPr>
              <w:t>Planning in pharmacy operation</w:t>
            </w:r>
            <w:r w:rsidRPr="002D41AF">
              <w:rPr>
                <w:rFonts w:asciiTheme="minorHAnsi" w:hAnsiTheme="minorHAnsi" w:cstheme="minorHAnsi"/>
                <w:sz w:val="20"/>
                <w:szCs w:val="20"/>
              </w:rPr>
              <w:t xml:space="preserve"> </w:t>
            </w:r>
          </w:p>
        </w:tc>
      </w:tr>
      <w:tr w:rsidR="000064D2" w:rsidRPr="002D41AF" w:rsidTr="00511B11">
        <w:trPr>
          <w:trHeight w:val="335"/>
        </w:trPr>
        <w:tc>
          <w:tcPr>
            <w:tcW w:w="1250" w:type="dxa"/>
            <w:vMerge/>
            <w:shd w:val="clear" w:color="auto" w:fill="D9D9D9" w:themeFill="background1" w:themeFillShade="D9"/>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2D41AF" w:rsidRPr="002D41AF">
              <w:rPr>
                <w:rFonts w:asciiTheme="minorHAnsi" w:hAnsiTheme="minorHAnsi" w:cstheme="minorHAnsi"/>
                <w:color w:val="000000"/>
                <w:sz w:val="20"/>
                <w:szCs w:val="20"/>
              </w:rPr>
              <w:t>9</w:t>
            </w:r>
          </w:p>
        </w:tc>
        <w:tc>
          <w:tcPr>
            <w:tcW w:w="6341" w:type="dxa"/>
            <w:shd w:val="clear" w:color="auto" w:fill="D9D9D9" w:themeFill="background1" w:themeFillShade="D9"/>
            <w:noWrap/>
            <w:vAlign w:val="center"/>
          </w:tcPr>
          <w:p w:rsidR="000064D2" w:rsidRPr="002D41AF" w:rsidRDefault="007C26ED" w:rsidP="007C26ED">
            <w:pPr>
              <w:rPr>
                <w:rFonts w:asciiTheme="minorHAnsi" w:hAnsiTheme="minorHAnsi" w:cstheme="minorHAnsi"/>
                <w:sz w:val="20"/>
                <w:szCs w:val="20"/>
              </w:rPr>
            </w:pPr>
            <w:r w:rsidRPr="002D41AF">
              <w:rPr>
                <w:rFonts w:asciiTheme="minorHAnsi" w:hAnsiTheme="minorHAnsi" w:cstheme="minorHAnsi"/>
                <w:color w:val="000000"/>
                <w:sz w:val="20"/>
                <w:szCs w:val="20"/>
              </w:rPr>
              <w:t xml:space="preserve">Operational Management </w:t>
            </w:r>
          </w:p>
        </w:tc>
      </w:tr>
      <w:tr w:rsidR="000064D2" w:rsidRPr="002D41AF" w:rsidTr="00511B11">
        <w:trPr>
          <w:trHeight w:val="336"/>
        </w:trPr>
        <w:tc>
          <w:tcPr>
            <w:tcW w:w="1250" w:type="dxa"/>
            <w:vMerge w:val="restart"/>
            <w:shd w:val="clear" w:color="000000" w:fill="FFFFFF"/>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4</w:t>
            </w:r>
          </w:p>
          <w:p w:rsidR="000064D2" w:rsidRPr="002D41AF" w:rsidRDefault="00511B11"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LA</w:t>
            </w:r>
          </w:p>
        </w:tc>
        <w:tc>
          <w:tcPr>
            <w:tcW w:w="1647" w:type="dxa"/>
            <w:shd w:val="clear" w:color="000000" w:fill="FFFFFF"/>
            <w:noWrap/>
            <w:vAlign w:val="center"/>
            <w:hideMark/>
          </w:tcPr>
          <w:p w:rsidR="000064D2" w:rsidRPr="002D41AF" w:rsidRDefault="00747A66" w:rsidP="002D41AF">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2D41AF" w:rsidRPr="002D41AF">
              <w:rPr>
                <w:rFonts w:asciiTheme="minorHAnsi" w:hAnsiTheme="minorHAnsi" w:cstheme="minorHAnsi"/>
                <w:color w:val="000000"/>
                <w:sz w:val="20"/>
                <w:szCs w:val="20"/>
              </w:rPr>
              <w:t>14</w:t>
            </w:r>
          </w:p>
        </w:tc>
        <w:tc>
          <w:tcPr>
            <w:tcW w:w="6341" w:type="dxa"/>
            <w:vMerge w:val="restart"/>
            <w:shd w:val="clear" w:color="000000" w:fill="FFFFFF"/>
            <w:noWrap/>
            <w:vAlign w:val="center"/>
            <w:hideMark/>
          </w:tcPr>
          <w:p w:rsidR="000064D2" w:rsidRPr="002D41AF" w:rsidRDefault="007C26ED" w:rsidP="00747A66">
            <w:pPr>
              <w:rPr>
                <w:rFonts w:asciiTheme="minorHAnsi" w:hAnsiTheme="minorHAnsi" w:cstheme="minorHAnsi"/>
                <w:color w:val="000000"/>
                <w:sz w:val="20"/>
                <w:szCs w:val="20"/>
              </w:rPr>
            </w:pPr>
            <w:r w:rsidRPr="002D41AF">
              <w:rPr>
                <w:rFonts w:asciiTheme="minorHAnsi" w:hAnsiTheme="minorHAnsi" w:cstheme="minorHAnsi"/>
                <w:color w:val="000000"/>
                <w:sz w:val="20"/>
                <w:szCs w:val="20"/>
              </w:rPr>
              <w:t>Operational Management</w:t>
            </w:r>
          </w:p>
        </w:tc>
      </w:tr>
      <w:tr w:rsidR="000064D2" w:rsidRPr="002D41AF" w:rsidTr="00511B11">
        <w:trPr>
          <w:trHeight w:val="335"/>
        </w:trPr>
        <w:tc>
          <w:tcPr>
            <w:tcW w:w="1250" w:type="dxa"/>
            <w:vMerge/>
            <w:shd w:val="clear" w:color="000000" w:fill="FFFFFF"/>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2D41AF" w:rsidRPr="002D41AF">
              <w:rPr>
                <w:rFonts w:asciiTheme="minorHAnsi" w:hAnsiTheme="minorHAnsi" w:cstheme="minorHAnsi"/>
                <w:color w:val="000000"/>
                <w:sz w:val="20"/>
                <w:szCs w:val="20"/>
              </w:rPr>
              <w:t>16</w:t>
            </w:r>
          </w:p>
        </w:tc>
        <w:tc>
          <w:tcPr>
            <w:tcW w:w="6341" w:type="dxa"/>
            <w:vMerge/>
            <w:shd w:val="clear" w:color="000000" w:fill="FFFFFF"/>
            <w:noWrap/>
            <w:vAlign w:val="center"/>
          </w:tcPr>
          <w:p w:rsidR="000064D2" w:rsidRPr="002D41AF" w:rsidRDefault="000064D2" w:rsidP="002643A0">
            <w:pPr>
              <w:rPr>
                <w:rFonts w:asciiTheme="minorHAnsi" w:hAnsiTheme="minorHAnsi" w:cstheme="minorHAnsi"/>
                <w:color w:val="000000"/>
                <w:sz w:val="20"/>
                <w:szCs w:val="20"/>
              </w:rPr>
            </w:pPr>
          </w:p>
        </w:tc>
      </w:tr>
      <w:tr w:rsidR="002D41AF" w:rsidRPr="002D41AF" w:rsidTr="005614E0">
        <w:trPr>
          <w:trHeight w:val="336"/>
        </w:trPr>
        <w:tc>
          <w:tcPr>
            <w:tcW w:w="1250" w:type="dxa"/>
            <w:shd w:val="clear" w:color="auto" w:fill="FFFF00"/>
            <w:noWrap/>
            <w:vAlign w:val="center"/>
            <w:hideMark/>
          </w:tcPr>
          <w:p w:rsidR="002D41AF" w:rsidRPr="005614E0" w:rsidRDefault="002D41AF" w:rsidP="007B25C0">
            <w:pPr>
              <w:jc w:val="center"/>
              <w:rPr>
                <w:rFonts w:asciiTheme="minorHAnsi" w:hAnsiTheme="minorHAnsi" w:cstheme="minorHAnsi"/>
                <w:color w:val="000000"/>
                <w:sz w:val="20"/>
                <w:szCs w:val="20"/>
              </w:rPr>
            </w:pPr>
          </w:p>
        </w:tc>
        <w:tc>
          <w:tcPr>
            <w:tcW w:w="1647" w:type="dxa"/>
            <w:shd w:val="clear" w:color="auto" w:fill="FFFF00"/>
            <w:noWrap/>
            <w:vAlign w:val="center"/>
            <w:hideMark/>
          </w:tcPr>
          <w:p w:rsidR="002D41AF" w:rsidRPr="005614E0" w:rsidRDefault="002D41AF" w:rsidP="002433DF">
            <w:pPr>
              <w:jc w:val="center"/>
              <w:rPr>
                <w:rFonts w:asciiTheme="minorHAnsi" w:hAnsiTheme="minorHAnsi" w:cstheme="minorHAnsi"/>
                <w:b/>
                <w:bCs/>
                <w:color w:val="000000"/>
                <w:sz w:val="20"/>
                <w:szCs w:val="20"/>
              </w:rPr>
            </w:pPr>
            <w:r w:rsidRPr="005614E0">
              <w:rPr>
                <w:rFonts w:asciiTheme="minorHAnsi" w:hAnsiTheme="minorHAnsi" w:cstheme="minorHAnsi"/>
                <w:b/>
                <w:bCs/>
                <w:color w:val="000000"/>
                <w:sz w:val="20"/>
                <w:szCs w:val="20"/>
              </w:rPr>
              <w:t>Thu 1</w:t>
            </w:r>
            <w:r w:rsidR="002433DF">
              <w:rPr>
                <w:rFonts w:asciiTheme="minorHAnsi" w:hAnsiTheme="minorHAnsi" w:cstheme="minorHAnsi"/>
                <w:b/>
                <w:bCs/>
                <w:color w:val="000000"/>
                <w:sz w:val="20"/>
                <w:szCs w:val="20"/>
              </w:rPr>
              <w:t>7</w:t>
            </w:r>
            <w:r w:rsidRPr="005614E0">
              <w:rPr>
                <w:rFonts w:asciiTheme="minorHAnsi" w:hAnsiTheme="minorHAnsi" w:cstheme="minorHAnsi"/>
                <w:b/>
                <w:bCs/>
                <w:color w:val="000000"/>
                <w:sz w:val="20"/>
                <w:szCs w:val="20"/>
              </w:rPr>
              <w:t xml:space="preserve"> to Tue 29</w:t>
            </w:r>
          </w:p>
        </w:tc>
        <w:tc>
          <w:tcPr>
            <w:tcW w:w="6341" w:type="dxa"/>
            <w:shd w:val="clear" w:color="auto" w:fill="FFFF00"/>
            <w:noWrap/>
            <w:vAlign w:val="center"/>
            <w:hideMark/>
          </w:tcPr>
          <w:p w:rsidR="002D41AF" w:rsidRPr="005614E0" w:rsidRDefault="002D41AF" w:rsidP="005B31B8">
            <w:pPr>
              <w:rPr>
                <w:rFonts w:asciiTheme="minorHAnsi" w:hAnsiTheme="minorHAnsi" w:cstheme="minorHAnsi"/>
                <w:b/>
                <w:bCs/>
                <w:sz w:val="20"/>
                <w:szCs w:val="20"/>
              </w:rPr>
            </w:pPr>
            <w:r w:rsidRPr="005614E0">
              <w:rPr>
                <w:rFonts w:asciiTheme="minorHAnsi" w:hAnsiTheme="minorHAnsi" w:cstheme="minorHAnsi"/>
                <w:b/>
                <w:bCs/>
                <w:sz w:val="20"/>
                <w:szCs w:val="20"/>
              </w:rPr>
              <w:t>Hajj holiday 4-16 /12/1436</w:t>
            </w:r>
          </w:p>
        </w:tc>
      </w:tr>
      <w:tr w:rsidR="000064D2" w:rsidRPr="002D41AF" w:rsidTr="00511B11">
        <w:trPr>
          <w:trHeight w:val="336"/>
        </w:trPr>
        <w:tc>
          <w:tcPr>
            <w:tcW w:w="1250" w:type="dxa"/>
            <w:vMerge w:val="restart"/>
            <w:shd w:val="clear" w:color="auto" w:fill="D9D9D9" w:themeFill="background1" w:themeFillShade="D9"/>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5</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auto" w:fill="D9D9D9" w:themeFill="background1" w:themeFillShade="D9"/>
            <w:noWrap/>
            <w:vAlign w:val="center"/>
            <w:hideMark/>
          </w:tcPr>
          <w:p w:rsidR="000064D2" w:rsidRPr="002D41AF" w:rsidRDefault="00747A66" w:rsidP="002D41AF">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2D41AF">
              <w:rPr>
                <w:rFonts w:asciiTheme="minorHAnsi" w:hAnsiTheme="minorHAnsi" w:cstheme="minorHAnsi"/>
                <w:color w:val="000000"/>
                <w:sz w:val="20"/>
                <w:szCs w:val="20"/>
              </w:rPr>
              <w:t>28</w:t>
            </w:r>
          </w:p>
        </w:tc>
        <w:tc>
          <w:tcPr>
            <w:tcW w:w="6341" w:type="dxa"/>
            <w:vMerge w:val="restart"/>
            <w:shd w:val="clear" w:color="auto" w:fill="D9D9D9" w:themeFill="background1" w:themeFillShade="D9"/>
            <w:noWrap/>
            <w:vAlign w:val="center"/>
            <w:hideMark/>
          </w:tcPr>
          <w:p w:rsidR="002D41AF" w:rsidRDefault="002D41AF" w:rsidP="005B31B8">
            <w:pPr>
              <w:rPr>
                <w:rFonts w:asciiTheme="minorHAnsi" w:hAnsiTheme="minorHAnsi" w:cstheme="minorHAnsi"/>
                <w:sz w:val="20"/>
                <w:szCs w:val="20"/>
              </w:rPr>
            </w:pPr>
            <w:r>
              <w:rPr>
                <w:rFonts w:asciiTheme="minorHAnsi" w:hAnsiTheme="minorHAnsi" w:cstheme="minorHAnsi"/>
                <w:sz w:val="20"/>
                <w:szCs w:val="20"/>
              </w:rPr>
              <w:t xml:space="preserve">Holiday </w:t>
            </w:r>
          </w:p>
          <w:p w:rsidR="000064D2" w:rsidRPr="002D41AF" w:rsidRDefault="00747A66" w:rsidP="005B31B8">
            <w:pPr>
              <w:rPr>
                <w:rFonts w:asciiTheme="minorHAnsi" w:hAnsiTheme="minorHAnsi" w:cstheme="minorHAnsi"/>
                <w:color w:val="000000"/>
                <w:sz w:val="20"/>
                <w:szCs w:val="20"/>
              </w:rPr>
            </w:pPr>
            <w:r w:rsidRPr="002D41AF">
              <w:rPr>
                <w:rFonts w:asciiTheme="minorHAnsi" w:hAnsiTheme="minorHAnsi" w:cstheme="minorHAnsi"/>
                <w:sz w:val="20"/>
                <w:szCs w:val="20"/>
              </w:rPr>
              <w:t>Ensuring Quality in pharmacy operation</w:t>
            </w:r>
          </w:p>
        </w:tc>
      </w:tr>
      <w:tr w:rsidR="000064D2" w:rsidRPr="002D41AF" w:rsidTr="00511B11">
        <w:trPr>
          <w:trHeight w:val="335"/>
        </w:trPr>
        <w:tc>
          <w:tcPr>
            <w:tcW w:w="1250" w:type="dxa"/>
            <w:vMerge/>
            <w:shd w:val="clear" w:color="auto" w:fill="D9D9D9" w:themeFill="background1" w:themeFillShade="D9"/>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2D41AF">
              <w:rPr>
                <w:rFonts w:asciiTheme="minorHAnsi" w:hAnsiTheme="minorHAnsi" w:cstheme="minorHAnsi"/>
                <w:color w:val="000000"/>
                <w:sz w:val="20"/>
                <w:szCs w:val="20"/>
              </w:rPr>
              <w:t>30</w:t>
            </w:r>
          </w:p>
        </w:tc>
        <w:tc>
          <w:tcPr>
            <w:tcW w:w="6341" w:type="dxa"/>
            <w:vMerge/>
            <w:shd w:val="clear" w:color="auto" w:fill="D9D9D9" w:themeFill="background1" w:themeFillShade="D9"/>
            <w:noWrap/>
            <w:vAlign w:val="center"/>
          </w:tcPr>
          <w:p w:rsidR="000064D2" w:rsidRPr="002D41AF" w:rsidRDefault="000064D2" w:rsidP="005B31B8">
            <w:pPr>
              <w:rPr>
                <w:rFonts w:asciiTheme="minorHAnsi" w:hAnsiTheme="minorHAnsi" w:cstheme="minorHAnsi"/>
                <w:color w:val="000000"/>
                <w:sz w:val="20"/>
                <w:szCs w:val="20"/>
              </w:rPr>
            </w:pPr>
          </w:p>
        </w:tc>
      </w:tr>
      <w:tr w:rsidR="000064D2" w:rsidRPr="002D41AF" w:rsidTr="00511B11">
        <w:trPr>
          <w:trHeight w:val="336"/>
        </w:trPr>
        <w:tc>
          <w:tcPr>
            <w:tcW w:w="1250" w:type="dxa"/>
            <w:vMerge w:val="restart"/>
            <w:shd w:val="clear" w:color="000000" w:fill="FFFFFF"/>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6</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000000" w:fill="FFFFFF"/>
            <w:noWrap/>
            <w:vAlign w:val="center"/>
            <w:hideMark/>
          </w:tcPr>
          <w:p w:rsidR="000064D2" w:rsidRPr="002D41AF" w:rsidRDefault="00747A66" w:rsidP="005614E0">
            <w:pPr>
              <w:jc w:val="center"/>
              <w:rPr>
                <w:rFonts w:asciiTheme="minorHAnsi" w:hAnsiTheme="minorHAnsi" w:cstheme="minorHAnsi"/>
                <w:b/>
                <w:bCs/>
                <w:color w:val="FF0000"/>
                <w:sz w:val="20"/>
                <w:szCs w:val="20"/>
              </w:rPr>
            </w:pPr>
            <w:r w:rsidRPr="002D41AF">
              <w:rPr>
                <w:rFonts w:asciiTheme="minorHAnsi" w:hAnsiTheme="minorHAnsi" w:cstheme="minorHAnsi"/>
                <w:b/>
                <w:bCs/>
                <w:color w:val="FF0000"/>
                <w:sz w:val="20"/>
                <w:szCs w:val="20"/>
              </w:rPr>
              <w:t>Mon</w:t>
            </w:r>
            <w:r w:rsidRPr="002D41AF">
              <w:rPr>
                <w:rFonts w:asciiTheme="minorHAnsi" w:hAnsiTheme="minorHAnsi" w:cstheme="minorHAnsi"/>
                <w:color w:val="000000"/>
                <w:sz w:val="20"/>
                <w:szCs w:val="20"/>
              </w:rPr>
              <w:t xml:space="preserve"> </w:t>
            </w:r>
            <w:r w:rsidR="005614E0">
              <w:rPr>
                <w:rFonts w:asciiTheme="minorHAnsi" w:hAnsiTheme="minorHAnsi" w:cstheme="minorHAnsi"/>
                <w:b/>
                <w:bCs/>
                <w:color w:val="FF0000"/>
                <w:sz w:val="20"/>
                <w:szCs w:val="20"/>
              </w:rPr>
              <w:t>5 Oct</w:t>
            </w:r>
          </w:p>
        </w:tc>
        <w:tc>
          <w:tcPr>
            <w:tcW w:w="6341" w:type="dxa"/>
            <w:shd w:val="clear" w:color="auto" w:fill="auto"/>
            <w:noWrap/>
            <w:vAlign w:val="center"/>
            <w:hideMark/>
          </w:tcPr>
          <w:p w:rsidR="000064D2" w:rsidRPr="002D41AF" w:rsidRDefault="009C23B0" w:rsidP="007C26ED">
            <w:pPr>
              <w:rPr>
                <w:rFonts w:asciiTheme="minorHAnsi" w:hAnsiTheme="minorHAnsi" w:cstheme="minorHAnsi"/>
                <w:b/>
                <w:bCs/>
                <w:color w:val="FF0000"/>
                <w:sz w:val="20"/>
                <w:szCs w:val="20"/>
              </w:rPr>
            </w:pPr>
            <w:r w:rsidRPr="002D41AF">
              <w:rPr>
                <w:rFonts w:asciiTheme="minorHAnsi" w:hAnsiTheme="minorHAnsi" w:cstheme="minorHAnsi"/>
                <w:b/>
                <w:bCs/>
                <w:color w:val="FF0000"/>
                <w:sz w:val="20"/>
                <w:szCs w:val="20"/>
              </w:rPr>
              <w:t xml:space="preserve">Midterm Exam 1 </w:t>
            </w:r>
            <w:r w:rsidR="007C26ED" w:rsidRPr="002D41AF">
              <w:rPr>
                <w:rFonts w:asciiTheme="minorHAnsi" w:hAnsiTheme="minorHAnsi" w:cstheme="minorHAnsi"/>
                <w:b/>
                <w:bCs/>
                <w:color w:val="FF0000"/>
                <w:sz w:val="20"/>
                <w:szCs w:val="20"/>
              </w:rPr>
              <w:t>(Topics: management functions, Planning, &amp; Quality)</w:t>
            </w:r>
          </w:p>
        </w:tc>
      </w:tr>
      <w:tr w:rsidR="000064D2" w:rsidRPr="002D41AF" w:rsidTr="00511B11">
        <w:trPr>
          <w:trHeight w:val="335"/>
        </w:trPr>
        <w:tc>
          <w:tcPr>
            <w:tcW w:w="1250" w:type="dxa"/>
            <w:vMerge/>
            <w:shd w:val="clear" w:color="000000" w:fill="FFFFFF"/>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5614E0">
              <w:rPr>
                <w:rFonts w:asciiTheme="minorHAnsi" w:hAnsiTheme="minorHAnsi" w:cstheme="minorHAnsi"/>
                <w:color w:val="000000"/>
                <w:sz w:val="20"/>
                <w:szCs w:val="20"/>
              </w:rPr>
              <w:t>7</w:t>
            </w:r>
            <w:r w:rsidR="000064D2" w:rsidRPr="002D41AF">
              <w:rPr>
                <w:rFonts w:asciiTheme="minorHAnsi" w:hAnsiTheme="minorHAnsi" w:cstheme="minorHAnsi"/>
                <w:color w:val="000000"/>
                <w:sz w:val="20"/>
                <w:szCs w:val="20"/>
              </w:rPr>
              <w:t xml:space="preserve"> </w:t>
            </w:r>
          </w:p>
        </w:tc>
        <w:tc>
          <w:tcPr>
            <w:tcW w:w="6341" w:type="dxa"/>
            <w:shd w:val="clear" w:color="auto" w:fill="auto"/>
            <w:noWrap/>
            <w:vAlign w:val="center"/>
          </w:tcPr>
          <w:p w:rsidR="000064D2" w:rsidRPr="002D41AF" w:rsidRDefault="00747A66" w:rsidP="00747A66">
            <w:pP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Organizational structure and behavior </w:t>
            </w:r>
          </w:p>
        </w:tc>
      </w:tr>
      <w:tr w:rsidR="000064D2" w:rsidRPr="002D41AF" w:rsidTr="00511B11">
        <w:trPr>
          <w:trHeight w:val="336"/>
        </w:trPr>
        <w:tc>
          <w:tcPr>
            <w:tcW w:w="1250" w:type="dxa"/>
            <w:vMerge w:val="restart"/>
            <w:shd w:val="clear" w:color="auto" w:fill="D9D9D9" w:themeFill="background1" w:themeFillShade="D9"/>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7</w:t>
            </w:r>
          </w:p>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auto" w:fill="D9D9D9" w:themeFill="background1" w:themeFillShade="D9"/>
            <w:noWrap/>
            <w:vAlign w:val="center"/>
            <w:hideMark/>
          </w:tcPr>
          <w:p w:rsidR="000064D2" w:rsidRPr="002D41AF" w:rsidRDefault="00747A66"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5614E0">
              <w:rPr>
                <w:rFonts w:asciiTheme="minorHAnsi" w:hAnsiTheme="minorHAnsi" w:cstheme="minorHAnsi"/>
                <w:color w:val="000000"/>
                <w:sz w:val="20"/>
                <w:szCs w:val="20"/>
              </w:rPr>
              <w:t>12</w:t>
            </w:r>
          </w:p>
        </w:tc>
        <w:tc>
          <w:tcPr>
            <w:tcW w:w="6341" w:type="dxa"/>
            <w:shd w:val="clear" w:color="auto" w:fill="D9D9D9" w:themeFill="background1" w:themeFillShade="D9"/>
            <w:noWrap/>
            <w:vAlign w:val="center"/>
            <w:hideMark/>
          </w:tcPr>
          <w:p w:rsidR="000064D2" w:rsidRPr="002D41AF" w:rsidRDefault="007C26ED" w:rsidP="004A2B6A">
            <w:pPr>
              <w:rPr>
                <w:rFonts w:asciiTheme="minorHAnsi" w:hAnsiTheme="minorHAnsi" w:cstheme="minorHAnsi"/>
                <w:color w:val="000000"/>
                <w:sz w:val="20"/>
                <w:szCs w:val="20"/>
              </w:rPr>
            </w:pPr>
            <w:r w:rsidRPr="002D41AF">
              <w:rPr>
                <w:rFonts w:asciiTheme="minorHAnsi" w:hAnsiTheme="minorHAnsi" w:cstheme="minorHAnsi"/>
                <w:color w:val="000000"/>
                <w:sz w:val="20"/>
                <w:szCs w:val="20"/>
              </w:rPr>
              <w:t>Organizational structure and behavior</w:t>
            </w:r>
          </w:p>
        </w:tc>
      </w:tr>
      <w:tr w:rsidR="000064D2" w:rsidRPr="002D41AF" w:rsidTr="00511B11">
        <w:trPr>
          <w:trHeight w:val="335"/>
        </w:trPr>
        <w:tc>
          <w:tcPr>
            <w:tcW w:w="1250" w:type="dxa"/>
            <w:vMerge/>
            <w:shd w:val="clear" w:color="auto" w:fill="D9D9D9" w:themeFill="background1" w:themeFillShade="D9"/>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5614E0">
              <w:rPr>
                <w:rFonts w:asciiTheme="minorHAnsi" w:hAnsiTheme="minorHAnsi" w:cstheme="minorHAnsi"/>
                <w:color w:val="000000"/>
                <w:sz w:val="20"/>
                <w:szCs w:val="20"/>
              </w:rPr>
              <w:t>14</w:t>
            </w:r>
          </w:p>
        </w:tc>
        <w:tc>
          <w:tcPr>
            <w:tcW w:w="6341" w:type="dxa"/>
            <w:shd w:val="clear" w:color="auto" w:fill="D9D9D9" w:themeFill="background1" w:themeFillShade="D9"/>
            <w:noWrap/>
            <w:vAlign w:val="center"/>
          </w:tcPr>
          <w:p w:rsidR="000064D2" w:rsidRPr="002D41AF" w:rsidRDefault="007C26ED" w:rsidP="004A2B6A">
            <w:pPr>
              <w:rPr>
                <w:rFonts w:asciiTheme="minorHAnsi" w:hAnsiTheme="minorHAnsi" w:cstheme="minorHAnsi"/>
                <w:color w:val="000000"/>
                <w:sz w:val="20"/>
                <w:szCs w:val="20"/>
              </w:rPr>
            </w:pPr>
            <w:r w:rsidRPr="002D41AF">
              <w:rPr>
                <w:rFonts w:asciiTheme="minorHAnsi" w:hAnsiTheme="minorHAnsi" w:cstheme="minorHAnsi"/>
                <w:color w:val="000000"/>
                <w:sz w:val="20"/>
                <w:szCs w:val="20"/>
              </w:rPr>
              <w:t>Human resources Management</w:t>
            </w:r>
          </w:p>
        </w:tc>
      </w:tr>
      <w:tr w:rsidR="000064D2" w:rsidRPr="002D41AF" w:rsidTr="00511B11">
        <w:trPr>
          <w:trHeight w:val="336"/>
        </w:trPr>
        <w:tc>
          <w:tcPr>
            <w:tcW w:w="1250" w:type="dxa"/>
            <w:vMerge w:val="restart"/>
            <w:shd w:val="clear" w:color="000000" w:fill="FFFFFF"/>
            <w:noWrap/>
            <w:vAlign w:val="center"/>
            <w:hideMark/>
          </w:tcPr>
          <w:p w:rsidR="000064D2" w:rsidRPr="002D41AF"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8</w:t>
            </w:r>
          </w:p>
          <w:p w:rsidR="000064D2" w:rsidRPr="002D41AF" w:rsidRDefault="00511B11"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NA</w:t>
            </w:r>
          </w:p>
        </w:tc>
        <w:tc>
          <w:tcPr>
            <w:tcW w:w="1647" w:type="dxa"/>
            <w:shd w:val="clear" w:color="000000" w:fill="FFFFFF"/>
            <w:noWrap/>
            <w:vAlign w:val="center"/>
            <w:hideMark/>
          </w:tcPr>
          <w:p w:rsidR="000064D2" w:rsidRPr="002D41AF" w:rsidRDefault="00747A66"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5614E0">
              <w:rPr>
                <w:rFonts w:asciiTheme="minorHAnsi" w:hAnsiTheme="minorHAnsi" w:cstheme="minorHAnsi"/>
                <w:color w:val="000000"/>
                <w:sz w:val="20"/>
                <w:szCs w:val="20"/>
              </w:rPr>
              <w:t>19</w:t>
            </w:r>
          </w:p>
        </w:tc>
        <w:tc>
          <w:tcPr>
            <w:tcW w:w="6341" w:type="dxa"/>
            <w:vMerge w:val="restart"/>
            <w:shd w:val="clear" w:color="000000" w:fill="FFFFFF"/>
            <w:noWrap/>
            <w:vAlign w:val="center"/>
            <w:hideMark/>
          </w:tcPr>
          <w:p w:rsidR="000064D2" w:rsidRPr="002D41AF" w:rsidRDefault="00747A66" w:rsidP="00747A66">
            <w:pP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Leadership in pharmacy </w:t>
            </w:r>
          </w:p>
        </w:tc>
      </w:tr>
      <w:tr w:rsidR="000064D2" w:rsidRPr="002D41AF" w:rsidTr="00511B11">
        <w:trPr>
          <w:trHeight w:val="335"/>
        </w:trPr>
        <w:tc>
          <w:tcPr>
            <w:tcW w:w="1250" w:type="dxa"/>
            <w:vMerge/>
            <w:shd w:val="clear" w:color="000000" w:fill="FFFFFF"/>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sidR="005614E0">
              <w:rPr>
                <w:rFonts w:asciiTheme="minorHAnsi" w:hAnsiTheme="minorHAnsi" w:cstheme="minorHAnsi"/>
                <w:color w:val="000000"/>
                <w:sz w:val="20"/>
                <w:szCs w:val="20"/>
              </w:rPr>
              <w:t>21</w:t>
            </w:r>
          </w:p>
        </w:tc>
        <w:tc>
          <w:tcPr>
            <w:tcW w:w="6341" w:type="dxa"/>
            <w:vMerge/>
            <w:shd w:val="clear" w:color="000000" w:fill="FFFFFF"/>
            <w:noWrap/>
            <w:vAlign w:val="center"/>
          </w:tcPr>
          <w:p w:rsidR="000064D2" w:rsidRPr="002D41AF" w:rsidRDefault="000064D2" w:rsidP="002643A0">
            <w:pPr>
              <w:rPr>
                <w:rFonts w:asciiTheme="minorHAnsi" w:hAnsiTheme="minorHAnsi" w:cstheme="minorHAnsi"/>
                <w:color w:val="000000"/>
                <w:sz w:val="20"/>
                <w:szCs w:val="20"/>
              </w:rPr>
            </w:pPr>
          </w:p>
        </w:tc>
      </w:tr>
      <w:tr w:rsidR="000064D2" w:rsidRPr="002D41AF" w:rsidTr="002433DF">
        <w:trPr>
          <w:trHeight w:val="336"/>
        </w:trPr>
        <w:tc>
          <w:tcPr>
            <w:tcW w:w="1250" w:type="dxa"/>
            <w:vMerge w:val="restart"/>
            <w:shd w:val="clear" w:color="auto" w:fill="D9D9D9" w:themeFill="background1" w:themeFillShade="D9"/>
            <w:noWrap/>
            <w:vAlign w:val="center"/>
            <w:hideMark/>
          </w:tcPr>
          <w:p w:rsidR="000064D2" w:rsidRDefault="000064D2"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9</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TA</w:t>
            </w:r>
          </w:p>
        </w:tc>
        <w:tc>
          <w:tcPr>
            <w:tcW w:w="1647" w:type="dxa"/>
            <w:shd w:val="clear" w:color="auto" w:fill="D9D9D9" w:themeFill="background1" w:themeFillShade="D9"/>
            <w:noWrap/>
            <w:vAlign w:val="center"/>
            <w:hideMark/>
          </w:tcPr>
          <w:p w:rsidR="000064D2" w:rsidRPr="002D41AF" w:rsidRDefault="00747A66"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sidR="005614E0">
              <w:rPr>
                <w:rFonts w:asciiTheme="minorHAnsi" w:hAnsiTheme="minorHAnsi" w:cstheme="minorHAnsi"/>
                <w:color w:val="000000"/>
                <w:sz w:val="20"/>
                <w:szCs w:val="20"/>
              </w:rPr>
              <w:t>26</w:t>
            </w:r>
          </w:p>
        </w:tc>
        <w:tc>
          <w:tcPr>
            <w:tcW w:w="6341" w:type="dxa"/>
            <w:vMerge w:val="restart"/>
            <w:shd w:val="clear" w:color="auto" w:fill="D9D9D9" w:themeFill="background1" w:themeFillShade="D9"/>
            <w:noWrap/>
            <w:vAlign w:val="center"/>
            <w:hideMark/>
          </w:tcPr>
          <w:p w:rsidR="000064D2" w:rsidRPr="002D41AF" w:rsidRDefault="002433DF" w:rsidP="002433DF">
            <w:pPr>
              <w:rPr>
                <w:rFonts w:asciiTheme="minorHAnsi" w:hAnsiTheme="minorHAnsi" w:cstheme="minorHAnsi"/>
                <w:b/>
                <w:bCs/>
                <w:color w:val="000000"/>
                <w:sz w:val="20"/>
                <w:szCs w:val="20"/>
              </w:rPr>
            </w:pPr>
            <w:r w:rsidRPr="002D41AF">
              <w:rPr>
                <w:rFonts w:asciiTheme="minorHAnsi" w:hAnsiTheme="minorHAnsi" w:cstheme="minorHAnsi"/>
                <w:color w:val="000000"/>
                <w:sz w:val="20"/>
                <w:szCs w:val="20"/>
              </w:rPr>
              <w:t>Financial Reports</w:t>
            </w:r>
          </w:p>
        </w:tc>
      </w:tr>
      <w:tr w:rsidR="000064D2" w:rsidRPr="002D41AF" w:rsidTr="002433DF">
        <w:trPr>
          <w:trHeight w:val="335"/>
        </w:trPr>
        <w:tc>
          <w:tcPr>
            <w:tcW w:w="1250" w:type="dxa"/>
            <w:vMerge/>
            <w:shd w:val="clear" w:color="auto" w:fill="D9D9D9" w:themeFill="background1" w:themeFillShade="D9"/>
            <w:noWrap/>
            <w:vAlign w:val="center"/>
          </w:tcPr>
          <w:p w:rsidR="000064D2" w:rsidRPr="002D41AF" w:rsidRDefault="000064D2"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0064D2" w:rsidRPr="002D41AF" w:rsidRDefault="00511B11"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sidR="005614E0">
              <w:rPr>
                <w:rFonts w:asciiTheme="minorHAnsi" w:hAnsiTheme="minorHAnsi" w:cstheme="minorHAnsi"/>
                <w:color w:val="000000"/>
                <w:sz w:val="20"/>
                <w:szCs w:val="20"/>
              </w:rPr>
              <w:t>d 28</w:t>
            </w:r>
          </w:p>
        </w:tc>
        <w:tc>
          <w:tcPr>
            <w:tcW w:w="6341" w:type="dxa"/>
            <w:vMerge/>
            <w:shd w:val="clear" w:color="auto" w:fill="D9D9D9" w:themeFill="background1" w:themeFillShade="D9"/>
            <w:noWrap/>
            <w:vAlign w:val="center"/>
          </w:tcPr>
          <w:p w:rsidR="000064D2" w:rsidRPr="002D41AF" w:rsidRDefault="000064D2" w:rsidP="00882A2B">
            <w:pPr>
              <w:jc w:val="center"/>
              <w:rPr>
                <w:rFonts w:asciiTheme="minorHAnsi" w:hAnsiTheme="minorHAnsi" w:cstheme="minorHAnsi"/>
                <w:b/>
                <w:bCs/>
                <w:color w:val="000000"/>
                <w:sz w:val="20"/>
                <w:szCs w:val="20"/>
              </w:rPr>
            </w:pPr>
          </w:p>
        </w:tc>
      </w:tr>
      <w:tr w:rsidR="002433DF" w:rsidRPr="002D41AF" w:rsidTr="00511B11">
        <w:trPr>
          <w:trHeight w:val="336"/>
        </w:trPr>
        <w:tc>
          <w:tcPr>
            <w:tcW w:w="1250" w:type="dxa"/>
            <w:vMerge w:val="restart"/>
            <w:shd w:val="clear" w:color="000000" w:fill="FFFFFF"/>
            <w:noWrap/>
            <w:vAlign w:val="center"/>
            <w:hideMark/>
          </w:tcPr>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10</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TA/LA</w:t>
            </w:r>
          </w:p>
        </w:tc>
        <w:tc>
          <w:tcPr>
            <w:tcW w:w="1647" w:type="dxa"/>
            <w:shd w:val="clear" w:color="000000" w:fill="FFFFFF"/>
            <w:noWrap/>
            <w:vAlign w:val="center"/>
            <w:hideMark/>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Pr>
                <w:rFonts w:asciiTheme="minorHAnsi" w:hAnsiTheme="minorHAnsi" w:cstheme="minorHAnsi"/>
                <w:color w:val="000000"/>
                <w:sz w:val="20"/>
                <w:szCs w:val="20"/>
              </w:rPr>
              <w:t>2 Nov</w:t>
            </w:r>
          </w:p>
        </w:tc>
        <w:tc>
          <w:tcPr>
            <w:tcW w:w="6341" w:type="dxa"/>
            <w:vMerge w:val="restart"/>
            <w:shd w:val="clear" w:color="000000" w:fill="FFFFFF"/>
            <w:noWrap/>
            <w:vAlign w:val="center"/>
            <w:hideMark/>
          </w:tcPr>
          <w:p w:rsidR="002433DF" w:rsidRPr="002D41AF" w:rsidRDefault="002433DF" w:rsidP="00BD1C5E">
            <w:pPr>
              <w:rPr>
                <w:rFonts w:asciiTheme="minorHAnsi" w:hAnsiTheme="minorHAnsi" w:cstheme="minorHAnsi"/>
                <w:color w:val="000000"/>
                <w:sz w:val="20"/>
                <w:szCs w:val="20"/>
              </w:rPr>
            </w:pPr>
            <w:r w:rsidRPr="002D41AF">
              <w:rPr>
                <w:rFonts w:asciiTheme="minorHAnsi" w:hAnsiTheme="minorHAnsi" w:cstheme="minorHAnsi"/>
                <w:color w:val="000000"/>
                <w:sz w:val="20"/>
                <w:szCs w:val="20"/>
              </w:rPr>
              <w:t>Financial Reports</w:t>
            </w:r>
          </w:p>
          <w:p w:rsidR="002433DF" w:rsidRPr="002D41AF" w:rsidRDefault="002433DF" w:rsidP="00BD1C5E">
            <w:pPr>
              <w:rPr>
                <w:rFonts w:asciiTheme="minorHAnsi" w:hAnsiTheme="minorHAnsi" w:cstheme="minorHAnsi"/>
                <w:color w:val="000000"/>
                <w:sz w:val="20"/>
                <w:szCs w:val="20"/>
              </w:rPr>
            </w:pPr>
            <w:r w:rsidRPr="002D41AF">
              <w:rPr>
                <w:rFonts w:asciiTheme="minorHAnsi" w:hAnsiTheme="minorHAnsi" w:cstheme="minorHAnsi"/>
                <w:color w:val="000000"/>
                <w:sz w:val="20"/>
                <w:szCs w:val="20"/>
              </w:rPr>
              <w:t>Purchasing and inventory management</w:t>
            </w:r>
          </w:p>
        </w:tc>
      </w:tr>
      <w:tr w:rsidR="002433DF" w:rsidRPr="002D41AF" w:rsidTr="00511B11">
        <w:trPr>
          <w:trHeight w:val="335"/>
        </w:trPr>
        <w:tc>
          <w:tcPr>
            <w:tcW w:w="1250" w:type="dxa"/>
            <w:vMerge/>
            <w:shd w:val="clear" w:color="000000" w:fill="FFFFFF"/>
            <w:noWrap/>
            <w:vAlign w:val="center"/>
          </w:tcPr>
          <w:p w:rsidR="002433DF" w:rsidRPr="002D41AF" w:rsidRDefault="002433DF"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p>
        </w:tc>
        <w:tc>
          <w:tcPr>
            <w:tcW w:w="6341" w:type="dxa"/>
            <w:vMerge/>
            <w:shd w:val="clear" w:color="000000" w:fill="FFFFFF"/>
            <w:noWrap/>
            <w:vAlign w:val="center"/>
          </w:tcPr>
          <w:p w:rsidR="002433DF" w:rsidRPr="002D41AF" w:rsidRDefault="002433DF" w:rsidP="00F17F59">
            <w:pPr>
              <w:rPr>
                <w:rFonts w:asciiTheme="minorHAnsi" w:hAnsiTheme="minorHAnsi" w:cstheme="minorHAnsi"/>
                <w:color w:val="000000"/>
                <w:sz w:val="20"/>
                <w:szCs w:val="20"/>
              </w:rPr>
            </w:pPr>
          </w:p>
        </w:tc>
      </w:tr>
      <w:tr w:rsidR="002433DF" w:rsidRPr="002D41AF" w:rsidTr="00AF27BE">
        <w:trPr>
          <w:trHeight w:val="458"/>
        </w:trPr>
        <w:tc>
          <w:tcPr>
            <w:tcW w:w="1250" w:type="dxa"/>
            <w:vMerge w:val="restart"/>
            <w:shd w:val="clear" w:color="auto" w:fill="D9D9D9" w:themeFill="background1" w:themeFillShade="D9"/>
            <w:noWrap/>
            <w:vAlign w:val="center"/>
            <w:hideMark/>
          </w:tcPr>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11</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LA</w:t>
            </w:r>
          </w:p>
        </w:tc>
        <w:tc>
          <w:tcPr>
            <w:tcW w:w="1647" w:type="dxa"/>
            <w:shd w:val="clear" w:color="auto" w:fill="D9D9D9" w:themeFill="background1" w:themeFillShade="D9"/>
            <w:noWrap/>
            <w:vAlign w:val="center"/>
            <w:hideMark/>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Pr>
                <w:rFonts w:asciiTheme="minorHAnsi" w:hAnsiTheme="minorHAnsi" w:cstheme="minorHAnsi"/>
                <w:color w:val="000000"/>
                <w:sz w:val="20"/>
                <w:szCs w:val="20"/>
              </w:rPr>
              <w:t>9</w:t>
            </w:r>
          </w:p>
        </w:tc>
        <w:tc>
          <w:tcPr>
            <w:tcW w:w="6341" w:type="dxa"/>
            <w:vMerge w:val="restart"/>
            <w:shd w:val="clear" w:color="auto" w:fill="D9D9D9" w:themeFill="background1" w:themeFillShade="D9"/>
            <w:noWrap/>
            <w:vAlign w:val="center"/>
            <w:hideMark/>
          </w:tcPr>
          <w:p w:rsidR="002433DF" w:rsidRPr="002D41AF" w:rsidRDefault="002433DF" w:rsidP="00AF27BE">
            <w:pPr>
              <w:rPr>
                <w:rFonts w:asciiTheme="minorHAnsi" w:hAnsiTheme="minorHAnsi" w:cstheme="minorHAnsi"/>
                <w:color w:val="000000"/>
                <w:sz w:val="20"/>
                <w:szCs w:val="20"/>
              </w:rPr>
            </w:pPr>
            <w:r w:rsidRPr="002D41AF">
              <w:rPr>
                <w:rFonts w:asciiTheme="minorHAnsi" w:hAnsiTheme="minorHAnsi" w:cstheme="minorHAnsi"/>
                <w:color w:val="000000"/>
                <w:sz w:val="20"/>
                <w:szCs w:val="20"/>
              </w:rPr>
              <w:t>Purchasing and inventory management</w:t>
            </w:r>
          </w:p>
        </w:tc>
      </w:tr>
      <w:tr w:rsidR="002433DF" w:rsidRPr="002D41AF" w:rsidTr="00511B11">
        <w:trPr>
          <w:trHeight w:val="335"/>
        </w:trPr>
        <w:tc>
          <w:tcPr>
            <w:tcW w:w="1250" w:type="dxa"/>
            <w:vMerge/>
            <w:shd w:val="clear" w:color="auto" w:fill="D9D9D9" w:themeFill="background1" w:themeFillShade="D9"/>
            <w:noWrap/>
            <w:vAlign w:val="center"/>
          </w:tcPr>
          <w:p w:rsidR="002433DF" w:rsidRPr="002D41AF" w:rsidRDefault="002433DF"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Pr>
                <w:rFonts w:asciiTheme="minorHAnsi" w:hAnsiTheme="minorHAnsi" w:cstheme="minorHAnsi"/>
                <w:color w:val="000000"/>
                <w:sz w:val="20"/>
                <w:szCs w:val="20"/>
              </w:rPr>
              <w:t>11</w:t>
            </w:r>
          </w:p>
        </w:tc>
        <w:tc>
          <w:tcPr>
            <w:tcW w:w="6341" w:type="dxa"/>
            <w:vMerge/>
            <w:shd w:val="clear" w:color="auto" w:fill="D9D9D9" w:themeFill="background1" w:themeFillShade="D9"/>
            <w:noWrap/>
            <w:vAlign w:val="center"/>
          </w:tcPr>
          <w:p w:rsidR="002433DF" w:rsidRPr="002D41AF" w:rsidRDefault="002433DF" w:rsidP="00F17F59">
            <w:pPr>
              <w:rPr>
                <w:rFonts w:asciiTheme="minorHAnsi" w:hAnsiTheme="minorHAnsi" w:cstheme="minorHAnsi"/>
                <w:color w:val="000000"/>
                <w:sz w:val="20"/>
                <w:szCs w:val="20"/>
              </w:rPr>
            </w:pPr>
          </w:p>
        </w:tc>
      </w:tr>
      <w:tr w:rsidR="002433DF" w:rsidRPr="002D41AF" w:rsidTr="00511B11">
        <w:trPr>
          <w:trHeight w:val="336"/>
        </w:trPr>
        <w:tc>
          <w:tcPr>
            <w:tcW w:w="1250" w:type="dxa"/>
            <w:vMerge w:val="restart"/>
            <w:shd w:val="clear" w:color="000000" w:fill="FFFFFF"/>
            <w:noWrap/>
            <w:vAlign w:val="center"/>
            <w:hideMark/>
          </w:tcPr>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12</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LA</w:t>
            </w:r>
          </w:p>
        </w:tc>
        <w:tc>
          <w:tcPr>
            <w:tcW w:w="1647" w:type="dxa"/>
            <w:shd w:val="clear" w:color="000000" w:fill="FFFFFF"/>
            <w:noWrap/>
            <w:vAlign w:val="center"/>
            <w:hideMark/>
          </w:tcPr>
          <w:p w:rsidR="002433DF" w:rsidRPr="00E004DC" w:rsidRDefault="002433DF" w:rsidP="005614E0">
            <w:pPr>
              <w:jc w:val="center"/>
              <w:rPr>
                <w:rFonts w:asciiTheme="minorHAnsi" w:hAnsiTheme="minorHAnsi" w:cstheme="minorHAnsi"/>
                <w:b/>
                <w:bCs/>
                <w:color w:val="FF0000"/>
                <w:sz w:val="20"/>
                <w:szCs w:val="20"/>
              </w:rPr>
            </w:pPr>
            <w:r w:rsidRPr="00E004DC">
              <w:rPr>
                <w:rFonts w:asciiTheme="minorHAnsi" w:hAnsiTheme="minorHAnsi" w:cstheme="minorHAnsi"/>
                <w:b/>
                <w:bCs/>
                <w:color w:val="FF0000"/>
                <w:sz w:val="20"/>
                <w:szCs w:val="20"/>
              </w:rPr>
              <w:t>Mon 16</w:t>
            </w:r>
          </w:p>
        </w:tc>
        <w:tc>
          <w:tcPr>
            <w:tcW w:w="6341" w:type="dxa"/>
            <w:shd w:val="clear" w:color="000000" w:fill="FFFFFF"/>
            <w:noWrap/>
            <w:vAlign w:val="center"/>
            <w:hideMark/>
          </w:tcPr>
          <w:p w:rsidR="002433DF" w:rsidRPr="002D41AF" w:rsidRDefault="002433DF" w:rsidP="002433DF">
            <w:pPr>
              <w:rPr>
                <w:rFonts w:asciiTheme="minorHAnsi" w:hAnsiTheme="minorHAnsi" w:cstheme="minorHAnsi"/>
                <w:sz w:val="20"/>
                <w:szCs w:val="20"/>
              </w:rPr>
            </w:pPr>
            <w:r w:rsidRPr="002D41AF">
              <w:rPr>
                <w:rFonts w:asciiTheme="minorHAnsi" w:hAnsiTheme="minorHAnsi" w:cstheme="minorHAnsi"/>
                <w:b/>
                <w:bCs/>
                <w:color w:val="FF0000"/>
                <w:sz w:val="20"/>
                <w:szCs w:val="20"/>
              </w:rPr>
              <w:t xml:space="preserve">Midterm Exam 2 (Financial Reports, Purchasing &amp; Inventory) </w:t>
            </w:r>
          </w:p>
        </w:tc>
      </w:tr>
      <w:tr w:rsidR="002433DF" w:rsidRPr="002D41AF" w:rsidTr="00511B11">
        <w:trPr>
          <w:trHeight w:val="335"/>
        </w:trPr>
        <w:tc>
          <w:tcPr>
            <w:tcW w:w="1250" w:type="dxa"/>
            <w:vMerge/>
            <w:shd w:val="clear" w:color="000000" w:fill="FFFFFF"/>
            <w:noWrap/>
            <w:vAlign w:val="center"/>
          </w:tcPr>
          <w:p w:rsidR="002433DF" w:rsidRPr="002D41AF" w:rsidRDefault="002433DF" w:rsidP="007B25C0">
            <w:pPr>
              <w:jc w:val="center"/>
              <w:rPr>
                <w:rFonts w:asciiTheme="minorHAnsi" w:hAnsiTheme="minorHAnsi" w:cstheme="minorHAnsi"/>
                <w:color w:val="000000"/>
                <w:sz w:val="20"/>
                <w:szCs w:val="20"/>
              </w:rPr>
            </w:pPr>
          </w:p>
        </w:tc>
        <w:tc>
          <w:tcPr>
            <w:tcW w:w="1647" w:type="dxa"/>
            <w:shd w:val="clear" w:color="000000" w:fill="FFFFFF"/>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Pr>
                <w:rFonts w:asciiTheme="minorHAnsi" w:hAnsiTheme="minorHAnsi" w:cstheme="minorHAnsi"/>
                <w:color w:val="000000"/>
                <w:sz w:val="20"/>
                <w:szCs w:val="20"/>
              </w:rPr>
              <w:t>18</w:t>
            </w:r>
          </w:p>
        </w:tc>
        <w:tc>
          <w:tcPr>
            <w:tcW w:w="6341" w:type="dxa"/>
            <w:shd w:val="clear" w:color="000000" w:fill="FFFFFF"/>
            <w:noWrap/>
            <w:vAlign w:val="center"/>
          </w:tcPr>
          <w:p w:rsidR="002433DF" w:rsidRPr="002D41AF" w:rsidRDefault="002433DF" w:rsidP="002643A0">
            <w:pPr>
              <w:rPr>
                <w:rFonts w:asciiTheme="minorHAnsi" w:hAnsiTheme="minorHAnsi" w:cstheme="minorHAnsi"/>
                <w:color w:val="000000"/>
                <w:sz w:val="20"/>
                <w:szCs w:val="20"/>
              </w:rPr>
            </w:pPr>
            <w:r w:rsidRPr="002D41AF">
              <w:rPr>
                <w:rFonts w:asciiTheme="minorHAnsi" w:hAnsiTheme="minorHAnsi" w:cstheme="minorHAnsi"/>
                <w:color w:val="000000"/>
                <w:sz w:val="20"/>
                <w:szCs w:val="20"/>
                <w:lang w:val="en-GB"/>
              </w:rPr>
              <w:t>Time Management</w:t>
            </w:r>
          </w:p>
        </w:tc>
      </w:tr>
      <w:tr w:rsidR="002433DF" w:rsidRPr="002D41AF" w:rsidTr="00511B11">
        <w:trPr>
          <w:trHeight w:val="336"/>
        </w:trPr>
        <w:tc>
          <w:tcPr>
            <w:tcW w:w="1250" w:type="dxa"/>
            <w:vMerge w:val="restart"/>
            <w:shd w:val="clear" w:color="auto" w:fill="D9D9D9" w:themeFill="background1" w:themeFillShade="D9"/>
            <w:noWrap/>
            <w:vAlign w:val="center"/>
            <w:hideMark/>
          </w:tcPr>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13</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LA</w:t>
            </w:r>
          </w:p>
        </w:tc>
        <w:tc>
          <w:tcPr>
            <w:tcW w:w="1647" w:type="dxa"/>
            <w:shd w:val="clear" w:color="auto" w:fill="D9D9D9" w:themeFill="background1" w:themeFillShade="D9"/>
            <w:noWrap/>
            <w:vAlign w:val="center"/>
            <w:hideMark/>
          </w:tcPr>
          <w:p w:rsidR="002433DF" w:rsidRPr="002433DF" w:rsidRDefault="002433DF" w:rsidP="005614E0">
            <w:pPr>
              <w:jc w:val="center"/>
              <w:rPr>
                <w:rFonts w:asciiTheme="minorHAnsi" w:hAnsiTheme="minorHAnsi" w:cstheme="minorHAnsi"/>
                <w:sz w:val="20"/>
                <w:szCs w:val="20"/>
              </w:rPr>
            </w:pPr>
            <w:r w:rsidRPr="002433DF">
              <w:rPr>
                <w:rFonts w:asciiTheme="minorHAnsi" w:hAnsiTheme="minorHAnsi" w:cstheme="minorHAnsi"/>
                <w:sz w:val="20"/>
                <w:szCs w:val="20"/>
              </w:rPr>
              <w:t>Mon 23</w:t>
            </w:r>
          </w:p>
        </w:tc>
        <w:tc>
          <w:tcPr>
            <w:tcW w:w="6341" w:type="dxa"/>
            <w:shd w:val="clear" w:color="auto" w:fill="D9D9D9" w:themeFill="background1" w:themeFillShade="D9"/>
            <w:noWrap/>
            <w:vAlign w:val="center"/>
            <w:hideMark/>
          </w:tcPr>
          <w:p w:rsidR="002433DF" w:rsidRPr="002D41AF" w:rsidRDefault="002433DF" w:rsidP="00BD1C5E">
            <w:pPr>
              <w:rPr>
                <w:rFonts w:asciiTheme="minorHAnsi" w:hAnsiTheme="minorHAnsi" w:cstheme="minorHAnsi"/>
                <w:color w:val="000000"/>
                <w:sz w:val="20"/>
                <w:szCs w:val="20"/>
              </w:rPr>
            </w:pPr>
            <w:r w:rsidRPr="002D41AF">
              <w:rPr>
                <w:rFonts w:asciiTheme="minorHAnsi" w:hAnsiTheme="minorHAnsi" w:cstheme="minorHAnsi"/>
                <w:color w:val="000000"/>
                <w:sz w:val="20"/>
                <w:szCs w:val="20"/>
                <w:lang w:val="en-GB"/>
              </w:rPr>
              <w:t>Time Management</w:t>
            </w:r>
          </w:p>
        </w:tc>
      </w:tr>
      <w:tr w:rsidR="002433DF" w:rsidRPr="002D41AF" w:rsidTr="00AC46DB">
        <w:trPr>
          <w:trHeight w:val="335"/>
        </w:trPr>
        <w:tc>
          <w:tcPr>
            <w:tcW w:w="1250" w:type="dxa"/>
            <w:vMerge/>
            <w:shd w:val="clear" w:color="auto" w:fill="D9D9D9" w:themeFill="background1" w:themeFillShade="D9"/>
            <w:noWrap/>
            <w:vAlign w:val="center"/>
          </w:tcPr>
          <w:p w:rsidR="002433DF" w:rsidRPr="002D41AF" w:rsidRDefault="002433DF" w:rsidP="007B25C0">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Pr>
                <w:rFonts w:asciiTheme="minorHAnsi" w:hAnsiTheme="minorHAnsi" w:cstheme="minorHAnsi"/>
                <w:color w:val="000000"/>
                <w:sz w:val="20"/>
                <w:szCs w:val="20"/>
              </w:rPr>
              <w:t>25</w:t>
            </w:r>
          </w:p>
        </w:tc>
        <w:tc>
          <w:tcPr>
            <w:tcW w:w="6341" w:type="dxa"/>
            <w:shd w:val="clear" w:color="auto" w:fill="D9D9D9" w:themeFill="background1" w:themeFillShade="D9"/>
            <w:noWrap/>
          </w:tcPr>
          <w:p w:rsidR="002433DF" w:rsidRPr="002D41AF" w:rsidRDefault="002433DF" w:rsidP="00BD1C5E">
            <w:pPr>
              <w:pStyle w:val="ListParagraph"/>
              <w:ind w:left="0"/>
              <w:rPr>
                <w:rFonts w:asciiTheme="minorHAnsi" w:hAnsiTheme="minorHAnsi" w:cstheme="minorHAnsi"/>
                <w:sz w:val="20"/>
                <w:szCs w:val="20"/>
              </w:rPr>
            </w:pPr>
            <w:r w:rsidRPr="002D41AF">
              <w:rPr>
                <w:rFonts w:asciiTheme="minorHAnsi" w:hAnsiTheme="minorHAnsi" w:cstheme="minorHAnsi"/>
                <w:color w:val="000000"/>
                <w:sz w:val="20"/>
                <w:szCs w:val="20"/>
                <w:shd w:val="clear" w:color="auto" w:fill="D9D9D9" w:themeFill="background1" w:themeFillShade="D9"/>
                <w:lang w:val="en-GB"/>
              </w:rPr>
              <w:t>Management Skills: Team building</w:t>
            </w:r>
          </w:p>
        </w:tc>
      </w:tr>
      <w:tr w:rsidR="002433DF" w:rsidRPr="002D41AF" w:rsidTr="00511B11">
        <w:trPr>
          <w:trHeight w:val="336"/>
        </w:trPr>
        <w:tc>
          <w:tcPr>
            <w:tcW w:w="1250" w:type="dxa"/>
            <w:vMerge w:val="restart"/>
            <w:shd w:val="clear" w:color="000000" w:fill="FFFFFF"/>
            <w:noWrap/>
            <w:vAlign w:val="center"/>
            <w:hideMark/>
          </w:tcPr>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14</w:t>
            </w:r>
          </w:p>
          <w:p w:rsidR="002433DF" w:rsidRPr="002D41AF" w:rsidRDefault="002433DF" w:rsidP="007B25C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LA</w:t>
            </w:r>
          </w:p>
        </w:tc>
        <w:tc>
          <w:tcPr>
            <w:tcW w:w="1647" w:type="dxa"/>
            <w:shd w:val="clear" w:color="000000" w:fill="FFFFFF"/>
            <w:noWrap/>
            <w:vAlign w:val="center"/>
            <w:hideMark/>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Pr>
                <w:rFonts w:asciiTheme="minorHAnsi" w:hAnsiTheme="minorHAnsi" w:cstheme="minorHAnsi"/>
                <w:color w:val="000000"/>
                <w:sz w:val="20"/>
                <w:szCs w:val="20"/>
              </w:rPr>
              <w:t>30</w:t>
            </w:r>
          </w:p>
        </w:tc>
        <w:tc>
          <w:tcPr>
            <w:tcW w:w="6341" w:type="dxa"/>
            <w:shd w:val="clear" w:color="auto" w:fill="auto"/>
            <w:noWrap/>
            <w:vAlign w:val="center"/>
            <w:hideMark/>
          </w:tcPr>
          <w:p w:rsidR="002433DF" w:rsidRPr="002D41AF" w:rsidRDefault="002433DF" w:rsidP="00AF27BE">
            <w:pPr>
              <w:rPr>
                <w:rFonts w:asciiTheme="minorHAnsi" w:hAnsiTheme="minorHAnsi" w:cstheme="minorHAnsi"/>
                <w:color w:val="000000"/>
                <w:sz w:val="20"/>
                <w:szCs w:val="20"/>
              </w:rPr>
            </w:pPr>
            <w:r w:rsidRPr="002D41AF">
              <w:rPr>
                <w:rFonts w:asciiTheme="minorHAnsi" w:hAnsiTheme="minorHAnsi" w:cstheme="minorHAnsi"/>
                <w:color w:val="000000"/>
                <w:sz w:val="20"/>
                <w:szCs w:val="20"/>
                <w:shd w:val="clear" w:color="auto" w:fill="D9D9D9" w:themeFill="background1" w:themeFillShade="D9"/>
                <w:lang w:val="en-GB"/>
              </w:rPr>
              <w:t>Management Skills: Team building</w:t>
            </w:r>
          </w:p>
        </w:tc>
      </w:tr>
      <w:tr w:rsidR="002433DF" w:rsidRPr="002D41AF" w:rsidTr="007B25C0">
        <w:trPr>
          <w:trHeight w:val="335"/>
        </w:trPr>
        <w:tc>
          <w:tcPr>
            <w:tcW w:w="1250" w:type="dxa"/>
            <w:vMerge/>
            <w:shd w:val="clear" w:color="000000" w:fill="FFFFFF"/>
            <w:noWrap/>
            <w:vAlign w:val="center"/>
          </w:tcPr>
          <w:p w:rsidR="002433DF" w:rsidRPr="002D41AF" w:rsidRDefault="002433DF" w:rsidP="00AF27BE">
            <w:pPr>
              <w:jc w:val="center"/>
              <w:rPr>
                <w:rFonts w:asciiTheme="minorHAnsi" w:hAnsiTheme="minorHAnsi" w:cstheme="minorHAnsi"/>
                <w:color w:val="000000"/>
                <w:sz w:val="20"/>
                <w:szCs w:val="20"/>
              </w:rPr>
            </w:pPr>
          </w:p>
        </w:tc>
        <w:tc>
          <w:tcPr>
            <w:tcW w:w="1647" w:type="dxa"/>
            <w:shd w:val="clear" w:color="000000" w:fill="FFFFFF"/>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Wen </w:t>
            </w:r>
            <w:r>
              <w:rPr>
                <w:rFonts w:asciiTheme="minorHAnsi" w:hAnsiTheme="minorHAnsi" w:cstheme="minorHAnsi"/>
                <w:color w:val="000000"/>
                <w:sz w:val="20"/>
                <w:szCs w:val="20"/>
              </w:rPr>
              <w:t>2 Dec</w:t>
            </w:r>
          </w:p>
        </w:tc>
        <w:tc>
          <w:tcPr>
            <w:tcW w:w="6341" w:type="dxa"/>
            <w:shd w:val="clear" w:color="auto" w:fill="auto"/>
            <w:noWrap/>
          </w:tcPr>
          <w:p w:rsidR="002433DF" w:rsidRPr="002D41AF" w:rsidRDefault="002433DF" w:rsidP="00AF27BE">
            <w:pPr>
              <w:pStyle w:val="ListParagraph"/>
              <w:ind w:left="0"/>
              <w:rPr>
                <w:rFonts w:asciiTheme="minorHAnsi" w:hAnsiTheme="minorHAnsi" w:cstheme="minorHAnsi"/>
                <w:sz w:val="20"/>
                <w:szCs w:val="20"/>
              </w:rPr>
            </w:pPr>
          </w:p>
        </w:tc>
      </w:tr>
      <w:tr w:rsidR="002433DF" w:rsidRPr="002D41AF" w:rsidTr="00511B11">
        <w:trPr>
          <w:trHeight w:val="336"/>
        </w:trPr>
        <w:tc>
          <w:tcPr>
            <w:tcW w:w="1250" w:type="dxa"/>
            <w:vMerge w:val="restart"/>
            <w:shd w:val="clear" w:color="auto" w:fill="D9D9D9" w:themeFill="background1" w:themeFillShade="D9"/>
            <w:noWrap/>
            <w:vAlign w:val="center"/>
            <w:hideMark/>
          </w:tcPr>
          <w:p w:rsidR="002433DF" w:rsidRPr="002D41AF" w:rsidRDefault="002433DF" w:rsidP="00AF27BE">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15</w:t>
            </w:r>
          </w:p>
          <w:p w:rsidR="002433DF" w:rsidRPr="002D41AF" w:rsidRDefault="002433DF" w:rsidP="00AF27BE">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hideMark/>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 xml:space="preserve">Mon </w:t>
            </w:r>
            <w:r>
              <w:rPr>
                <w:rFonts w:asciiTheme="minorHAnsi" w:hAnsiTheme="minorHAnsi" w:cstheme="minorHAnsi"/>
                <w:color w:val="000000"/>
                <w:sz w:val="20"/>
                <w:szCs w:val="20"/>
              </w:rPr>
              <w:t>7</w:t>
            </w:r>
          </w:p>
        </w:tc>
        <w:tc>
          <w:tcPr>
            <w:tcW w:w="6341" w:type="dxa"/>
            <w:vMerge w:val="restart"/>
            <w:shd w:val="clear" w:color="auto" w:fill="D9D9D9" w:themeFill="background1" w:themeFillShade="D9"/>
            <w:noWrap/>
            <w:hideMark/>
          </w:tcPr>
          <w:p w:rsidR="002433DF" w:rsidRPr="002D41AF" w:rsidRDefault="002433DF" w:rsidP="00AF27BE">
            <w:pPr>
              <w:pStyle w:val="ListParagraph"/>
              <w:ind w:left="0"/>
              <w:rPr>
                <w:rFonts w:asciiTheme="minorHAnsi" w:hAnsiTheme="minorHAnsi" w:cstheme="minorHAnsi"/>
                <w:sz w:val="20"/>
                <w:szCs w:val="20"/>
              </w:rPr>
            </w:pPr>
          </w:p>
        </w:tc>
      </w:tr>
      <w:tr w:rsidR="002433DF" w:rsidRPr="002D41AF" w:rsidTr="00511B11">
        <w:trPr>
          <w:trHeight w:val="335"/>
        </w:trPr>
        <w:tc>
          <w:tcPr>
            <w:tcW w:w="1250" w:type="dxa"/>
            <w:vMerge/>
            <w:shd w:val="clear" w:color="auto" w:fill="D9D9D9" w:themeFill="background1" w:themeFillShade="D9"/>
            <w:noWrap/>
            <w:vAlign w:val="center"/>
          </w:tcPr>
          <w:p w:rsidR="002433DF" w:rsidRPr="002D41AF" w:rsidRDefault="002433DF" w:rsidP="00AF27BE">
            <w:pPr>
              <w:jc w:val="center"/>
              <w:rPr>
                <w:rFonts w:asciiTheme="minorHAnsi" w:hAnsiTheme="minorHAnsi" w:cstheme="minorHAnsi"/>
                <w:color w:val="000000"/>
                <w:sz w:val="20"/>
                <w:szCs w:val="20"/>
              </w:rPr>
            </w:pPr>
          </w:p>
        </w:tc>
        <w:tc>
          <w:tcPr>
            <w:tcW w:w="1647" w:type="dxa"/>
            <w:shd w:val="clear" w:color="auto" w:fill="D9D9D9" w:themeFill="background1" w:themeFillShade="D9"/>
            <w:noWrap/>
            <w:vAlign w:val="center"/>
          </w:tcPr>
          <w:p w:rsidR="002433DF" w:rsidRPr="002D41AF" w:rsidRDefault="002433DF" w:rsidP="005614E0">
            <w:pPr>
              <w:jc w:val="center"/>
              <w:rPr>
                <w:rFonts w:asciiTheme="minorHAnsi" w:hAnsiTheme="minorHAnsi" w:cstheme="minorHAnsi"/>
                <w:color w:val="000000"/>
                <w:sz w:val="20"/>
                <w:szCs w:val="20"/>
              </w:rPr>
            </w:pPr>
            <w:r w:rsidRPr="002D41AF">
              <w:rPr>
                <w:rFonts w:asciiTheme="minorHAnsi" w:hAnsiTheme="minorHAnsi" w:cstheme="minorHAnsi"/>
                <w:color w:val="000000"/>
                <w:sz w:val="20"/>
                <w:szCs w:val="20"/>
              </w:rPr>
              <w:t>We</w:t>
            </w:r>
            <w:r>
              <w:rPr>
                <w:rFonts w:asciiTheme="minorHAnsi" w:hAnsiTheme="minorHAnsi" w:cstheme="minorHAnsi"/>
                <w:color w:val="000000"/>
                <w:sz w:val="20"/>
                <w:szCs w:val="20"/>
              </w:rPr>
              <w:t>d</w:t>
            </w:r>
            <w:r w:rsidRPr="002D41AF">
              <w:rPr>
                <w:rFonts w:asciiTheme="minorHAnsi" w:hAnsiTheme="minorHAnsi" w:cstheme="minorHAnsi"/>
                <w:color w:val="000000"/>
                <w:sz w:val="20"/>
                <w:szCs w:val="20"/>
              </w:rPr>
              <w:t xml:space="preserve"> </w:t>
            </w:r>
            <w:r>
              <w:rPr>
                <w:rFonts w:asciiTheme="minorHAnsi" w:hAnsiTheme="minorHAnsi" w:cstheme="minorHAnsi"/>
                <w:color w:val="000000"/>
                <w:sz w:val="20"/>
                <w:szCs w:val="20"/>
              </w:rPr>
              <w:t>9</w:t>
            </w:r>
          </w:p>
        </w:tc>
        <w:tc>
          <w:tcPr>
            <w:tcW w:w="6341" w:type="dxa"/>
            <w:vMerge/>
            <w:shd w:val="clear" w:color="auto" w:fill="D9D9D9" w:themeFill="background1" w:themeFillShade="D9"/>
            <w:noWrap/>
          </w:tcPr>
          <w:p w:rsidR="002433DF" w:rsidRPr="002D41AF" w:rsidRDefault="002433DF" w:rsidP="00AF27BE">
            <w:pPr>
              <w:pStyle w:val="ListParagraph"/>
              <w:ind w:left="0"/>
              <w:rPr>
                <w:rFonts w:asciiTheme="minorHAnsi" w:hAnsiTheme="minorHAnsi" w:cstheme="minorHAnsi"/>
                <w:color w:val="000000"/>
                <w:sz w:val="20"/>
                <w:szCs w:val="20"/>
                <w:lang w:val="en-GB"/>
              </w:rPr>
            </w:pPr>
          </w:p>
        </w:tc>
      </w:tr>
    </w:tbl>
    <w:p w:rsidR="00201997" w:rsidRPr="00C20E7A" w:rsidRDefault="00C20E7A" w:rsidP="002D41AF">
      <w:pPr>
        <w:rPr>
          <w:rFonts w:asciiTheme="minorHAnsi" w:hAnsiTheme="minorHAnsi"/>
          <w:i/>
          <w:iCs/>
          <w:sz w:val="22"/>
          <w:szCs w:val="22"/>
        </w:rPr>
      </w:pPr>
      <w:r w:rsidRPr="00C20E7A">
        <w:rPr>
          <w:rFonts w:asciiTheme="minorHAnsi" w:hAnsiTheme="minorHAnsi"/>
          <w:i/>
          <w:iCs/>
          <w:sz w:val="22"/>
          <w:szCs w:val="22"/>
        </w:rPr>
        <w:t xml:space="preserve">TA: </w:t>
      </w:r>
      <w:proofErr w:type="spellStart"/>
      <w:r w:rsidRPr="00C20E7A">
        <w:rPr>
          <w:rFonts w:asciiTheme="minorHAnsi" w:hAnsiTheme="minorHAnsi"/>
          <w:i/>
          <w:iCs/>
          <w:sz w:val="22"/>
          <w:szCs w:val="22"/>
        </w:rPr>
        <w:t>Dr.Tawfeek</w:t>
      </w:r>
      <w:proofErr w:type="spellEnd"/>
      <w:r w:rsidRPr="00C20E7A">
        <w:rPr>
          <w:rFonts w:asciiTheme="minorHAnsi" w:hAnsiTheme="minorHAnsi"/>
          <w:i/>
          <w:iCs/>
          <w:sz w:val="22"/>
          <w:szCs w:val="22"/>
        </w:rPr>
        <w:t xml:space="preserve"> </w:t>
      </w:r>
      <w:proofErr w:type="gramStart"/>
      <w:r w:rsidRPr="00C20E7A">
        <w:rPr>
          <w:rFonts w:asciiTheme="minorHAnsi" w:hAnsiTheme="minorHAnsi"/>
          <w:i/>
          <w:iCs/>
          <w:sz w:val="22"/>
          <w:szCs w:val="22"/>
        </w:rPr>
        <w:t>A</w:t>
      </w:r>
      <w:proofErr w:type="gramEnd"/>
      <w:r w:rsidRPr="00C20E7A">
        <w:rPr>
          <w:rFonts w:asciiTheme="minorHAnsi" w:hAnsiTheme="minorHAnsi"/>
          <w:i/>
          <w:iCs/>
          <w:sz w:val="22"/>
          <w:szCs w:val="22"/>
        </w:rPr>
        <w:t xml:space="preserve"> </w:t>
      </w:r>
      <w:proofErr w:type="spellStart"/>
      <w:r w:rsidRPr="00C20E7A">
        <w:rPr>
          <w:rFonts w:asciiTheme="minorHAnsi" w:hAnsiTheme="minorHAnsi"/>
          <w:i/>
          <w:iCs/>
          <w:sz w:val="22"/>
          <w:szCs w:val="22"/>
        </w:rPr>
        <w:t>Alnajjar</w:t>
      </w:r>
      <w:proofErr w:type="spellEnd"/>
      <w:r w:rsidR="00914975" w:rsidRPr="00C20E7A">
        <w:rPr>
          <w:rFonts w:asciiTheme="minorHAnsi" w:hAnsiTheme="minorHAnsi"/>
          <w:i/>
          <w:iCs/>
          <w:sz w:val="22"/>
          <w:szCs w:val="22"/>
        </w:rPr>
        <w:t xml:space="preserve"> LA: </w:t>
      </w:r>
      <w:proofErr w:type="spellStart"/>
      <w:r w:rsidR="00914975" w:rsidRPr="00C20E7A">
        <w:rPr>
          <w:rFonts w:asciiTheme="minorHAnsi" w:hAnsiTheme="minorHAnsi"/>
          <w:i/>
          <w:iCs/>
          <w:sz w:val="22"/>
          <w:szCs w:val="22"/>
        </w:rPr>
        <w:t>Dr.Lena</w:t>
      </w:r>
      <w:proofErr w:type="spellEnd"/>
      <w:r w:rsidR="00914975" w:rsidRPr="00C20E7A">
        <w:rPr>
          <w:rFonts w:asciiTheme="minorHAnsi" w:hAnsiTheme="minorHAnsi"/>
          <w:i/>
          <w:iCs/>
          <w:sz w:val="22"/>
          <w:szCs w:val="22"/>
        </w:rPr>
        <w:t xml:space="preserve"> </w:t>
      </w:r>
      <w:proofErr w:type="spellStart"/>
      <w:r w:rsidR="00914975" w:rsidRPr="00C20E7A">
        <w:rPr>
          <w:rFonts w:asciiTheme="minorHAnsi" w:hAnsiTheme="minorHAnsi"/>
          <w:i/>
          <w:iCs/>
          <w:sz w:val="22"/>
          <w:szCs w:val="22"/>
        </w:rPr>
        <w:t>Ashour</w:t>
      </w:r>
      <w:proofErr w:type="spellEnd"/>
      <w:r w:rsidR="00914975" w:rsidRPr="00C20E7A">
        <w:rPr>
          <w:rFonts w:asciiTheme="minorHAnsi" w:hAnsiTheme="minorHAnsi"/>
          <w:i/>
          <w:iCs/>
          <w:sz w:val="22"/>
          <w:szCs w:val="22"/>
        </w:rPr>
        <w:t xml:space="preserve"> </w:t>
      </w:r>
      <w:r w:rsidRPr="00C20E7A">
        <w:rPr>
          <w:rFonts w:asciiTheme="minorHAnsi" w:hAnsiTheme="minorHAnsi"/>
          <w:i/>
          <w:iCs/>
          <w:sz w:val="22"/>
          <w:szCs w:val="22"/>
        </w:rPr>
        <w:t xml:space="preserve">NA:  </w:t>
      </w:r>
      <w:proofErr w:type="spellStart"/>
      <w:r w:rsidRPr="00C20E7A">
        <w:rPr>
          <w:rFonts w:asciiTheme="minorHAnsi" w:hAnsiTheme="minorHAnsi"/>
          <w:i/>
          <w:iCs/>
          <w:sz w:val="22"/>
          <w:szCs w:val="22"/>
        </w:rPr>
        <w:t>L.</w:t>
      </w:r>
      <w:r w:rsidR="002D41AF">
        <w:rPr>
          <w:rFonts w:asciiTheme="minorHAnsi" w:hAnsiTheme="minorHAnsi"/>
          <w:i/>
          <w:iCs/>
          <w:sz w:val="22"/>
          <w:szCs w:val="22"/>
        </w:rPr>
        <w:t>Nouf</w:t>
      </w:r>
      <w:proofErr w:type="spellEnd"/>
      <w:r w:rsidR="002D41AF">
        <w:rPr>
          <w:rFonts w:asciiTheme="minorHAnsi" w:hAnsiTheme="minorHAnsi"/>
          <w:i/>
          <w:iCs/>
          <w:sz w:val="22"/>
          <w:szCs w:val="22"/>
        </w:rPr>
        <w:t xml:space="preserve"> </w:t>
      </w:r>
      <w:proofErr w:type="spellStart"/>
      <w:r w:rsidR="002D41AF">
        <w:rPr>
          <w:rFonts w:asciiTheme="minorHAnsi" w:hAnsiTheme="minorHAnsi"/>
          <w:i/>
          <w:iCs/>
          <w:sz w:val="22"/>
          <w:szCs w:val="22"/>
        </w:rPr>
        <w:t>Aloudah</w:t>
      </w:r>
      <w:proofErr w:type="spellEnd"/>
    </w:p>
    <w:p w:rsidR="00747A66" w:rsidRDefault="00747A66" w:rsidP="0042615C">
      <w:pPr>
        <w:pStyle w:val="Title"/>
        <w:rPr>
          <w:rFonts w:asciiTheme="minorHAnsi" w:hAnsiTheme="minorHAnsi"/>
          <w:b/>
          <w:bCs/>
          <w:sz w:val="28"/>
          <w:szCs w:val="28"/>
        </w:rPr>
      </w:pPr>
    </w:p>
    <w:p w:rsidR="00747A66" w:rsidRDefault="00747A66" w:rsidP="0042615C">
      <w:pPr>
        <w:pStyle w:val="Title"/>
        <w:rPr>
          <w:rFonts w:asciiTheme="minorHAnsi" w:hAnsiTheme="minorHAnsi"/>
          <w:b/>
          <w:bCs/>
          <w:sz w:val="28"/>
          <w:szCs w:val="28"/>
        </w:rPr>
      </w:pPr>
    </w:p>
    <w:p w:rsidR="00FE4F09" w:rsidRPr="00FE4F09" w:rsidRDefault="00FE4F09" w:rsidP="00FE4F09"/>
    <w:p w:rsidR="000F15E2" w:rsidRPr="005B31B8" w:rsidRDefault="000F15E2" w:rsidP="0042615C">
      <w:pPr>
        <w:pStyle w:val="Title"/>
        <w:rPr>
          <w:rFonts w:asciiTheme="minorHAnsi" w:hAnsiTheme="minorHAnsi"/>
          <w:b/>
          <w:bCs/>
          <w:sz w:val="28"/>
          <w:szCs w:val="28"/>
        </w:rPr>
      </w:pPr>
      <w:r w:rsidRPr="005B31B8">
        <w:rPr>
          <w:rFonts w:asciiTheme="minorHAnsi" w:hAnsiTheme="minorHAnsi"/>
          <w:b/>
          <w:bCs/>
          <w:sz w:val="28"/>
          <w:szCs w:val="28"/>
        </w:rPr>
        <w:t xml:space="preserve">Grade distribution: </w:t>
      </w:r>
    </w:p>
    <w:tbl>
      <w:tblPr>
        <w:tblW w:w="58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90"/>
      </w:tblGrid>
      <w:tr w:rsidR="00201997" w:rsidRPr="00327D4A" w:rsidTr="00302DEA">
        <w:trPr>
          <w:trHeight w:val="450"/>
        </w:trPr>
        <w:tc>
          <w:tcPr>
            <w:tcW w:w="3060" w:type="dxa"/>
            <w:shd w:val="clear" w:color="auto" w:fill="auto"/>
            <w:noWrap/>
            <w:vAlign w:val="center"/>
            <w:hideMark/>
          </w:tcPr>
          <w:p w:rsidR="00201997" w:rsidRPr="005B31B8" w:rsidRDefault="00201997" w:rsidP="007B25C0">
            <w:pPr>
              <w:jc w:val="center"/>
              <w:rPr>
                <w:rFonts w:asciiTheme="minorHAnsi" w:hAnsiTheme="minorHAnsi"/>
                <w:b/>
                <w:bCs/>
                <w:color w:val="000000"/>
                <w:sz w:val="22"/>
                <w:szCs w:val="22"/>
              </w:rPr>
            </w:pPr>
            <w:r w:rsidRPr="005B31B8">
              <w:rPr>
                <w:rFonts w:asciiTheme="minorHAnsi" w:hAnsiTheme="minorHAnsi"/>
                <w:b/>
                <w:bCs/>
                <w:color w:val="000000"/>
                <w:sz w:val="22"/>
                <w:szCs w:val="22"/>
              </w:rPr>
              <w:t>Activity</w:t>
            </w:r>
          </w:p>
        </w:tc>
        <w:tc>
          <w:tcPr>
            <w:tcW w:w="2790" w:type="dxa"/>
            <w:shd w:val="clear" w:color="auto" w:fill="auto"/>
            <w:noWrap/>
            <w:vAlign w:val="center"/>
            <w:hideMark/>
          </w:tcPr>
          <w:p w:rsidR="00201997" w:rsidRPr="005B31B8" w:rsidRDefault="00201997" w:rsidP="007B25C0">
            <w:pPr>
              <w:jc w:val="center"/>
              <w:rPr>
                <w:rFonts w:asciiTheme="minorHAnsi" w:hAnsiTheme="minorHAnsi"/>
                <w:b/>
                <w:bCs/>
                <w:color w:val="000000"/>
                <w:sz w:val="22"/>
                <w:szCs w:val="22"/>
              </w:rPr>
            </w:pPr>
            <w:r w:rsidRPr="005B31B8">
              <w:rPr>
                <w:rFonts w:asciiTheme="minorHAnsi" w:hAnsiTheme="minorHAnsi"/>
                <w:b/>
                <w:bCs/>
                <w:color w:val="000000"/>
                <w:sz w:val="22"/>
                <w:szCs w:val="22"/>
              </w:rPr>
              <w:t>Points</w:t>
            </w:r>
          </w:p>
        </w:tc>
      </w:tr>
      <w:tr w:rsidR="00201997" w:rsidRPr="00327D4A" w:rsidTr="00302DEA">
        <w:trPr>
          <w:trHeight w:val="495"/>
        </w:trPr>
        <w:tc>
          <w:tcPr>
            <w:tcW w:w="3060" w:type="dxa"/>
            <w:shd w:val="clear" w:color="auto" w:fill="auto"/>
            <w:noWrap/>
            <w:vAlign w:val="center"/>
            <w:hideMark/>
          </w:tcPr>
          <w:p w:rsidR="00201997" w:rsidRPr="00327D4A" w:rsidRDefault="00201997" w:rsidP="007B25C0">
            <w:pPr>
              <w:jc w:val="center"/>
              <w:rPr>
                <w:rFonts w:asciiTheme="minorHAnsi" w:hAnsiTheme="minorHAnsi"/>
                <w:color w:val="000000"/>
                <w:sz w:val="22"/>
                <w:szCs w:val="22"/>
              </w:rPr>
            </w:pPr>
            <w:r w:rsidRPr="00327D4A">
              <w:rPr>
                <w:rFonts w:asciiTheme="minorHAnsi" w:hAnsiTheme="minorHAnsi"/>
                <w:color w:val="000000"/>
                <w:sz w:val="22"/>
                <w:szCs w:val="22"/>
              </w:rPr>
              <w:t>2 Midterm exams</w:t>
            </w:r>
          </w:p>
        </w:tc>
        <w:tc>
          <w:tcPr>
            <w:tcW w:w="2790" w:type="dxa"/>
            <w:shd w:val="clear" w:color="auto" w:fill="auto"/>
            <w:noWrap/>
            <w:vAlign w:val="center"/>
            <w:hideMark/>
          </w:tcPr>
          <w:p w:rsidR="00201997" w:rsidRPr="00327D4A" w:rsidRDefault="0008667C" w:rsidP="00E468AB">
            <w:pPr>
              <w:jc w:val="center"/>
              <w:rPr>
                <w:rFonts w:asciiTheme="minorHAnsi" w:hAnsiTheme="minorHAnsi"/>
                <w:color w:val="000000"/>
                <w:sz w:val="22"/>
                <w:szCs w:val="22"/>
              </w:rPr>
            </w:pPr>
            <w:r>
              <w:rPr>
                <w:rFonts w:asciiTheme="minorHAnsi" w:hAnsiTheme="minorHAnsi"/>
                <w:color w:val="000000"/>
                <w:sz w:val="22"/>
                <w:szCs w:val="22"/>
              </w:rPr>
              <w:t>4</w:t>
            </w:r>
            <w:r w:rsidR="00E468AB">
              <w:rPr>
                <w:rFonts w:asciiTheme="minorHAnsi" w:hAnsiTheme="minorHAnsi"/>
                <w:color w:val="000000"/>
                <w:sz w:val="22"/>
                <w:szCs w:val="22"/>
              </w:rPr>
              <w:t>5</w:t>
            </w:r>
          </w:p>
        </w:tc>
      </w:tr>
      <w:tr w:rsidR="00201997" w:rsidRPr="00327D4A" w:rsidTr="00302DEA">
        <w:trPr>
          <w:trHeight w:val="375"/>
        </w:trPr>
        <w:tc>
          <w:tcPr>
            <w:tcW w:w="3060" w:type="dxa"/>
            <w:shd w:val="clear" w:color="auto" w:fill="auto"/>
            <w:noWrap/>
            <w:vAlign w:val="center"/>
            <w:hideMark/>
          </w:tcPr>
          <w:p w:rsidR="00201997" w:rsidRPr="00327D4A" w:rsidRDefault="0008667C" w:rsidP="007B25C0">
            <w:pPr>
              <w:jc w:val="center"/>
              <w:rPr>
                <w:rFonts w:asciiTheme="minorHAnsi" w:hAnsiTheme="minorHAnsi"/>
                <w:color w:val="000000"/>
                <w:sz w:val="22"/>
                <w:szCs w:val="22"/>
              </w:rPr>
            </w:pPr>
            <w:r w:rsidRPr="00327D4A">
              <w:rPr>
                <w:rFonts w:asciiTheme="minorHAnsi" w:hAnsiTheme="minorHAnsi"/>
                <w:color w:val="000000"/>
                <w:sz w:val="22"/>
                <w:szCs w:val="22"/>
              </w:rPr>
              <w:t>activities/assignments</w:t>
            </w:r>
            <w:r w:rsidR="00CE4199">
              <w:rPr>
                <w:rFonts w:asciiTheme="minorHAnsi" w:hAnsiTheme="minorHAnsi"/>
                <w:color w:val="000000"/>
                <w:sz w:val="22"/>
                <w:szCs w:val="22"/>
              </w:rPr>
              <w:t>/quizzes</w:t>
            </w:r>
          </w:p>
        </w:tc>
        <w:tc>
          <w:tcPr>
            <w:tcW w:w="2790" w:type="dxa"/>
            <w:shd w:val="clear" w:color="auto" w:fill="auto"/>
            <w:noWrap/>
            <w:vAlign w:val="center"/>
            <w:hideMark/>
          </w:tcPr>
          <w:p w:rsidR="00201997" w:rsidRPr="00327D4A" w:rsidRDefault="00E468AB" w:rsidP="007B25C0">
            <w:pPr>
              <w:jc w:val="center"/>
              <w:rPr>
                <w:rFonts w:asciiTheme="minorHAnsi" w:hAnsiTheme="minorHAnsi"/>
                <w:color w:val="000000"/>
                <w:sz w:val="22"/>
                <w:szCs w:val="22"/>
              </w:rPr>
            </w:pPr>
            <w:r>
              <w:rPr>
                <w:rFonts w:asciiTheme="minorHAnsi" w:hAnsiTheme="minorHAnsi"/>
                <w:color w:val="000000"/>
                <w:sz w:val="22"/>
                <w:szCs w:val="22"/>
              </w:rPr>
              <w:t>15</w:t>
            </w:r>
          </w:p>
        </w:tc>
      </w:tr>
      <w:tr w:rsidR="00201997" w:rsidRPr="00327D4A" w:rsidTr="00302DEA">
        <w:trPr>
          <w:trHeight w:val="375"/>
        </w:trPr>
        <w:tc>
          <w:tcPr>
            <w:tcW w:w="3060" w:type="dxa"/>
            <w:shd w:val="clear" w:color="auto" w:fill="auto"/>
            <w:noWrap/>
            <w:vAlign w:val="center"/>
            <w:hideMark/>
          </w:tcPr>
          <w:p w:rsidR="00201997" w:rsidRPr="00327D4A" w:rsidRDefault="00201997" w:rsidP="007B25C0">
            <w:pPr>
              <w:jc w:val="center"/>
              <w:rPr>
                <w:rFonts w:asciiTheme="minorHAnsi" w:hAnsiTheme="minorHAnsi"/>
                <w:color w:val="000000"/>
                <w:sz w:val="22"/>
                <w:szCs w:val="22"/>
              </w:rPr>
            </w:pPr>
            <w:r w:rsidRPr="00327D4A">
              <w:rPr>
                <w:rFonts w:asciiTheme="minorHAnsi" w:hAnsiTheme="minorHAnsi"/>
                <w:color w:val="000000"/>
                <w:sz w:val="22"/>
                <w:szCs w:val="22"/>
              </w:rPr>
              <w:t xml:space="preserve">Final Exam </w:t>
            </w:r>
          </w:p>
        </w:tc>
        <w:tc>
          <w:tcPr>
            <w:tcW w:w="2790" w:type="dxa"/>
            <w:shd w:val="clear" w:color="auto" w:fill="auto"/>
            <w:noWrap/>
            <w:vAlign w:val="center"/>
            <w:hideMark/>
          </w:tcPr>
          <w:p w:rsidR="00201997" w:rsidRPr="00327D4A" w:rsidRDefault="00201997" w:rsidP="007B25C0">
            <w:pPr>
              <w:jc w:val="center"/>
              <w:rPr>
                <w:rFonts w:asciiTheme="minorHAnsi" w:hAnsiTheme="minorHAnsi"/>
                <w:color w:val="000000"/>
                <w:sz w:val="22"/>
                <w:szCs w:val="22"/>
              </w:rPr>
            </w:pPr>
            <w:r w:rsidRPr="00327D4A">
              <w:rPr>
                <w:rFonts w:asciiTheme="minorHAnsi" w:hAnsiTheme="minorHAnsi"/>
                <w:color w:val="000000"/>
                <w:sz w:val="22"/>
                <w:szCs w:val="22"/>
              </w:rPr>
              <w:t>40</w:t>
            </w:r>
          </w:p>
        </w:tc>
      </w:tr>
      <w:tr w:rsidR="00201997" w:rsidRPr="00327D4A" w:rsidTr="00302DEA">
        <w:trPr>
          <w:trHeight w:val="375"/>
        </w:trPr>
        <w:tc>
          <w:tcPr>
            <w:tcW w:w="3060" w:type="dxa"/>
            <w:shd w:val="clear" w:color="auto" w:fill="auto"/>
            <w:noWrap/>
            <w:vAlign w:val="center"/>
            <w:hideMark/>
          </w:tcPr>
          <w:p w:rsidR="00201997" w:rsidRPr="00327D4A" w:rsidRDefault="00201997" w:rsidP="007B25C0">
            <w:pPr>
              <w:jc w:val="center"/>
              <w:rPr>
                <w:rFonts w:asciiTheme="minorHAnsi" w:hAnsiTheme="minorHAnsi"/>
                <w:color w:val="000000"/>
                <w:sz w:val="22"/>
                <w:szCs w:val="22"/>
              </w:rPr>
            </w:pPr>
            <w:r w:rsidRPr="00327D4A">
              <w:rPr>
                <w:rFonts w:asciiTheme="minorHAnsi" w:hAnsiTheme="minorHAnsi"/>
                <w:color w:val="000000"/>
                <w:sz w:val="22"/>
                <w:szCs w:val="22"/>
              </w:rPr>
              <w:t xml:space="preserve">Total </w:t>
            </w:r>
          </w:p>
        </w:tc>
        <w:tc>
          <w:tcPr>
            <w:tcW w:w="2790" w:type="dxa"/>
            <w:shd w:val="clear" w:color="auto" w:fill="auto"/>
            <w:noWrap/>
            <w:vAlign w:val="center"/>
            <w:hideMark/>
          </w:tcPr>
          <w:p w:rsidR="00201997" w:rsidRPr="00327D4A" w:rsidRDefault="00201997" w:rsidP="007B25C0">
            <w:pPr>
              <w:jc w:val="center"/>
              <w:rPr>
                <w:rFonts w:asciiTheme="minorHAnsi" w:hAnsiTheme="minorHAnsi"/>
                <w:color w:val="000000"/>
                <w:sz w:val="22"/>
                <w:szCs w:val="22"/>
              </w:rPr>
            </w:pPr>
            <w:r w:rsidRPr="00327D4A">
              <w:rPr>
                <w:rFonts w:asciiTheme="minorHAnsi" w:hAnsiTheme="minorHAnsi"/>
                <w:color w:val="000000"/>
                <w:sz w:val="22"/>
                <w:szCs w:val="22"/>
              </w:rPr>
              <w:t>100</w:t>
            </w:r>
          </w:p>
        </w:tc>
      </w:tr>
    </w:tbl>
    <w:p w:rsidR="00C20E7A" w:rsidRDefault="00C20E7A" w:rsidP="006D4F6F">
      <w:pPr>
        <w:pStyle w:val="Title"/>
      </w:pPr>
    </w:p>
    <w:p w:rsidR="00C20E7A" w:rsidRPr="00C20E7A" w:rsidRDefault="00C20E7A" w:rsidP="00C20E7A"/>
    <w:p w:rsidR="00C20E7A" w:rsidRPr="00327D4A" w:rsidRDefault="00C20E7A" w:rsidP="00C20E7A">
      <w:pPr>
        <w:pStyle w:val="Title"/>
        <w:rPr>
          <w:b/>
          <w:bCs/>
          <w:sz w:val="24"/>
          <w:szCs w:val="24"/>
        </w:rPr>
      </w:pPr>
      <w:r w:rsidRPr="00327D4A">
        <w:rPr>
          <w:b/>
          <w:bCs/>
          <w:sz w:val="24"/>
          <w:szCs w:val="24"/>
        </w:rPr>
        <w:t>Course Resources</w:t>
      </w:r>
    </w:p>
    <w:p w:rsidR="00C20E7A" w:rsidRDefault="00C20E7A" w:rsidP="00C20E7A">
      <w:pPr>
        <w:pStyle w:val="ListParagraph"/>
        <w:tabs>
          <w:tab w:val="left" w:pos="180"/>
        </w:tabs>
        <w:ind w:left="0"/>
        <w:rPr>
          <w:rFonts w:cs="Calibri"/>
          <w:lang w:eastAsia="en-GB"/>
        </w:rPr>
      </w:pPr>
      <w:r w:rsidRPr="006868AA">
        <w:rPr>
          <w:rFonts w:cs="Calibri"/>
          <w:lang w:eastAsia="en-GB"/>
        </w:rPr>
        <w:t>Pharmacy Management: Essentials for All Practice Settings</w:t>
      </w:r>
      <w:r w:rsidRPr="006868AA">
        <w:rPr>
          <w:rFonts w:ascii="Arial" w:hAnsi="Arial" w:cs="Arial" w:hint="cs"/>
          <w:rtl/>
          <w:lang w:eastAsia="en-GB"/>
        </w:rPr>
        <w:t>‏</w:t>
      </w:r>
      <w:r w:rsidRPr="006868AA">
        <w:rPr>
          <w:rFonts w:cs="Calibri"/>
          <w:lang w:eastAsia="en-GB"/>
        </w:rPr>
        <w:t xml:space="preserve">. </w:t>
      </w:r>
      <w:r w:rsidRPr="006868AA">
        <w:rPr>
          <w:rFonts w:cs="Calibri"/>
          <w:lang w:val="fr-FR" w:eastAsia="en-GB"/>
        </w:rPr>
        <w:t xml:space="preserve">Shane P Desselle, David P. </w:t>
      </w:r>
      <w:proofErr w:type="spellStart"/>
      <w:r w:rsidRPr="006868AA">
        <w:rPr>
          <w:rFonts w:cs="Calibri"/>
          <w:lang w:val="fr-FR" w:eastAsia="en-GB"/>
        </w:rPr>
        <w:t>Zgarrick</w:t>
      </w:r>
      <w:proofErr w:type="spellEnd"/>
      <w:r w:rsidRPr="006868AA">
        <w:rPr>
          <w:rFonts w:ascii="Arial" w:hAnsi="Arial" w:cs="Arial" w:hint="cs"/>
          <w:rtl/>
          <w:lang w:eastAsia="en-GB"/>
        </w:rPr>
        <w:t>‏</w:t>
      </w:r>
      <w:r w:rsidRPr="006868AA">
        <w:rPr>
          <w:rFonts w:cs="Calibri"/>
          <w:lang w:val="fr-FR" w:eastAsia="en-GB"/>
        </w:rPr>
        <w:t xml:space="preserve">.  </w:t>
      </w:r>
      <w:r w:rsidRPr="006868AA">
        <w:rPr>
          <w:rFonts w:cs="Calibri"/>
          <w:lang w:eastAsia="en-GB"/>
        </w:rPr>
        <w:t xml:space="preserve">McGraw-Hill Professional </w:t>
      </w:r>
      <w:r>
        <w:rPr>
          <w:rFonts w:cs="Calibri"/>
          <w:lang w:eastAsia="en-GB"/>
        </w:rPr>
        <w:t>3</w:t>
      </w:r>
      <w:r w:rsidRPr="002643A0">
        <w:rPr>
          <w:rFonts w:cs="Calibri"/>
          <w:vertAlign w:val="superscript"/>
          <w:lang w:eastAsia="en-GB"/>
        </w:rPr>
        <w:t>rd</w:t>
      </w:r>
      <w:r>
        <w:rPr>
          <w:rFonts w:cs="Calibri"/>
          <w:lang w:eastAsia="en-GB"/>
        </w:rPr>
        <w:t xml:space="preserve"> </w:t>
      </w:r>
      <w:proofErr w:type="gramStart"/>
      <w:r>
        <w:rPr>
          <w:rFonts w:cs="Calibri"/>
          <w:lang w:eastAsia="en-GB"/>
        </w:rPr>
        <w:t>ed</w:t>
      </w:r>
      <w:proofErr w:type="gramEnd"/>
      <w:r>
        <w:rPr>
          <w:rFonts w:cs="Calibri"/>
          <w:lang w:eastAsia="en-GB"/>
        </w:rPr>
        <w:t>.</w:t>
      </w:r>
    </w:p>
    <w:p w:rsidR="00C20E7A" w:rsidRPr="00B511CE" w:rsidRDefault="00C20E7A" w:rsidP="00C20E7A">
      <w:pPr>
        <w:pStyle w:val="ListParagraph"/>
        <w:tabs>
          <w:tab w:val="left" w:pos="180"/>
        </w:tabs>
        <w:ind w:left="0"/>
        <w:rPr>
          <w:rFonts w:cs="Calibri"/>
          <w:lang w:eastAsia="en-GB"/>
        </w:rPr>
      </w:pPr>
      <w:r>
        <w:rPr>
          <w:rFonts w:cs="Calibri"/>
          <w:lang w:eastAsia="en-GB"/>
        </w:rPr>
        <w:t>Handout can be provided during the semester by course instructor.</w:t>
      </w:r>
    </w:p>
    <w:p w:rsidR="00C20E7A" w:rsidRDefault="00C20E7A" w:rsidP="00C20E7A">
      <w:pPr>
        <w:pStyle w:val="Title"/>
        <w:ind w:firstLine="720"/>
      </w:pPr>
    </w:p>
    <w:p w:rsidR="00E46806" w:rsidRPr="006D4F6F" w:rsidRDefault="000F15E2" w:rsidP="006D4F6F">
      <w:pPr>
        <w:pStyle w:val="Title"/>
        <w:rPr>
          <w:b/>
          <w:bCs/>
          <w:sz w:val="24"/>
          <w:szCs w:val="24"/>
        </w:rPr>
      </w:pPr>
      <w:r w:rsidRPr="00C20E7A">
        <w:br w:type="page"/>
      </w:r>
      <w:r w:rsidR="00E46806" w:rsidRPr="006D4F6F">
        <w:rPr>
          <w:b/>
          <w:bCs/>
          <w:sz w:val="24"/>
          <w:szCs w:val="24"/>
        </w:rPr>
        <w:lastRenderedPageBreak/>
        <w:t>COURSE POLICIES</w:t>
      </w:r>
    </w:p>
    <w:p w:rsidR="00E46806"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A</w:t>
      </w:r>
      <w:r w:rsidR="00E46806" w:rsidRPr="00327D4A">
        <w:rPr>
          <w:rStyle w:val="IntenseReference"/>
          <w:rFonts w:asciiTheme="minorHAnsi" w:hAnsiTheme="minorHAnsi"/>
          <w:sz w:val="22"/>
          <w:szCs w:val="22"/>
        </w:rPr>
        <w:t xml:space="preserve">. Course </w:t>
      </w:r>
      <w:r w:rsidR="000760EB"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234AA2" w:rsidRDefault="00E46806" w:rsidP="00234AA2">
      <w:pPr>
        <w:rPr>
          <w:rFonts w:asciiTheme="minorHAnsi" w:hAnsiTheme="minorHAnsi"/>
          <w:sz w:val="22"/>
          <w:szCs w:val="22"/>
        </w:rPr>
      </w:pPr>
      <w:r w:rsidRPr="00327D4A">
        <w:rPr>
          <w:rFonts w:asciiTheme="minorHAnsi" w:hAnsiTheme="minorHAnsi"/>
          <w:sz w:val="22"/>
          <w:szCs w:val="22"/>
        </w:rPr>
        <w:t>During this course the following mode of teaching can be used: formal and informa</w:t>
      </w:r>
      <w:r w:rsidR="00101E16" w:rsidRPr="00327D4A">
        <w:rPr>
          <w:rFonts w:asciiTheme="minorHAnsi" w:hAnsiTheme="minorHAnsi"/>
          <w:sz w:val="22"/>
          <w:szCs w:val="22"/>
        </w:rPr>
        <w:t xml:space="preserve">l Lectures, discussion, debates, </w:t>
      </w:r>
      <w:r w:rsidR="00025492" w:rsidRPr="00327D4A">
        <w:rPr>
          <w:rFonts w:asciiTheme="minorHAnsi" w:hAnsiTheme="minorHAnsi"/>
          <w:sz w:val="22"/>
          <w:szCs w:val="22"/>
        </w:rPr>
        <w:t xml:space="preserve">pre-class quizzes, </w:t>
      </w:r>
      <w:r w:rsidR="00101E16" w:rsidRPr="00327D4A">
        <w:rPr>
          <w:rFonts w:asciiTheme="minorHAnsi" w:hAnsiTheme="minorHAnsi"/>
          <w:sz w:val="22"/>
          <w:szCs w:val="22"/>
        </w:rPr>
        <w:t>self-directed learning.</w:t>
      </w:r>
    </w:p>
    <w:p w:rsidR="00234AA2" w:rsidRPr="00234AA2" w:rsidRDefault="00234AA2" w:rsidP="00234AA2">
      <w:pPr>
        <w:rPr>
          <w:rStyle w:val="IntenseReference"/>
          <w:rFonts w:asciiTheme="minorHAnsi" w:hAnsiTheme="minorHAnsi"/>
          <w:b w:val="0"/>
          <w:bCs w:val="0"/>
          <w:smallCaps w:val="0"/>
          <w:color w:val="auto"/>
          <w:spacing w:val="0"/>
          <w:sz w:val="22"/>
          <w:szCs w:val="22"/>
          <w:u w:val="none"/>
        </w:rPr>
      </w:pP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 xml:space="preserve">B. </w:t>
      </w:r>
      <w:r w:rsidR="00E46806" w:rsidRPr="00327D4A">
        <w:rPr>
          <w:rStyle w:val="IntenseReference"/>
          <w:rFonts w:asciiTheme="minorHAnsi" w:hAnsiTheme="minorHAnsi"/>
          <w:sz w:val="22"/>
          <w:szCs w:val="22"/>
        </w:rPr>
        <w:t xml:space="preserve">Exam </w:t>
      </w: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Default="00E46806" w:rsidP="00025492">
      <w:pPr>
        <w:pStyle w:val="ListParagraph"/>
        <w:numPr>
          <w:ilvl w:val="0"/>
          <w:numId w:val="16"/>
        </w:numPr>
        <w:rPr>
          <w:rFonts w:asciiTheme="minorHAnsi" w:hAnsiTheme="minorHAnsi"/>
          <w:sz w:val="22"/>
          <w:szCs w:val="22"/>
        </w:rPr>
      </w:pPr>
      <w:r w:rsidRPr="00327D4A">
        <w:rPr>
          <w:rFonts w:asciiTheme="minorHAnsi" w:hAnsiTheme="minorHAnsi"/>
          <w:sz w:val="22"/>
          <w:szCs w:val="22"/>
        </w:rPr>
        <w:t xml:space="preserve">Written exams mainly consist of, but not limited to: one correct answer multiple choice questions, </w:t>
      </w:r>
      <w:r w:rsidR="008917E3" w:rsidRPr="00327D4A">
        <w:rPr>
          <w:rFonts w:asciiTheme="minorHAnsi" w:hAnsiTheme="minorHAnsi"/>
          <w:sz w:val="22"/>
          <w:szCs w:val="22"/>
        </w:rPr>
        <w:t>short notes</w:t>
      </w:r>
      <w:r w:rsidRPr="00327D4A">
        <w:rPr>
          <w:rFonts w:asciiTheme="minorHAnsi" w:hAnsiTheme="minorHAnsi"/>
          <w:sz w:val="22"/>
          <w:szCs w:val="22"/>
        </w:rPr>
        <w:t>, matching, organize a li</w:t>
      </w:r>
      <w:r w:rsidR="008917E3" w:rsidRPr="00327D4A">
        <w:rPr>
          <w:rFonts w:asciiTheme="minorHAnsi" w:hAnsiTheme="minorHAnsi"/>
          <w:sz w:val="22"/>
          <w:szCs w:val="22"/>
        </w:rPr>
        <w:t>st and fill in blanks</w:t>
      </w:r>
      <w:r w:rsidRPr="00327D4A">
        <w:rPr>
          <w:rFonts w:asciiTheme="minorHAnsi" w:hAnsiTheme="minorHAnsi"/>
          <w:sz w:val="22"/>
          <w:szCs w:val="22"/>
        </w:rPr>
        <w:t>.</w:t>
      </w:r>
      <w:r w:rsidR="008917E3" w:rsidRPr="00327D4A">
        <w:rPr>
          <w:rFonts w:asciiTheme="minorHAnsi" w:hAnsiTheme="minorHAnsi"/>
          <w:sz w:val="22"/>
          <w:szCs w:val="22"/>
        </w:rPr>
        <w:t xml:space="preserve"> Questions can be direct recall of information, case scenario, and calculations.  </w:t>
      </w:r>
    </w:p>
    <w:p w:rsidR="00234AA2" w:rsidRPr="00327D4A" w:rsidRDefault="00234AA2" w:rsidP="00234AA2">
      <w:pPr>
        <w:pStyle w:val="ListParagraph"/>
        <w:rPr>
          <w:rFonts w:asciiTheme="minorHAnsi" w:hAnsiTheme="minorHAnsi"/>
          <w:sz w:val="22"/>
          <w:szCs w:val="22"/>
        </w:rPr>
      </w:pP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w:t>
      </w:r>
      <w:r w:rsidR="00E46806" w:rsidRPr="00327D4A">
        <w:rPr>
          <w:rStyle w:val="IntenseReference"/>
          <w:rFonts w:asciiTheme="minorHAnsi" w:hAnsiTheme="minorHAnsi"/>
          <w:sz w:val="22"/>
          <w:szCs w:val="22"/>
        </w:rPr>
        <w:t xml:space="preserve">. Late assignments/homework Policy or missed Quizzes/Midterm exams:     </w:t>
      </w:r>
    </w:p>
    <w:p w:rsidR="00E46806" w:rsidRPr="00327D4A" w:rsidRDefault="00E46806" w:rsidP="00E46806">
      <w:pPr>
        <w:numPr>
          <w:ilvl w:val="0"/>
          <w:numId w:val="3"/>
        </w:numPr>
        <w:rPr>
          <w:rFonts w:asciiTheme="minorHAnsi" w:hAnsiTheme="minorHAnsi" w:cs="Arial"/>
          <w:b/>
          <w:bCs/>
          <w:sz w:val="22"/>
          <w:szCs w:val="22"/>
          <w:u w:val="single"/>
        </w:rPr>
      </w:pPr>
      <w:r w:rsidRPr="00327D4A">
        <w:rPr>
          <w:rFonts w:asciiTheme="minorHAnsi" w:hAnsiTheme="minorHAnsi" w:cs="Arial"/>
          <w:sz w:val="22"/>
          <w:szCs w:val="22"/>
        </w:rPr>
        <w:t xml:space="preserve">Late assignments/homework will be penalized </w:t>
      </w:r>
      <w:proofErr w:type="gramStart"/>
      <w:r w:rsidRPr="00327D4A">
        <w:rPr>
          <w:rFonts w:asciiTheme="minorHAnsi" w:hAnsiTheme="minorHAnsi" w:cs="Arial"/>
          <w:sz w:val="22"/>
          <w:szCs w:val="22"/>
        </w:rPr>
        <w:t xml:space="preserve">by  </w:t>
      </w:r>
      <w:r w:rsidRPr="00327D4A">
        <w:rPr>
          <w:rFonts w:asciiTheme="minorHAnsi" w:hAnsiTheme="minorHAnsi" w:cs="Arial"/>
          <w:b/>
          <w:bCs/>
          <w:sz w:val="22"/>
          <w:szCs w:val="22"/>
          <w:u w:val="single"/>
        </w:rPr>
        <w:t>5</w:t>
      </w:r>
      <w:proofErr w:type="gramEnd"/>
      <w:r w:rsidRPr="00327D4A">
        <w:rPr>
          <w:rFonts w:asciiTheme="minorHAnsi" w:hAnsiTheme="minorHAnsi" w:cs="Arial"/>
          <w:b/>
          <w:bCs/>
          <w:sz w:val="22"/>
          <w:szCs w:val="22"/>
          <w:u w:val="single"/>
        </w:rPr>
        <w:t>% reduction</w:t>
      </w:r>
      <w:r w:rsidRPr="00327D4A">
        <w:rPr>
          <w:rFonts w:asciiTheme="minorHAnsi" w:hAnsiTheme="minorHAnsi" w:cs="Arial"/>
          <w:sz w:val="22"/>
          <w:szCs w:val="22"/>
        </w:rPr>
        <w:t xml:space="preserve"> in grade </w:t>
      </w:r>
      <w:r w:rsidRPr="00327D4A">
        <w:rPr>
          <w:rFonts w:asciiTheme="minorHAnsi" w:hAnsiTheme="minorHAnsi" w:cs="Arial"/>
          <w:b/>
          <w:bCs/>
          <w:sz w:val="22"/>
          <w:szCs w:val="22"/>
          <w:u w:val="single"/>
        </w:rPr>
        <w:t xml:space="preserve">per each passing day.  </w:t>
      </w:r>
    </w:p>
    <w:p w:rsidR="00E46806" w:rsidRPr="00327D4A" w:rsidRDefault="00D0075E" w:rsidP="008926BF">
      <w:pPr>
        <w:numPr>
          <w:ilvl w:val="0"/>
          <w:numId w:val="3"/>
        </w:numPr>
        <w:rPr>
          <w:rFonts w:asciiTheme="minorHAnsi" w:hAnsiTheme="minorHAnsi" w:cs="Arial"/>
          <w:sz w:val="22"/>
          <w:szCs w:val="22"/>
        </w:rPr>
      </w:pPr>
      <w:r>
        <w:rPr>
          <w:rFonts w:asciiTheme="minorHAnsi" w:hAnsiTheme="minorHAnsi" w:cs="Arial"/>
          <w:sz w:val="22"/>
          <w:szCs w:val="22"/>
        </w:rPr>
        <w:t>T</w:t>
      </w:r>
      <w:r w:rsidR="00E46806" w:rsidRPr="00327D4A">
        <w:rPr>
          <w:rFonts w:asciiTheme="minorHAnsi" w:hAnsiTheme="minorHAnsi" w:cs="Arial"/>
          <w:sz w:val="22"/>
          <w:szCs w:val="22"/>
        </w:rPr>
        <w:t xml:space="preserve">he instructor </w:t>
      </w:r>
      <w:r w:rsidR="00E46806" w:rsidRPr="00327D4A">
        <w:rPr>
          <w:rFonts w:asciiTheme="minorHAnsi" w:hAnsiTheme="minorHAnsi" w:cs="Arial"/>
          <w:b/>
          <w:bCs/>
          <w:sz w:val="22"/>
          <w:szCs w:val="22"/>
        </w:rPr>
        <w:t>has the right</w:t>
      </w:r>
      <w:r w:rsidR="00E46806" w:rsidRPr="00327D4A">
        <w:rPr>
          <w:rFonts w:asciiTheme="minorHAnsi" w:hAnsiTheme="minorHAnsi" w:cs="Arial"/>
          <w:sz w:val="22"/>
          <w:szCs w:val="22"/>
        </w:rPr>
        <w:t xml:space="preserve"> to determine the method for midterm</w:t>
      </w:r>
      <w:r w:rsidR="008926BF" w:rsidRPr="00327D4A">
        <w:rPr>
          <w:rFonts w:asciiTheme="minorHAnsi" w:hAnsiTheme="minorHAnsi" w:cs="Arial"/>
          <w:sz w:val="22"/>
          <w:szCs w:val="22"/>
        </w:rPr>
        <w:t>/quiz</w:t>
      </w:r>
      <w:r w:rsidR="00E46806" w:rsidRPr="00327D4A">
        <w:rPr>
          <w:rFonts w:asciiTheme="minorHAnsi" w:hAnsiTheme="minorHAnsi" w:cs="Arial"/>
          <w:sz w:val="22"/>
          <w:szCs w:val="22"/>
        </w:rPr>
        <w:t xml:space="preserve"> make up by</w:t>
      </w:r>
      <w:r w:rsidR="008926BF" w:rsidRPr="00327D4A">
        <w:rPr>
          <w:rFonts w:asciiTheme="minorHAnsi" w:hAnsiTheme="minorHAnsi" w:cs="Arial"/>
          <w:sz w:val="22"/>
          <w:szCs w:val="22"/>
        </w:rPr>
        <w:t xml:space="preserve"> any of the following</w:t>
      </w:r>
      <w:r w:rsidR="00E46806" w:rsidRPr="00327D4A">
        <w:rPr>
          <w:rFonts w:asciiTheme="minorHAnsi" w:hAnsiTheme="minorHAnsi" w:cs="Arial"/>
          <w:sz w:val="22"/>
          <w:szCs w:val="22"/>
        </w:rPr>
        <w:t xml:space="preserve">: </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increasing the percentage of the remaining exams to cover the missed exam</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assigning the final exam a higher percentage to cover the missed exam</w:t>
      </w:r>
      <w:r w:rsidR="008926BF" w:rsidRPr="00327D4A">
        <w:rPr>
          <w:rFonts w:asciiTheme="minorHAnsi" w:hAnsiTheme="minorHAnsi" w:cs="Arial"/>
          <w:sz w:val="22"/>
          <w:szCs w:val="22"/>
        </w:rPr>
        <w:t xml:space="preserve"> for the student</w:t>
      </w:r>
    </w:p>
    <w:p w:rsidR="00E46806" w:rsidRPr="00327D4A" w:rsidRDefault="00E46806" w:rsidP="008926BF">
      <w:pPr>
        <w:numPr>
          <w:ilvl w:val="2"/>
          <w:numId w:val="3"/>
        </w:numPr>
        <w:rPr>
          <w:rFonts w:asciiTheme="minorHAnsi" w:hAnsiTheme="minorHAnsi" w:cs="Arial"/>
          <w:sz w:val="22"/>
          <w:szCs w:val="22"/>
        </w:rPr>
      </w:pPr>
      <w:r w:rsidRPr="00327D4A">
        <w:rPr>
          <w:rFonts w:asciiTheme="minorHAnsi" w:hAnsiTheme="minorHAnsi" w:cs="Arial"/>
          <w:sz w:val="22"/>
          <w:szCs w:val="22"/>
        </w:rPr>
        <w:t>a make-up exam (</w:t>
      </w:r>
      <w:r w:rsidR="008926BF" w:rsidRPr="00327D4A">
        <w:rPr>
          <w:rFonts w:asciiTheme="minorHAnsi" w:hAnsiTheme="minorHAnsi" w:cs="Arial"/>
          <w:sz w:val="22"/>
          <w:szCs w:val="22"/>
        </w:rPr>
        <w:t>mostly short note style</w:t>
      </w:r>
      <w:r w:rsidRPr="00327D4A">
        <w:rPr>
          <w:rFonts w:asciiTheme="minorHAnsi" w:hAnsiTheme="minorHAnsi" w:cs="Arial"/>
          <w:sz w:val="22"/>
          <w:szCs w:val="22"/>
        </w:rPr>
        <w:t>)</w:t>
      </w:r>
    </w:p>
    <w:p w:rsidR="00E46806" w:rsidRPr="00327D4A" w:rsidRDefault="008926BF" w:rsidP="008926BF">
      <w:pPr>
        <w:numPr>
          <w:ilvl w:val="2"/>
          <w:numId w:val="3"/>
        </w:numPr>
        <w:rPr>
          <w:rFonts w:asciiTheme="minorHAnsi" w:hAnsiTheme="minorHAnsi" w:cs="Arial"/>
          <w:sz w:val="22"/>
          <w:szCs w:val="22"/>
        </w:rPr>
      </w:pPr>
      <w:r w:rsidRPr="00327D4A">
        <w:rPr>
          <w:rFonts w:asciiTheme="minorHAnsi" w:hAnsiTheme="minorHAnsi" w:cs="Arial"/>
          <w:sz w:val="22"/>
          <w:szCs w:val="22"/>
        </w:rPr>
        <w:t xml:space="preserve">In the final exam, </w:t>
      </w:r>
      <w:r w:rsidR="00E46806" w:rsidRPr="00327D4A">
        <w:rPr>
          <w:rFonts w:asciiTheme="minorHAnsi" w:hAnsiTheme="minorHAnsi" w:cs="Arial"/>
          <w:sz w:val="22"/>
          <w:szCs w:val="22"/>
        </w:rPr>
        <w:t>the section relating to the missed examination material can be used as the grade for that missed exam.</w:t>
      </w:r>
    </w:p>
    <w:p w:rsidR="008926BF" w:rsidRDefault="00C45C5D" w:rsidP="000F7764">
      <w:pPr>
        <w:numPr>
          <w:ilvl w:val="2"/>
          <w:numId w:val="3"/>
        </w:numPr>
        <w:rPr>
          <w:rFonts w:asciiTheme="minorHAnsi" w:hAnsiTheme="minorHAnsi" w:cs="Arial"/>
          <w:sz w:val="22"/>
          <w:szCs w:val="22"/>
        </w:rPr>
      </w:pPr>
      <w:r w:rsidRPr="000F7764">
        <w:rPr>
          <w:rFonts w:asciiTheme="minorHAnsi" w:hAnsiTheme="minorHAnsi" w:cs="Arial"/>
          <w:sz w:val="22"/>
          <w:szCs w:val="22"/>
        </w:rPr>
        <w:t>Ma</w:t>
      </w:r>
      <w:r w:rsidR="008926BF" w:rsidRPr="000F7764">
        <w:rPr>
          <w:rFonts w:asciiTheme="minorHAnsi" w:hAnsiTheme="minorHAnsi" w:cs="Arial"/>
          <w:sz w:val="22"/>
          <w:szCs w:val="22"/>
        </w:rPr>
        <w:t xml:space="preserve">ke up exam should be performed as per college policy. </w:t>
      </w:r>
      <w:r w:rsidR="000F7764" w:rsidRPr="000F7764">
        <w:rPr>
          <w:rFonts w:asciiTheme="minorHAnsi" w:hAnsiTheme="minorHAnsi" w:cs="Arial"/>
          <w:sz w:val="22"/>
          <w:szCs w:val="22"/>
        </w:rPr>
        <w:t xml:space="preserve">Valid documents about the absence MSUT </w:t>
      </w:r>
      <w:proofErr w:type="gramStart"/>
      <w:r w:rsidR="000F7764" w:rsidRPr="000F7764">
        <w:rPr>
          <w:rFonts w:asciiTheme="minorHAnsi" w:hAnsiTheme="minorHAnsi" w:cs="Arial"/>
          <w:sz w:val="22"/>
          <w:szCs w:val="22"/>
        </w:rPr>
        <w:t>be</w:t>
      </w:r>
      <w:proofErr w:type="gramEnd"/>
      <w:r w:rsidR="000F7764" w:rsidRPr="000F7764">
        <w:rPr>
          <w:rFonts w:asciiTheme="minorHAnsi" w:hAnsiTheme="minorHAnsi" w:cs="Arial"/>
          <w:sz w:val="22"/>
          <w:szCs w:val="22"/>
        </w:rPr>
        <w:t xml:space="preserve"> submitted by students within 2 weeks of the absence date. </w:t>
      </w:r>
    </w:p>
    <w:p w:rsidR="00234AA2" w:rsidRPr="000F7764" w:rsidRDefault="00234AA2" w:rsidP="00234AA2">
      <w:pPr>
        <w:ind w:left="1080"/>
        <w:rPr>
          <w:rFonts w:asciiTheme="minorHAnsi" w:hAnsiTheme="minorHAnsi" w:cs="Arial"/>
          <w:sz w:val="22"/>
          <w:szCs w:val="22"/>
        </w:rPr>
      </w:pP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D</w:t>
      </w:r>
      <w:r w:rsidR="00E46806" w:rsidRPr="00327D4A">
        <w:rPr>
          <w:rStyle w:val="IntenseReference"/>
          <w:rFonts w:asciiTheme="minorHAnsi" w:hAnsiTheme="minorHAnsi"/>
          <w:sz w:val="22"/>
          <w:szCs w:val="22"/>
        </w:rPr>
        <w:t xml:space="preserve">. Attendance Policy: </w:t>
      </w:r>
    </w:p>
    <w:p w:rsidR="00E46806" w:rsidRPr="00327D4A" w:rsidRDefault="00E46806" w:rsidP="00234AA2">
      <w:pPr>
        <w:pStyle w:val="ListParagraph"/>
        <w:numPr>
          <w:ilvl w:val="0"/>
          <w:numId w:val="15"/>
        </w:numPr>
        <w:rPr>
          <w:rFonts w:asciiTheme="minorHAnsi" w:hAnsiTheme="minorHAnsi"/>
          <w:sz w:val="22"/>
          <w:szCs w:val="22"/>
        </w:rPr>
      </w:pPr>
      <w:r w:rsidRPr="00327D4A">
        <w:rPr>
          <w:rFonts w:asciiTheme="minorHAnsi" w:hAnsiTheme="minorHAnsi"/>
          <w:sz w:val="22"/>
          <w:szCs w:val="22"/>
        </w:rPr>
        <w:t xml:space="preserve">Students are expected to prepare for, attend and participate in all lectures.  </w:t>
      </w:r>
    </w:p>
    <w:p w:rsidR="00E46806" w:rsidRPr="00327D4A" w:rsidRDefault="00E46806" w:rsidP="00234AA2">
      <w:pPr>
        <w:pStyle w:val="ListParagraph"/>
        <w:numPr>
          <w:ilvl w:val="0"/>
          <w:numId w:val="15"/>
        </w:numPr>
        <w:rPr>
          <w:rFonts w:asciiTheme="minorHAnsi" w:hAnsiTheme="minorHAnsi"/>
          <w:sz w:val="22"/>
          <w:szCs w:val="22"/>
        </w:rPr>
      </w:pPr>
      <w:r w:rsidRPr="00327D4A">
        <w:rPr>
          <w:rFonts w:asciiTheme="minorHAnsi" w:hAnsiTheme="minorHAnsi"/>
          <w:sz w:val="22"/>
          <w:szCs w:val="22"/>
        </w:rPr>
        <w:t xml:space="preserve">Student </w:t>
      </w:r>
      <w:r w:rsidR="007938CB">
        <w:rPr>
          <w:rFonts w:asciiTheme="minorHAnsi" w:hAnsiTheme="minorHAnsi"/>
          <w:sz w:val="22"/>
          <w:szCs w:val="22"/>
        </w:rPr>
        <w:t>must</w:t>
      </w:r>
      <w:r w:rsidRPr="00327D4A">
        <w:rPr>
          <w:rFonts w:asciiTheme="minorHAnsi" w:hAnsiTheme="minorHAnsi"/>
          <w:sz w:val="22"/>
          <w:szCs w:val="22"/>
        </w:rPr>
        <w:t xml:space="preserve"> exercise </w:t>
      </w:r>
      <w:r w:rsidRPr="00327D4A">
        <w:rPr>
          <w:rFonts w:asciiTheme="minorHAnsi" w:hAnsiTheme="minorHAnsi"/>
          <w:b/>
          <w:bCs/>
          <w:sz w:val="22"/>
          <w:szCs w:val="22"/>
          <w:u w:val="single"/>
        </w:rPr>
        <w:t>punctuality</w:t>
      </w:r>
      <w:r w:rsidRPr="00327D4A">
        <w:rPr>
          <w:rFonts w:asciiTheme="minorHAnsi" w:hAnsiTheme="minorHAnsi"/>
          <w:sz w:val="22"/>
          <w:szCs w:val="22"/>
        </w:rPr>
        <w:t xml:space="preserve"> in attending classes</w:t>
      </w:r>
      <w:r w:rsidR="00234AA2">
        <w:rPr>
          <w:rFonts w:asciiTheme="minorHAnsi" w:hAnsiTheme="minorHAnsi"/>
          <w:sz w:val="22"/>
          <w:szCs w:val="22"/>
        </w:rPr>
        <w:t xml:space="preserve"> </w:t>
      </w:r>
    </w:p>
    <w:p w:rsidR="007938CB" w:rsidRPr="007938CB" w:rsidRDefault="007938CB"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hAnsiTheme="minorHAnsi"/>
          <w:sz w:val="22"/>
          <w:szCs w:val="22"/>
        </w:rPr>
        <w:t xml:space="preserve">Students missing 25% or more on attendance are forbidden from setting in the final exam, per University Policy. </w:t>
      </w:r>
      <w:r>
        <w:rPr>
          <w:rFonts w:asciiTheme="minorHAnsi" w:hAnsiTheme="minorHAnsi"/>
          <w:sz w:val="22"/>
          <w:szCs w:val="22"/>
        </w:rPr>
        <w:t>D</w:t>
      </w:r>
      <w:r w:rsidRPr="00327D4A">
        <w:rPr>
          <w:rFonts w:asciiTheme="minorHAnsi" w:hAnsiTheme="minorHAnsi"/>
          <w:sz w:val="22"/>
          <w:szCs w:val="22"/>
        </w:rPr>
        <w:t xml:space="preserve">ocuments of proof </w:t>
      </w:r>
      <w:r>
        <w:rPr>
          <w:rFonts w:asciiTheme="minorHAnsi" w:hAnsiTheme="minorHAnsi"/>
          <w:sz w:val="22"/>
          <w:szCs w:val="22"/>
        </w:rPr>
        <w:t>of</w:t>
      </w:r>
      <w:r w:rsidR="00234AA2">
        <w:rPr>
          <w:rFonts w:asciiTheme="minorHAnsi" w:hAnsiTheme="minorHAnsi"/>
          <w:sz w:val="22"/>
          <w:szCs w:val="22"/>
        </w:rPr>
        <w:t xml:space="preserve"> </w:t>
      </w:r>
      <w:r>
        <w:rPr>
          <w:rFonts w:asciiTheme="minorHAnsi" w:hAnsiTheme="minorHAnsi"/>
          <w:sz w:val="22"/>
          <w:szCs w:val="22"/>
        </w:rPr>
        <w:t>student</w:t>
      </w:r>
      <w:r w:rsidRPr="00327D4A">
        <w:rPr>
          <w:rFonts w:asciiTheme="minorHAnsi" w:hAnsiTheme="minorHAnsi"/>
          <w:sz w:val="22"/>
          <w:szCs w:val="22"/>
        </w:rPr>
        <w:t xml:space="preserve"> absence</w:t>
      </w:r>
      <w:r>
        <w:rPr>
          <w:rFonts w:asciiTheme="minorHAnsi" w:hAnsiTheme="minorHAnsi"/>
          <w:sz w:val="22"/>
          <w:szCs w:val="22"/>
        </w:rPr>
        <w:t xml:space="preserve"> MUST be submitted within 2 weeks</w:t>
      </w:r>
      <w:r w:rsidRPr="00327D4A">
        <w:rPr>
          <w:rFonts w:asciiTheme="minorHAnsi" w:hAnsiTheme="minorHAnsi"/>
          <w:sz w:val="22"/>
          <w:szCs w:val="22"/>
        </w:rPr>
        <w:t xml:space="preserve">. </w:t>
      </w:r>
    </w:p>
    <w:p w:rsidR="00234AA2"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234AA2">
        <w:rPr>
          <w:rFonts w:asciiTheme="minorHAnsi" w:eastAsia="Calibri" w:hAnsiTheme="minorHAnsi"/>
          <w:sz w:val="22"/>
          <w:szCs w:val="22"/>
          <w:lang w:val="en-GB" w:eastAsia="en-GB"/>
        </w:rPr>
        <w:t xml:space="preserve">A student absent from class bears full responsibility for all material covered in class. Quizzes may be given anytime during the class period; therefore, please be on time and plan to attend the entire period. </w:t>
      </w:r>
    </w:p>
    <w:p w:rsidR="007938CB" w:rsidRDefault="00E46806" w:rsidP="00234AA2">
      <w:pPr>
        <w:pStyle w:val="Default"/>
        <w:numPr>
          <w:ilvl w:val="0"/>
          <w:numId w:val="15"/>
        </w:numPr>
        <w:rPr>
          <w:rFonts w:asciiTheme="minorHAnsi" w:hAnsiTheme="minorHAnsi"/>
          <w:sz w:val="22"/>
          <w:szCs w:val="22"/>
        </w:rPr>
      </w:pPr>
      <w:r w:rsidRPr="00327D4A">
        <w:rPr>
          <w:rFonts w:asciiTheme="minorHAnsi" w:hAnsiTheme="minorHAnsi"/>
          <w:sz w:val="22"/>
          <w:szCs w:val="22"/>
        </w:rPr>
        <w:t xml:space="preserve">Unprofessional conduct including misbehavior during lectures will not be tolerated and may result in actions leading up to dismissal from the course.  </w:t>
      </w:r>
    </w:p>
    <w:p w:rsidR="00E46806" w:rsidRDefault="007938CB" w:rsidP="007938CB">
      <w:pPr>
        <w:pStyle w:val="Default"/>
        <w:numPr>
          <w:ilvl w:val="0"/>
          <w:numId w:val="15"/>
        </w:numPr>
        <w:rPr>
          <w:rFonts w:asciiTheme="minorHAnsi" w:hAnsiTheme="minorHAnsi"/>
          <w:sz w:val="22"/>
          <w:szCs w:val="22"/>
        </w:rPr>
      </w:pPr>
      <w:r>
        <w:rPr>
          <w:rFonts w:asciiTheme="minorHAnsi" w:hAnsiTheme="minorHAnsi"/>
          <w:sz w:val="22"/>
          <w:szCs w:val="22"/>
        </w:rPr>
        <w:t>C</w:t>
      </w:r>
      <w:r w:rsidR="00E46806" w:rsidRPr="00327D4A">
        <w:rPr>
          <w:rFonts w:asciiTheme="minorHAnsi" w:hAnsiTheme="minorHAnsi"/>
          <w:sz w:val="22"/>
          <w:szCs w:val="22"/>
        </w:rPr>
        <w:t xml:space="preserve">ell phone </w:t>
      </w:r>
      <w:r>
        <w:rPr>
          <w:rFonts w:asciiTheme="minorHAnsi" w:hAnsiTheme="minorHAnsi"/>
          <w:sz w:val="22"/>
          <w:szCs w:val="22"/>
        </w:rPr>
        <w:t xml:space="preserve">must be turned off or muted at all times during lecture and labs. </w:t>
      </w:r>
    </w:p>
    <w:p w:rsidR="00234AA2" w:rsidRPr="00327D4A" w:rsidRDefault="00234AA2" w:rsidP="00234AA2">
      <w:pPr>
        <w:pStyle w:val="Default"/>
        <w:ind w:left="720"/>
        <w:rPr>
          <w:rFonts w:asciiTheme="minorHAnsi" w:hAnsiTheme="minorHAnsi"/>
          <w:sz w:val="22"/>
          <w:szCs w:val="22"/>
        </w:rPr>
      </w:pP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E</w:t>
      </w:r>
      <w:r w:rsidR="00E46806" w:rsidRPr="00327D4A">
        <w:rPr>
          <w:rStyle w:val="IntenseReference"/>
          <w:rFonts w:asciiTheme="minorHAnsi" w:hAnsiTheme="minorHAnsi"/>
          <w:sz w:val="22"/>
          <w:szCs w:val="22"/>
        </w:rPr>
        <w:t>. Academic Dishonesty/plagiarism</w:t>
      </w:r>
      <w:r w:rsidR="00FE78FB">
        <w:rPr>
          <w:rStyle w:val="IntenseReference"/>
          <w:rFonts w:asciiTheme="minorHAnsi" w:hAnsiTheme="minorHAnsi"/>
          <w:sz w:val="22"/>
          <w:szCs w:val="22"/>
        </w:rPr>
        <w:t>/</w:t>
      </w:r>
      <w:r w:rsidR="00D0075E">
        <w:rPr>
          <w:rStyle w:val="IntenseReference"/>
          <w:rFonts w:asciiTheme="minorHAnsi" w:hAnsiTheme="minorHAnsi"/>
          <w:sz w:val="22"/>
          <w:szCs w:val="22"/>
        </w:rPr>
        <w:t>professionalism</w:t>
      </w:r>
    </w:p>
    <w:p w:rsidR="004A74E7" w:rsidRPr="00327D4A"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Students are expected to demonstrate </w:t>
      </w:r>
      <w:r w:rsidRPr="00327D4A">
        <w:rPr>
          <w:rFonts w:asciiTheme="minorHAnsi" w:hAnsiTheme="minorHAnsi"/>
          <w:b/>
          <w:bCs/>
          <w:sz w:val="22"/>
          <w:szCs w:val="22"/>
          <w:u w:val="single"/>
        </w:rPr>
        <w:t>professionalism</w:t>
      </w:r>
      <w:r w:rsidRPr="00327D4A">
        <w:rPr>
          <w:rFonts w:asciiTheme="minorHAnsi" w:hAnsiTheme="minorHAnsi"/>
          <w:sz w:val="22"/>
          <w:szCs w:val="22"/>
        </w:rPr>
        <w:t xml:space="preserve"> and </w:t>
      </w:r>
      <w:r w:rsidRPr="00327D4A">
        <w:rPr>
          <w:rFonts w:asciiTheme="minorHAnsi" w:hAnsiTheme="minorHAnsi"/>
          <w:b/>
          <w:bCs/>
          <w:sz w:val="22"/>
          <w:szCs w:val="22"/>
          <w:u w:val="single"/>
        </w:rPr>
        <w:t>honesty</w:t>
      </w:r>
      <w:r w:rsidRPr="00327D4A">
        <w:rPr>
          <w:rFonts w:asciiTheme="minorHAnsi" w:hAnsiTheme="minorHAnsi"/>
          <w:sz w:val="22"/>
          <w:szCs w:val="22"/>
        </w:rPr>
        <w:t xml:space="preserve"> during this course. </w:t>
      </w:r>
    </w:p>
    <w:p w:rsidR="004A74E7"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rsidR="00E46806" w:rsidRDefault="00FE78FB" w:rsidP="002659D1">
      <w:pPr>
        <w:pStyle w:val="ListParagraph"/>
        <w:numPr>
          <w:ilvl w:val="0"/>
          <w:numId w:val="17"/>
        </w:numPr>
        <w:jc w:val="both"/>
        <w:rPr>
          <w:rFonts w:asciiTheme="minorHAnsi" w:hAnsiTheme="minorHAnsi"/>
          <w:sz w:val="22"/>
          <w:szCs w:val="22"/>
        </w:rPr>
      </w:pPr>
      <w:r>
        <w:rPr>
          <w:rFonts w:asciiTheme="minorHAnsi" w:hAnsiTheme="minorHAnsi"/>
          <w:sz w:val="22"/>
          <w:szCs w:val="22"/>
        </w:rPr>
        <w:t>Professionalism include</w:t>
      </w:r>
      <w:r w:rsidR="002659D1">
        <w:rPr>
          <w:rFonts w:asciiTheme="minorHAnsi" w:hAnsiTheme="minorHAnsi"/>
          <w:sz w:val="22"/>
          <w:szCs w:val="22"/>
        </w:rPr>
        <w:t>s many aspects, among which</w:t>
      </w:r>
      <w:r>
        <w:rPr>
          <w:rFonts w:asciiTheme="minorHAnsi" w:hAnsiTheme="minorHAnsi"/>
          <w:sz w:val="22"/>
          <w:szCs w:val="22"/>
        </w:rPr>
        <w:t>:</w:t>
      </w:r>
      <w:r w:rsidR="002659D1">
        <w:rPr>
          <w:rFonts w:asciiTheme="minorHAnsi" w:hAnsiTheme="minorHAnsi"/>
          <w:sz w:val="22"/>
          <w:szCs w:val="22"/>
        </w:rPr>
        <w:t xml:space="preserve"> student act responsibly through their actions, attitude and appearance. </w:t>
      </w:r>
    </w:p>
    <w:p w:rsidR="00234AA2" w:rsidRPr="002659D1" w:rsidRDefault="00234AA2" w:rsidP="00234AA2">
      <w:pPr>
        <w:pStyle w:val="ListParagraph"/>
        <w:ind w:left="777"/>
        <w:jc w:val="both"/>
        <w:rPr>
          <w:rFonts w:asciiTheme="minorHAnsi" w:hAnsiTheme="minorHAnsi"/>
          <w:sz w:val="22"/>
          <w:szCs w:val="22"/>
        </w:rPr>
      </w:pP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 Syllabus Changes</w:t>
      </w:r>
    </w:p>
    <w:p w:rsidR="00E46806" w:rsidRPr="00327D4A" w:rsidRDefault="00E46806" w:rsidP="00234AA2">
      <w:pPr>
        <w:pStyle w:val="ListParagraph"/>
        <w:numPr>
          <w:ilvl w:val="0"/>
          <w:numId w:val="17"/>
        </w:numPr>
        <w:rPr>
          <w:rStyle w:val="Emphasis"/>
          <w:rFonts w:asciiTheme="minorHAnsi" w:hAnsiTheme="minorHAnsi" w:cs="Arial"/>
          <w:i w:val="0"/>
          <w:iCs w:val="0"/>
          <w:sz w:val="22"/>
          <w:szCs w:val="22"/>
        </w:rPr>
      </w:pPr>
      <w:r w:rsidRPr="00327D4A">
        <w:rPr>
          <w:rFonts w:asciiTheme="minorHAnsi" w:hAnsiTheme="minorHAnsi"/>
          <w:sz w:val="22"/>
          <w:szCs w:val="22"/>
        </w:rPr>
        <w:t xml:space="preserve">The </w:t>
      </w:r>
      <w:r w:rsidR="002659D1">
        <w:rPr>
          <w:rFonts w:asciiTheme="minorHAnsi" w:hAnsiTheme="minorHAnsi"/>
          <w:sz w:val="22"/>
          <w:szCs w:val="22"/>
        </w:rPr>
        <w:t>course coordinator</w:t>
      </w:r>
      <w:r w:rsidRPr="00327D4A">
        <w:rPr>
          <w:rFonts w:asciiTheme="minorHAnsi" w:hAnsiTheme="minorHAnsi"/>
          <w:sz w:val="22"/>
          <w:szCs w:val="22"/>
        </w:rPr>
        <w:t xml:space="preserve"> reserves the right to make changes as necessary to this syllabus. If changes are necessitated during the term of the course, the instructor will immediately notify students of such </w:t>
      </w:r>
      <w:r w:rsidR="00D0075E" w:rsidRPr="00327D4A">
        <w:rPr>
          <w:rFonts w:asciiTheme="minorHAnsi" w:hAnsiTheme="minorHAnsi"/>
          <w:sz w:val="22"/>
          <w:szCs w:val="22"/>
        </w:rPr>
        <w:t>changes.</w:t>
      </w:r>
    </w:p>
    <w:p w:rsidR="00E46806" w:rsidRPr="00327D4A" w:rsidRDefault="00E46806" w:rsidP="00E46806">
      <w:pPr>
        <w:autoSpaceDE w:val="0"/>
        <w:autoSpaceDN w:val="0"/>
        <w:adjustRightInd w:val="0"/>
        <w:rPr>
          <w:rFonts w:asciiTheme="minorHAnsi" w:hAnsiTheme="minorHAnsi"/>
          <w:sz w:val="22"/>
          <w:szCs w:val="22"/>
        </w:rPr>
      </w:pPr>
    </w:p>
    <w:p w:rsidR="000760EB" w:rsidRPr="00327D4A" w:rsidRDefault="000760EB" w:rsidP="00E46806">
      <w:pPr>
        <w:ind w:left="720"/>
        <w:rPr>
          <w:rFonts w:asciiTheme="minorHAnsi" w:hAnsiTheme="minorHAnsi"/>
          <w:sz w:val="22"/>
          <w:szCs w:val="22"/>
        </w:rPr>
      </w:pPr>
    </w:p>
    <w:p w:rsidR="0042615C" w:rsidRPr="00327D4A" w:rsidRDefault="00B623BF" w:rsidP="00234AA2">
      <w:pPr>
        <w:pStyle w:val="Title"/>
        <w:jc w:val="center"/>
        <w:rPr>
          <w:rStyle w:val="Emphasis"/>
          <w:rFonts w:asciiTheme="minorHAnsi" w:hAnsiTheme="minorHAnsi"/>
          <w:b/>
          <w:bCs/>
          <w:i w:val="0"/>
          <w:iCs w:val="0"/>
          <w:sz w:val="22"/>
          <w:szCs w:val="22"/>
        </w:rPr>
      </w:pPr>
      <w:r w:rsidRPr="00327D4A">
        <w:rPr>
          <w:rFonts w:asciiTheme="minorHAnsi" w:hAnsiTheme="minorHAnsi"/>
          <w:sz w:val="22"/>
          <w:szCs w:val="22"/>
        </w:rPr>
        <w:br w:type="page"/>
      </w:r>
      <w:r w:rsidR="0042615C" w:rsidRPr="00327D4A">
        <w:rPr>
          <w:rFonts w:asciiTheme="minorHAnsi" w:hAnsiTheme="minorHAnsi"/>
          <w:b/>
          <w:bCs/>
          <w:sz w:val="22"/>
          <w:szCs w:val="22"/>
        </w:rPr>
        <w:lastRenderedPageBreak/>
        <w:t>Course Binding Agreement (PHCL 4</w:t>
      </w:r>
      <w:r w:rsidR="00234AA2">
        <w:rPr>
          <w:rFonts w:asciiTheme="minorHAnsi" w:hAnsiTheme="minorHAnsi"/>
          <w:b/>
          <w:bCs/>
          <w:sz w:val="22"/>
          <w:szCs w:val="22"/>
        </w:rPr>
        <w:t>20</w:t>
      </w:r>
      <w:r w:rsidR="0042615C" w:rsidRPr="00327D4A">
        <w:rPr>
          <w:rFonts w:asciiTheme="minorHAnsi" w:hAnsiTheme="minorHAnsi"/>
          <w:b/>
          <w:bCs/>
          <w:sz w:val="22"/>
          <w:szCs w:val="22"/>
        </w:rPr>
        <w:t>)</w:t>
      </w:r>
    </w:p>
    <w:p w:rsidR="00172E7D" w:rsidRPr="00327D4A" w:rsidRDefault="00172E7D" w:rsidP="0042615C">
      <w:pPr>
        <w:pStyle w:val="Default"/>
        <w:spacing w:line="276" w:lineRule="auto"/>
        <w:rPr>
          <w:rFonts w:asciiTheme="minorHAnsi" w:hAnsiTheme="minorHAnsi"/>
          <w:sz w:val="22"/>
          <w:szCs w:val="22"/>
        </w:rPr>
      </w:pPr>
    </w:p>
    <w:p w:rsidR="0042615C" w:rsidRPr="00327D4A" w:rsidRDefault="00172E7D" w:rsidP="0042615C">
      <w:pPr>
        <w:jc w:val="center"/>
        <w:rPr>
          <w:rFonts w:asciiTheme="minorHAnsi" w:hAnsiTheme="minorHAnsi"/>
          <w:sz w:val="22"/>
          <w:szCs w:val="22"/>
        </w:rPr>
      </w:pPr>
      <w:r w:rsidRPr="00327D4A">
        <w:rPr>
          <w:rFonts w:asciiTheme="minorHAnsi" w:hAnsiTheme="minorHAnsi"/>
          <w:sz w:val="22"/>
          <w:szCs w:val="22"/>
        </w:rPr>
        <w:t xml:space="preserve">The Course binding agreement has to be signed by each student and returned through the class leader to the course instructor before the third lecture. </w:t>
      </w:r>
      <w:r w:rsidR="0042615C" w:rsidRPr="00327D4A">
        <w:rPr>
          <w:rFonts w:asciiTheme="minorHAnsi" w:hAnsiTheme="minorHAnsi"/>
          <w:i/>
          <w:iCs/>
          <w:sz w:val="22"/>
          <w:szCs w:val="22"/>
        </w:rPr>
        <w:t>Failure to submit this paper will attest to the student had read and agreed on the information contained therein</w:t>
      </w:r>
      <w:r w:rsidR="0042615C" w:rsidRPr="00327D4A">
        <w:rPr>
          <w:rFonts w:asciiTheme="minorHAnsi" w:hAnsiTheme="minorHAnsi"/>
          <w:sz w:val="22"/>
          <w:szCs w:val="22"/>
        </w:rPr>
        <w:t>.</w:t>
      </w: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shd w:val="clear" w:color="auto" w:fill="FFFFFF"/>
        <w:spacing w:before="100" w:beforeAutospacing="1" w:after="100" w:afterAutospacing="1" w:line="480" w:lineRule="auto"/>
        <w:ind w:right="227"/>
        <w:rPr>
          <w:rFonts w:asciiTheme="minorHAnsi" w:hAnsiTheme="minorHAnsi"/>
          <w:sz w:val="22"/>
          <w:szCs w:val="22"/>
        </w:rPr>
      </w:pPr>
      <w:r w:rsidRPr="00327D4A">
        <w:rPr>
          <w:rStyle w:val="Emphasis"/>
          <w:rFonts w:asciiTheme="minorHAnsi" w:hAnsiTheme="minorHAnsi"/>
          <w:i w:val="0"/>
          <w:iCs w:val="0"/>
          <w:sz w:val="22"/>
          <w:szCs w:val="22"/>
        </w:rPr>
        <w:t>“I have read this syllabus, understand its implications (and have sought clarification of those parts that were unclear to me), and will abide by it.</w:t>
      </w:r>
      <w:r w:rsidRPr="00327D4A">
        <w:rPr>
          <w:rFonts w:asciiTheme="minorHAnsi" w:hAnsiTheme="minorHAnsi"/>
          <w:i/>
          <w:iCs/>
          <w:sz w:val="22"/>
          <w:szCs w:val="22"/>
        </w:rPr>
        <w:t xml:space="preserve">  </w:t>
      </w:r>
      <w:r w:rsidRPr="00327D4A">
        <w:rPr>
          <w:rFonts w:asciiTheme="minorHAnsi" w:hAnsiTheme="minorHAnsi"/>
          <w:sz w:val="22"/>
          <w:szCs w:val="22"/>
        </w:rPr>
        <w:t xml:space="preserve">I understand that the course coordinator has the right to make alterations to the class and exam schedule as needed.”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Name of Student: ___________________________________________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University ID: 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Signature of Student: ______</w:t>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t xml:space="preserve">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Date_______________</w:t>
      </w: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b/>
          <w:bCs/>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0760EB" w:rsidRPr="00327D4A" w:rsidRDefault="000760EB" w:rsidP="00172E7D">
      <w:pPr>
        <w:jc w:val="cente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F15E2" w:rsidRPr="00327D4A" w:rsidRDefault="000F15E2"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Default="0042615C" w:rsidP="00F8449F">
      <w:pPr>
        <w:jc w:val="center"/>
        <w:rPr>
          <w:rFonts w:asciiTheme="minorHAnsi" w:hAnsiTheme="minorHAnsi"/>
          <w:sz w:val="22"/>
          <w:szCs w:val="22"/>
        </w:rPr>
      </w:pPr>
    </w:p>
    <w:p w:rsidR="0042615C" w:rsidRPr="00327D4A" w:rsidRDefault="0042615C" w:rsidP="00A37873">
      <w:pPr>
        <w:rPr>
          <w:rFonts w:asciiTheme="minorHAnsi" w:hAnsiTheme="minorHAnsi"/>
          <w:sz w:val="22"/>
          <w:szCs w:val="22"/>
        </w:rPr>
      </w:pPr>
    </w:p>
    <w:sectPr w:rsidR="0042615C" w:rsidRPr="00327D4A" w:rsidSect="00327D4A">
      <w:footerReference w:type="default" r:id="rId11"/>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61" w:rsidRDefault="00F30E61" w:rsidP="0047234E">
      <w:r>
        <w:separator/>
      </w:r>
    </w:p>
  </w:endnote>
  <w:endnote w:type="continuationSeparator" w:id="0">
    <w:p w:rsidR="00F30E61" w:rsidRDefault="00F30E61" w:rsidP="0047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03029"/>
      <w:docPartObj>
        <w:docPartGallery w:val="Page Numbers (Bottom of Page)"/>
        <w:docPartUnique/>
      </w:docPartObj>
    </w:sdtPr>
    <w:sdtEndPr/>
    <w:sdtContent>
      <w:p w:rsidR="00234AA2" w:rsidRDefault="00FB4CCE">
        <w:pPr>
          <w:pStyle w:val="Footer"/>
          <w:jc w:val="center"/>
        </w:pPr>
        <w:r>
          <w:fldChar w:fldCharType="begin"/>
        </w:r>
        <w:r w:rsidR="00EC697E">
          <w:instrText xml:space="preserve"> PAGE   \* MERGEFORMAT </w:instrText>
        </w:r>
        <w:r>
          <w:fldChar w:fldCharType="separate"/>
        </w:r>
        <w:r w:rsidR="001D0A03">
          <w:rPr>
            <w:noProof/>
          </w:rPr>
          <w:t>1</w:t>
        </w:r>
        <w:r>
          <w:rPr>
            <w:noProof/>
          </w:rPr>
          <w:fldChar w:fldCharType="end"/>
        </w:r>
      </w:p>
    </w:sdtContent>
  </w:sdt>
  <w:p w:rsidR="00234AA2" w:rsidRDefault="0023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61" w:rsidRDefault="00F30E61" w:rsidP="0047234E">
      <w:r>
        <w:separator/>
      </w:r>
    </w:p>
  </w:footnote>
  <w:footnote w:type="continuationSeparator" w:id="0">
    <w:p w:rsidR="00F30E61" w:rsidRDefault="00F30E61" w:rsidP="0047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38D"/>
    <w:multiLevelType w:val="hybridMultilevel"/>
    <w:tmpl w:val="44C811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64536"/>
    <w:multiLevelType w:val="hybridMultilevel"/>
    <w:tmpl w:val="84AEA436"/>
    <w:lvl w:ilvl="0" w:tplc="2C2E5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F1AD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3439"/>
    <w:multiLevelType w:val="hybridMultilevel"/>
    <w:tmpl w:val="3E1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E03CA"/>
    <w:multiLevelType w:val="hybridMultilevel"/>
    <w:tmpl w:val="FB5CC394"/>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1E4610D6"/>
    <w:multiLevelType w:val="hybridMultilevel"/>
    <w:tmpl w:val="C180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F4D65"/>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B226A"/>
    <w:multiLevelType w:val="hybridMultilevel"/>
    <w:tmpl w:val="DF50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A6A2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0A61"/>
    <w:multiLevelType w:val="hybridMultilevel"/>
    <w:tmpl w:val="A28C5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40EB5"/>
    <w:multiLevelType w:val="hybridMultilevel"/>
    <w:tmpl w:val="21A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C7E67"/>
    <w:multiLevelType w:val="hybridMultilevel"/>
    <w:tmpl w:val="F4C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AA78A4"/>
    <w:multiLevelType w:val="multilevel"/>
    <w:tmpl w:val="1FD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17E69"/>
    <w:multiLevelType w:val="hybridMultilevel"/>
    <w:tmpl w:val="5FEC6C66"/>
    <w:lvl w:ilvl="0" w:tplc="D0165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A528A"/>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72E63E1E"/>
    <w:multiLevelType w:val="hybridMultilevel"/>
    <w:tmpl w:val="A3D4A150"/>
    <w:lvl w:ilvl="0" w:tplc="1D1C1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754C5D"/>
    <w:multiLevelType w:val="hybridMultilevel"/>
    <w:tmpl w:val="DB620310"/>
    <w:lvl w:ilvl="0" w:tplc="04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11"/>
  </w:num>
  <w:num w:numId="5">
    <w:abstractNumId w:val="13"/>
  </w:num>
  <w:num w:numId="6">
    <w:abstractNumId w:val="1"/>
  </w:num>
  <w:num w:numId="7">
    <w:abstractNumId w:val="12"/>
  </w:num>
  <w:num w:numId="8">
    <w:abstractNumId w:val="18"/>
  </w:num>
  <w:num w:numId="9">
    <w:abstractNumId w:val="9"/>
  </w:num>
  <w:num w:numId="10">
    <w:abstractNumId w:val="2"/>
  </w:num>
  <w:num w:numId="11">
    <w:abstractNumId w:val="14"/>
  </w:num>
  <w:num w:numId="12">
    <w:abstractNumId w:val="6"/>
  </w:num>
  <w:num w:numId="13">
    <w:abstractNumId w:val="3"/>
  </w:num>
  <w:num w:numId="14">
    <w:abstractNumId w:val="0"/>
  </w:num>
  <w:num w:numId="15">
    <w:abstractNumId w:val="10"/>
  </w:num>
  <w:num w:numId="16">
    <w:abstractNumId w:val="7"/>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6806"/>
    <w:rsid w:val="00000EDF"/>
    <w:rsid w:val="000064D2"/>
    <w:rsid w:val="000134AF"/>
    <w:rsid w:val="0002069D"/>
    <w:rsid w:val="00024C32"/>
    <w:rsid w:val="00025492"/>
    <w:rsid w:val="000335FF"/>
    <w:rsid w:val="00034F54"/>
    <w:rsid w:val="00044A6F"/>
    <w:rsid w:val="000458A9"/>
    <w:rsid w:val="00066CB8"/>
    <w:rsid w:val="00067914"/>
    <w:rsid w:val="00067FCA"/>
    <w:rsid w:val="00072435"/>
    <w:rsid w:val="000760EB"/>
    <w:rsid w:val="0008667C"/>
    <w:rsid w:val="000B2AF1"/>
    <w:rsid w:val="000B52C3"/>
    <w:rsid w:val="000B733E"/>
    <w:rsid w:val="000C02C0"/>
    <w:rsid w:val="000E62F5"/>
    <w:rsid w:val="000F15E2"/>
    <w:rsid w:val="000F2006"/>
    <w:rsid w:val="000F7764"/>
    <w:rsid w:val="000F7B60"/>
    <w:rsid w:val="000F7D96"/>
    <w:rsid w:val="00100955"/>
    <w:rsid w:val="001019D5"/>
    <w:rsid w:val="00101E16"/>
    <w:rsid w:val="00111BDC"/>
    <w:rsid w:val="001144A5"/>
    <w:rsid w:val="00121493"/>
    <w:rsid w:val="00127D0B"/>
    <w:rsid w:val="0013346C"/>
    <w:rsid w:val="0014707C"/>
    <w:rsid w:val="001545B4"/>
    <w:rsid w:val="00156BC8"/>
    <w:rsid w:val="001706C8"/>
    <w:rsid w:val="0017149E"/>
    <w:rsid w:val="00172E7D"/>
    <w:rsid w:val="001741A6"/>
    <w:rsid w:val="0018334C"/>
    <w:rsid w:val="0019799B"/>
    <w:rsid w:val="001A0523"/>
    <w:rsid w:val="001B02FF"/>
    <w:rsid w:val="001B7F23"/>
    <w:rsid w:val="001D0A03"/>
    <w:rsid w:val="001D2CB1"/>
    <w:rsid w:val="001E401C"/>
    <w:rsid w:val="001E6E4A"/>
    <w:rsid w:val="001F0C3A"/>
    <w:rsid w:val="00201997"/>
    <w:rsid w:val="00210875"/>
    <w:rsid w:val="00212B43"/>
    <w:rsid w:val="002231B7"/>
    <w:rsid w:val="00234AA2"/>
    <w:rsid w:val="002354B8"/>
    <w:rsid w:val="002433DF"/>
    <w:rsid w:val="0026247B"/>
    <w:rsid w:val="002643A0"/>
    <w:rsid w:val="002659D1"/>
    <w:rsid w:val="00271E5E"/>
    <w:rsid w:val="0029091D"/>
    <w:rsid w:val="002946C9"/>
    <w:rsid w:val="002A4DA8"/>
    <w:rsid w:val="002B3C42"/>
    <w:rsid w:val="002B6118"/>
    <w:rsid w:val="002C7D5E"/>
    <w:rsid w:val="002D41AF"/>
    <w:rsid w:val="00302DEA"/>
    <w:rsid w:val="00314499"/>
    <w:rsid w:val="0031528C"/>
    <w:rsid w:val="0032725F"/>
    <w:rsid w:val="00327D4A"/>
    <w:rsid w:val="00352C34"/>
    <w:rsid w:val="003730A0"/>
    <w:rsid w:val="003754E6"/>
    <w:rsid w:val="0038133C"/>
    <w:rsid w:val="003877FC"/>
    <w:rsid w:val="00395182"/>
    <w:rsid w:val="003A5678"/>
    <w:rsid w:val="003A6521"/>
    <w:rsid w:val="003D0EFA"/>
    <w:rsid w:val="003D13A8"/>
    <w:rsid w:val="003E26BD"/>
    <w:rsid w:val="003F3475"/>
    <w:rsid w:val="003F6CF6"/>
    <w:rsid w:val="00411364"/>
    <w:rsid w:val="0042615C"/>
    <w:rsid w:val="004261F3"/>
    <w:rsid w:val="00426B60"/>
    <w:rsid w:val="00430A84"/>
    <w:rsid w:val="00452E1F"/>
    <w:rsid w:val="00453712"/>
    <w:rsid w:val="00465404"/>
    <w:rsid w:val="00467934"/>
    <w:rsid w:val="0047234E"/>
    <w:rsid w:val="00475CE9"/>
    <w:rsid w:val="0048236A"/>
    <w:rsid w:val="00494C49"/>
    <w:rsid w:val="00497BAD"/>
    <w:rsid w:val="004A1286"/>
    <w:rsid w:val="004A2B6A"/>
    <w:rsid w:val="004A2D36"/>
    <w:rsid w:val="004A5086"/>
    <w:rsid w:val="004A60EA"/>
    <w:rsid w:val="004A74E7"/>
    <w:rsid w:val="004C17D8"/>
    <w:rsid w:val="004D0790"/>
    <w:rsid w:val="004E1452"/>
    <w:rsid w:val="004E55B0"/>
    <w:rsid w:val="004F57A3"/>
    <w:rsid w:val="005013F3"/>
    <w:rsid w:val="005050F2"/>
    <w:rsid w:val="0051070E"/>
    <w:rsid w:val="00511B11"/>
    <w:rsid w:val="00513F9E"/>
    <w:rsid w:val="005157E8"/>
    <w:rsid w:val="00516412"/>
    <w:rsid w:val="00517E3D"/>
    <w:rsid w:val="0055017C"/>
    <w:rsid w:val="005538B6"/>
    <w:rsid w:val="00555469"/>
    <w:rsid w:val="00556367"/>
    <w:rsid w:val="005614E0"/>
    <w:rsid w:val="00567C70"/>
    <w:rsid w:val="00585C92"/>
    <w:rsid w:val="005A077F"/>
    <w:rsid w:val="005A1547"/>
    <w:rsid w:val="005A340D"/>
    <w:rsid w:val="005A6F7D"/>
    <w:rsid w:val="005B31B8"/>
    <w:rsid w:val="005B3354"/>
    <w:rsid w:val="005C0A43"/>
    <w:rsid w:val="005C0DE0"/>
    <w:rsid w:val="005C66DD"/>
    <w:rsid w:val="005D4398"/>
    <w:rsid w:val="005E2AC2"/>
    <w:rsid w:val="005F34E0"/>
    <w:rsid w:val="006020F9"/>
    <w:rsid w:val="00614D53"/>
    <w:rsid w:val="0061525D"/>
    <w:rsid w:val="00615E11"/>
    <w:rsid w:val="00615FC0"/>
    <w:rsid w:val="00626C07"/>
    <w:rsid w:val="006274D4"/>
    <w:rsid w:val="00627E90"/>
    <w:rsid w:val="006305C9"/>
    <w:rsid w:val="00636F6E"/>
    <w:rsid w:val="00642EC2"/>
    <w:rsid w:val="00652702"/>
    <w:rsid w:val="00661F3B"/>
    <w:rsid w:val="006662B1"/>
    <w:rsid w:val="006B0C07"/>
    <w:rsid w:val="006B5F8D"/>
    <w:rsid w:val="006C6429"/>
    <w:rsid w:val="006C78A8"/>
    <w:rsid w:val="006D237B"/>
    <w:rsid w:val="006D4F6F"/>
    <w:rsid w:val="006D5F25"/>
    <w:rsid w:val="006E23A1"/>
    <w:rsid w:val="00702144"/>
    <w:rsid w:val="00706618"/>
    <w:rsid w:val="00712CEE"/>
    <w:rsid w:val="007333EB"/>
    <w:rsid w:val="00733AF7"/>
    <w:rsid w:val="007400F0"/>
    <w:rsid w:val="007431FA"/>
    <w:rsid w:val="00747A66"/>
    <w:rsid w:val="0075216C"/>
    <w:rsid w:val="00760225"/>
    <w:rsid w:val="00763AE3"/>
    <w:rsid w:val="007646ED"/>
    <w:rsid w:val="00766724"/>
    <w:rsid w:val="00772387"/>
    <w:rsid w:val="00773EC0"/>
    <w:rsid w:val="0078658D"/>
    <w:rsid w:val="007938CB"/>
    <w:rsid w:val="00797176"/>
    <w:rsid w:val="007A2E9E"/>
    <w:rsid w:val="007B25C0"/>
    <w:rsid w:val="007B4047"/>
    <w:rsid w:val="007C26ED"/>
    <w:rsid w:val="007E02C6"/>
    <w:rsid w:val="007E52D9"/>
    <w:rsid w:val="007E54A2"/>
    <w:rsid w:val="007E77A5"/>
    <w:rsid w:val="007F3A52"/>
    <w:rsid w:val="007F4E6A"/>
    <w:rsid w:val="008110B6"/>
    <w:rsid w:val="008139A6"/>
    <w:rsid w:val="008167F4"/>
    <w:rsid w:val="00821C0E"/>
    <w:rsid w:val="00825477"/>
    <w:rsid w:val="0083171C"/>
    <w:rsid w:val="008526CC"/>
    <w:rsid w:val="00854D95"/>
    <w:rsid w:val="00864F26"/>
    <w:rsid w:val="00882A2B"/>
    <w:rsid w:val="00883425"/>
    <w:rsid w:val="008917E3"/>
    <w:rsid w:val="008926BF"/>
    <w:rsid w:val="00895ADC"/>
    <w:rsid w:val="008C4EBF"/>
    <w:rsid w:val="008D1B9E"/>
    <w:rsid w:val="008D2658"/>
    <w:rsid w:val="008E08E7"/>
    <w:rsid w:val="008E7538"/>
    <w:rsid w:val="00906D91"/>
    <w:rsid w:val="009077D2"/>
    <w:rsid w:val="009100C8"/>
    <w:rsid w:val="0091021E"/>
    <w:rsid w:val="00910A15"/>
    <w:rsid w:val="00914975"/>
    <w:rsid w:val="00915BC0"/>
    <w:rsid w:val="00962E76"/>
    <w:rsid w:val="009648F4"/>
    <w:rsid w:val="00967CB7"/>
    <w:rsid w:val="00981064"/>
    <w:rsid w:val="00986247"/>
    <w:rsid w:val="00986BD1"/>
    <w:rsid w:val="009B1604"/>
    <w:rsid w:val="009B665B"/>
    <w:rsid w:val="009C23B0"/>
    <w:rsid w:val="009E0B56"/>
    <w:rsid w:val="009E25EE"/>
    <w:rsid w:val="009E3A09"/>
    <w:rsid w:val="009E60E9"/>
    <w:rsid w:val="009F236D"/>
    <w:rsid w:val="009F7833"/>
    <w:rsid w:val="00A021C0"/>
    <w:rsid w:val="00A069FB"/>
    <w:rsid w:val="00A10005"/>
    <w:rsid w:val="00A13B38"/>
    <w:rsid w:val="00A26719"/>
    <w:rsid w:val="00A308F6"/>
    <w:rsid w:val="00A37873"/>
    <w:rsid w:val="00A42F19"/>
    <w:rsid w:val="00A45104"/>
    <w:rsid w:val="00A5424E"/>
    <w:rsid w:val="00A63F77"/>
    <w:rsid w:val="00A7044F"/>
    <w:rsid w:val="00A7500F"/>
    <w:rsid w:val="00A83600"/>
    <w:rsid w:val="00A9387C"/>
    <w:rsid w:val="00AA20B4"/>
    <w:rsid w:val="00AA24B1"/>
    <w:rsid w:val="00AA34AE"/>
    <w:rsid w:val="00AA3903"/>
    <w:rsid w:val="00AB0F2B"/>
    <w:rsid w:val="00AC3898"/>
    <w:rsid w:val="00AC3E4C"/>
    <w:rsid w:val="00AD021D"/>
    <w:rsid w:val="00AD2406"/>
    <w:rsid w:val="00AF27BE"/>
    <w:rsid w:val="00B06C55"/>
    <w:rsid w:val="00B176DE"/>
    <w:rsid w:val="00B206CF"/>
    <w:rsid w:val="00B26220"/>
    <w:rsid w:val="00B26584"/>
    <w:rsid w:val="00B32906"/>
    <w:rsid w:val="00B47E76"/>
    <w:rsid w:val="00B511CE"/>
    <w:rsid w:val="00B54D75"/>
    <w:rsid w:val="00B57E3C"/>
    <w:rsid w:val="00B623BF"/>
    <w:rsid w:val="00B63402"/>
    <w:rsid w:val="00B643D8"/>
    <w:rsid w:val="00B714DF"/>
    <w:rsid w:val="00B73DB7"/>
    <w:rsid w:val="00B85E56"/>
    <w:rsid w:val="00BB0E46"/>
    <w:rsid w:val="00BB2D7D"/>
    <w:rsid w:val="00BB66D2"/>
    <w:rsid w:val="00BB699D"/>
    <w:rsid w:val="00BD129B"/>
    <w:rsid w:val="00BD35B9"/>
    <w:rsid w:val="00BD5B7A"/>
    <w:rsid w:val="00BE1915"/>
    <w:rsid w:val="00C0433D"/>
    <w:rsid w:val="00C0537D"/>
    <w:rsid w:val="00C15608"/>
    <w:rsid w:val="00C17937"/>
    <w:rsid w:val="00C208F8"/>
    <w:rsid w:val="00C20E7A"/>
    <w:rsid w:val="00C2509A"/>
    <w:rsid w:val="00C32B9D"/>
    <w:rsid w:val="00C42847"/>
    <w:rsid w:val="00C4543F"/>
    <w:rsid w:val="00C45C5D"/>
    <w:rsid w:val="00C63909"/>
    <w:rsid w:val="00C7202B"/>
    <w:rsid w:val="00C74898"/>
    <w:rsid w:val="00C75BF5"/>
    <w:rsid w:val="00C76F31"/>
    <w:rsid w:val="00C914DF"/>
    <w:rsid w:val="00C91E9F"/>
    <w:rsid w:val="00C92E34"/>
    <w:rsid w:val="00C9741D"/>
    <w:rsid w:val="00CB0768"/>
    <w:rsid w:val="00CC276C"/>
    <w:rsid w:val="00CE1978"/>
    <w:rsid w:val="00CE4199"/>
    <w:rsid w:val="00CE6A2B"/>
    <w:rsid w:val="00CF062F"/>
    <w:rsid w:val="00CF1847"/>
    <w:rsid w:val="00D0075E"/>
    <w:rsid w:val="00D13D56"/>
    <w:rsid w:val="00D1554D"/>
    <w:rsid w:val="00D24D31"/>
    <w:rsid w:val="00D370F8"/>
    <w:rsid w:val="00D4045A"/>
    <w:rsid w:val="00D700C2"/>
    <w:rsid w:val="00D734FD"/>
    <w:rsid w:val="00D872B3"/>
    <w:rsid w:val="00D94360"/>
    <w:rsid w:val="00DA0FDC"/>
    <w:rsid w:val="00DA73FE"/>
    <w:rsid w:val="00DB0E99"/>
    <w:rsid w:val="00DB2E40"/>
    <w:rsid w:val="00DB6742"/>
    <w:rsid w:val="00DC447D"/>
    <w:rsid w:val="00DD7934"/>
    <w:rsid w:val="00DE50EC"/>
    <w:rsid w:val="00DE6E2B"/>
    <w:rsid w:val="00DF1549"/>
    <w:rsid w:val="00E004DC"/>
    <w:rsid w:val="00E00E79"/>
    <w:rsid w:val="00E1438C"/>
    <w:rsid w:val="00E24845"/>
    <w:rsid w:val="00E40BA4"/>
    <w:rsid w:val="00E417C7"/>
    <w:rsid w:val="00E4223D"/>
    <w:rsid w:val="00E46806"/>
    <w:rsid w:val="00E468AB"/>
    <w:rsid w:val="00E53BB1"/>
    <w:rsid w:val="00E83AFE"/>
    <w:rsid w:val="00E90980"/>
    <w:rsid w:val="00EB0658"/>
    <w:rsid w:val="00EB0B26"/>
    <w:rsid w:val="00EB3CD9"/>
    <w:rsid w:val="00EB3E82"/>
    <w:rsid w:val="00EC030D"/>
    <w:rsid w:val="00EC1655"/>
    <w:rsid w:val="00EC544A"/>
    <w:rsid w:val="00EC697E"/>
    <w:rsid w:val="00EE4EE0"/>
    <w:rsid w:val="00EE7D81"/>
    <w:rsid w:val="00EF0D0E"/>
    <w:rsid w:val="00F06FFD"/>
    <w:rsid w:val="00F12408"/>
    <w:rsid w:val="00F17F59"/>
    <w:rsid w:val="00F23551"/>
    <w:rsid w:val="00F239BD"/>
    <w:rsid w:val="00F26A26"/>
    <w:rsid w:val="00F30E61"/>
    <w:rsid w:val="00F43C1F"/>
    <w:rsid w:val="00F66915"/>
    <w:rsid w:val="00F753F5"/>
    <w:rsid w:val="00F827FC"/>
    <w:rsid w:val="00F8449F"/>
    <w:rsid w:val="00F95481"/>
    <w:rsid w:val="00F9611C"/>
    <w:rsid w:val="00FA3C92"/>
    <w:rsid w:val="00FB176B"/>
    <w:rsid w:val="00FB4047"/>
    <w:rsid w:val="00FB4CCE"/>
    <w:rsid w:val="00FC2164"/>
    <w:rsid w:val="00FC2DC4"/>
    <w:rsid w:val="00FC760E"/>
    <w:rsid w:val="00FD1387"/>
    <w:rsid w:val="00FD3E62"/>
    <w:rsid w:val="00FD5791"/>
    <w:rsid w:val="00FE4F09"/>
    <w:rsid w:val="00FE78FB"/>
    <w:rsid w:val="00FE79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13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6806"/>
    <w:pPr>
      <w:keepNext/>
      <w:shd w:val="clear" w:color="auto" w:fill="000080"/>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806"/>
    <w:rPr>
      <w:rFonts w:ascii="Verdana" w:eastAsia="Times New Roman" w:hAnsi="Verdana" w:cs="Arial"/>
      <w:b/>
      <w:bCs/>
      <w:iCs/>
      <w:color w:val="FFFFFF"/>
      <w:sz w:val="28"/>
      <w:szCs w:val="28"/>
      <w:shd w:val="clear" w:color="auto" w:fill="000080"/>
    </w:rPr>
  </w:style>
  <w:style w:type="character" w:styleId="Hyperlink">
    <w:name w:val="Hyperlink"/>
    <w:basedOn w:val="DefaultParagraphFont"/>
    <w:rsid w:val="00E46806"/>
    <w:rPr>
      <w:rFonts w:ascii="Times New Roman" w:hAnsi="Times New Roman"/>
      <w:color w:val="0000FF"/>
      <w:sz w:val="24"/>
      <w:u w:val="single"/>
    </w:rPr>
  </w:style>
  <w:style w:type="table" w:styleId="TableGrid">
    <w:name w:val="Table Grid"/>
    <w:basedOn w:val="TableNormal"/>
    <w:rsid w:val="00E4680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46806"/>
    <w:rPr>
      <w:i/>
      <w:iCs/>
    </w:rPr>
  </w:style>
  <w:style w:type="paragraph" w:customStyle="1" w:styleId="Default">
    <w:name w:val="Default"/>
    <w:rsid w:val="00E46806"/>
    <w:pPr>
      <w:autoSpaceDE w:val="0"/>
      <w:autoSpaceDN w:val="0"/>
      <w:adjustRightInd w:val="0"/>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E46806"/>
  </w:style>
  <w:style w:type="character" w:customStyle="1" w:styleId="apple-converted-space">
    <w:name w:val="apple-converted-space"/>
    <w:basedOn w:val="DefaultParagraphFont"/>
    <w:rsid w:val="00E46806"/>
  </w:style>
  <w:style w:type="paragraph" w:styleId="ListParagraph">
    <w:name w:val="List Paragraph"/>
    <w:basedOn w:val="Normal"/>
    <w:link w:val="ListParagraphChar"/>
    <w:uiPriority w:val="34"/>
    <w:qFormat/>
    <w:rsid w:val="00E46806"/>
    <w:pPr>
      <w:ind w:left="720"/>
      <w:contextualSpacing/>
    </w:pPr>
  </w:style>
  <w:style w:type="paragraph" w:styleId="BalloonText">
    <w:name w:val="Balloon Text"/>
    <w:basedOn w:val="Normal"/>
    <w:link w:val="BalloonTextChar"/>
    <w:uiPriority w:val="99"/>
    <w:semiHidden/>
    <w:unhideWhenUsed/>
    <w:rsid w:val="002A4DA8"/>
    <w:rPr>
      <w:rFonts w:ascii="Tahoma" w:hAnsi="Tahoma" w:cs="Tahoma"/>
      <w:sz w:val="16"/>
      <w:szCs w:val="16"/>
    </w:rPr>
  </w:style>
  <w:style w:type="character" w:customStyle="1" w:styleId="BalloonTextChar">
    <w:name w:val="Balloon Text Char"/>
    <w:basedOn w:val="DefaultParagraphFont"/>
    <w:link w:val="BalloonText"/>
    <w:uiPriority w:val="99"/>
    <w:semiHidden/>
    <w:rsid w:val="002A4DA8"/>
    <w:rPr>
      <w:rFonts w:ascii="Tahoma" w:eastAsia="Times New Roman" w:hAnsi="Tahoma" w:cs="Tahoma"/>
      <w:sz w:val="16"/>
      <w:szCs w:val="16"/>
    </w:rPr>
  </w:style>
  <w:style w:type="paragraph" w:styleId="NormalWeb">
    <w:name w:val="Normal (Web)"/>
    <w:basedOn w:val="Normal"/>
    <w:uiPriority w:val="99"/>
    <w:unhideWhenUsed/>
    <w:rsid w:val="00DF1549"/>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013F3"/>
    <w:rPr>
      <w:rFonts w:ascii="Cambria" w:eastAsia="Times New Roman" w:hAnsi="Cambria" w:cs="Times New Roman"/>
      <w:b/>
      <w:bCs/>
      <w:kern w:val="32"/>
      <w:sz w:val="32"/>
      <w:szCs w:val="32"/>
      <w:lang w:val="en-US" w:eastAsia="en-US"/>
    </w:rPr>
  </w:style>
  <w:style w:type="paragraph" w:styleId="Quote">
    <w:name w:val="Quote"/>
    <w:basedOn w:val="Normal"/>
    <w:next w:val="Normal"/>
    <w:link w:val="QuoteChar"/>
    <w:uiPriority w:val="29"/>
    <w:qFormat/>
    <w:rsid w:val="000760EB"/>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0760EB"/>
    <w:rPr>
      <w:i/>
      <w:iCs/>
      <w:color w:val="000000"/>
      <w:sz w:val="22"/>
      <w:szCs w:val="22"/>
      <w:lang w:val="en-US" w:eastAsia="en-US"/>
    </w:rPr>
  </w:style>
  <w:style w:type="paragraph" w:styleId="NoSpacing">
    <w:name w:val="No Spacing"/>
    <w:uiPriority w:val="1"/>
    <w:qFormat/>
    <w:rsid w:val="000760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234E"/>
    <w:pPr>
      <w:tabs>
        <w:tab w:val="center" w:pos="4320"/>
        <w:tab w:val="right" w:pos="8640"/>
      </w:tabs>
    </w:pPr>
  </w:style>
  <w:style w:type="character" w:customStyle="1" w:styleId="HeaderChar">
    <w:name w:val="Header Char"/>
    <w:basedOn w:val="DefaultParagraphFont"/>
    <w:link w:val="Header"/>
    <w:uiPriority w:val="99"/>
    <w:semiHidden/>
    <w:rsid w:val="00472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34E"/>
    <w:pPr>
      <w:tabs>
        <w:tab w:val="center" w:pos="4320"/>
        <w:tab w:val="right" w:pos="8640"/>
      </w:tabs>
    </w:pPr>
  </w:style>
  <w:style w:type="character" w:customStyle="1" w:styleId="FooterChar">
    <w:name w:val="Footer Char"/>
    <w:basedOn w:val="DefaultParagraphFont"/>
    <w:link w:val="Footer"/>
    <w:uiPriority w:val="99"/>
    <w:rsid w:val="004723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11C"/>
    <w:rPr>
      <w:color w:val="800080" w:themeColor="followedHyperlink"/>
      <w:u w:val="single"/>
    </w:rPr>
  </w:style>
  <w:style w:type="character" w:styleId="Strong">
    <w:name w:val="Strong"/>
    <w:basedOn w:val="DefaultParagraphFont"/>
    <w:uiPriority w:val="22"/>
    <w:qFormat/>
    <w:rsid w:val="00FD1387"/>
    <w:rPr>
      <w:b/>
      <w:bCs/>
    </w:rPr>
  </w:style>
  <w:style w:type="character" w:styleId="IntenseReference">
    <w:name w:val="Intense Reference"/>
    <w:uiPriority w:val="32"/>
    <w:qFormat/>
    <w:rsid w:val="00172E7D"/>
    <w:rPr>
      <w:b/>
      <w:bCs/>
      <w:smallCaps/>
      <w:color w:val="C0504D"/>
      <w:spacing w:val="5"/>
      <w:u w:val="single"/>
    </w:rPr>
  </w:style>
  <w:style w:type="paragraph" w:styleId="Title">
    <w:name w:val="Title"/>
    <w:basedOn w:val="Normal"/>
    <w:next w:val="Normal"/>
    <w:link w:val="TitleChar"/>
    <w:qFormat/>
    <w:rsid w:val="00172E7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E7D"/>
    <w:rPr>
      <w:rFonts w:ascii="Cambria" w:eastAsia="Times New Roman" w:hAnsi="Cambria" w:cs="Times New Roman"/>
      <w:color w:val="17365D"/>
      <w:spacing w:val="5"/>
      <w:kern w:val="28"/>
      <w:sz w:val="52"/>
      <w:szCs w:val="52"/>
    </w:rPr>
  </w:style>
  <w:style w:type="character" w:customStyle="1" w:styleId="gi">
    <w:name w:val="gi"/>
    <w:basedOn w:val="DefaultParagraphFont"/>
    <w:rsid w:val="00172E7D"/>
  </w:style>
  <w:style w:type="character" w:customStyle="1" w:styleId="ListParagraphChar">
    <w:name w:val="List Paragraph Char"/>
    <w:basedOn w:val="DefaultParagraphFont"/>
    <w:link w:val="ListParagraph"/>
    <w:uiPriority w:val="34"/>
    <w:locked/>
    <w:rsid w:val="000866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906">
      <w:bodyDiv w:val="1"/>
      <w:marLeft w:val="0"/>
      <w:marRight w:val="0"/>
      <w:marTop w:val="0"/>
      <w:marBottom w:val="0"/>
      <w:divBdr>
        <w:top w:val="none" w:sz="0" w:space="0" w:color="auto"/>
        <w:left w:val="none" w:sz="0" w:space="0" w:color="auto"/>
        <w:bottom w:val="none" w:sz="0" w:space="0" w:color="auto"/>
        <w:right w:val="none" w:sz="0" w:space="0" w:color="auto"/>
      </w:divBdr>
    </w:div>
    <w:div w:id="401804062">
      <w:bodyDiv w:val="1"/>
      <w:marLeft w:val="0"/>
      <w:marRight w:val="0"/>
      <w:marTop w:val="0"/>
      <w:marBottom w:val="0"/>
      <w:divBdr>
        <w:top w:val="none" w:sz="0" w:space="0" w:color="auto"/>
        <w:left w:val="none" w:sz="0" w:space="0" w:color="auto"/>
        <w:bottom w:val="none" w:sz="0" w:space="0" w:color="auto"/>
        <w:right w:val="none" w:sz="0" w:space="0" w:color="auto"/>
      </w:divBdr>
    </w:div>
    <w:div w:id="610670392">
      <w:bodyDiv w:val="1"/>
      <w:marLeft w:val="0"/>
      <w:marRight w:val="0"/>
      <w:marTop w:val="0"/>
      <w:marBottom w:val="0"/>
      <w:divBdr>
        <w:top w:val="none" w:sz="0" w:space="0" w:color="auto"/>
        <w:left w:val="none" w:sz="0" w:space="0" w:color="auto"/>
        <w:bottom w:val="none" w:sz="0" w:space="0" w:color="auto"/>
        <w:right w:val="none" w:sz="0" w:space="0" w:color="auto"/>
      </w:divBdr>
    </w:div>
    <w:div w:id="799034882">
      <w:bodyDiv w:val="1"/>
      <w:marLeft w:val="0"/>
      <w:marRight w:val="0"/>
      <w:marTop w:val="0"/>
      <w:marBottom w:val="0"/>
      <w:divBdr>
        <w:top w:val="none" w:sz="0" w:space="0" w:color="auto"/>
        <w:left w:val="none" w:sz="0" w:space="0" w:color="auto"/>
        <w:bottom w:val="none" w:sz="0" w:space="0" w:color="auto"/>
        <w:right w:val="none" w:sz="0" w:space="0" w:color="auto"/>
      </w:divBdr>
    </w:div>
    <w:div w:id="820728404">
      <w:bodyDiv w:val="1"/>
      <w:marLeft w:val="0"/>
      <w:marRight w:val="0"/>
      <w:marTop w:val="0"/>
      <w:marBottom w:val="0"/>
      <w:divBdr>
        <w:top w:val="none" w:sz="0" w:space="0" w:color="auto"/>
        <w:left w:val="none" w:sz="0" w:space="0" w:color="auto"/>
        <w:bottom w:val="none" w:sz="0" w:space="0" w:color="auto"/>
        <w:right w:val="none" w:sz="0" w:space="0" w:color="auto"/>
      </w:divBdr>
    </w:div>
    <w:div w:id="920065757">
      <w:bodyDiv w:val="1"/>
      <w:marLeft w:val="0"/>
      <w:marRight w:val="0"/>
      <w:marTop w:val="0"/>
      <w:marBottom w:val="0"/>
      <w:divBdr>
        <w:top w:val="none" w:sz="0" w:space="0" w:color="auto"/>
        <w:left w:val="none" w:sz="0" w:space="0" w:color="auto"/>
        <w:bottom w:val="none" w:sz="0" w:space="0" w:color="auto"/>
        <w:right w:val="none" w:sz="0" w:space="0" w:color="auto"/>
      </w:divBdr>
    </w:div>
    <w:div w:id="950471729">
      <w:bodyDiv w:val="1"/>
      <w:marLeft w:val="0"/>
      <w:marRight w:val="0"/>
      <w:marTop w:val="0"/>
      <w:marBottom w:val="0"/>
      <w:divBdr>
        <w:top w:val="none" w:sz="0" w:space="0" w:color="auto"/>
        <w:left w:val="none" w:sz="0" w:space="0" w:color="auto"/>
        <w:bottom w:val="none" w:sz="0" w:space="0" w:color="auto"/>
        <w:right w:val="none" w:sz="0" w:space="0" w:color="auto"/>
      </w:divBdr>
    </w:div>
    <w:div w:id="1128627270">
      <w:bodyDiv w:val="1"/>
      <w:marLeft w:val="0"/>
      <w:marRight w:val="0"/>
      <w:marTop w:val="20"/>
      <w:marBottom w:val="0"/>
      <w:divBdr>
        <w:top w:val="none" w:sz="0" w:space="0" w:color="auto"/>
        <w:left w:val="none" w:sz="0" w:space="0" w:color="auto"/>
        <w:bottom w:val="none" w:sz="0" w:space="0" w:color="auto"/>
        <w:right w:val="none" w:sz="0" w:space="0" w:color="auto"/>
      </w:divBdr>
      <w:divsChild>
        <w:div w:id="152642194">
          <w:marLeft w:val="0"/>
          <w:marRight w:val="0"/>
          <w:marTop w:val="0"/>
          <w:marBottom w:val="0"/>
          <w:divBdr>
            <w:top w:val="none" w:sz="0" w:space="0" w:color="auto"/>
            <w:left w:val="none" w:sz="0" w:space="0" w:color="auto"/>
            <w:bottom w:val="none" w:sz="0" w:space="0" w:color="auto"/>
            <w:right w:val="none" w:sz="0" w:space="0" w:color="auto"/>
          </w:divBdr>
          <w:divsChild>
            <w:div w:id="183834169">
              <w:marLeft w:val="0"/>
              <w:marRight w:val="0"/>
              <w:marTop w:val="0"/>
              <w:marBottom w:val="0"/>
              <w:divBdr>
                <w:top w:val="none" w:sz="0" w:space="0" w:color="auto"/>
                <w:left w:val="none" w:sz="0" w:space="0" w:color="auto"/>
                <w:bottom w:val="none" w:sz="0" w:space="0" w:color="auto"/>
                <w:right w:val="none" w:sz="0" w:space="0" w:color="auto"/>
              </w:divBdr>
            </w:div>
            <w:div w:id="647246299">
              <w:marLeft w:val="0"/>
              <w:marRight w:val="0"/>
              <w:marTop w:val="0"/>
              <w:marBottom w:val="0"/>
              <w:divBdr>
                <w:top w:val="none" w:sz="0" w:space="0" w:color="auto"/>
                <w:left w:val="none" w:sz="0" w:space="0" w:color="auto"/>
                <w:bottom w:val="none" w:sz="0" w:space="0" w:color="auto"/>
                <w:right w:val="none" w:sz="0" w:space="0" w:color="auto"/>
              </w:divBdr>
            </w:div>
            <w:div w:id="1120805514">
              <w:marLeft w:val="0"/>
              <w:marRight w:val="0"/>
              <w:marTop w:val="0"/>
              <w:marBottom w:val="0"/>
              <w:divBdr>
                <w:top w:val="none" w:sz="0" w:space="0" w:color="auto"/>
                <w:left w:val="none" w:sz="0" w:space="0" w:color="auto"/>
                <w:bottom w:val="none" w:sz="0" w:space="0" w:color="auto"/>
                <w:right w:val="none" w:sz="0" w:space="0" w:color="auto"/>
              </w:divBdr>
            </w:div>
            <w:div w:id="1193494490">
              <w:marLeft w:val="0"/>
              <w:marRight w:val="0"/>
              <w:marTop w:val="0"/>
              <w:marBottom w:val="0"/>
              <w:divBdr>
                <w:top w:val="none" w:sz="0" w:space="0" w:color="auto"/>
                <w:left w:val="none" w:sz="0" w:space="0" w:color="auto"/>
                <w:bottom w:val="none" w:sz="0" w:space="0" w:color="auto"/>
                <w:right w:val="none" w:sz="0" w:space="0" w:color="auto"/>
              </w:divBdr>
            </w:div>
            <w:div w:id="140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335">
      <w:bodyDiv w:val="1"/>
      <w:marLeft w:val="0"/>
      <w:marRight w:val="0"/>
      <w:marTop w:val="0"/>
      <w:marBottom w:val="0"/>
      <w:divBdr>
        <w:top w:val="none" w:sz="0" w:space="0" w:color="auto"/>
        <w:left w:val="none" w:sz="0" w:space="0" w:color="auto"/>
        <w:bottom w:val="none" w:sz="0" w:space="0" w:color="auto"/>
        <w:right w:val="none" w:sz="0" w:space="0" w:color="auto"/>
      </w:divBdr>
      <w:divsChild>
        <w:div w:id="1567106042">
          <w:marLeft w:val="0"/>
          <w:marRight w:val="0"/>
          <w:marTop w:val="0"/>
          <w:marBottom w:val="0"/>
          <w:divBdr>
            <w:top w:val="none" w:sz="0" w:space="0" w:color="auto"/>
            <w:left w:val="none" w:sz="0" w:space="0" w:color="auto"/>
            <w:bottom w:val="none" w:sz="0" w:space="0" w:color="auto"/>
            <w:right w:val="none" w:sz="0" w:space="0" w:color="auto"/>
          </w:divBdr>
          <w:divsChild>
            <w:div w:id="1865946206">
              <w:marLeft w:val="0"/>
              <w:marRight w:val="0"/>
              <w:marTop w:val="0"/>
              <w:marBottom w:val="0"/>
              <w:divBdr>
                <w:top w:val="none" w:sz="0" w:space="0" w:color="auto"/>
                <w:left w:val="none" w:sz="0" w:space="0" w:color="auto"/>
                <w:bottom w:val="none" w:sz="0" w:space="0" w:color="auto"/>
                <w:right w:val="none" w:sz="0" w:space="0" w:color="auto"/>
              </w:divBdr>
              <w:divsChild>
                <w:div w:id="1302613040">
                  <w:marLeft w:val="0"/>
                  <w:marRight w:val="0"/>
                  <w:marTop w:val="0"/>
                  <w:marBottom w:val="0"/>
                  <w:divBdr>
                    <w:top w:val="none" w:sz="0" w:space="0" w:color="auto"/>
                    <w:left w:val="none" w:sz="0" w:space="0" w:color="auto"/>
                    <w:bottom w:val="none" w:sz="0" w:space="0" w:color="auto"/>
                    <w:right w:val="none" w:sz="0" w:space="0" w:color="auto"/>
                  </w:divBdr>
                  <w:divsChild>
                    <w:div w:id="162818931">
                      <w:marLeft w:val="0"/>
                      <w:marRight w:val="0"/>
                      <w:marTop w:val="0"/>
                      <w:marBottom w:val="0"/>
                      <w:divBdr>
                        <w:top w:val="none" w:sz="0" w:space="0" w:color="auto"/>
                        <w:left w:val="none" w:sz="0" w:space="0" w:color="auto"/>
                        <w:bottom w:val="none" w:sz="0" w:space="0" w:color="auto"/>
                        <w:right w:val="none" w:sz="0" w:space="0" w:color="auto"/>
                      </w:divBdr>
                      <w:divsChild>
                        <w:div w:id="1167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3131">
      <w:bodyDiv w:val="1"/>
      <w:marLeft w:val="0"/>
      <w:marRight w:val="0"/>
      <w:marTop w:val="0"/>
      <w:marBottom w:val="0"/>
      <w:divBdr>
        <w:top w:val="none" w:sz="0" w:space="0" w:color="auto"/>
        <w:left w:val="none" w:sz="0" w:space="0" w:color="auto"/>
        <w:bottom w:val="none" w:sz="0" w:space="0" w:color="auto"/>
        <w:right w:val="none" w:sz="0" w:space="0" w:color="auto"/>
      </w:divBdr>
    </w:div>
    <w:div w:id="1938782312">
      <w:bodyDiv w:val="1"/>
      <w:marLeft w:val="0"/>
      <w:marRight w:val="0"/>
      <w:marTop w:val="0"/>
      <w:marBottom w:val="0"/>
      <w:divBdr>
        <w:top w:val="none" w:sz="0" w:space="0" w:color="auto"/>
        <w:left w:val="none" w:sz="0" w:space="0" w:color="auto"/>
        <w:bottom w:val="none" w:sz="0" w:space="0" w:color="auto"/>
        <w:right w:val="none" w:sz="0" w:space="0" w:color="auto"/>
      </w:divBdr>
      <w:divsChild>
        <w:div w:id="305859277">
          <w:marLeft w:val="0"/>
          <w:marRight w:val="0"/>
          <w:marTop w:val="0"/>
          <w:marBottom w:val="0"/>
          <w:divBdr>
            <w:top w:val="none" w:sz="0" w:space="0" w:color="auto"/>
            <w:left w:val="none" w:sz="0" w:space="0" w:color="auto"/>
            <w:bottom w:val="none" w:sz="0" w:space="0" w:color="auto"/>
            <w:right w:val="none" w:sz="0" w:space="0" w:color="auto"/>
          </w:divBdr>
          <w:divsChild>
            <w:div w:id="1851336073">
              <w:marLeft w:val="0"/>
              <w:marRight w:val="0"/>
              <w:marTop w:val="0"/>
              <w:marBottom w:val="0"/>
              <w:divBdr>
                <w:top w:val="none" w:sz="0" w:space="0" w:color="auto"/>
                <w:left w:val="none" w:sz="0" w:space="0" w:color="auto"/>
                <w:bottom w:val="none" w:sz="0" w:space="0" w:color="auto"/>
                <w:right w:val="none" w:sz="0" w:space="0" w:color="auto"/>
              </w:divBdr>
              <w:divsChild>
                <w:div w:id="1356809644">
                  <w:marLeft w:val="0"/>
                  <w:marRight w:val="0"/>
                  <w:marTop w:val="0"/>
                  <w:marBottom w:val="0"/>
                  <w:divBdr>
                    <w:top w:val="none" w:sz="0" w:space="0" w:color="auto"/>
                    <w:left w:val="none" w:sz="0" w:space="0" w:color="auto"/>
                    <w:bottom w:val="none" w:sz="0" w:space="0" w:color="auto"/>
                    <w:right w:val="none" w:sz="0" w:space="0" w:color="auto"/>
                  </w:divBdr>
                  <w:divsChild>
                    <w:div w:id="1210067676">
                      <w:marLeft w:val="0"/>
                      <w:marRight w:val="0"/>
                      <w:marTop w:val="0"/>
                      <w:marBottom w:val="0"/>
                      <w:divBdr>
                        <w:top w:val="none" w:sz="0" w:space="0" w:color="auto"/>
                        <w:left w:val="none" w:sz="0" w:space="0" w:color="auto"/>
                        <w:bottom w:val="none" w:sz="0" w:space="0" w:color="auto"/>
                        <w:right w:val="none" w:sz="0" w:space="0" w:color="auto"/>
                      </w:divBdr>
                      <w:divsChild>
                        <w:div w:id="1319453929">
                          <w:marLeft w:val="0"/>
                          <w:marRight w:val="0"/>
                          <w:marTop w:val="89"/>
                          <w:marBottom w:val="0"/>
                          <w:divBdr>
                            <w:top w:val="none" w:sz="0" w:space="0" w:color="auto"/>
                            <w:left w:val="none" w:sz="0" w:space="0" w:color="auto"/>
                            <w:bottom w:val="none" w:sz="0" w:space="0" w:color="auto"/>
                            <w:right w:val="none" w:sz="0" w:space="0" w:color="auto"/>
                          </w:divBdr>
                          <w:divsChild>
                            <w:div w:id="1594430527">
                              <w:marLeft w:val="0"/>
                              <w:marRight w:val="0"/>
                              <w:marTop w:val="0"/>
                              <w:marBottom w:val="0"/>
                              <w:divBdr>
                                <w:top w:val="none" w:sz="0" w:space="0" w:color="auto"/>
                                <w:left w:val="none" w:sz="0" w:space="0" w:color="auto"/>
                                <w:bottom w:val="none" w:sz="0" w:space="0" w:color="auto"/>
                                <w:right w:val="none" w:sz="0" w:space="0" w:color="auto"/>
                              </w:divBdr>
                              <w:divsChild>
                                <w:div w:id="1576084595">
                                  <w:marLeft w:val="255"/>
                                  <w:marRight w:val="319"/>
                                  <w:marTop w:val="0"/>
                                  <w:marBottom w:val="382"/>
                                  <w:divBdr>
                                    <w:top w:val="none" w:sz="0" w:space="0" w:color="auto"/>
                                    <w:left w:val="none" w:sz="0" w:space="0" w:color="auto"/>
                                    <w:bottom w:val="none" w:sz="0" w:space="0" w:color="auto"/>
                                    <w:right w:val="none" w:sz="0" w:space="0" w:color="auto"/>
                                  </w:divBdr>
                                  <w:divsChild>
                                    <w:div w:id="685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lnaim@ksu.edu.s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F858-7FC5-4B59-98FD-18E285EC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1055</Words>
  <Characters>6017</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GAB</Company>
  <LinksUpToDate>false</LinksUpToDate>
  <CharactersWithSpaces>7058</CharactersWithSpaces>
  <SharedDoc>false</SharedDoc>
  <HLinks>
    <vt:vector size="42" baseType="variant">
      <vt:variant>
        <vt:i4>1638477</vt:i4>
      </vt:variant>
      <vt:variant>
        <vt:i4>18</vt:i4>
      </vt:variant>
      <vt:variant>
        <vt:i4>0</vt:i4>
      </vt:variant>
      <vt:variant>
        <vt:i4>5</vt:i4>
      </vt:variant>
      <vt:variant>
        <vt:lpwstr>http://faculty.ksu.edu.sa/gbawazeer/Pages/My courses.aspx</vt:lpwstr>
      </vt:variant>
      <vt:variant>
        <vt:lpwstr/>
      </vt:variant>
      <vt:variant>
        <vt:i4>262162</vt:i4>
      </vt:variant>
      <vt:variant>
        <vt:i4>15</vt:i4>
      </vt:variant>
      <vt:variant>
        <vt:i4>0</vt:i4>
      </vt:variant>
      <vt:variant>
        <vt:i4>5</vt:i4>
      </vt:variant>
      <vt:variant>
        <vt:lpwstr>http://faculty.ksu.edu.sa/hadeelal-kofide</vt:lpwstr>
      </vt:variant>
      <vt:variant>
        <vt:lpwstr/>
      </vt:variant>
      <vt:variant>
        <vt:i4>6422607</vt:i4>
      </vt:variant>
      <vt:variant>
        <vt:i4>12</vt:i4>
      </vt:variant>
      <vt:variant>
        <vt:i4>0</vt:i4>
      </vt:variant>
      <vt:variant>
        <vt:i4>5</vt:i4>
      </vt:variant>
      <vt:variant>
        <vt:lpwstr>mailto:gbawazeer@yahoo.com</vt:lpwstr>
      </vt:variant>
      <vt:variant>
        <vt:lpwstr/>
      </vt:variant>
      <vt:variant>
        <vt:i4>1966183</vt:i4>
      </vt:variant>
      <vt:variant>
        <vt:i4>9</vt:i4>
      </vt:variant>
      <vt:variant>
        <vt:i4>0</vt:i4>
      </vt:variant>
      <vt:variant>
        <vt:i4>5</vt:i4>
      </vt:variant>
      <vt:variant>
        <vt:lpwstr>https://mail.google.com/mail/h/atwgzo33ze23/?v=b&amp;cs=wh&amp;to=halkofide@ksu.edu.sa</vt:lpwstr>
      </vt:variant>
      <vt:variant>
        <vt:lpwstr/>
      </vt:variant>
      <vt:variant>
        <vt:i4>7274522</vt:i4>
      </vt:variant>
      <vt:variant>
        <vt:i4>6</vt:i4>
      </vt:variant>
      <vt:variant>
        <vt:i4>0</vt:i4>
      </vt:variant>
      <vt:variant>
        <vt:i4>5</vt:i4>
      </vt:variant>
      <vt:variant>
        <vt:lpwstr>mailto:lashour1@yahoo.com</vt:lpwstr>
      </vt:variant>
      <vt:variant>
        <vt:lpwstr/>
      </vt:variant>
      <vt:variant>
        <vt:i4>5308455</vt:i4>
      </vt:variant>
      <vt:variant>
        <vt:i4>3</vt:i4>
      </vt:variant>
      <vt:variant>
        <vt:i4>0</vt:i4>
      </vt:variant>
      <vt:variant>
        <vt:i4>5</vt:i4>
      </vt:variant>
      <vt:variant>
        <vt:lpwstr>mailto:halamalq@ksu.edu.sa</vt:lpwstr>
      </vt:variant>
      <vt:variant>
        <vt:lpwstr/>
      </vt:variant>
      <vt:variant>
        <vt:i4>2293821</vt:i4>
      </vt:variant>
      <vt:variant>
        <vt:i4>0</vt:i4>
      </vt:variant>
      <vt:variant>
        <vt:i4>0</vt:i4>
      </vt:variant>
      <vt:variant>
        <vt:i4>5</vt:i4>
      </vt:variant>
      <vt:variant>
        <vt:lpwstr>mailto:haya_malak@yahoo.com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Lamya Alnaim</dc:creator>
  <cp:lastModifiedBy>Lamya Alnaim</cp:lastModifiedBy>
  <cp:revision>14</cp:revision>
  <cp:lastPrinted>2015-08-23T09:03:00Z</cp:lastPrinted>
  <dcterms:created xsi:type="dcterms:W3CDTF">2015-08-23T06:52:00Z</dcterms:created>
  <dcterms:modified xsi:type="dcterms:W3CDTF">2015-09-02T08:01:00Z</dcterms:modified>
</cp:coreProperties>
</file>