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643DF" w14:textId="77777777" w:rsidR="00F02EBE" w:rsidRPr="00F5687F" w:rsidRDefault="00CE374D" w:rsidP="00F67EA3">
      <w:pPr>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14:anchorId="798BEC02" wp14:editId="07E9F740">
                <wp:simplePos x="0" y="0"/>
                <wp:positionH relativeFrom="column">
                  <wp:posOffset>-578485</wp:posOffset>
                </wp:positionH>
                <wp:positionV relativeFrom="paragraph">
                  <wp:posOffset>-601980</wp:posOffset>
                </wp:positionV>
                <wp:extent cx="1223010" cy="1149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91D7F" w14:textId="77777777" w:rsidR="00B43F24" w:rsidRDefault="00B43F24">
                            <w:r>
                              <w:rPr>
                                <w:noProof/>
                              </w:rPr>
                              <w:drawing>
                                <wp:inline distT="0" distB="0" distL="0" distR="0" wp14:anchorId="2661397C" wp14:editId="7AE6FF9E">
                                  <wp:extent cx="607162" cy="665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rotWithShape="1">
                                          <a:blip r:embed="rId8">
                                            <a:extLst>
                                              <a:ext uri="{28A0092B-C50C-407E-A947-70E740481C1C}">
                                                <a14:useLocalDpi xmlns:a14="http://schemas.microsoft.com/office/drawing/2010/main" val="0"/>
                                              </a:ext>
                                            </a:extLst>
                                          </a:blip>
                                          <a:srcRect l="19847" t="13426" r="16793" b="10213"/>
                                          <a:stretch/>
                                        </pic:blipFill>
                                        <pic:spPr bwMode="auto">
                                          <a:xfrm>
                                            <a:off x="0" y="0"/>
                                            <a:ext cx="605906" cy="66430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5pt;margin-top:-47.4pt;width:96.3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s1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x3+k4n4PTYgZsZ4BhYdpXq7kEW3zUScllTsWF3Ssm+ZrSE7EJ70z+7OuJo&#10;C7LuP8kSwtCtkQ5oqFRrWwfNQIAOLD0fmbGpFDZkFF1DfzAqwBaGJL6eOO58mhyud0qbD0y2yC5S&#10;rIB6B093D9rYdGhycLHRhMx50zj6G3FxAI7jCQSHq9Zm03BsvsRBvJqv5sQj0XTlkSDLvLt8Sbxp&#10;Hs4m2XW2XGbhLxs3JEnNy5IJG+agrJD8GXN7jY+aOGpLy4aXFs6mpNVmvWwU2lFQdu4+13SwnNz8&#10;yzRcE6CWVyWFEQnuo9jLp/OZR3Iy8eJZMPeCML6PpwGJSZZflvTABfv3klAPoptEk1FNp6Rf1Ra4&#10;721tNGm5gdnR8DbF86MTTawGV6J01BrKm3F91gqb/qkVQPeBaKdYK9JRrmZYD4BiZbyW5TNoV0lQ&#10;FqgQBh4saql+YtTD8Eix/rGlimHUfBSg/zgkxE4btyGTWQQbdW5Zn1uoKAAqxQajcbk044Tadopv&#10;aog0vjgh7+DNVNyp+ZTV/qXBgHBF7YeZnUDne+d1GrmL3wAAAP//AwBQSwMEFAAGAAgAAAAhAOUb&#10;/UXdAAAACgEAAA8AAABkcnMvZG93bnJldi54bWxMj01vwjAMhu+T9h8iT+IGSREg6JqiaRNXJtiH&#10;tJtpTFutcaom0PLvl57YzZYfvX7ebDvYRlyp87VjDclMgSAunKm51PD5sZuuQfiAbLBxTBpu5GGb&#10;Pz5kmBrX84Gux1CKGMI+RQ1VCG0qpS8qsuhnriWOt7PrLIa4dqU0HfYx3DZyrtRKWqw5fqiwpdeK&#10;it/jxWr42p9/vhfqvXyzy7Z3g5JsN1LrydPw8gwi0BDuMIz6UR3y6HRyFzZeNBqmmySJ6DgsYoeR&#10;UMkSxEnDejUHmWfyf4X8DwAA//8DAFBLAQItABQABgAIAAAAIQC2gziS/gAAAOEBAAATAAAAAAAA&#10;AAAAAAAAAAAAAABbQ29udGVudF9UeXBlc10ueG1sUEsBAi0AFAAGAAgAAAAhADj9If/WAAAAlAEA&#10;AAsAAAAAAAAAAAAAAAAALwEAAF9yZWxzLy5yZWxzUEsBAi0AFAAGAAgAAAAhAJRR+zW1AgAAugUA&#10;AA4AAAAAAAAAAAAAAAAALgIAAGRycy9lMm9Eb2MueG1sUEsBAi0AFAAGAAgAAAAhAOUb/UXdAAAA&#10;CgEAAA8AAAAAAAAAAAAAAAAADwUAAGRycy9kb3ducmV2LnhtbFBLBQYAAAAABAAEAPMAAAAZBgAA&#10;AAA=&#10;" filled="f" stroked="f">
                <v:textbox>
                  <w:txbxContent>
                    <w:p w:rsidR="00B43F24" w:rsidRDefault="00B43F24">
                      <w:r>
                        <w:rPr>
                          <w:noProof/>
                        </w:rPr>
                        <w:drawing>
                          <wp:inline distT="0" distB="0" distL="0" distR="0">
                            <wp:extent cx="607162" cy="665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rotWithShape="1">
                                    <a:blip r:embed="rId9">
                                      <a:extLst>
                                        <a:ext uri="{28A0092B-C50C-407E-A947-70E740481C1C}">
                                          <a14:useLocalDpi xmlns:a14="http://schemas.microsoft.com/office/drawing/2010/main" val="0"/>
                                        </a:ext>
                                      </a:extLst>
                                    </a:blip>
                                    <a:srcRect l="19847" t="13426" r="16793" b="10213"/>
                                    <a:stretch/>
                                  </pic:blipFill>
                                  <pic:spPr bwMode="auto">
                                    <a:xfrm>
                                      <a:off x="0" y="0"/>
                                      <a:ext cx="605906" cy="66430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857D6" w:rsidRPr="00C857D6">
        <w:rPr>
          <w:rFonts w:asciiTheme="majorBidi" w:hAnsiTheme="majorBidi" w:cstheme="majorBidi"/>
          <w:b/>
          <w:bCs/>
          <w:sz w:val="24"/>
          <w:szCs w:val="24"/>
        </w:rPr>
        <w:t>PHCL 433 (1+1)</w:t>
      </w:r>
    </w:p>
    <w:p w14:paraId="0E867C9C" w14:textId="77777777" w:rsidR="00013E7F" w:rsidRPr="00F5687F" w:rsidRDefault="00C857D6" w:rsidP="00F67EA3">
      <w:pPr>
        <w:jc w:val="center"/>
        <w:rPr>
          <w:rFonts w:asciiTheme="majorBidi" w:hAnsiTheme="majorBidi" w:cstheme="majorBidi"/>
          <w:b/>
          <w:bCs/>
          <w:sz w:val="24"/>
          <w:szCs w:val="24"/>
        </w:rPr>
      </w:pPr>
      <w:r w:rsidRPr="00C857D6">
        <w:rPr>
          <w:rFonts w:asciiTheme="majorBidi" w:hAnsiTheme="majorBidi" w:cstheme="majorBidi"/>
          <w:b/>
          <w:bCs/>
          <w:sz w:val="24"/>
          <w:szCs w:val="24"/>
        </w:rPr>
        <w:t>Pharmacy Practice Lab 5</w:t>
      </w:r>
    </w:p>
    <w:p w14:paraId="586721CB" w14:textId="77777777" w:rsidR="0030112F" w:rsidRPr="00F5687F" w:rsidRDefault="00C857D6" w:rsidP="0030112F">
      <w:pPr>
        <w:jc w:val="center"/>
        <w:rPr>
          <w:rFonts w:asciiTheme="majorBidi" w:hAnsiTheme="majorBidi" w:cstheme="majorBidi"/>
          <w:b/>
          <w:bCs/>
          <w:sz w:val="24"/>
          <w:szCs w:val="24"/>
        </w:rPr>
      </w:pPr>
      <w:r w:rsidRPr="00C857D6">
        <w:rPr>
          <w:rFonts w:asciiTheme="majorBidi" w:hAnsiTheme="majorBidi" w:cstheme="majorBidi"/>
          <w:b/>
          <w:bCs/>
          <w:sz w:val="24"/>
          <w:szCs w:val="24"/>
        </w:rPr>
        <w:t>Course Syllabus</w:t>
      </w:r>
    </w:p>
    <w:p w14:paraId="078860A3" w14:textId="77777777" w:rsidR="006166A0" w:rsidRPr="00F5687F" w:rsidRDefault="00C857D6" w:rsidP="007A521D">
      <w:pPr>
        <w:jc w:val="center"/>
        <w:rPr>
          <w:rFonts w:asciiTheme="majorBidi" w:hAnsiTheme="majorBidi" w:cstheme="majorBidi"/>
          <w:sz w:val="24"/>
          <w:szCs w:val="24"/>
        </w:rPr>
      </w:pPr>
      <w:r w:rsidRPr="00C857D6">
        <w:rPr>
          <w:rFonts w:asciiTheme="majorBidi" w:hAnsiTheme="majorBidi" w:cstheme="majorBidi"/>
          <w:sz w:val="24"/>
          <w:szCs w:val="24"/>
        </w:rPr>
        <w:t>1</w:t>
      </w:r>
      <w:r w:rsidRPr="00C857D6">
        <w:rPr>
          <w:rFonts w:asciiTheme="majorBidi" w:hAnsiTheme="majorBidi" w:cstheme="majorBidi"/>
          <w:sz w:val="24"/>
          <w:szCs w:val="24"/>
          <w:vertAlign w:val="superscript"/>
        </w:rPr>
        <w:t>st</w:t>
      </w:r>
      <w:r w:rsidRPr="00C857D6">
        <w:rPr>
          <w:rFonts w:asciiTheme="majorBidi" w:hAnsiTheme="majorBidi" w:cstheme="majorBidi"/>
          <w:sz w:val="24"/>
          <w:szCs w:val="24"/>
        </w:rPr>
        <w:t>semester 1436-1437/2015-2016</w:t>
      </w:r>
    </w:p>
    <w:p w14:paraId="15EFF24F" w14:textId="77777777" w:rsidR="006166A0" w:rsidRPr="00F5687F" w:rsidRDefault="00C857D6" w:rsidP="00217EFA">
      <w:pPr>
        <w:jc w:val="center"/>
        <w:rPr>
          <w:rFonts w:asciiTheme="majorBidi" w:hAnsiTheme="majorBidi" w:cstheme="majorBidi"/>
          <w:sz w:val="24"/>
          <w:szCs w:val="24"/>
        </w:rPr>
      </w:pPr>
      <w:r w:rsidRPr="00C857D6">
        <w:rPr>
          <w:rFonts w:asciiTheme="majorBidi" w:hAnsiTheme="majorBidi" w:cstheme="majorBidi"/>
          <w:sz w:val="24"/>
          <w:szCs w:val="24"/>
        </w:rPr>
        <w:t>King Saud University-College of Pharmacy</w:t>
      </w:r>
    </w:p>
    <w:p w14:paraId="312F70CE" w14:textId="77777777" w:rsidR="004A040B" w:rsidRPr="00F5687F" w:rsidRDefault="004A040B" w:rsidP="006166A0">
      <w:pPr>
        <w:pStyle w:val="Default"/>
        <w:spacing w:line="276" w:lineRule="auto"/>
        <w:rPr>
          <w:rStyle w:val="IntenseReference"/>
          <w:rFonts w:asciiTheme="majorBidi" w:hAnsiTheme="majorBidi" w:cstheme="majorBidi"/>
        </w:rPr>
      </w:pPr>
    </w:p>
    <w:p w14:paraId="040759D8" w14:textId="77777777" w:rsidR="006166A0" w:rsidRPr="00F5687F" w:rsidRDefault="00C857D6" w:rsidP="00AD6D81">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Course Overview:</w:t>
      </w:r>
    </w:p>
    <w:p w14:paraId="290E6021" w14:textId="77777777" w:rsidR="006166A0" w:rsidRPr="00F5687F" w:rsidRDefault="00C857D6" w:rsidP="00F02EBE">
      <w:pPr>
        <w:pStyle w:val="Default"/>
        <w:spacing w:line="276" w:lineRule="auto"/>
        <w:jc w:val="both"/>
        <w:rPr>
          <w:rFonts w:asciiTheme="majorBidi" w:hAnsiTheme="majorBidi" w:cstheme="majorBidi"/>
        </w:rPr>
      </w:pPr>
      <w:r w:rsidRPr="00C857D6">
        <w:rPr>
          <w:rFonts w:asciiTheme="majorBidi" w:hAnsiTheme="majorBidi" w:cstheme="majorBidi"/>
        </w:rPr>
        <w:t xml:space="preserve">This course focuses on introducing the concept of self-care and developing the pharmacist role in the self-care of various medical conditions. By the end of the course, students should be able to </w:t>
      </w:r>
      <w:proofErr w:type="gramStart"/>
      <w:r w:rsidRPr="00C857D6">
        <w:rPr>
          <w:rFonts w:asciiTheme="majorBidi" w:hAnsiTheme="majorBidi" w:cstheme="majorBidi"/>
        </w:rPr>
        <w:t>clinically</w:t>
      </w:r>
      <w:proofErr w:type="gramEnd"/>
      <w:r w:rsidRPr="00C857D6">
        <w:rPr>
          <w:rFonts w:asciiTheme="majorBidi" w:hAnsiTheme="majorBidi" w:cstheme="majorBidi"/>
        </w:rPr>
        <w:t xml:space="preserve"> assess patients, recommend appropriate management and provide counseling on a number of common self-care issues. </w:t>
      </w:r>
    </w:p>
    <w:p w14:paraId="278A8F5B" w14:textId="77777777" w:rsidR="004A4C4A" w:rsidRPr="00F5687F" w:rsidRDefault="00C857D6" w:rsidP="00AD6D81">
      <w:pPr>
        <w:pStyle w:val="Default"/>
        <w:spacing w:line="276" w:lineRule="auto"/>
        <w:rPr>
          <w:rFonts w:asciiTheme="majorBidi" w:hAnsiTheme="majorBidi" w:cstheme="majorBidi"/>
          <w:b/>
          <w:bCs/>
          <w:smallCaps/>
          <w:color w:val="auto"/>
          <w:spacing w:val="5"/>
          <w:u w:val="single"/>
        </w:rPr>
      </w:pPr>
      <w:r w:rsidRPr="00C857D6">
        <w:rPr>
          <w:rStyle w:val="IntenseReference"/>
          <w:rFonts w:asciiTheme="majorBidi" w:hAnsiTheme="majorBidi" w:cstheme="majorBidi"/>
          <w:i w:val="0"/>
          <w:iCs w:val="0"/>
          <w:color w:val="auto"/>
        </w:rPr>
        <w:t>Prerequisites</w:t>
      </w:r>
      <w:proofErr w:type="gramStart"/>
      <w:r w:rsidRPr="00C857D6">
        <w:rPr>
          <w:rStyle w:val="IntenseReference"/>
          <w:rFonts w:asciiTheme="majorBidi" w:hAnsiTheme="majorBidi" w:cstheme="majorBidi"/>
          <w:b w:val="0"/>
          <w:bCs w:val="0"/>
          <w:i w:val="0"/>
          <w:iCs w:val="0"/>
          <w:color w:val="auto"/>
        </w:rPr>
        <w:t>:</w:t>
      </w:r>
      <w:r w:rsidRPr="00C857D6">
        <w:rPr>
          <w:rStyle w:val="IntenseReference"/>
          <w:rFonts w:asciiTheme="majorBidi" w:hAnsiTheme="majorBidi" w:cstheme="majorBidi"/>
          <w:i w:val="0"/>
          <w:iCs w:val="0"/>
          <w:color w:val="auto"/>
        </w:rPr>
        <w:t>PHCL</w:t>
      </w:r>
      <w:proofErr w:type="gramEnd"/>
      <w:r w:rsidRPr="00C857D6">
        <w:rPr>
          <w:rStyle w:val="IntenseReference"/>
          <w:rFonts w:asciiTheme="majorBidi" w:hAnsiTheme="majorBidi" w:cstheme="majorBidi"/>
          <w:i w:val="0"/>
          <w:iCs w:val="0"/>
          <w:color w:val="auto"/>
        </w:rPr>
        <w:t xml:space="preserve"> 423,   Concurrent Courses:</w:t>
      </w:r>
      <w:r w:rsidRPr="00C857D6">
        <w:rPr>
          <w:rFonts w:asciiTheme="majorBidi" w:hAnsiTheme="majorBidi" w:cstheme="majorBidi"/>
          <w:color w:val="auto"/>
        </w:rPr>
        <w:t>PHCL 432 &amp; 434</w:t>
      </w:r>
    </w:p>
    <w:p w14:paraId="09AA66D6" w14:textId="77777777" w:rsidR="006166A0" w:rsidRPr="00F5687F" w:rsidRDefault="00C857D6" w:rsidP="00AD6D81">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Course Date &amp;Time:</w:t>
      </w:r>
    </w:p>
    <w:p w14:paraId="6937CBDF" w14:textId="77777777" w:rsidR="006166A0" w:rsidRPr="00F5687F" w:rsidRDefault="00C857D6" w:rsidP="00115E93">
      <w:pPr>
        <w:pStyle w:val="Default"/>
        <w:spacing w:line="276" w:lineRule="auto"/>
        <w:rPr>
          <w:rFonts w:asciiTheme="majorBidi" w:hAnsiTheme="majorBidi" w:cstheme="majorBidi"/>
        </w:rPr>
      </w:pPr>
      <w:r w:rsidRPr="00C857D6">
        <w:rPr>
          <w:rFonts w:asciiTheme="majorBidi" w:hAnsiTheme="majorBidi" w:cstheme="majorBidi"/>
        </w:rPr>
        <w:t>Lecture: Wednesday 11-12</w:t>
      </w:r>
    </w:p>
    <w:p w14:paraId="1C9529B1" w14:textId="77777777" w:rsidR="000915A0" w:rsidRPr="00F5687F" w:rsidRDefault="00C857D6" w:rsidP="00115E93">
      <w:pPr>
        <w:pStyle w:val="Default"/>
        <w:spacing w:line="276" w:lineRule="auto"/>
        <w:rPr>
          <w:rFonts w:asciiTheme="majorBidi" w:hAnsiTheme="majorBidi" w:cstheme="majorBidi"/>
        </w:rPr>
      </w:pPr>
      <w:r w:rsidRPr="00C857D6">
        <w:rPr>
          <w:rFonts w:asciiTheme="majorBidi" w:hAnsiTheme="majorBidi" w:cstheme="majorBidi"/>
        </w:rPr>
        <w:t>Lab: Wednesday 1-4</w:t>
      </w:r>
    </w:p>
    <w:p w14:paraId="216D328F" w14:textId="77777777" w:rsidR="006166A0" w:rsidRPr="00F5687F" w:rsidRDefault="00C857D6" w:rsidP="00AD6D81">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Course Objectives:</w:t>
      </w:r>
    </w:p>
    <w:p w14:paraId="753967D2" w14:textId="77777777" w:rsidR="00F67EA3" w:rsidRPr="00F5687F" w:rsidRDefault="00C857D6" w:rsidP="00FC4352">
      <w:pPr>
        <w:rPr>
          <w:rFonts w:asciiTheme="majorBidi" w:hAnsiTheme="majorBidi" w:cstheme="majorBidi"/>
          <w:b/>
          <w:bCs/>
          <w:sz w:val="24"/>
          <w:szCs w:val="24"/>
        </w:rPr>
      </w:pPr>
      <w:r w:rsidRPr="00C857D6">
        <w:rPr>
          <w:rFonts w:asciiTheme="majorBidi" w:hAnsiTheme="majorBidi" w:cstheme="majorBidi"/>
          <w:b/>
          <w:bCs/>
          <w:sz w:val="24"/>
          <w:szCs w:val="24"/>
        </w:rPr>
        <w:t>At the completion of this course the student should be able to:</w:t>
      </w:r>
    </w:p>
    <w:p w14:paraId="3650D542" w14:textId="77777777" w:rsidR="00263204"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Develop clinical assessment skills to evaluate patients for self-management or the need for physician referral.</w:t>
      </w:r>
    </w:p>
    <w:p w14:paraId="56120317" w14:textId="77777777" w:rsidR="001E7051"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Use a structured approach to resolve self-care issues of a patient.</w:t>
      </w:r>
    </w:p>
    <w:p w14:paraId="0C0D7974" w14:textId="77777777" w:rsidR="00F67EA3"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 xml:space="preserve">Recommend self-care and primary care management for the following self-limiting complaints/disorders: </w:t>
      </w:r>
    </w:p>
    <w:p w14:paraId="7BF9006C" w14:textId="77777777"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Pain and fever</w:t>
      </w:r>
    </w:p>
    <w:p w14:paraId="1A9232A9" w14:textId="77777777"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Cough, Cold</w:t>
      </w:r>
      <w:proofErr w:type="gramStart"/>
      <w:r w:rsidRPr="00C857D6">
        <w:rPr>
          <w:rFonts w:asciiTheme="majorBidi" w:hAnsiTheme="majorBidi" w:cstheme="majorBidi"/>
        </w:rPr>
        <w:t>,  and</w:t>
      </w:r>
      <w:proofErr w:type="gramEnd"/>
      <w:r w:rsidRPr="00C857D6">
        <w:rPr>
          <w:rFonts w:asciiTheme="majorBidi" w:hAnsiTheme="majorBidi" w:cstheme="majorBidi"/>
        </w:rPr>
        <w:t xml:space="preserve"> Allergy </w:t>
      </w:r>
    </w:p>
    <w:p w14:paraId="75AE47F2" w14:textId="77777777"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Gastrointestinal ailments</w:t>
      </w:r>
    </w:p>
    <w:p w14:paraId="3A0B04DA" w14:textId="77777777"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Dermatological problems</w:t>
      </w:r>
    </w:p>
    <w:p w14:paraId="53C5F570" w14:textId="77777777" w:rsidR="00003DE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 xml:space="preserve">Ophthalmic, </w:t>
      </w:r>
      <w:proofErr w:type="spellStart"/>
      <w:r w:rsidRPr="00C857D6">
        <w:rPr>
          <w:rFonts w:asciiTheme="majorBidi" w:hAnsiTheme="majorBidi" w:cstheme="majorBidi"/>
        </w:rPr>
        <w:t>otic</w:t>
      </w:r>
      <w:proofErr w:type="spellEnd"/>
      <w:r w:rsidRPr="00C857D6">
        <w:rPr>
          <w:rFonts w:asciiTheme="majorBidi" w:hAnsiTheme="majorBidi" w:cstheme="majorBidi"/>
        </w:rPr>
        <w:t>&amp; oral disorders</w:t>
      </w:r>
    </w:p>
    <w:p w14:paraId="6C65A626" w14:textId="77777777"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 xml:space="preserve">Reproductive and genital complaints </w:t>
      </w:r>
    </w:p>
    <w:p w14:paraId="12A3DF31" w14:textId="77777777" w:rsidR="00F67EA3"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Explain to patients, caregivers, and prescribers the efficacy, dosage, adverse effects, and administration of non-prescription medicines and corresponding non-pharmacologic treatments for common ailments.</w:t>
      </w:r>
    </w:p>
    <w:p w14:paraId="33B6171E" w14:textId="77777777" w:rsidR="00F67EA3"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Understand the legal and regulatory issues with over-the-counter drug status.</w:t>
      </w:r>
    </w:p>
    <w:p w14:paraId="6BA1BC34" w14:textId="77777777" w:rsidR="00FC4352"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lastRenderedPageBreak/>
        <w:t>Apply knowledge of therapeutics/pharmacology to resolve drug related problems for a patient case including designing, implementing, monitoring, evaluating, and adjusting care plan that are patient specific and evidence-based.</w:t>
      </w:r>
    </w:p>
    <w:p w14:paraId="36BDFCB8" w14:textId="77777777" w:rsidR="00FC4352"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Workup patient cases related to disease states covered in PHCL 432 and PHCL 434. This includes various psychiatric and infectious disorders.</w:t>
      </w:r>
    </w:p>
    <w:p w14:paraId="3194F2FD" w14:textId="77777777" w:rsidR="00003DEF" w:rsidRPr="00F5687F" w:rsidRDefault="00C857D6" w:rsidP="00AD6D81">
      <w:pPr>
        <w:pStyle w:val="ListParagraph"/>
        <w:numPr>
          <w:ilvl w:val="0"/>
          <w:numId w:val="18"/>
        </w:numPr>
        <w:autoSpaceDE w:val="0"/>
        <w:autoSpaceDN w:val="0"/>
        <w:adjustRightInd w:val="0"/>
        <w:spacing w:before="0" w:after="0" w:line="240" w:lineRule="auto"/>
        <w:rPr>
          <w:rFonts w:asciiTheme="majorBidi" w:eastAsia="Calibri" w:hAnsiTheme="majorBidi" w:cstheme="majorBidi"/>
          <w:sz w:val="24"/>
          <w:szCs w:val="24"/>
        </w:rPr>
      </w:pPr>
      <w:r w:rsidRPr="00C857D6">
        <w:rPr>
          <w:rFonts w:asciiTheme="majorBidi" w:eastAsia="Calibri" w:hAnsiTheme="majorBidi" w:cstheme="majorBidi"/>
          <w:color w:val="000000"/>
          <w:sz w:val="24"/>
          <w:szCs w:val="24"/>
        </w:rPr>
        <w:t>Utilize primary and secondary resources and clinical practice guidelines to make recommendations when resolving patient DRPs.</w:t>
      </w:r>
    </w:p>
    <w:p w14:paraId="3A3AAD13" w14:textId="77777777" w:rsidR="00003DEF" w:rsidRPr="00F5687F" w:rsidRDefault="00C857D6" w:rsidP="00AD6D81">
      <w:pPr>
        <w:pStyle w:val="ListParagraph"/>
        <w:numPr>
          <w:ilvl w:val="0"/>
          <w:numId w:val="18"/>
        </w:numPr>
        <w:autoSpaceDE w:val="0"/>
        <w:autoSpaceDN w:val="0"/>
        <w:adjustRightInd w:val="0"/>
        <w:spacing w:before="0" w:after="0" w:line="240" w:lineRule="auto"/>
        <w:rPr>
          <w:rFonts w:asciiTheme="majorBidi" w:eastAsia="Calibri" w:hAnsiTheme="majorBidi" w:cstheme="majorBidi"/>
          <w:sz w:val="24"/>
          <w:szCs w:val="24"/>
        </w:rPr>
      </w:pPr>
      <w:r w:rsidRPr="00C857D6">
        <w:rPr>
          <w:rFonts w:asciiTheme="majorBidi" w:eastAsia="Calibri" w:hAnsiTheme="majorBidi" w:cstheme="majorBidi"/>
          <w:color w:val="000000"/>
          <w:sz w:val="24"/>
          <w:szCs w:val="24"/>
        </w:rPr>
        <w:t>Carry out duties in accordance with legal, ethical, social, economic, and professional guidelines.</w:t>
      </w:r>
    </w:p>
    <w:p w14:paraId="780E9195" w14:textId="77777777" w:rsidR="00003DEF" w:rsidRPr="00F5687F" w:rsidRDefault="00C857D6" w:rsidP="00AD6D81">
      <w:pPr>
        <w:pStyle w:val="ListParagraph"/>
        <w:numPr>
          <w:ilvl w:val="0"/>
          <w:numId w:val="18"/>
        </w:numPr>
        <w:autoSpaceDE w:val="0"/>
        <w:autoSpaceDN w:val="0"/>
        <w:adjustRightInd w:val="0"/>
        <w:spacing w:before="0" w:after="0" w:line="240" w:lineRule="auto"/>
        <w:rPr>
          <w:rFonts w:asciiTheme="majorBidi" w:eastAsia="Calibri" w:hAnsiTheme="majorBidi" w:cstheme="majorBidi"/>
          <w:sz w:val="24"/>
          <w:szCs w:val="24"/>
        </w:rPr>
      </w:pPr>
      <w:r w:rsidRPr="00C857D6">
        <w:rPr>
          <w:rFonts w:asciiTheme="majorBidi" w:eastAsia="Calibri" w:hAnsiTheme="majorBidi" w:cstheme="majorBidi"/>
          <w:color w:val="000000"/>
          <w:sz w:val="24"/>
          <w:szCs w:val="24"/>
        </w:rPr>
        <w:t>Demonstrate the professional demeanor necessary to practice as a professional pharmacist.</w:t>
      </w:r>
    </w:p>
    <w:p w14:paraId="61F3FF9B" w14:textId="77777777" w:rsidR="00003DEF" w:rsidRPr="00F5687F" w:rsidRDefault="00C857D6" w:rsidP="00AD6D81">
      <w:pPr>
        <w:pStyle w:val="ListParagraph"/>
        <w:numPr>
          <w:ilvl w:val="0"/>
          <w:numId w:val="18"/>
        </w:numPr>
        <w:autoSpaceDE w:val="0"/>
        <w:autoSpaceDN w:val="0"/>
        <w:adjustRightInd w:val="0"/>
        <w:spacing w:before="0" w:after="0" w:line="240" w:lineRule="auto"/>
        <w:rPr>
          <w:rFonts w:asciiTheme="majorBidi" w:eastAsia="Calibri" w:hAnsiTheme="majorBidi" w:cstheme="majorBidi"/>
          <w:color w:val="000000"/>
          <w:sz w:val="24"/>
          <w:szCs w:val="24"/>
        </w:rPr>
      </w:pPr>
      <w:r w:rsidRPr="00C857D6">
        <w:rPr>
          <w:rFonts w:asciiTheme="majorBidi" w:eastAsia="Calibri" w:hAnsiTheme="majorBidi" w:cstheme="majorBidi"/>
          <w:color w:val="000000"/>
          <w:sz w:val="24"/>
          <w:szCs w:val="24"/>
        </w:rPr>
        <w:t>Provide accurate and succinct verbal and written information that is appropriate for the target audience (e.g. preceptor, patient, caregiver or other health care professional).</w:t>
      </w:r>
    </w:p>
    <w:p w14:paraId="68A1CE86" w14:textId="77777777" w:rsidR="00003DEF" w:rsidRPr="00F5687F" w:rsidRDefault="00003DEF" w:rsidP="00AD6D81">
      <w:pPr>
        <w:pStyle w:val="Default"/>
        <w:spacing w:before="0"/>
        <w:ind w:left="720"/>
        <w:rPr>
          <w:rStyle w:val="IntenseReference"/>
          <w:rFonts w:asciiTheme="majorBidi" w:hAnsiTheme="majorBidi" w:cstheme="majorBidi"/>
          <w:b w:val="0"/>
          <w:bCs w:val="0"/>
          <w:smallCaps/>
          <w:color w:val="000000"/>
        </w:rPr>
      </w:pPr>
    </w:p>
    <w:p w14:paraId="227CD621" w14:textId="77777777" w:rsidR="00013E7F" w:rsidRPr="00F5687F" w:rsidRDefault="00C857D6" w:rsidP="00580F3B">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Course Coordinator &amp; Teaching faculty:</w:t>
      </w:r>
    </w:p>
    <w:tbl>
      <w:tblPr>
        <w:tblStyle w:val="TableGrid"/>
        <w:tblW w:w="0" w:type="auto"/>
        <w:tblLook w:val="04A0" w:firstRow="1" w:lastRow="0" w:firstColumn="1" w:lastColumn="0" w:noHBand="0" w:noVBand="1"/>
      </w:tblPr>
      <w:tblGrid>
        <w:gridCol w:w="4788"/>
        <w:gridCol w:w="4788"/>
      </w:tblGrid>
      <w:tr w:rsidR="00485023" w:rsidRPr="00F5687F" w14:paraId="79BF3E9A" w14:textId="77777777" w:rsidTr="00485023">
        <w:tc>
          <w:tcPr>
            <w:tcW w:w="9576" w:type="dxa"/>
            <w:gridSpan w:val="2"/>
            <w:shd w:val="clear" w:color="auto" w:fill="DBE5F1" w:themeFill="accent1" w:themeFillTint="33"/>
            <w:vAlign w:val="center"/>
          </w:tcPr>
          <w:p w14:paraId="2A2F7599" w14:textId="77777777" w:rsidR="00485023" w:rsidRPr="00F5687F" w:rsidRDefault="00C857D6" w:rsidP="00485023">
            <w:pPr>
              <w:pStyle w:val="Default"/>
              <w:spacing w:before="0"/>
              <w:rPr>
                <w:rFonts w:asciiTheme="majorBidi" w:hAnsiTheme="majorBidi" w:cstheme="majorBidi"/>
                <w:b/>
                <w:bCs/>
                <w:color w:val="auto"/>
              </w:rPr>
            </w:pPr>
            <w:r w:rsidRPr="00C857D6">
              <w:rPr>
                <w:rFonts w:asciiTheme="majorBidi" w:hAnsiTheme="majorBidi" w:cstheme="majorBidi"/>
                <w:b/>
                <w:bCs/>
              </w:rPr>
              <w:t>Female Campus</w:t>
            </w:r>
          </w:p>
        </w:tc>
      </w:tr>
      <w:tr w:rsidR="00B43F24" w:rsidRPr="00F5687F" w14:paraId="29016473" w14:textId="77777777" w:rsidTr="00B43F24">
        <w:trPr>
          <w:trHeight w:val="865"/>
        </w:trPr>
        <w:tc>
          <w:tcPr>
            <w:tcW w:w="4788" w:type="dxa"/>
          </w:tcPr>
          <w:p w14:paraId="38D199D9" w14:textId="77777777" w:rsidR="00B43F24" w:rsidRPr="00B43F24" w:rsidRDefault="00B43F24" w:rsidP="00B43F24">
            <w:pPr>
              <w:pStyle w:val="Default"/>
              <w:spacing w:before="0"/>
              <w:rPr>
                <w:rFonts w:asciiTheme="majorBidi" w:hAnsiTheme="majorBidi" w:cstheme="majorBidi"/>
                <w:b/>
                <w:bCs/>
                <w:color w:val="auto"/>
                <w:shd w:val="clear" w:color="auto" w:fill="FFFFFF"/>
              </w:rPr>
            </w:pPr>
            <w:proofErr w:type="spellStart"/>
            <w:r w:rsidRPr="00B43F24">
              <w:rPr>
                <w:rFonts w:asciiTheme="majorBidi" w:hAnsiTheme="majorBidi" w:cstheme="majorBidi"/>
                <w:b/>
                <w:bCs/>
                <w:color w:val="auto"/>
                <w:shd w:val="clear" w:color="auto" w:fill="FFFFFF"/>
              </w:rPr>
              <w:t>Ghada</w:t>
            </w:r>
            <w:proofErr w:type="spellEnd"/>
            <w:r w:rsidRPr="00B43F24">
              <w:rPr>
                <w:rFonts w:asciiTheme="majorBidi" w:hAnsiTheme="majorBidi" w:cstheme="majorBidi"/>
                <w:b/>
                <w:bCs/>
                <w:color w:val="auto"/>
                <w:shd w:val="clear" w:color="auto" w:fill="FFFFFF"/>
              </w:rPr>
              <w:t xml:space="preserve"> Ibrahim </w:t>
            </w:r>
            <w:proofErr w:type="spellStart"/>
            <w:r w:rsidRPr="00B43F24">
              <w:rPr>
                <w:rFonts w:asciiTheme="majorBidi" w:hAnsiTheme="majorBidi" w:cstheme="majorBidi"/>
                <w:b/>
                <w:bCs/>
                <w:color w:val="auto"/>
                <w:shd w:val="clear" w:color="auto" w:fill="FFFFFF"/>
              </w:rPr>
              <w:t>Aboheimed</w:t>
            </w:r>
            <w:proofErr w:type="spellEnd"/>
            <w:r w:rsidRPr="00B43F24">
              <w:rPr>
                <w:rFonts w:asciiTheme="majorBidi" w:hAnsiTheme="majorBidi" w:cstheme="majorBidi"/>
                <w:b/>
                <w:bCs/>
                <w:color w:val="auto"/>
                <w:shd w:val="clear" w:color="auto" w:fill="FFFFFF"/>
              </w:rPr>
              <w:t xml:space="preserve">, </w:t>
            </w:r>
            <w:proofErr w:type="spellStart"/>
            <w:r w:rsidRPr="00B43F24">
              <w:rPr>
                <w:rFonts w:asciiTheme="majorBidi" w:hAnsiTheme="majorBidi" w:cstheme="majorBidi"/>
                <w:b/>
                <w:bCs/>
                <w:color w:val="auto"/>
                <w:shd w:val="clear" w:color="auto" w:fill="FFFFFF"/>
              </w:rPr>
              <w:t>Msc</w:t>
            </w:r>
            <w:proofErr w:type="spellEnd"/>
          </w:p>
          <w:p w14:paraId="5C07F611" w14:textId="77777777" w:rsidR="00B43F24" w:rsidRPr="00F5687F" w:rsidRDefault="00B43F24" w:rsidP="00B43F24">
            <w:pPr>
              <w:pStyle w:val="Default"/>
              <w:spacing w:before="0"/>
              <w:rPr>
                <w:rFonts w:asciiTheme="majorBidi" w:hAnsiTheme="majorBidi" w:cstheme="majorBidi"/>
                <w:color w:val="auto"/>
                <w:shd w:val="clear" w:color="auto" w:fill="FFFFFF"/>
              </w:rPr>
            </w:pPr>
            <w:r w:rsidRPr="00C857D6">
              <w:rPr>
                <w:rFonts w:asciiTheme="majorBidi" w:hAnsiTheme="majorBidi" w:cstheme="majorBidi"/>
                <w:color w:val="auto"/>
                <w:shd w:val="clear" w:color="auto" w:fill="FFFFFF"/>
              </w:rPr>
              <w:t>Course coordinator</w:t>
            </w:r>
          </w:p>
        </w:tc>
        <w:tc>
          <w:tcPr>
            <w:tcW w:w="4788" w:type="dxa"/>
          </w:tcPr>
          <w:p w14:paraId="3877DB05" w14:textId="77777777" w:rsidR="00B43F24" w:rsidRPr="00F5687F" w:rsidRDefault="00B43F24" w:rsidP="00B43F24">
            <w:pPr>
              <w:spacing w:before="0" w:after="200" w:line="276" w:lineRule="auto"/>
              <w:rPr>
                <w:rFonts w:asciiTheme="majorBidi" w:hAnsiTheme="majorBidi" w:cstheme="majorBidi"/>
                <w:sz w:val="24"/>
                <w:szCs w:val="24"/>
              </w:rPr>
            </w:pPr>
            <w:r w:rsidRPr="00C857D6">
              <w:rPr>
                <w:rFonts w:asciiTheme="majorBidi" w:hAnsiTheme="majorBidi" w:cstheme="majorBidi"/>
                <w:sz w:val="24"/>
                <w:szCs w:val="24"/>
              </w:rPr>
              <w:t>Office Hours</w:t>
            </w:r>
          </w:p>
          <w:p w14:paraId="691A176B" w14:textId="77777777" w:rsidR="00B43F24" w:rsidRPr="00B43F24" w:rsidRDefault="00A065D8" w:rsidP="00B43F24">
            <w:pPr>
              <w:spacing w:before="0" w:after="200" w:line="276" w:lineRule="auto"/>
              <w:rPr>
                <w:rFonts w:asciiTheme="majorBidi" w:hAnsiTheme="majorBidi" w:cstheme="majorBidi"/>
                <w:b/>
                <w:bCs/>
                <w:sz w:val="24"/>
                <w:szCs w:val="24"/>
              </w:rPr>
            </w:pPr>
            <w:hyperlink r:id="rId10" w:history="1">
              <w:r w:rsidR="00B43F24" w:rsidRPr="00B43F24">
                <w:rPr>
                  <w:rStyle w:val="Hyperlink"/>
                  <w:rFonts w:asciiTheme="majorBidi" w:hAnsiTheme="majorBidi" w:cstheme="majorBidi"/>
                  <w:b/>
                  <w:bCs/>
                  <w:sz w:val="24"/>
                  <w:szCs w:val="24"/>
                </w:rPr>
                <w:t>ghaboheimed@ksu.edu.sa</w:t>
              </w:r>
            </w:hyperlink>
          </w:p>
        </w:tc>
      </w:tr>
      <w:tr w:rsidR="00AD6D81" w:rsidRPr="00F5687F" w14:paraId="1B0CDD21" w14:textId="77777777" w:rsidTr="00F052CF">
        <w:tc>
          <w:tcPr>
            <w:tcW w:w="4788" w:type="dxa"/>
          </w:tcPr>
          <w:p w14:paraId="35775DEE" w14:textId="77777777" w:rsidR="00580F3B" w:rsidRPr="00F5687F" w:rsidRDefault="00C857D6" w:rsidP="00485023">
            <w:pPr>
              <w:pStyle w:val="Default"/>
              <w:spacing w:before="0"/>
              <w:rPr>
                <w:rFonts w:asciiTheme="majorBidi" w:hAnsiTheme="majorBidi" w:cstheme="majorBidi"/>
                <w:b/>
                <w:bCs/>
              </w:rPr>
            </w:pPr>
            <w:r w:rsidRPr="00C857D6">
              <w:rPr>
                <w:rFonts w:asciiTheme="majorBidi" w:hAnsiTheme="majorBidi" w:cstheme="majorBidi"/>
                <w:b/>
                <w:bCs/>
                <w:color w:val="212121"/>
                <w:shd w:val="clear" w:color="auto" w:fill="FFFFFF"/>
              </w:rPr>
              <w:t xml:space="preserve">Nora A. </w:t>
            </w:r>
            <w:proofErr w:type="spellStart"/>
            <w:r w:rsidRPr="00C857D6">
              <w:rPr>
                <w:rFonts w:asciiTheme="majorBidi" w:hAnsiTheme="majorBidi" w:cstheme="majorBidi"/>
                <w:b/>
                <w:bCs/>
                <w:color w:val="212121"/>
                <w:shd w:val="clear" w:color="auto" w:fill="FFFFFF"/>
              </w:rPr>
              <w:t>Kalagi</w:t>
            </w:r>
            <w:proofErr w:type="spellEnd"/>
            <w:r w:rsidRPr="00C857D6">
              <w:rPr>
                <w:rFonts w:asciiTheme="majorBidi" w:hAnsiTheme="majorBidi" w:cstheme="majorBidi"/>
                <w:b/>
                <w:bCs/>
                <w:color w:val="212121"/>
                <w:shd w:val="clear" w:color="auto" w:fill="FFFFFF"/>
              </w:rPr>
              <w:t>, MSc</w:t>
            </w:r>
          </w:p>
          <w:p w14:paraId="3F5B383F" w14:textId="77777777" w:rsidR="00AD6D81" w:rsidRPr="00F5687F" w:rsidRDefault="00AD6D81" w:rsidP="00485023">
            <w:pPr>
              <w:pStyle w:val="Default"/>
              <w:spacing w:before="0"/>
              <w:rPr>
                <w:rFonts w:asciiTheme="majorBidi" w:hAnsiTheme="majorBidi" w:cstheme="majorBidi"/>
              </w:rPr>
            </w:pPr>
          </w:p>
        </w:tc>
        <w:tc>
          <w:tcPr>
            <w:tcW w:w="4788" w:type="dxa"/>
          </w:tcPr>
          <w:p w14:paraId="298998FD" w14:textId="77777777" w:rsidR="00485023" w:rsidRPr="00F5687F" w:rsidRDefault="00C857D6" w:rsidP="00485023">
            <w:pPr>
              <w:spacing w:before="0" w:after="200" w:line="276" w:lineRule="auto"/>
              <w:rPr>
                <w:rFonts w:asciiTheme="majorBidi" w:hAnsiTheme="majorBidi" w:cstheme="majorBidi"/>
                <w:sz w:val="24"/>
                <w:szCs w:val="24"/>
              </w:rPr>
            </w:pPr>
            <w:r w:rsidRPr="00C857D6">
              <w:rPr>
                <w:rFonts w:asciiTheme="majorBidi" w:hAnsiTheme="majorBidi" w:cstheme="majorBidi"/>
                <w:sz w:val="24"/>
                <w:szCs w:val="24"/>
              </w:rPr>
              <w:t>Office Hours</w:t>
            </w:r>
          </w:p>
          <w:p w14:paraId="1EBEDC0F" w14:textId="77777777" w:rsidR="00AD6D81" w:rsidRPr="00F5687F" w:rsidRDefault="00A065D8" w:rsidP="00580F3B">
            <w:pPr>
              <w:pStyle w:val="Default"/>
              <w:spacing w:before="0"/>
              <w:rPr>
                <w:rFonts w:asciiTheme="majorBidi" w:hAnsiTheme="majorBidi" w:cstheme="majorBidi"/>
                <w:b/>
                <w:bCs/>
                <w:color w:val="0070C0"/>
                <w:u w:val="single"/>
              </w:rPr>
            </w:pPr>
            <w:hyperlink r:id="rId11" w:history="1">
              <w:r w:rsidR="00C857D6" w:rsidRPr="00C857D6">
                <w:rPr>
                  <w:rStyle w:val="Hyperlink"/>
                  <w:rFonts w:asciiTheme="majorBidi" w:hAnsiTheme="majorBidi" w:cstheme="majorBidi"/>
                  <w:b/>
                  <w:bCs/>
                </w:rPr>
                <w:t>nakalagi@ksu.edu.sa</w:t>
              </w:r>
            </w:hyperlink>
          </w:p>
        </w:tc>
      </w:tr>
      <w:tr w:rsidR="00AD6D81" w:rsidRPr="00F5687F" w14:paraId="447C1CBC" w14:textId="77777777" w:rsidTr="00F052CF">
        <w:tc>
          <w:tcPr>
            <w:tcW w:w="4788" w:type="dxa"/>
          </w:tcPr>
          <w:p w14:paraId="578BFEDF" w14:textId="77777777" w:rsidR="00485023" w:rsidRPr="00F5687F" w:rsidRDefault="00C857D6" w:rsidP="00485023">
            <w:pPr>
              <w:pStyle w:val="Default"/>
              <w:spacing w:before="0"/>
              <w:rPr>
                <w:rFonts w:asciiTheme="majorBidi" w:hAnsiTheme="majorBidi" w:cstheme="majorBidi"/>
                <w:b/>
                <w:bCs/>
              </w:rPr>
            </w:pPr>
            <w:proofErr w:type="spellStart"/>
            <w:r w:rsidRPr="00C857D6">
              <w:rPr>
                <w:rFonts w:asciiTheme="majorBidi" w:hAnsiTheme="majorBidi" w:cstheme="majorBidi"/>
                <w:b/>
                <w:bCs/>
              </w:rPr>
              <w:t>Lina</w:t>
            </w:r>
            <w:proofErr w:type="spellEnd"/>
            <w:r w:rsidRPr="00C857D6">
              <w:rPr>
                <w:rFonts w:asciiTheme="majorBidi" w:hAnsiTheme="majorBidi" w:cstheme="majorBidi"/>
                <w:b/>
                <w:bCs/>
              </w:rPr>
              <w:t xml:space="preserve"> </w:t>
            </w:r>
            <w:proofErr w:type="spellStart"/>
            <w:r w:rsidRPr="00C857D6">
              <w:rPr>
                <w:rFonts w:asciiTheme="majorBidi" w:hAnsiTheme="majorBidi" w:cstheme="majorBidi"/>
                <w:b/>
                <w:bCs/>
              </w:rPr>
              <w:t>Ashour</w:t>
            </w:r>
            <w:proofErr w:type="spellEnd"/>
            <w:r w:rsidRPr="00C857D6">
              <w:rPr>
                <w:rFonts w:asciiTheme="majorBidi" w:hAnsiTheme="majorBidi" w:cstheme="majorBidi"/>
                <w:b/>
                <w:bCs/>
              </w:rPr>
              <w:t xml:space="preserve">, </w:t>
            </w:r>
            <w:proofErr w:type="spellStart"/>
            <w:r w:rsidRPr="00C857D6">
              <w:rPr>
                <w:rFonts w:asciiTheme="majorBidi" w:hAnsiTheme="majorBidi" w:cstheme="majorBidi"/>
              </w:rPr>
              <w:t>PharmD</w:t>
            </w:r>
            <w:proofErr w:type="spellEnd"/>
          </w:p>
          <w:p w14:paraId="30BDA095" w14:textId="77777777" w:rsidR="00AD6D81" w:rsidRPr="00F5687F" w:rsidRDefault="00C857D6" w:rsidP="00485023">
            <w:pPr>
              <w:pStyle w:val="Default"/>
              <w:spacing w:before="0"/>
              <w:rPr>
                <w:rFonts w:asciiTheme="majorBidi" w:hAnsiTheme="majorBidi" w:cstheme="majorBidi"/>
              </w:rPr>
            </w:pPr>
            <w:r w:rsidRPr="00C857D6">
              <w:rPr>
                <w:rFonts w:asciiTheme="majorBidi" w:hAnsiTheme="majorBidi" w:cstheme="majorBidi"/>
              </w:rPr>
              <w:t>Teaching Faculty</w:t>
            </w:r>
          </w:p>
        </w:tc>
        <w:tc>
          <w:tcPr>
            <w:tcW w:w="4788" w:type="dxa"/>
          </w:tcPr>
          <w:p w14:paraId="75C6395C" w14:textId="77777777" w:rsidR="00485023" w:rsidRPr="00F5687F" w:rsidRDefault="00C857D6" w:rsidP="00485023">
            <w:pPr>
              <w:spacing w:before="0" w:after="200" w:line="276" w:lineRule="auto"/>
              <w:rPr>
                <w:rFonts w:asciiTheme="majorBidi" w:hAnsiTheme="majorBidi" w:cstheme="majorBidi"/>
                <w:sz w:val="24"/>
                <w:szCs w:val="24"/>
              </w:rPr>
            </w:pPr>
            <w:r w:rsidRPr="00C857D6">
              <w:rPr>
                <w:rFonts w:asciiTheme="majorBidi" w:hAnsiTheme="majorBidi" w:cstheme="majorBidi"/>
                <w:sz w:val="24"/>
                <w:szCs w:val="24"/>
              </w:rPr>
              <w:t>Office Hours</w:t>
            </w:r>
          </w:p>
          <w:p w14:paraId="50937854" w14:textId="77777777" w:rsidR="00AD6D81" w:rsidRPr="00F5687F" w:rsidRDefault="00A065D8" w:rsidP="00485023">
            <w:pPr>
              <w:pStyle w:val="Default"/>
              <w:spacing w:before="0"/>
              <w:rPr>
                <w:rFonts w:asciiTheme="majorBidi" w:hAnsiTheme="majorBidi" w:cstheme="majorBidi"/>
                <w:b/>
                <w:bCs/>
                <w:color w:val="auto"/>
              </w:rPr>
            </w:pPr>
            <w:hyperlink r:id="rId12" w:history="1">
              <w:r w:rsidR="00C857D6" w:rsidRPr="00C857D6">
                <w:rPr>
                  <w:rStyle w:val="Hyperlink"/>
                  <w:rFonts w:asciiTheme="majorBidi" w:hAnsiTheme="majorBidi" w:cstheme="majorBidi"/>
                  <w:b/>
                  <w:bCs/>
                </w:rPr>
                <w:t>lashour1@yahoo.com</w:t>
              </w:r>
            </w:hyperlink>
          </w:p>
        </w:tc>
      </w:tr>
      <w:tr w:rsidR="00EE215E" w:rsidRPr="00F5687F" w14:paraId="0FD39BCE" w14:textId="77777777" w:rsidTr="00F052CF">
        <w:tc>
          <w:tcPr>
            <w:tcW w:w="4788" w:type="dxa"/>
          </w:tcPr>
          <w:p w14:paraId="6867398D" w14:textId="77777777" w:rsidR="00EE215E" w:rsidRPr="00F5687F" w:rsidRDefault="00C857D6" w:rsidP="00485023">
            <w:pPr>
              <w:pStyle w:val="Default"/>
              <w:spacing w:before="0"/>
              <w:rPr>
                <w:rFonts w:asciiTheme="majorBidi" w:hAnsiTheme="majorBidi" w:cstheme="majorBidi"/>
                <w:b/>
                <w:bCs/>
              </w:rPr>
            </w:pPr>
            <w:proofErr w:type="spellStart"/>
            <w:r w:rsidRPr="00C857D6">
              <w:rPr>
                <w:rFonts w:asciiTheme="majorBidi" w:hAnsiTheme="majorBidi" w:cstheme="majorBidi"/>
                <w:b/>
                <w:bCs/>
              </w:rPr>
              <w:t>Ghada</w:t>
            </w:r>
            <w:proofErr w:type="spellEnd"/>
            <w:r w:rsidRPr="00C857D6">
              <w:rPr>
                <w:rFonts w:asciiTheme="majorBidi" w:hAnsiTheme="majorBidi" w:cstheme="majorBidi"/>
                <w:b/>
                <w:bCs/>
              </w:rPr>
              <w:t xml:space="preserve"> A </w:t>
            </w:r>
            <w:proofErr w:type="spellStart"/>
            <w:r w:rsidRPr="00C857D6">
              <w:rPr>
                <w:rFonts w:asciiTheme="majorBidi" w:hAnsiTheme="majorBidi" w:cstheme="majorBidi"/>
                <w:b/>
                <w:bCs/>
              </w:rPr>
              <w:t>Bawazeer</w:t>
            </w:r>
            <w:proofErr w:type="spellEnd"/>
            <w:r w:rsidRPr="00C857D6">
              <w:rPr>
                <w:rFonts w:asciiTheme="majorBidi" w:hAnsiTheme="majorBidi" w:cstheme="majorBidi"/>
                <w:b/>
                <w:bCs/>
              </w:rPr>
              <w:t xml:space="preserve">. </w:t>
            </w:r>
            <w:r w:rsidRPr="00C857D6">
              <w:rPr>
                <w:rFonts w:asciiTheme="majorBidi" w:hAnsiTheme="majorBidi" w:cstheme="majorBidi"/>
              </w:rPr>
              <w:t xml:space="preserve">MSc, </w:t>
            </w:r>
            <w:proofErr w:type="spellStart"/>
            <w:r w:rsidRPr="00C857D6">
              <w:rPr>
                <w:rFonts w:asciiTheme="majorBidi" w:hAnsiTheme="majorBidi" w:cstheme="majorBidi"/>
              </w:rPr>
              <w:t>PharmD</w:t>
            </w:r>
            <w:proofErr w:type="spellEnd"/>
            <w:r w:rsidRPr="00C857D6">
              <w:rPr>
                <w:rFonts w:asciiTheme="majorBidi" w:hAnsiTheme="majorBidi" w:cstheme="majorBidi"/>
              </w:rPr>
              <w:t>, BCPS</w:t>
            </w:r>
          </w:p>
          <w:p w14:paraId="5B17CD95" w14:textId="77777777" w:rsidR="00CC6C06" w:rsidRPr="00F5687F" w:rsidRDefault="00C857D6" w:rsidP="00485023">
            <w:pPr>
              <w:pStyle w:val="Default"/>
              <w:spacing w:before="0"/>
              <w:rPr>
                <w:rFonts w:asciiTheme="majorBidi" w:hAnsiTheme="majorBidi" w:cstheme="majorBidi"/>
              </w:rPr>
            </w:pPr>
            <w:r w:rsidRPr="00C857D6">
              <w:rPr>
                <w:rFonts w:asciiTheme="majorBidi" w:hAnsiTheme="majorBidi" w:cstheme="majorBidi"/>
              </w:rPr>
              <w:t>Teaching Faculty</w:t>
            </w:r>
          </w:p>
        </w:tc>
        <w:tc>
          <w:tcPr>
            <w:tcW w:w="4788" w:type="dxa"/>
          </w:tcPr>
          <w:p w14:paraId="3B36B488" w14:textId="77777777" w:rsidR="00AD6D81" w:rsidRPr="00F5687F" w:rsidRDefault="00C857D6" w:rsidP="00485023">
            <w:pPr>
              <w:pStyle w:val="Default"/>
              <w:spacing w:before="0"/>
              <w:rPr>
                <w:rFonts w:asciiTheme="majorBidi" w:hAnsiTheme="majorBidi" w:cstheme="majorBidi"/>
              </w:rPr>
            </w:pPr>
            <w:r w:rsidRPr="00C857D6">
              <w:rPr>
                <w:rFonts w:asciiTheme="majorBidi" w:hAnsiTheme="majorBidi" w:cstheme="majorBidi"/>
              </w:rPr>
              <w:t>Office hours: by email</w:t>
            </w:r>
          </w:p>
          <w:p w14:paraId="3CB8925C" w14:textId="77777777" w:rsidR="006674D1" w:rsidRPr="00F5687F" w:rsidRDefault="00A065D8" w:rsidP="00485023">
            <w:pPr>
              <w:pStyle w:val="Default"/>
              <w:spacing w:before="0"/>
              <w:rPr>
                <w:rFonts w:asciiTheme="majorBidi" w:hAnsiTheme="majorBidi" w:cstheme="majorBidi"/>
                <w:color w:val="auto"/>
              </w:rPr>
            </w:pPr>
            <w:hyperlink r:id="rId13" w:history="1">
              <w:r w:rsidR="00C857D6" w:rsidRPr="00C857D6">
                <w:rPr>
                  <w:rStyle w:val="Hyperlink"/>
                  <w:rFonts w:asciiTheme="majorBidi" w:hAnsiTheme="majorBidi" w:cstheme="majorBidi"/>
                  <w:b/>
                  <w:bCs/>
                </w:rPr>
                <w:t>gbawazeer@gmail.com</w:t>
              </w:r>
            </w:hyperlink>
          </w:p>
        </w:tc>
      </w:tr>
      <w:tr w:rsidR="00485023" w:rsidRPr="00F5687F" w14:paraId="3FD8ACF5" w14:textId="77777777" w:rsidTr="00485023">
        <w:tc>
          <w:tcPr>
            <w:tcW w:w="9576" w:type="dxa"/>
            <w:gridSpan w:val="2"/>
            <w:shd w:val="clear" w:color="auto" w:fill="DBE5F1" w:themeFill="accent1" w:themeFillTint="33"/>
          </w:tcPr>
          <w:p w14:paraId="440CF325" w14:textId="77777777" w:rsidR="00485023" w:rsidRPr="00F5687F" w:rsidRDefault="00C857D6" w:rsidP="00485023">
            <w:pPr>
              <w:pStyle w:val="Default"/>
              <w:spacing w:before="0"/>
              <w:rPr>
                <w:rFonts w:asciiTheme="majorBidi" w:hAnsiTheme="majorBidi" w:cstheme="majorBidi"/>
                <w:b/>
                <w:bCs/>
              </w:rPr>
            </w:pPr>
            <w:r w:rsidRPr="00C857D6">
              <w:rPr>
                <w:rFonts w:asciiTheme="majorBidi" w:hAnsiTheme="majorBidi" w:cstheme="majorBidi"/>
                <w:b/>
                <w:bCs/>
              </w:rPr>
              <w:t>Male Campus</w:t>
            </w:r>
          </w:p>
        </w:tc>
      </w:tr>
      <w:tr w:rsidR="00AD6D81" w:rsidRPr="00F5687F" w14:paraId="608D8199" w14:textId="77777777" w:rsidTr="00115E93">
        <w:tc>
          <w:tcPr>
            <w:tcW w:w="4788" w:type="dxa"/>
          </w:tcPr>
          <w:p w14:paraId="766FF6A9" w14:textId="77777777" w:rsidR="00AD6D81" w:rsidRPr="00F5687F" w:rsidRDefault="00C857D6" w:rsidP="00485023">
            <w:pPr>
              <w:pStyle w:val="Default"/>
              <w:spacing w:before="0"/>
              <w:rPr>
                <w:rFonts w:asciiTheme="majorBidi" w:hAnsiTheme="majorBidi" w:cstheme="majorBidi"/>
                <w:b/>
                <w:bCs/>
              </w:rPr>
            </w:pPr>
            <w:proofErr w:type="spellStart"/>
            <w:r w:rsidRPr="00C857D6">
              <w:rPr>
                <w:rFonts w:asciiTheme="majorBidi" w:hAnsiTheme="majorBidi" w:cstheme="majorBidi"/>
                <w:b/>
                <w:bCs/>
              </w:rPr>
              <w:t>Yazeed</w:t>
            </w:r>
            <w:proofErr w:type="spellEnd"/>
            <w:r w:rsidRPr="00C857D6">
              <w:rPr>
                <w:rFonts w:asciiTheme="majorBidi" w:hAnsiTheme="majorBidi" w:cstheme="majorBidi"/>
                <w:b/>
                <w:bCs/>
              </w:rPr>
              <w:t xml:space="preserve"> Al-</w:t>
            </w:r>
            <w:proofErr w:type="spellStart"/>
            <w:r w:rsidRPr="00C857D6">
              <w:rPr>
                <w:rFonts w:asciiTheme="majorBidi" w:hAnsiTheme="majorBidi" w:cstheme="majorBidi"/>
                <w:b/>
                <w:bCs/>
              </w:rPr>
              <w:t>Ruthia</w:t>
            </w:r>
            <w:proofErr w:type="spellEnd"/>
            <w:r w:rsidRPr="00C857D6">
              <w:rPr>
                <w:rFonts w:asciiTheme="majorBidi" w:hAnsiTheme="majorBidi" w:cstheme="majorBidi"/>
                <w:b/>
                <w:bCs/>
              </w:rPr>
              <w:t xml:space="preserve">, </w:t>
            </w:r>
            <w:proofErr w:type="spellStart"/>
            <w:r w:rsidRPr="00C857D6">
              <w:rPr>
                <w:rFonts w:asciiTheme="majorBidi" w:hAnsiTheme="majorBidi" w:cstheme="majorBidi"/>
              </w:rPr>
              <w:t>PhD</w:t>
            </w:r>
            <w:proofErr w:type="gramStart"/>
            <w:r w:rsidRPr="00C857D6">
              <w:rPr>
                <w:rFonts w:asciiTheme="majorBidi" w:hAnsiTheme="majorBidi" w:cstheme="majorBidi"/>
              </w:rPr>
              <w:t>,PharmD</w:t>
            </w:r>
            <w:proofErr w:type="spellEnd"/>
            <w:proofErr w:type="gramEnd"/>
          </w:p>
          <w:p w14:paraId="4056B26C" w14:textId="77777777" w:rsidR="00115E93" w:rsidRPr="00F5687F" w:rsidRDefault="00C857D6" w:rsidP="00ED133F">
            <w:pPr>
              <w:pStyle w:val="Default"/>
              <w:spacing w:before="0"/>
              <w:rPr>
                <w:rFonts w:asciiTheme="majorBidi" w:hAnsiTheme="majorBidi" w:cstheme="majorBidi"/>
              </w:rPr>
            </w:pPr>
            <w:r w:rsidRPr="00C857D6">
              <w:rPr>
                <w:rFonts w:asciiTheme="majorBidi" w:hAnsiTheme="majorBidi" w:cstheme="majorBidi"/>
              </w:rPr>
              <w:t xml:space="preserve">Course Director </w:t>
            </w:r>
          </w:p>
        </w:tc>
        <w:tc>
          <w:tcPr>
            <w:tcW w:w="4788" w:type="dxa"/>
          </w:tcPr>
          <w:p w14:paraId="5907AAFB" w14:textId="77777777" w:rsidR="00AD6D81" w:rsidRPr="00F5687F" w:rsidRDefault="00C857D6" w:rsidP="00485023">
            <w:pPr>
              <w:spacing w:before="0" w:after="200" w:line="276" w:lineRule="auto"/>
              <w:rPr>
                <w:rFonts w:asciiTheme="majorBidi" w:hAnsiTheme="majorBidi" w:cstheme="majorBidi"/>
                <w:sz w:val="24"/>
                <w:szCs w:val="24"/>
              </w:rPr>
            </w:pPr>
            <w:r w:rsidRPr="00C857D6">
              <w:rPr>
                <w:rFonts w:asciiTheme="majorBidi" w:hAnsiTheme="majorBidi" w:cstheme="majorBidi"/>
                <w:sz w:val="24"/>
                <w:szCs w:val="24"/>
              </w:rPr>
              <w:t>Office Hours</w:t>
            </w:r>
          </w:p>
          <w:p w14:paraId="16373F8B" w14:textId="77777777" w:rsidR="00485023" w:rsidRPr="00F5687F" w:rsidRDefault="00A065D8" w:rsidP="00485023">
            <w:pPr>
              <w:spacing w:before="0" w:after="200" w:line="276" w:lineRule="auto"/>
              <w:rPr>
                <w:rFonts w:asciiTheme="majorBidi" w:hAnsiTheme="majorBidi" w:cstheme="majorBidi"/>
                <w:b/>
                <w:bCs/>
                <w:sz w:val="24"/>
                <w:szCs w:val="24"/>
              </w:rPr>
            </w:pPr>
            <w:hyperlink r:id="rId14" w:history="1">
              <w:r w:rsidR="00C857D6" w:rsidRPr="00C857D6">
                <w:rPr>
                  <w:rStyle w:val="Hyperlink"/>
                  <w:rFonts w:asciiTheme="majorBidi" w:hAnsiTheme="majorBidi" w:cstheme="majorBidi"/>
                  <w:b/>
                  <w:bCs/>
                  <w:sz w:val="24"/>
                  <w:szCs w:val="24"/>
                </w:rPr>
                <w:t>yazeed@ksu.edu.sa</w:t>
              </w:r>
            </w:hyperlink>
          </w:p>
        </w:tc>
      </w:tr>
      <w:tr w:rsidR="00115E93" w:rsidRPr="00F5687F" w14:paraId="71B7C757" w14:textId="77777777" w:rsidTr="008B45AA">
        <w:tc>
          <w:tcPr>
            <w:tcW w:w="4788" w:type="dxa"/>
            <w:tcBorders>
              <w:bottom w:val="single" w:sz="4" w:space="0" w:color="auto"/>
            </w:tcBorders>
          </w:tcPr>
          <w:p w14:paraId="2FB1BD13" w14:textId="77777777" w:rsidR="00115E93" w:rsidRPr="00F5687F" w:rsidRDefault="00C857D6" w:rsidP="00485023">
            <w:pPr>
              <w:pStyle w:val="Default"/>
              <w:spacing w:before="0"/>
              <w:rPr>
                <w:rFonts w:asciiTheme="majorBidi" w:hAnsiTheme="majorBidi" w:cstheme="majorBidi"/>
              </w:rPr>
            </w:pPr>
            <w:r w:rsidRPr="00C857D6">
              <w:rPr>
                <w:rFonts w:asciiTheme="majorBidi" w:hAnsiTheme="majorBidi" w:cstheme="majorBidi"/>
                <w:b/>
                <w:bCs/>
              </w:rPr>
              <w:t xml:space="preserve">Sultan Alghadeer, </w:t>
            </w:r>
            <w:proofErr w:type="spellStart"/>
            <w:r w:rsidRPr="00C857D6">
              <w:rPr>
                <w:rFonts w:asciiTheme="majorBidi" w:hAnsiTheme="majorBidi" w:cstheme="majorBidi"/>
              </w:rPr>
              <w:t>PharmD</w:t>
            </w:r>
            <w:proofErr w:type="spellEnd"/>
          </w:p>
          <w:p w14:paraId="50AF4A5B" w14:textId="77777777" w:rsidR="00115E93" w:rsidRPr="00F5687F" w:rsidRDefault="00C857D6" w:rsidP="00485023">
            <w:pPr>
              <w:pStyle w:val="Default"/>
              <w:spacing w:before="0"/>
              <w:rPr>
                <w:rFonts w:asciiTheme="majorBidi" w:hAnsiTheme="majorBidi" w:cstheme="majorBidi"/>
              </w:rPr>
            </w:pPr>
            <w:r w:rsidRPr="00C857D6">
              <w:rPr>
                <w:rFonts w:asciiTheme="majorBidi" w:hAnsiTheme="majorBidi" w:cstheme="majorBidi"/>
              </w:rPr>
              <w:t>Course Co-director</w:t>
            </w:r>
          </w:p>
        </w:tc>
        <w:tc>
          <w:tcPr>
            <w:tcW w:w="4788" w:type="dxa"/>
          </w:tcPr>
          <w:p w14:paraId="6FC477B2" w14:textId="77777777" w:rsidR="009F1507" w:rsidRPr="00F5687F" w:rsidRDefault="00C857D6" w:rsidP="009F1507">
            <w:pPr>
              <w:spacing w:before="0" w:after="200" w:line="276" w:lineRule="auto"/>
              <w:rPr>
                <w:rFonts w:asciiTheme="majorBidi" w:hAnsiTheme="majorBidi" w:cstheme="majorBidi"/>
                <w:sz w:val="24"/>
                <w:szCs w:val="24"/>
              </w:rPr>
            </w:pPr>
            <w:r w:rsidRPr="00C857D6">
              <w:rPr>
                <w:rFonts w:asciiTheme="majorBidi" w:hAnsiTheme="majorBidi" w:cstheme="majorBidi"/>
                <w:sz w:val="24"/>
                <w:szCs w:val="24"/>
              </w:rPr>
              <w:t>Office Hours</w:t>
            </w:r>
          </w:p>
          <w:p w14:paraId="5F30E46B" w14:textId="77777777" w:rsidR="00115E93" w:rsidRPr="00F5687F" w:rsidRDefault="00A065D8" w:rsidP="009F1507">
            <w:pPr>
              <w:spacing w:before="0" w:after="200" w:line="276" w:lineRule="auto"/>
              <w:rPr>
                <w:rFonts w:asciiTheme="majorBidi" w:hAnsiTheme="majorBidi" w:cstheme="majorBidi"/>
                <w:sz w:val="24"/>
                <w:szCs w:val="24"/>
              </w:rPr>
            </w:pPr>
            <w:hyperlink r:id="rId15" w:history="1">
              <w:r w:rsidR="00C857D6" w:rsidRPr="00C857D6">
                <w:rPr>
                  <w:rStyle w:val="Hyperlink"/>
                  <w:rFonts w:asciiTheme="majorBidi" w:hAnsiTheme="majorBidi" w:cstheme="majorBidi"/>
                  <w:b/>
                  <w:bCs/>
                  <w:sz w:val="24"/>
                  <w:szCs w:val="24"/>
                </w:rPr>
                <w:t>salghadeer@ksu.edu.sa</w:t>
              </w:r>
            </w:hyperlink>
          </w:p>
        </w:tc>
      </w:tr>
    </w:tbl>
    <w:p w14:paraId="32675914" w14:textId="77777777" w:rsidR="00535DA0" w:rsidRPr="00F5687F" w:rsidRDefault="00C857D6" w:rsidP="00485023">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Reading Material</w:t>
      </w:r>
    </w:p>
    <w:p w14:paraId="41D13380" w14:textId="77777777" w:rsidR="00535DA0" w:rsidRPr="00F5687F" w:rsidRDefault="00C857D6" w:rsidP="009F1507">
      <w:pPr>
        <w:pStyle w:val="Default"/>
        <w:numPr>
          <w:ilvl w:val="0"/>
          <w:numId w:val="5"/>
        </w:numPr>
        <w:spacing w:before="0"/>
        <w:jc w:val="both"/>
        <w:rPr>
          <w:rFonts w:asciiTheme="majorBidi" w:hAnsiTheme="majorBidi" w:cstheme="majorBidi"/>
        </w:rPr>
      </w:pPr>
      <w:r w:rsidRPr="00C857D6">
        <w:rPr>
          <w:rFonts w:asciiTheme="majorBidi" w:hAnsiTheme="majorBidi" w:cstheme="majorBidi"/>
        </w:rPr>
        <w:t xml:space="preserve">Terry L. </w:t>
      </w:r>
      <w:proofErr w:type="spellStart"/>
      <w:r w:rsidRPr="00C857D6">
        <w:rPr>
          <w:rFonts w:asciiTheme="majorBidi" w:hAnsiTheme="majorBidi" w:cstheme="majorBidi"/>
        </w:rPr>
        <w:t>Schwinghammer</w:t>
      </w:r>
      <w:proofErr w:type="spellEnd"/>
      <w:r w:rsidRPr="00C857D6">
        <w:rPr>
          <w:rFonts w:asciiTheme="majorBidi" w:hAnsiTheme="majorBidi" w:cstheme="majorBidi"/>
        </w:rPr>
        <w:t xml:space="preserve">, Julia M. Koehler. Pharmacotherapy </w:t>
      </w:r>
      <w:proofErr w:type="spellStart"/>
      <w:r w:rsidRPr="00C857D6">
        <w:rPr>
          <w:rFonts w:asciiTheme="majorBidi" w:hAnsiTheme="majorBidi" w:cstheme="majorBidi"/>
        </w:rPr>
        <w:t>Casebook</w:t>
      </w:r>
      <w:proofErr w:type="gramStart"/>
      <w:r w:rsidRPr="00C857D6">
        <w:rPr>
          <w:rFonts w:asciiTheme="majorBidi" w:hAnsiTheme="majorBidi" w:cstheme="majorBidi"/>
        </w:rPr>
        <w:t>:A</w:t>
      </w:r>
      <w:proofErr w:type="spellEnd"/>
      <w:proofErr w:type="gramEnd"/>
      <w:r w:rsidRPr="00C857D6">
        <w:rPr>
          <w:rFonts w:asciiTheme="majorBidi" w:hAnsiTheme="majorBidi" w:cstheme="majorBidi"/>
        </w:rPr>
        <w:t xml:space="preserve"> Patient-Focused Approach. McGraw-Hill/Appleton &amp; Lange. 9th ed.2014</w:t>
      </w:r>
    </w:p>
    <w:p w14:paraId="11B18A2C" w14:textId="77777777" w:rsidR="00580F3B" w:rsidRPr="00F5687F" w:rsidRDefault="00C857D6" w:rsidP="00580F3B">
      <w:pPr>
        <w:pStyle w:val="Default"/>
        <w:numPr>
          <w:ilvl w:val="0"/>
          <w:numId w:val="5"/>
        </w:numPr>
        <w:spacing w:before="0"/>
        <w:jc w:val="both"/>
        <w:rPr>
          <w:rFonts w:asciiTheme="majorBidi" w:hAnsiTheme="majorBidi" w:cstheme="majorBidi"/>
        </w:rPr>
      </w:pPr>
      <w:r w:rsidRPr="00C857D6">
        <w:rPr>
          <w:rStyle w:val="a-declarative"/>
          <w:rFonts w:asciiTheme="majorBidi" w:hAnsiTheme="majorBidi" w:cstheme="majorBidi"/>
          <w:color w:val="111111"/>
          <w:shd w:val="clear" w:color="auto" w:fill="FFFFFF"/>
        </w:rPr>
        <w:t xml:space="preserve">Daniel L. </w:t>
      </w:r>
      <w:proofErr w:type="spellStart"/>
      <w:r w:rsidRPr="00C857D6">
        <w:rPr>
          <w:rStyle w:val="a-declarative"/>
          <w:rFonts w:asciiTheme="majorBidi" w:hAnsiTheme="majorBidi" w:cstheme="majorBidi"/>
          <w:color w:val="111111"/>
          <w:shd w:val="clear" w:color="auto" w:fill="FFFFFF"/>
        </w:rPr>
        <w:t>Krinsky</w:t>
      </w:r>
      <w:proofErr w:type="spellEnd"/>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 xml:space="preserve">Stefanie P. </w:t>
      </w:r>
      <w:proofErr w:type="spellStart"/>
      <w:r w:rsidRPr="00C857D6">
        <w:rPr>
          <w:rStyle w:val="author"/>
          <w:rFonts w:asciiTheme="majorBidi" w:hAnsiTheme="majorBidi" w:cstheme="majorBidi"/>
          <w:color w:val="111111"/>
          <w:shd w:val="clear" w:color="auto" w:fill="FFFFFF"/>
        </w:rPr>
        <w:t>Ferreri</w:t>
      </w:r>
      <w:proofErr w:type="spellEnd"/>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 xml:space="preserve">Brian </w:t>
      </w:r>
      <w:proofErr w:type="spellStart"/>
      <w:r w:rsidRPr="00C857D6">
        <w:rPr>
          <w:rStyle w:val="author"/>
          <w:rFonts w:asciiTheme="majorBidi" w:hAnsiTheme="majorBidi" w:cstheme="majorBidi"/>
          <w:color w:val="111111"/>
          <w:shd w:val="clear" w:color="auto" w:fill="FFFFFF"/>
        </w:rPr>
        <w:t>Hemstreet</w:t>
      </w:r>
      <w:proofErr w:type="spellEnd"/>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Anne Lamont Hume</w:t>
      </w:r>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Gail D. Newton</w:t>
      </w:r>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Carol J. Rollins</w:t>
      </w:r>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 xml:space="preserve">Karen J. </w:t>
      </w:r>
      <w:proofErr w:type="spellStart"/>
      <w:r w:rsidRPr="00C857D6">
        <w:rPr>
          <w:rStyle w:val="author"/>
          <w:rFonts w:asciiTheme="majorBidi" w:hAnsiTheme="majorBidi" w:cstheme="majorBidi"/>
          <w:color w:val="111111"/>
          <w:shd w:val="clear" w:color="auto" w:fill="FFFFFF"/>
        </w:rPr>
        <w:t>Tietze</w:t>
      </w:r>
      <w:proofErr w:type="spellEnd"/>
      <w:r w:rsidRPr="00C857D6">
        <w:rPr>
          <w:rFonts w:asciiTheme="majorBidi" w:hAnsiTheme="majorBidi" w:cstheme="majorBidi"/>
        </w:rPr>
        <w:t xml:space="preserve">. Handbook of Nonprescription Drugs: An </w:t>
      </w:r>
      <w:proofErr w:type="spellStart"/>
      <w:r w:rsidRPr="00C857D6">
        <w:rPr>
          <w:rFonts w:asciiTheme="majorBidi" w:hAnsiTheme="majorBidi" w:cstheme="majorBidi"/>
        </w:rPr>
        <w:t>InteractiveApproach</w:t>
      </w:r>
      <w:proofErr w:type="spellEnd"/>
      <w:r w:rsidRPr="00C857D6">
        <w:rPr>
          <w:rFonts w:asciiTheme="majorBidi" w:hAnsiTheme="majorBidi" w:cstheme="majorBidi"/>
        </w:rPr>
        <w:t xml:space="preserve"> to Self-Care. American Pharmaceutical Association (</w:t>
      </w:r>
      <w:proofErr w:type="spellStart"/>
      <w:r w:rsidRPr="00C857D6">
        <w:rPr>
          <w:rFonts w:asciiTheme="majorBidi" w:hAnsiTheme="majorBidi" w:cstheme="majorBidi"/>
        </w:rPr>
        <w:t>APhA</w:t>
      </w:r>
      <w:proofErr w:type="spellEnd"/>
      <w:r w:rsidRPr="00C857D6">
        <w:rPr>
          <w:rFonts w:asciiTheme="majorBidi" w:hAnsiTheme="majorBidi" w:cstheme="majorBidi"/>
        </w:rPr>
        <w:t>)</w:t>
      </w:r>
      <w:proofErr w:type="gramStart"/>
      <w:r w:rsidRPr="00C857D6">
        <w:rPr>
          <w:rFonts w:asciiTheme="majorBidi" w:hAnsiTheme="majorBidi" w:cstheme="majorBidi"/>
        </w:rPr>
        <w:t>;18th</w:t>
      </w:r>
      <w:proofErr w:type="gramEnd"/>
      <w:r w:rsidRPr="00C857D6">
        <w:rPr>
          <w:rFonts w:asciiTheme="majorBidi" w:hAnsiTheme="majorBidi" w:cstheme="majorBidi"/>
        </w:rPr>
        <w:t xml:space="preserve"> ed. 2014</w:t>
      </w:r>
    </w:p>
    <w:p w14:paraId="630E7733" w14:textId="77777777" w:rsidR="00580F3B" w:rsidRPr="00F5687F" w:rsidRDefault="00580F3B" w:rsidP="00580F3B">
      <w:pPr>
        <w:pStyle w:val="Default"/>
        <w:spacing w:before="0"/>
        <w:jc w:val="both"/>
        <w:rPr>
          <w:rFonts w:asciiTheme="majorBidi" w:hAnsiTheme="majorBidi" w:cstheme="majorBidi"/>
          <w:b/>
          <w:bCs/>
        </w:rPr>
      </w:pPr>
    </w:p>
    <w:p w14:paraId="3CFFC8BA" w14:textId="77777777" w:rsidR="00535DA0" w:rsidRPr="00F5687F" w:rsidRDefault="00C857D6" w:rsidP="00535875">
      <w:pPr>
        <w:pStyle w:val="Default"/>
        <w:spacing w:before="0"/>
        <w:jc w:val="both"/>
        <w:rPr>
          <w:rFonts w:asciiTheme="majorBidi" w:hAnsiTheme="majorBidi" w:cstheme="majorBidi"/>
        </w:rPr>
      </w:pPr>
      <w:r w:rsidRPr="00C857D6">
        <w:rPr>
          <w:rFonts w:asciiTheme="majorBidi" w:hAnsiTheme="majorBidi" w:cstheme="majorBidi"/>
          <w:b/>
          <w:bCs/>
        </w:rPr>
        <w:t>Availability of copies of the required cases will be provided. Any supplemental materials will be uploaded on the Blackboard at least 24 hours before the class.</w:t>
      </w:r>
    </w:p>
    <w:p w14:paraId="3BC4624F" w14:textId="77777777" w:rsidR="006166A0" w:rsidRPr="00F5687F" w:rsidRDefault="00C857D6" w:rsidP="00485023">
      <w:pPr>
        <w:pStyle w:val="Heading1"/>
        <w:rPr>
          <w:rFonts w:asciiTheme="majorBidi" w:hAnsiTheme="majorBidi" w:cstheme="majorBidi"/>
          <w:b w:val="0"/>
          <w:bCs w:val="0"/>
          <w:i/>
          <w:iCs/>
          <w:smallCaps/>
          <w:spacing w:val="5"/>
          <w:sz w:val="24"/>
          <w:szCs w:val="24"/>
          <w:u w:val="single"/>
        </w:rPr>
      </w:pPr>
      <w:r w:rsidRPr="00C857D6">
        <w:rPr>
          <w:rStyle w:val="IntenseReference"/>
          <w:rFonts w:asciiTheme="majorBidi" w:hAnsiTheme="majorBidi" w:cstheme="majorBidi"/>
          <w:b/>
          <w:bCs/>
          <w:i w:val="0"/>
          <w:iCs w:val="0"/>
          <w:color w:val="FFFFFF" w:themeColor="background1"/>
          <w:sz w:val="24"/>
          <w:szCs w:val="24"/>
        </w:rPr>
        <w:t>Course outline &amp; schedule:</w:t>
      </w:r>
    </w:p>
    <w:tbl>
      <w:tblPr>
        <w:tblW w:w="10766"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715"/>
        <w:gridCol w:w="3402"/>
        <w:gridCol w:w="4676"/>
      </w:tblGrid>
      <w:tr w:rsidR="00862DAD" w:rsidRPr="00F5687F" w14:paraId="1B22CBFB" w14:textId="77777777" w:rsidTr="00B14E7D">
        <w:trPr>
          <w:trHeight w:val="270"/>
          <w:jc w:val="center"/>
        </w:trPr>
        <w:tc>
          <w:tcPr>
            <w:tcW w:w="973" w:type="dxa"/>
            <w:shd w:val="clear" w:color="auto" w:fill="F2F2F2" w:themeFill="background1" w:themeFillShade="F2"/>
            <w:noWrap/>
            <w:vAlign w:val="center"/>
            <w:hideMark/>
          </w:tcPr>
          <w:p w14:paraId="77FC4943" w14:textId="77777777" w:rsidR="00862DAD"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Week #</w:t>
            </w:r>
          </w:p>
        </w:tc>
        <w:tc>
          <w:tcPr>
            <w:tcW w:w="1715" w:type="dxa"/>
            <w:shd w:val="clear" w:color="auto" w:fill="F2F2F2" w:themeFill="background1" w:themeFillShade="F2"/>
            <w:noWrap/>
            <w:vAlign w:val="center"/>
            <w:hideMark/>
          </w:tcPr>
          <w:p w14:paraId="24938401" w14:textId="77777777" w:rsidR="00862DAD" w:rsidRPr="00F5687F" w:rsidRDefault="00C857D6" w:rsidP="00485023">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Lecture Date</w:t>
            </w:r>
          </w:p>
        </w:tc>
        <w:tc>
          <w:tcPr>
            <w:tcW w:w="3402" w:type="dxa"/>
            <w:shd w:val="clear" w:color="auto" w:fill="F2F2F2" w:themeFill="background1" w:themeFillShade="F2"/>
            <w:noWrap/>
            <w:vAlign w:val="center"/>
            <w:hideMark/>
          </w:tcPr>
          <w:p w14:paraId="4A3BED29" w14:textId="77777777" w:rsidR="00862DAD" w:rsidRPr="00F5687F" w:rsidRDefault="00C857D6" w:rsidP="00580F3B">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Lecture Topic (Wednesday11-12)</w:t>
            </w:r>
          </w:p>
        </w:tc>
        <w:tc>
          <w:tcPr>
            <w:tcW w:w="4676" w:type="dxa"/>
            <w:shd w:val="clear" w:color="auto" w:fill="F2F2F2" w:themeFill="background1" w:themeFillShade="F2"/>
            <w:vAlign w:val="center"/>
          </w:tcPr>
          <w:p w14:paraId="78060CB7" w14:textId="77777777" w:rsidR="00862DAD"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Lab Activities  (Wednesday 1-4)</w:t>
            </w:r>
          </w:p>
        </w:tc>
      </w:tr>
      <w:tr w:rsidR="00862DAD" w:rsidRPr="00F5687F" w14:paraId="56197A23" w14:textId="77777777" w:rsidTr="00B14E7D">
        <w:trPr>
          <w:trHeight w:val="300"/>
          <w:jc w:val="center"/>
        </w:trPr>
        <w:tc>
          <w:tcPr>
            <w:tcW w:w="973" w:type="dxa"/>
            <w:shd w:val="clear" w:color="000000" w:fill="FFFFFF"/>
            <w:noWrap/>
            <w:vAlign w:val="center"/>
          </w:tcPr>
          <w:p w14:paraId="20F82DA2" w14:textId="77777777" w:rsidR="00AC504A"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w:t>
            </w:r>
          </w:p>
        </w:tc>
        <w:tc>
          <w:tcPr>
            <w:tcW w:w="1715" w:type="dxa"/>
            <w:shd w:val="clear" w:color="000000" w:fill="FFFFFF"/>
            <w:noWrap/>
            <w:vAlign w:val="center"/>
          </w:tcPr>
          <w:p w14:paraId="6BFB6455" w14:textId="77777777" w:rsidR="00862DAD" w:rsidRPr="00F5687F" w:rsidRDefault="00C857D6" w:rsidP="00485023">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26 Aug (11/11)</w:t>
            </w:r>
          </w:p>
        </w:tc>
        <w:tc>
          <w:tcPr>
            <w:tcW w:w="3402" w:type="dxa"/>
            <w:shd w:val="clear" w:color="auto" w:fill="auto"/>
            <w:noWrap/>
            <w:vAlign w:val="center"/>
          </w:tcPr>
          <w:p w14:paraId="264511D5" w14:textId="77777777" w:rsidR="00862DAD"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No Lect./Lab</w:t>
            </w:r>
          </w:p>
        </w:tc>
        <w:tc>
          <w:tcPr>
            <w:tcW w:w="4676" w:type="dxa"/>
            <w:vAlign w:val="center"/>
          </w:tcPr>
          <w:p w14:paraId="42C9E315" w14:textId="77777777" w:rsidR="00862DAD"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No lab</w:t>
            </w:r>
          </w:p>
        </w:tc>
      </w:tr>
      <w:tr w:rsidR="006F2ABC" w:rsidRPr="00F5687F" w14:paraId="1F119084" w14:textId="77777777" w:rsidTr="00B14E7D">
        <w:trPr>
          <w:trHeight w:val="300"/>
          <w:jc w:val="center"/>
        </w:trPr>
        <w:tc>
          <w:tcPr>
            <w:tcW w:w="973" w:type="dxa"/>
            <w:shd w:val="clear" w:color="000000" w:fill="FFFFFF"/>
            <w:noWrap/>
            <w:vAlign w:val="center"/>
          </w:tcPr>
          <w:p w14:paraId="2A6F84EE" w14:textId="77777777" w:rsidR="006F2ABC"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w:t>
            </w:r>
          </w:p>
        </w:tc>
        <w:tc>
          <w:tcPr>
            <w:tcW w:w="1715" w:type="dxa"/>
            <w:shd w:val="clear" w:color="000000" w:fill="FFFFFF"/>
            <w:noWrap/>
            <w:vAlign w:val="center"/>
          </w:tcPr>
          <w:p w14:paraId="134B6DBD" w14:textId="77777777" w:rsidR="006F2ABC" w:rsidRPr="00F5687F" w:rsidRDefault="00C857D6" w:rsidP="00485023">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 Sep (11/18)</w:t>
            </w:r>
          </w:p>
        </w:tc>
        <w:tc>
          <w:tcPr>
            <w:tcW w:w="3402" w:type="dxa"/>
            <w:shd w:val="clear" w:color="auto" w:fill="auto"/>
            <w:noWrap/>
          </w:tcPr>
          <w:p w14:paraId="4FBDA5E1" w14:textId="77777777" w:rsidR="006F2ABC"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color w:val="000000"/>
                <w:sz w:val="24"/>
                <w:szCs w:val="24"/>
              </w:rPr>
              <w:t>No Lect./Lab</w:t>
            </w:r>
          </w:p>
        </w:tc>
        <w:tc>
          <w:tcPr>
            <w:tcW w:w="4676" w:type="dxa"/>
            <w:vAlign w:val="center"/>
          </w:tcPr>
          <w:p w14:paraId="399187C0" w14:textId="77777777" w:rsidR="006F2ABC"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No lab</w:t>
            </w:r>
          </w:p>
        </w:tc>
      </w:tr>
      <w:tr w:rsidR="006F2ABC" w:rsidRPr="00F5687F" w14:paraId="21B356A7" w14:textId="77777777" w:rsidTr="00B14E7D">
        <w:trPr>
          <w:trHeight w:val="300"/>
          <w:jc w:val="center"/>
        </w:trPr>
        <w:tc>
          <w:tcPr>
            <w:tcW w:w="973" w:type="dxa"/>
            <w:shd w:val="clear" w:color="000000" w:fill="FFFFFF"/>
            <w:noWrap/>
            <w:vAlign w:val="center"/>
          </w:tcPr>
          <w:p w14:paraId="7FE1E187" w14:textId="77777777" w:rsidR="006F2ABC"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3</w:t>
            </w:r>
          </w:p>
        </w:tc>
        <w:tc>
          <w:tcPr>
            <w:tcW w:w="1715" w:type="dxa"/>
            <w:shd w:val="clear" w:color="000000" w:fill="FFFFFF"/>
            <w:noWrap/>
            <w:vAlign w:val="center"/>
          </w:tcPr>
          <w:p w14:paraId="1796067C" w14:textId="77777777" w:rsidR="006F2ABC"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9 Sep (11/25)</w:t>
            </w:r>
          </w:p>
        </w:tc>
        <w:tc>
          <w:tcPr>
            <w:tcW w:w="3402" w:type="dxa"/>
            <w:shd w:val="clear" w:color="auto" w:fill="auto"/>
            <w:noWrap/>
          </w:tcPr>
          <w:p w14:paraId="7183820F" w14:textId="77777777" w:rsidR="00906369" w:rsidRPr="00F5687F" w:rsidRDefault="00C857D6" w:rsidP="00F97354">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Introductory meeting and discussion of reading assignment</w:t>
            </w:r>
          </w:p>
          <w:p w14:paraId="5D21706F" w14:textId="77777777" w:rsidR="00A402BC" w:rsidRPr="00F5687F" w:rsidRDefault="00C857D6" w:rsidP="00BF5876">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sz w:val="24"/>
                <w:szCs w:val="24"/>
              </w:rPr>
              <w:t>(Epilepsy)</w:t>
            </w:r>
          </w:p>
          <w:p w14:paraId="66E33D3F" w14:textId="77777777" w:rsidR="006F2A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YA/SA</w:t>
            </w:r>
          </w:p>
        </w:tc>
        <w:tc>
          <w:tcPr>
            <w:tcW w:w="4676" w:type="dxa"/>
            <w:vAlign w:val="center"/>
          </w:tcPr>
          <w:p w14:paraId="36B17B72" w14:textId="77777777"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Self-care &amp; nonprescription pharmacotherapy Introduction to TBL and Lab Activities</w:t>
            </w:r>
          </w:p>
          <w:p w14:paraId="51D98AEC" w14:textId="77777777" w:rsidR="00A402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862DAD" w:rsidRPr="00F5687F" w14:paraId="621EB338" w14:textId="77777777" w:rsidTr="00B14E7D">
        <w:trPr>
          <w:trHeight w:val="300"/>
          <w:jc w:val="center"/>
        </w:trPr>
        <w:tc>
          <w:tcPr>
            <w:tcW w:w="973" w:type="dxa"/>
            <w:shd w:val="clear" w:color="000000" w:fill="FFFFFF"/>
            <w:noWrap/>
            <w:vAlign w:val="center"/>
          </w:tcPr>
          <w:p w14:paraId="7810131D" w14:textId="77777777" w:rsidR="00BD5A0A"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4</w:t>
            </w:r>
          </w:p>
        </w:tc>
        <w:tc>
          <w:tcPr>
            <w:tcW w:w="1715" w:type="dxa"/>
            <w:shd w:val="clear" w:color="000000" w:fill="FFFFFF"/>
            <w:noWrap/>
            <w:vAlign w:val="center"/>
          </w:tcPr>
          <w:p w14:paraId="1BBA468F" w14:textId="77777777" w:rsidR="00862DAD"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16 Sep (12/3)</w:t>
            </w:r>
          </w:p>
        </w:tc>
        <w:tc>
          <w:tcPr>
            <w:tcW w:w="3402" w:type="dxa"/>
            <w:shd w:val="clear" w:color="auto" w:fill="auto"/>
            <w:noWrap/>
            <w:vAlign w:val="center"/>
          </w:tcPr>
          <w:p w14:paraId="54319BB6" w14:textId="77777777" w:rsidR="00862DAD"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Therapeutic case discussion 2</w:t>
            </w:r>
          </w:p>
          <w:p w14:paraId="0E2F8510" w14:textId="77777777" w:rsidR="00A402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(Epilepsy)</w:t>
            </w:r>
          </w:p>
          <w:p w14:paraId="50107886" w14:textId="77777777"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14:paraId="22EC91FC" w14:textId="77777777"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Therapeutic case discussion 3</w:t>
            </w:r>
          </w:p>
          <w:p w14:paraId="68A93A33" w14:textId="77777777" w:rsidR="00A402BC" w:rsidRPr="00F5687F" w:rsidRDefault="00C857D6" w:rsidP="00B43F24">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w:t>
            </w:r>
            <w:r w:rsidR="00B43F24">
              <w:rPr>
                <w:rFonts w:asciiTheme="majorBidi" w:hAnsiTheme="majorBidi" w:cstheme="majorBidi"/>
                <w:color w:val="000000"/>
                <w:sz w:val="24"/>
                <w:szCs w:val="24"/>
              </w:rPr>
              <w:t>Headache</w:t>
            </w:r>
            <w:r w:rsidRPr="00C857D6">
              <w:rPr>
                <w:rFonts w:asciiTheme="majorBidi" w:hAnsiTheme="majorBidi" w:cstheme="majorBidi"/>
                <w:color w:val="000000"/>
                <w:sz w:val="24"/>
                <w:szCs w:val="24"/>
              </w:rPr>
              <w:t>)</w:t>
            </w:r>
          </w:p>
          <w:p w14:paraId="3F2AA592" w14:textId="77777777" w:rsidR="00862DAD"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r>
      <w:tr w:rsidR="006F2ABC" w:rsidRPr="00F5687F" w14:paraId="30B812DE" w14:textId="77777777" w:rsidTr="00906369">
        <w:trPr>
          <w:trHeight w:val="300"/>
          <w:jc w:val="center"/>
        </w:trPr>
        <w:tc>
          <w:tcPr>
            <w:tcW w:w="973" w:type="dxa"/>
            <w:shd w:val="clear" w:color="auto" w:fill="000000" w:themeFill="text1"/>
            <w:noWrap/>
            <w:vAlign w:val="center"/>
          </w:tcPr>
          <w:p w14:paraId="4ECE5BBC" w14:textId="77777777" w:rsidR="006F2ABC" w:rsidRPr="00F5687F" w:rsidRDefault="006F2ABC" w:rsidP="00A402BC">
            <w:pPr>
              <w:spacing w:before="0" w:after="0" w:line="240" w:lineRule="auto"/>
              <w:jc w:val="center"/>
              <w:rPr>
                <w:rFonts w:asciiTheme="majorBidi" w:hAnsiTheme="majorBidi" w:cstheme="majorBidi"/>
                <w:sz w:val="24"/>
                <w:szCs w:val="24"/>
              </w:rPr>
            </w:pPr>
          </w:p>
        </w:tc>
        <w:tc>
          <w:tcPr>
            <w:tcW w:w="9793" w:type="dxa"/>
            <w:gridSpan w:val="3"/>
            <w:vMerge w:val="restart"/>
            <w:shd w:val="clear" w:color="000000" w:fill="FFFFFF"/>
            <w:noWrap/>
            <w:vAlign w:val="center"/>
          </w:tcPr>
          <w:p w14:paraId="5DA226D1" w14:textId="77777777" w:rsidR="006F2ABC" w:rsidRPr="00F5687F" w:rsidRDefault="00C857D6" w:rsidP="00A402BC">
            <w:pPr>
              <w:spacing w:before="0" w:after="0" w:line="240" w:lineRule="auto"/>
              <w:jc w:val="center"/>
              <w:rPr>
                <w:rFonts w:asciiTheme="majorBidi" w:hAnsiTheme="majorBidi" w:cstheme="majorBidi"/>
                <w:b/>
                <w:bCs/>
                <w:color w:val="000000"/>
                <w:sz w:val="24"/>
                <w:szCs w:val="24"/>
              </w:rPr>
            </w:pPr>
            <w:r w:rsidRPr="00C857D6">
              <w:rPr>
                <w:rFonts w:asciiTheme="majorBidi" w:hAnsiTheme="majorBidi" w:cstheme="majorBidi"/>
                <w:b/>
                <w:bCs/>
                <w:sz w:val="24"/>
                <w:szCs w:val="24"/>
              </w:rPr>
              <w:t>Hajj Holiday</w:t>
            </w:r>
          </w:p>
        </w:tc>
      </w:tr>
      <w:tr w:rsidR="006F2ABC" w:rsidRPr="00F5687F" w14:paraId="624F305A" w14:textId="77777777" w:rsidTr="00906369">
        <w:trPr>
          <w:trHeight w:val="300"/>
          <w:jc w:val="center"/>
        </w:trPr>
        <w:tc>
          <w:tcPr>
            <w:tcW w:w="973" w:type="dxa"/>
            <w:shd w:val="clear" w:color="auto" w:fill="000000" w:themeFill="text1"/>
            <w:noWrap/>
            <w:vAlign w:val="center"/>
          </w:tcPr>
          <w:p w14:paraId="20B89A8E" w14:textId="77777777" w:rsidR="006F2ABC" w:rsidRPr="00F5687F" w:rsidRDefault="006F2ABC" w:rsidP="00A402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sz w:val="24"/>
                <w:szCs w:val="24"/>
              </w:rPr>
            </w:pPr>
          </w:p>
        </w:tc>
        <w:tc>
          <w:tcPr>
            <w:tcW w:w="9793" w:type="dxa"/>
            <w:gridSpan w:val="3"/>
            <w:vMerge/>
            <w:shd w:val="clear" w:color="000000" w:fill="FFFFFF"/>
            <w:noWrap/>
            <w:vAlign w:val="center"/>
          </w:tcPr>
          <w:p w14:paraId="650DED22" w14:textId="77777777" w:rsidR="006F2ABC" w:rsidRPr="00F5687F" w:rsidRDefault="006F2ABC" w:rsidP="00A402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color w:val="000000"/>
                <w:sz w:val="24"/>
                <w:szCs w:val="24"/>
              </w:rPr>
            </w:pPr>
          </w:p>
        </w:tc>
      </w:tr>
      <w:tr w:rsidR="006F2ABC" w:rsidRPr="00F5687F" w14:paraId="66B3E6C6" w14:textId="77777777" w:rsidTr="00B14E7D">
        <w:trPr>
          <w:trHeight w:val="413"/>
          <w:jc w:val="center"/>
        </w:trPr>
        <w:tc>
          <w:tcPr>
            <w:tcW w:w="973" w:type="dxa"/>
            <w:shd w:val="clear" w:color="000000" w:fill="FFFFFF"/>
            <w:noWrap/>
            <w:vAlign w:val="center"/>
          </w:tcPr>
          <w:p w14:paraId="12FEE854" w14:textId="77777777" w:rsidR="006F2ABC"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5</w:t>
            </w:r>
          </w:p>
        </w:tc>
        <w:tc>
          <w:tcPr>
            <w:tcW w:w="1715" w:type="dxa"/>
            <w:shd w:val="clear" w:color="000000" w:fill="FFFFFF"/>
            <w:noWrap/>
            <w:vAlign w:val="center"/>
          </w:tcPr>
          <w:p w14:paraId="5823AD1D" w14:textId="77777777"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30 Sep (12/17)</w:t>
            </w:r>
          </w:p>
        </w:tc>
        <w:tc>
          <w:tcPr>
            <w:tcW w:w="3402" w:type="dxa"/>
            <w:shd w:val="clear" w:color="auto" w:fill="auto"/>
            <w:noWrap/>
            <w:vAlign w:val="center"/>
          </w:tcPr>
          <w:p w14:paraId="6BB52021" w14:textId="77777777"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Therapeutic case discussion 4</w:t>
            </w:r>
          </w:p>
          <w:p w14:paraId="1E9E6FBA" w14:textId="77777777" w:rsidR="00A402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(Alzheimer/Dementia)</w:t>
            </w:r>
          </w:p>
          <w:p w14:paraId="3F30EF0A" w14:textId="77777777"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14:paraId="534F1C83" w14:textId="77777777"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TBL Topic 1: Fever and cold</w:t>
            </w:r>
          </w:p>
          <w:p w14:paraId="1D05AB2E" w14:textId="77777777" w:rsidR="00A402BC" w:rsidRPr="00F5687F" w:rsidRDefault="00B43F24" w:rsidP="00A402BC">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1</w:t>
            </w:r>
            <w:r w:rsidRPr="00F01232">
              <w:rPr>
                <w:rFonts w:asciiTheme="majorBidi" w:hAnsiTheme="majorBidi" w:cstheme="majorBidi"/>
                <w:color w:val="000000"/>
                <w:sz w:val="24"/>
                <w:szCs w:val="24"/>
                <w:highlight w:val="yellow"/>
                <w:vertAlign w:val="superscript"/>
              </w:rPr>
              <w:t>st</w:t>
            </w:r>
            <w:r w:rsidRPr="00F01232">
              <w:rPr>
                <w:rFonts w:asciiTheme="majorBidi" w:hAnsiTheme="majorBidi" w:cstheme="majorBidi"/>
                <w:color w:val="000000"/>
                <w:sz w:val="24"/>
                <w:szCs w:val="24"/>
                <w:highlight w:val="yellow"/>
              </w:rPr>
              <w:t xml:space="preserve"> Quiz</w:t>
            </w:r>
            <w:r>
              <w:rPr>
                <w:rFonts w:asciiTheme="majorBidi" w:hAnsiTheme="majorBidi" w:cstheme="majorBidi"/>
                <w:color w:val="000000"/>
                <w:sz w:val="24"/>
                <w:szCs w:val="24"/>
              </w:rPr>
              <w:t xml:space="preserve"> </w:t>
            </w:r>
          </w:p>
          <w:p w14:paraId="7D84B22A" w14:textId="77777777"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6F2ABC" w:rsidRPr="00F5687F" w14:paraId="0DAC01A8" w14:textId="77777777" w:rsidTr="00B14E7D">
        <w:trPr>
          <w:trHeight w:val="300"/>
          <w:jc w:val="center"/>
        </w:trPr>
        <w:tc>
          <w:tcPr>
            <w:tcW w:w="973" w:type="dxa"/>
            <w:shd w:val="clear" w:color="000000" w:fill="FFFFFF"/>
            <w:noWrap/>
            <w:vAlign w:val="center"/>
          </w:tcPr>
          <w:p w14:paraId="1EA91AF7" w14:textId="77777777" w:rsidR="006F2ABC"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6</w:t>
            </w:r>
          </w:p>
        </w:tc>
        <w:tc>
          <w:tcPr>
            <w:tcW w:w="1715" w:type="dxa"/>
            <w:shd w:val="clear" w:color="000000" w:fill="FFFFFF"/>
            <w:noWrap/>
            <w:vAlign w:val="center"/>
          </w:tcPr>
          <w:p w14:paraId="587C31D2" w14:textId="77777777"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7 Oct (12/24)</w:t>
            </w:r>
          </w:p>
        </w:tc>
        <w:tc>
          <w:tcPr>
            <w:tcW w:w="3402" w:type="dxa"/>
            <w:shd w:val="clear" w:color="auto" w:fill="auto"/>
            <w:noWrap/>
            <w:vAlign w:val="center"/>
          </w:tcPr>
          <w:p w14:paraId="2F90390E" w14:textId="77777777"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5</w:t>
            </w:r>
          </w:p>
          <w:p w14:paraId="4AE999EA" w14:textId="77777777" w:rsidR="00A402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(ADHA/Insomnia)</w:t>
            </w:r>
          </w:p>
          <w:p w14:paraId="7EC278F3" w14:textId="77777777"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14:paraId="05A70568" w14:textId="77777777" w:rsidR="006F2ABC"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TBL Topic 2: Cough and </w:t>
            </w:r>
            <w:r w:rsidRPr="00C857D6">
              <w:rPr>
                <w:rFonts w:asciiTheme="majorBidi" w:hAnsiTheme="majorBidi" w:cstheme="majorBidi"/>
                <w:sz w:val="24"/>
                <w:szCs w:val="24"/>
              </w:rPr>
              <w:t>Headache</w:t>
            </w:r>
          </w:p>
          <w:p w14:paraId="73871575" w14:textId="77777777" w:rsidR="00B43F24" w:rsidRPr="00F5687F" w:rsidRDefault="00B43F24" w:rsidP="00A402BC">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1</w:t>
            </w:r>
            <w:r w:rsidRPr="00F01232">
              <w:rPr>
                <w:rFonts w:asciiTheme="majorBidi" w:hAnsiTheme="majorBidi" w:cstheme="majorBidi"/>
                <w:color w:val="000000"/>
                <w:sz w:val="24"/>
                <w:szCs w:val="24"/>
                <w:highlight w:val="yellow"/>
                <w:vertAlign w:val="superscript"/>
              </w:rPr>
              <w:t>st</w:t>
            </w:r>
            <w:r w:rsidRPr="00F01232">
              <w:rPr>
                <w:rFonts w:asciiTheme="majorBidi" w:hAnsiTheme="majorBidi" w:cstheme="majorBidi"/>
                <w:color w:val="000000"/>
                <w:sz w:val="24"/>
                <w:szCs w:val="24"/>
                <w:highlight w:val="yellow"/>
              </w:rPr>
              <w:t xml:space="preserve"> Online assignment</w:t>
            </w:r>
            <w:r>
              <w:rPr>
                <w:rFonts w:asciiTheme="majorBidi" w:hAnsiTheme="majorBidi" w:cstheme="majorBidi"/>
                <w:color w:val="000000"/>
                <w:sz w:val="24"/>
                <w:szCs w:val="24"/>
              </w:rPr>
              <w:t xml:space="preserve"> </w:t>
            </w:r>
          </w:p>
          <w:p w14:paraId="204F2FED" w14:textId="77777777" w:rsidR="006F2ABC" w:rsidRDefault="00C857D6" w:rsidP="00A402BC">
            <w:pPr>
              <w:spacing w:before="0" w:after="0" w:line="240" w:lineRule="auto"/>
              <w:jc w:val="center"/>
              <w:rPr>
                <w:rFonts w:asciiTheme="majorBidi" w:hAnsiTheme="majorBidi" w:cstheme="majorBidi"/>
                <w:b/>
                <w:bCs/>
                <w:color w:val="000000"/>
                <w:sz w:val="24"/>
                <w:szCs w:val="24"/>
              </w:rPr>
            </w:pPr>
            <w:r w:rsidRPr="00C857D6">
              <w:rPr>
                <w:rFonts w:asciiTheme="majorBidi" w:hAnsiTheme="majorBidi" w:cstheme="majorBidi"/>
                <w:b/>
                <w:bCs/>
                <w:color w:val="FF0000"/>
                <w:sz w:val="24"/>
                <w:szCs w:val="24"/>
              </w:rPr>
              <w:t>SA</w:t>
            </w:r>
          </w:p>
          <w:p w14:paraId="18EE6BD8" w14:textId="77777777" w:rsidR="00B43F24" w:rsidRPr="00F5687F" w:rsidRDefault="004E46D2" w:rsidP="00B43F24">
            <w:pPr>
              <w:spacing w:before="0" w:after="0" w:line="240" w:lineRule="auto"/>
              <w:jc w:val="center"/>
              <w:rPr>
                <w:rFonts w:asciiTheme="majorBidi" w:hAnsiTheme="majorBidi" w:cstheme="majorBidi"/>
                <w:b/>
                <w:bCs/>
                <w:color w:val="000000"/>
                <w:sz w:val="24"/>
                <w:szCs w:val="24"/>
              </w:rPr>
            </w:pPr>
            <w:r>
              <w:rPr>
                <w:rFonts w:asciiTheme="majorBidi" w:hAnsiTheme="majorBidi" w:cstheme="majorBidi"/>
                <w:b/>
                <w:bCs/>
                <w:color w:val="0070C0"/>
                <w:sz w:val="24"/>
                <w:szCs w:val="24"/>
              </w:rPr>
              <w:t xml:space="preserve">Discuss </w:t>
            </w:r>
            <w:r w:rsidR="00B43F24" w:rsidRPr="00C857D6">
              <w:rPr>
                <w:rFonts w:asciiTheme="majorBidi" w:hAnsiTheme="majorBidi" w:cstheme="majorBidi"/>
                <w:b/>
                <w:bCs/>
                <w:color w:val="0070C0"/>
                <w:sz w:val="24"/>
                <w:szCs w:val="24"/>
              </w:rPr>
              <w:t xml:space="preserve">virtual case </w:t>
            </w:r>
            <w:r w:rsidR="00B43F24">
              <w:rPr>
                <w:rFonts w:asciiTheme="majorBidi" w:hAnsiTheme="majorBidi" w:cstheme="majorBidi"/>
                <w:b/>
                <w:bCs/>
                <w:color w:val="0070C0"/>
                <w:sz w:val="24"/>
                <w:szCs w:val="24"/>
              </w:rPr>
              <w:t>(video case)</w:t>
            </w:r>
            <w:r>
              <w:rPr>
                <w:rFonts w:asciiTheme="majorBidi" w:hAnsiTheme="majorBidi" w:cstheme="majorBidi"/>
                <w:b/>
                <w:bCs/>
                <w:color w:val="0070C0"/>
                <w:sz w:val="24"/>
                <w:szCs w:val="24"/>
              </w:rPr>
              <w:t xml:space="preserve"> </w:t>
            </w:r>
            <w:r w:rsidR="00263D2E">
              <w:rPr>
                <w:rFonts w:asciiTheme="majorBidi" w:hAnsiTheme="majorBidi" w:cstheme="majorBidi"/>
                <w:b/>
                <w:bCs/>
                <w:color w:val="0070C0"/>
                <w:sz w:val="24"/>
                <w:szCs w:val="24"/>
              </w:rPr>
              <w:t>requirements</w:t>
            </w:r>
            <w:r w:rsidR="00B43F24">
              <w:rPr>
                <w:rFonts w:asciiTheme="majorBidi" w:hAnsiTheme="majorBidi" w:cstheme="majorBidi"/>
                <w:b/>
                <w:bCs/>
                <w:color w:val="0070C0"/>
                <w:sz w:val="24"/>
                <w:szCs w:val="24"/>
              </w:rPr>
              <w:t xml:space="preserve"> </w:t>
            </w:r>
          </w:p>
        </w:tc>
      </w:tr>
      <w:tr w:rsidR="002C7B57" w:rsidRPr="00F5687F" w14:paraId="6587A99C" w14:textId="77777777" w:rsidTr="00B14E7D">
        <w:trPr>
          <w:trHeight w:val="300"/>
          <w:jc w:val="center"/>
        </w:trPr>
        <w:tc>
          <w:tcPr>
            <w:tcW w:w="973" w:type="dxa"/>
            <w:shd w:val="clear" w:color="000000" w:fill="FFFFFF"/>
            <w:noWrap/>
            <w:vAlign w:val="center"/>
          </w:tcPr>
          <w:p w14:paraId="1AC848C0" w14:textId="77777777" w:rsidR="002C7B57"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7</w:t>
            </w:r>
          </w:p>
        </w:tc>
        <w:tc>
          <w:tcPr>
            <w:tcW w:w="1715" w:type="dxa"/>
            <w:shd w:val="clear" w:color="000000" w:fill="FFFFFF"/>
            <w:noWrap/>
            <w:vAlign w:val="center"/>
          </w:tcPr>
          <w:p w14:paraId="109BA281" w14:textId="77777777" w:rsidR="002C7B57" w:rsidRPr="00F5687F" w:rsidRDefault="00C857D6" w:rsidP="00A402BC">
            <w:pPr>
              <w:bidi/>
              <w:spacing w:before="0" w:after="0" w:line="240" w:lineRule="auto"/>
              <w:jc w:val="center"/>
              <w:rPr>
                <w:rFonts w:asciiTheme="majorBidi" w:hAnsiTheme="majorBidi" w:cstheme="majorBidi"/>
                <w:sz w:val="24"/>
                <w:szCs w:val="24"/>
                <w:rtl/>
              </w:rPr>
            </w:pPr>
            <w:r w:rsidRPr="00C857D6">
              <w:rPr>
                <w:rFonts w:asciiTheme="majorBidi" w:hAnsiTheme="majorBidi" w:cstheme="majorBidi"/>
                <w:color w:val="000000"/>
                <w:sz w:val="24"/>
                <w:szCs w:val="24"/>
              </w:rPr>
              <w:t xml:space="preserve">14 Oct </w:t>
            </w:r>
            <w:r w:rsidRPr="00C857D6">
              <w:rPr>
                <w:rFonts w:asciiTheme="majorBidi" w:hAnsiTheme="majorBidi" w:cstheme="majorBidi"/>
                <w:sz w:val="24"/>
                <w:szCs w:val="24"/>
              </w:rPr>
              <w:t>(1/1/1437)</w:t>
            </w:r>
          </w:p>
        </w:tc>
        <w:tc>
          <w:tcPr>
            <w:tcW w:w="3402" w:type="dxa"/>
            <w:shd w:val="clear" w:color="auto" w:fill="auto"/>
            <w:noWrap/>
            <w:vAlign w:val="center"/>
          </w:tcPr>
          <w:p w14:paraId="3DB5DD8B" w14:textId="77777777" w:rsidR="00B43F24" w:rsidRPr="00F5687F" w:rsidRDefault="00B43F24" w:rsidP="00B43F24">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6</w:t>
            </w:r>
          </w:p>
          <w:p w14:paraId="0500FD8F" w14:textId="77777777" w:rsidR="00B43F24" w:rsidRPr="00F5687F" w:rsidRDefault="00B43F24" w:rsidP="00B43F24">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(Depression/anxiety)</w:t>
            </w:r>
          </w:p>
          <w:p w14:paraId="120C052F" w14:textId="77777777" w:rsidR="002C7B57" w:rsidRPr="00F5687F" w:rsidRDefault="00B43F24" w:rsidP="00B43F24">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14:paraId="722F9252" w14:textId="77777777" w:rsidR="004E46D2" w:rsidRPr="00F01232" w:rsidRDefault="004E46D2" w:rsidP="00A402BC">
            <w:pPr>
              <w:spacing w:before="0" w:after="0" w:line="240" w:lineRule="auto"/>
              <w:jc w:val="center"/>
              <w:rPr>
                <w:rFonts w:asciiTheme="majorBidi" w:hAnsiTheme="majorBidi" w:cstheme="majorBidi"/>
                <w:sz w:val="24"/>
                <w:szCs w:val="24"/>
                <w:highlight w:val="yellow"/>
              </w:rPr>
            </w:pPr>
            <w:r w:rsidRPr="00F01232">
              <w:rPr>
                <w:rFonts w:asciiTheme="majorBidi" w:hAnsiTheme="majorBidi" w:cstheme="majorBidi"/>
                <w:sz w:val="24"/>
                <w:szCs w:val="24"/>
                <w:highlight w:val="yellow"/>
              </w:rPr>
              <w:t>1</w:t>
            </w:r>
            <w:r w:rsidRPr="00F01232">
              <w:rPr>
                <w:rFonts w:asciiTheme="majorBidi" w:hAnsiTheme="majorBidi" w:cstheme="majorBidi"/>
                <w:sz w:val="24"/>
                <w:szCs w:val="24"/>
                <w:highlight w:val="yellow"/>
                <w:vertAlign w:val="superscript"/>
              </w:rPr>
              <w:t>st</w:t>
            </w:r>
            <w:r w:rsidRPr="00F01232">
              <w:rPr>
                <w:rFonts w:asciiTheme="majorBidi" w:hAnsiTheme="majorBidi" w:cstheme="majorBidi"/>
                <w:sz w:val="24"/>
                <w:szCs w:val="24"/>
                <w:highlight w:val="yellow"/>
              </w:rPr>
              <w:t xml:space="preserve"> virtual case (video case)</w:t>
            </w:r>
          </w:p>
          <w:p w14:paraId="260D411D" w14:textId="77777777" w:rsidR="00914926" w:rsidRPr="004E46D2" w:rsidRDefault="00375DAF"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highlight w:val="yellow"/>
              </w:rPr>
              <w:t>(Cough or Fever</w:t>
            </w:r>
            <w:r w:rsidR="004E46D2" w:rsidRPr="00F01232">
              <w:rPr>
                <w:rFonts w:asciiTheme="majorBidi" w:hAnsiTheme="majorBidi" w:cstheme="majorBidi"/>
                <w:sz w:val="24"/>
                <w:szCs w:val="24"/>
                <w:highlight w:val="yellow"/>
              </w:rPr>
              <w:t>)</w:t>
            </w:r>
            <w:r w:rsidR="004E46D2" w:rsidRPr="004E46D2">
              <w:rPr>
                <w:rFonts w:asciiTheme="majorBidi" w:hAnsiTheme="majorBidi" w:cstheme="majorBidi"/>
                <w:sz w:val="24"/>
                <w:szCs w:val="24"/>
              </w:rPr>
              <w:t xml:space="preserve"> </w:t>
            </w:r>
          </w:p>
        </w:tc>
      </w:tr>
      <w:tr w:rsidR="002C7B57" w:rsidRPr="00F5687F" w14:paraId="1CF506F2" w14:textId="77777777" w:rsidTr="00B14E7D">
        <w:trPr>
          <w:trHeight w:val="300"/>
          <w:jc w:val="center"/>
        </w:trPr>
        <w:tc>
          <w:tcPr>
            <w:tcW w:w="973" w:type="dxa"/>
            <w:shd w:val="clear" w:color="000000" w:fill="FFFFFF"/>
            <w:noWrap/>
            <w:vAlign w:val="center"/>
          </w:tcPr>
          <w:p w14:paraId="2082A8BB" w14:textId="77777777" w:rsidR="002C7B57"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8</w:t>
            </w:r>
          </w:p>
        </w:tc>
        <w:tc>
          <w:tcPr>
            <w:tcW w:w="1715" w:type="dxa"/>
            <w:shd w:val="clear" w:color="000000" w:fill="FFFFFF"/>
            <w:noWrap/>
            <w:vAlign w:val="center"/>
          </w:tcPr>
          <w:p w14:paraId="4F8FC65B" w14:textId="77777777" w:rsidR="002C7B57" w:rsidRPr="00F5687F" w:rsidRDefault="00C857D6" w:rsidP="00A402BC">
            <w:pPr>
              <w:bidi/>
              <w:spacing w:before="0" w:after="0" w:line="240" w:lineRule="auto"/>
              <w:jc w:val="center"/>
              <w:rPr>
                <w:rFonts w:asciiTheme="majorBidi" w:hAnsiTheme="majorBidi" w:cstheme="majorBidi"/>
                <w:sz w:val="24"/>
                <w:szCs w:val="24"/>
                <w:rtl/>
              </w:rPr>
            </w:pPr>
            <w:r w:rsidRPr="00C857D6">
              <w:rPr>
                <w:rFonts w:asciiTheme="majorBidi" w:hAnsiTheme="majorBidi" w:cstheme="majorBidi"/>
                <w:color w:val="000000"/>
                <w:sz w:val="24"/>
                <w:szCs w:val="24"/>
              </w:rPr>
              <w:t xml:space="preserve">21 Oct </w:t>
            </w:r>
            <w:r w:rsidRPr="00C857D6">
              <w:rPr>
                <w:rFonts w:asciiTheme="majorBidi" w:hAnsiTheme="majorBidi" w:cstheme="majorBidi"/>
                <w:sz w:val="24"/>
                <w:szCs w:val="24"/>
              </w:rPr>
              <w:t>(1/8)</w:t>
            </w:r>
          </w:p>
        </w:tc>
        <w:tc>
          <w:tcPr>
            <w:tcW w:w="3402" w:type="dxa"/>
            <w:shd w:val="clear" w:color="auto" w:fill="auto"/>
            <w:noWrap/>
            <w:vAlign w:val="center"/>
          </w:tcPr>
          <w:p w14:paraId="59B96248" w14:textId="77777777"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6</w:t>
            </w:r>
          </w:p>
          <w:p w14:paraId="37FC3A1A" w14:textId="77777777" w:rsidR="00A402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(Bipolar)</w:t>
            </w:r>
          </w:p>
          <w:p w14:paraId="624DB808" w14:textId="77777777" w:rsidR="00914926"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14:paraId="5A99FAC6" w14:textId="77777777" w:rsidR="002C7B57"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TBL Topic 3: Heartburn &amp; dyspepsia</w:t>
            </w:r>
          </w:p>
          <w:p w14:paraId="60365F09" w14:textId="77777777" w:rsidR="004E46D2" w:rsidRPr="00F5687F" w:rsidRDefault="004E46D2" w:rsidP="00A402BC">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2</w:t>
            </w:r>
            <w:r w:rsidRPr="00F01232">
              <w:rPr>
                <w:rFonts w:asciiTheme="majorBidi" w:hAnsiTheme="majorBidi" w:cstheme="majorBidi"/>
                <w:color w:val="000000"/>
                <w:sz w:val="24"/>
                <w:szCs w:val="24"/>
                <w:highlight w:val="yellow"/>
                <w:vertAlign w:val="superscript"/>
              </w:rPr>
              <w:t>nd</w:t>
            </w:r>
            <w:r w:rsidRPr="00F01232">
              <w:rPr>
                <w:rFonts w:asciiTheme="majorBidi" w:hAnsiTheme="majorBidi" w:cstheme="majorBidi"/>
                <w:color w:val="000000"/>
                <w:sz w:val="24"/>
                <w:szCs w:val="24"/>
                <w:highlight w:val="yellow"/>
              </w:rPr>
              <w:t xml:space="preserve"> Quiz</w:t>
            </w:r>
            <w:r>
              <w:rPr>
                <w:rFonts w:asciiTheme="majorBidi" w:hAnsiTheme="majorBidi" w:cstheme="majorBidi"/>
                <w:color w:val="000000"/>
                <w:sz w:val="24"/>
                <w:szCs w:val="24"/>
              </w:rPr>
              <w:t xml:space="preserve"> </w:t>
            </w:r>
          </w:p>
          <w:p w14:paraId="20E8C5B2" w14:textId="77777777" w:rsidR="00914926"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2C7B57" w:rsidRPr="00F5687F" w14:paraId="27890D88" w14:textId="77777777" w:rsidTr="00B14E7D">
        <w:trPr>
          <w:trHeight w:val="300"/>
          <w:jc w:val="center"/>
        </w:trPr>
        <w:tc>
          <w:tcPr>
            <w:tcW w:w="973" w:type="dxa"/>
            <w:shd w:val="clear" w:color="000000" w:fill="FFFFFF"/>
            <w:noWrap/>
            <w:vAlign w:val="center"/>
          </w:tcPr>
          <w:p w14:paraId="7F183E1D" w14:textId="77777777" w:rsidR="002C7B57"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9</w:t>
            </w:r>
          </w:p>
        </w:tc>
        <w:tc>
          <w:tcPr>
            <w:tcW w:w="1715" w:type="dxa"/>
            <w:shd w:val="clear" w:color="000000" w:fill="FFFFFF"/>
            <w:noWrap/>
            <w:vAlign w:val="center"/>
          </w:tcPr>
          <w:p w14:paraId="6013D452" w14:textId="77777777" w:rsidR="002C7B57"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28 Oct (1/15)</w:t>
            </w:r>
          </w:p>
        </w:tc>
        <w:tc>
          <w:tcPr>
            <w:tcW w:w="3402" w:type="dxa"/>
            <w:shd w:val="clear" w:color="auto" w:fill="auto"/>
            <w:noWrap/>
            <w:vAlign w:val="center"/>
          </w:tcPr>
          <w:p w14:paraId="73C53C4E" w14:textId="77777777" w:rsidR="004418E3"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 xml:space="preserve">Case </w:t>
            </w:r>
            <w:proofErr w:type="gramStart"/>
            <w:r w:rsidRPr="00C857D6">
              <w:rPr>
                <w:rFonts w:asciiTheme="majorBidi" w:hAnsiTheme="majorBidi" w:cstheme="majorBidi"/>
                <w:color w:val="000000"/>
                <w:sz w:val="24"/>
                <w:szCs w:val="24"/>
              </w:rPr>
              <w:t>discussion  7</w:t>
            </w:r>
            <w:proofErr w:type="gramEnd"/>
          </w:p>
          <w:p w14:paraId="70A77977" w14:textId="77777777" w:rsidR="00A854E4"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TBD</w:t>
            </w:r>
          </w:p>
        </w:tc>
        <w:tc>
          <w:tcPr>
            <w:tcW w:w="4676" w:type="dxa"/>
            <w:vAlign w:val="center"/>
          </w:tcPr>
          <w:p w14:paraId="63EBB141" w14:textId="77777777" w:rsidR="002C7B57"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TBL Topic 4: Nausea and Vomiting</w:t>
            </w:r>
          </w:p>
          <w:p w14:paraId="63FC0186" w14:textId="77777777" w:rsidR="004E46D2" w:rsidRPr="004E46D2" w:rsidRDefault="004E46D2" w:rsidP="004E46D2">
            <w:pPr>
              <w:spacing w:before="0" w:after="0" w:line="240" w:lineRule="auto"/>
              <w:jc w:val="center"/>
              <w:rPr>
                <w:rFonts w:asciiTheme="majorBidi" w:hAnsiTheme="majorBidi" w:cstheme="majorBidi"/>
                <w:color w:val="000000"/>
                <w:sz w:val="24"/>
                <w:szCs w:val="24"/>
              </w:rPr>
            </w:pPr>
            <w:proofErr w:type="gramStart"/>
            <w:r w:rsidRPr="00F01232">
              <w:rPr>
                <w:rFonts w:asciiTheme="majorBidi" w:hAnsiTheme="majorBidi" w:cstheme="majorBidi"/>
                <w:color w:val="000000"/>
                <w:sz w:val="24"/>
                <w:szCs w:val="24"/>
                <w:highlight w:val="yellow"/>
              </w:rPr>
              <w:t>2</w:t>
            </w:r>
            <w:r w:rsidRPr="00F01232">
              <w:rPr>
                <w:rFonts w:asciiTheme="majorBidi" w:hAnsiTheme="majorBidi" w:cstheme="majorBidi"/>
                <w:color w:val="000000"/>
                <w:sz w:val="24"/>
                <w:szCs w:val="24"/>
                <w:highlight w:val="yellow"/>
                <w:vertAlign w:val="superscript"/>
              </w:rPr>
              <w:t>nd</w:t>
            </w:r>
            <w:r w:rsidRPr="00F01232">
              <w:rPr>
                <w:rFonts w:asciiTheme="majorBidi" w:hAnsiTheme="majorBidi" w:cstheme="majorBidi"/>
                <w:color w:val="000000"/>
                <w:sz w:val="24"/>
                <w:szCs w:val="24"/>
                <w:highlight w:val="yellow"/>
              </w:rPr>
              <w:t xml:space="preserve">  Online</w:t>
            </w:r>
            <w:proofErr w:type="gramEnd"/>
            <w:r w:rsidRPr="00F01232">
              <w:rPr>
                <w:rFonts w:asciiTheme="majorBidi" w:hAnsiTheme="majorBidi" w:cstheme="majorBidi"/>
                <w:color w:val="000000"/>
                <w:sz w:val="24"/>
                <w:szCs w:val="24"/>
                <w:highlight w:val="yellow"/>
              </w:rPr>
              <w:t xml:space="preserve"> assignment</w:t>
            </w:r>
            <w:r>
              <w:rPr>
                <w:rFonts w:asciiTheme="majorBidi" w:hAnsiTheme="majorBidi" w:cstheme="majorBidi"/>
                <w:color w:val="000000"/>
                <w:sz w:val="24"/>
                <w:szCs w:val="24"/>
              </w:rPr>
              <w:t xml:space="preserve"> </w:t>
            </w:r>
          </w:p>
          <w:p w14:paraId="55D355A2" w14:textId="77777777" w:rsidR="00A402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2C7B57" w:rsidRPr="00F5687F" w14:paraId="738100CB" w14:textId="77777777" w:rsidTr="00B14E7D">
        <w:trPr>
          <w:trHeight w:val="300"/>
          <w:jc w:val="center"/>
        </w:trPr>
        <w:tc>
          <w:tcPr>
            <w:tcW w:w="973" w:type="dxa"/>
            <w:shd w:val="clear" w:color="000000" w:fill="FFFFFF"/>
            <w:noWrap/>
            <w:vAlign w:val="center"/>
          </w:tcPr>
          <w:p w14:paraId="4FD8E08A" w14:textId="77777777" w:rsidR="002C7B57"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10</w:t>
            </w:r>
          </w:p>
        </w:tc>
        <w:tc>
          <w:tcPr>
            <w:tcW w:w="1715" w:type="dxa"/>
            <w:shd w:val="clear" w:color="000000" w:fill="FFFFFF"/>
            <w:noWrap/>
            <w:vAlign w:val="center"/>
          </w:tcPr>
          <w:p w14:paraId="4E2AE892" w14:textId="77777777" w:rsidR="002C7B57"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4 Nov (1/22)</w:t>
            </w:r>
          </w:p>
        </w:tc>
        <w:tc>
          <w:tcPr>
            <w:tcW w:w="3402" w:type="dxa"/>
            <w:shd w:val="clear" w:color="auto" w:fill="auto"/>
            <w:noWrap/>
            <w:vAlign w:val="center"/>
          </w:tcPr>
          <w:p w14:paraId="5F290C18" w14:textId="77777777"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Case </w:t>
            </w:r>
            <w:proofErr w:type="gramStart"/>
            <w:r w:rsidRPr="00C857D6">
              <w:rPr>
                <w:rFonts w:asciiTheme="majorBidi" w:hAnsiTheme="majorBidi" w:cstheme="majorBidi"/>
                <w:color w:val="000000"/>
                <w:sz w:val="24"/>
                <w:szCs w:val="24"/>
              </w:rPr>
              <w:t>discussion  8</w:t>
            </w:r>
            <w:proofErr w:type="gramEnd"/>
          </w:p>
          <w:p w14:paraId="44C1D381" w14:textId="77777777" w:rsidR="00A854E4"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TBD</w:t>
            </w:r>
          </w:p>
        </w:tc>
        <w:tc>
          <w:tcPr>
            <w:tcW w:w="4676" w:type="dxa"/>
            <w:vAlign w:val="center"/>
          </w:tcPr>
          <w:p w14:paraId="5ADBCD16" w14:textId="77777777" w:rsidR="004E46D2" w:rsidRDefault="00C857D6" w:rsidP="004E46D2">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TBL Topic 5: Diarrhea</w:t>
            </w:r>
          </w:p>
          <w:p w14:paraId="3D579AEF" w14:textId="77777777" w:rsidR="00263D2E" w:rsidRPr="00263D2E" w:rsidRDefault="00263D2E" w:rsidP="00263D2E">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3</w:t>
            </w:r>
            <w:r w:rsidRPr="00F01232">
              <w:rPr>
                <w:rFonts w:asciiTheme="majorBidi" w:hAnsiTheme="majorBidi" w:cstheme="majorBidi"/>
                <w:color w:val="000000"/>
                <w:sz w:val="24"/>
                <w:szCs w:val="24"/>
                <w:highlight w:val="yellow"/>
                <w:vertAlign w:val="superscript"/>
              </w:rPr>
              <w:t>rd</w:t>
            </w:r>
            <w:r w:rsidRPr="00F01232">
              <w:rPr>
                <w:rFonts w:asciiTheme="majorBidi" w:hAnsiTheme="majorBidi" w:cstheme="majorBidi"/>
                <w:color w:val="000000"/>
                <w:sz w:val="24"/>
                <w:szCs w:val="24"/>
                <w:highlight w:val="yellow"/>
              </w:rPr>
              <w:t xml:space="preserve"> Quiz</w:t>
            </w:r>
            <w:r>
              <w:rPr>
                <w:rFonts w:asciiTheme="majorBidi" w:hAnsiTheme="majorBidi" w:cstheme="majorBidi"/>
                <w:color w:val="000000"/>
                <w:sz w:val="24"/>
                <w:szCs w:val="24"/>
              </w:rPr>
              <w:t xml:space="preserve"> </w:t>
            </w:r>
          </w:p>
          <w:p w14:paraId="64DFA9C6" w14:textId="77777777" w:rsidR="00A402BC" w:rsidRPr="00F5687F" w:rsidRDefault="00C857D6" w:rsidP="00A402BC">
            <w:pPr>
              <w:spacing w:before="0" w:after="0" w:line="240" w:lineRule="auto"/>
              <w:jc w:val="center"/>
              <w:rPr>
                <w:rFonts w:asciiTheme="majorBidi" w:hAnsiTheme="majorBidi" w:cstheme="majorBidi"/>
                <w:b/>
                <w:bCs/>
                <w:color w:val="000000"/>
                <w:sz w:val="24"/>
                <w:szCs w:val="24"/>
              </w:rPr>
            </w:pPr>
            <w:r w:rsidRPr="00C857D6">
              <w:rPr>
                <w:rFonts w:asciiTheme="majorBidi" w:hAnsiTheme="majorBidi" w:cstheme="majorBidi"/>
                <w:b/>
                <w:bCs/>
                <w:color w:val="FF0000"/>
                <w:sz w:val="24"/>
                <w:szCs w:val="24"/>
              </w:rPr>
              <w:t>SA</w:t>
            </w:r>
          </w:p>
        </w:tc>
      </w:tr>
      <w:tr w:rsidR="002C7B57" w:rsidRPr="00F5687F" w14:paraId="4C618AE2" w14:textId="77777777" w:rsidTr="00B14E7D">
        <w:trPr>
          <w:trHeight w:val="300"/>
          <w:jc w:val="center"/>
        </w:trPr>
        <w:tc>
          <w:tcPr>
            <w:tcW w:w="973" w:type="dxa"/>
            <w:shd w:val="clear" w:color="000000" w:fill="FFFFFF"/>
            <w:noWrap/>
            <w:vAlign w:val="center"/>
          </w:tcPr>
          <w:p w14:paraId="37087338" w14:textId="77777777" w:rsidR="002C7B57"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11</w:t>
            </w:r>
          </w:p>
        </w:tc>
        <w:tc>
          <w:tcPr>
            <w:tcW w:w="1715" w:type="dxa"/>
            <w:shd w:val="clear" w:color="000000" w:fill="FFFFFF"/>
            <w:noWrap/>
            <w:vAlign w:val="center"/>
          </w:tcPr>
          <w:p w14:paraId="5A38EE67" w14:textId="77777777" w:rsidR="002C7B57" w:rsidRPr="00F5687F" w:rsidRDefault="00C857D6" w:rsidP="00A402BC">
            <w:pPr>
              <w:bidi/>
              <w:spacing w:before="0" w:after="0" w:line="240" w:lineRule="auto"/>
              <w:jc w:val="center"/>
              <w:rPr>
                <w:rFonts w:asciiTheme="majorBidi" w:hAnsiTheme="majorBidi" w:cstheme="majorBidi"/>
                <w:sz w:val="24"/>
                <w:szCs w:val="24"/>
                <w:rtl/>
              </w:rPr>
            </w:pPr>
            <w:r w:rsidRPr="00C857D6">
              <w:rPr>
                <w:rFonts w:asciiTheme="majorBidi" w:hAnsiTheme="majorBidi" w:cstheme="majorBidi"/>
                <w:sz w:val="24"/>
                <w:szCs w:val="24"/>
              </w:rPr>
              <w:t>11 Nov (1/29)</w:t>
            </w:r>
          </w:p>
        </w:tc>
        <w:tc>
          <w:tcPr>
            <w:tcW w:w="3402" w:type="dxa"/>
            <w:shd w:val="clear" w:color="auto" w:fill="auto"/>
            <w:noWrap/>
            <w:vAlign w:val="center"/>
          </w:tcPr>
          <w:p w14:paraId="551ED50F" w14:textId="77777777"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Case </w:t>
            </w:r>
            <w:proofErr w:type="gramStart"/>
            <w:r w:rsidRPr="00C857D6">
              <w:rPr>
                <w:rFonts w:asciiTheme="majorBidi" w:hAnsiTheme="majorBidi" w:cstheme="majorBidi"/>
                <w:color w:val="000000"/>
                <w:sz w:val="24"/>
                <w:szCs w:val="24"/>
              </w:rPr>
              <w:t>discussion  9</w:t>
            </w:r>
            <w:proofErr w:type="gramEnd"/>
          </w:p>
          <w:p w14:paraId="1AE09304" w14:textId="77777777" w:rsidR="002C7B57"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TBD</w:t>
            </w:r>
          </w:p>
        </w:tc>
        <w:tc>
          <w:tcPr>
            <w:tcW w:w="4676" w:type="dxa"/>
            <w:vAlign w:val="center"/>
          </w:tcPr>
          <w:p w14:paraId="3474CFE1" w14:textId="77777777" w:rsidR="002C7B57"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TBL topic 6: Constipation</w:t>
            </w:r>
          </w:p>
          <w:p w14:paraId="0057B2E6" w14:textId="77777777" w:rsidR="00263D2E" w:rsidRPr="00F5687F" w:rsidRDefault="00263D2E" w:rsidP="00A402BC">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3</w:t>
            </w:r>
            <w:r w:rsidRPr="00F01232">
              <w:rPr>
                <w:rFonts w:asciiTheme="majorBidi" w:hAnsiTheme="majorBidi" w:cstheme="majorBidi"/>
                <w:color w:val="000000"/>
                <w:sz w:val="24"/>
                <w:szCs w:val="24"/>
                <w:highlight w:val="yellow"/>
                <w:vertAlign w:val="superscript"/>
              </w:rPr>
              <w:t>rd</w:t>
            </w:r>
            <w:r w:rsidRPr="00F01232">
              <w:rPr>
                <w:rFonts w:asciiTheme="majorBidi" w:hAnsiTheme="majorBidi" w:cstheme="majorBidi"/>
                <w:color w:val="000000"/>
                <w:sz w:val="24"/>
                <w:szCs w:val="24"/>
                <w:highlight w:val="yellow"/>
              </w:rPr>
              <w:t xml:space="preserve"> Online assignment</w:t>
            </w:r>
          </w:p>
          <w:p w14:paraId="3F76D1F5" w14:textId="77777777" w:rsidR="00A402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2C7B57" w:rsidRPr="00F5687F" w14:paraId="63CA5B0C" w14:textId="77777777" w:rsidTr="00B14E7D">
        <w:trPr>
          <w:trHeight w:val="300"/>
          <w:jc w:val="center"/>
        </w:trPr>
        <w:tc>
          <w:tcPr>
            <w:tcW w:w="973" w:type="dxa"/>
            <w:shd w:val="clear" w:color="000000" w:fill="FFFFFF"/>
            <w:noWrap/>
            <w:vAlign w:val="center"/>
          </w:tcPr>
          <w:p w14:paraId="5519D106" w14:textId="77777777" w:rsidR="002C7B57"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12</w:t>
            </w:r>
          </w:p>
        </w:tc>
        <w:tc>
          <w:tcPr>
            <w:tcW w:w="1715" w:type="dxa"/>
            <w:shd w:val="clear" w:color="000000" w:fill="FFFFFF"/>
            <w:noWrap/>
            <w:vAlign w:val="center"/>
          </w:tcPr>
          <w:p w14:paraId="5A74B39C" w14:textId="77777777" w:rsidR="002C7B57"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18 Nov (2/7)</w:t>
            </w:r>
          </w:p>
        </w:tc>
        <w:tc>
          <w:tcPr>
            <w:tcW w:w="3402" w:type="dxa"/>
            <w:shd w:val="clear" w:color="auto" w:fill="auto"/>
            <w:noWrap/>
            <w:vAlign w:val="center"/>
          </w:tcPr>
          <w:p w14:paraId="4A1B5F1B" w14:textId="77777777" w:rsidR="00263D2E" w:rsidRPr="00F5687F" w:rsidRDefault="00263D2E" w:rsidP="00263D2E">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Case </w:t>
            </w:r>
            <w:proofErr w:type="gramStart"/>
            <w:r w:rsidRPr="00C857D6">
              <w:rPr>
                <w:rFonts w:asciiTheme="majorBidi" w:hAnsiTheme="majorBidi" w:cstheme="majorBidi"/>
                <w:color w:val="000000"/>
                <w:sz w:val="24"/>
                <w:szCs w:val="24"/>
              </w:rPr>
              <w:t>discussion  10</w:t>
            </w:r>
            <w:proofErr w:type="gramEnd"/>
          </w:p>
          <w:p w14:paraId="171C7D2E" w14:textId="77777777" w:rsidR="00263D2E" w:rsidRPr="00F5687F" w:rsidRDefault="00263D2E" w:rsidP="00263D2E">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TBD</w:t>
            </w:r>
          </w:p>
          <w:p w14:paraId="3AFB168B" w14:textId="77777777" w:rsidR="002C7B57" w:rsidRPr="00F5687F" w:rsidRDefault="00263D2E" w:rsidP="00263D2E">
            <w:pPr>
              <w:spacing w:before="0" w:after="0" w:line="240" w:lineRule="auto"/>
              <w:jc w:val="center"/>
              <w:rPr>
                <w:rFonts w:asciiTheme="majorBidi" w:hAnsiTheme="majorBidi" w:cstheme="majorBidi"/>
                <w:sz w:val="24"/>
                <w:szCs w:val="24"/>
              </w:rPr>
            </w:pPr>
            <w:r>
              <w:rPr>
                <w:rFonts w:asciiTheme="majorBidi" w:hAnsiTheme="majorBidi" w:cstheme="majorBidi"/>
                <w:b/>
                <w:bCs/>
                <w:color w:val="0070C0"/>
                <w:sz w:val="24"/>
                <w:szCs w:val="24"/>
              </w:rPr>
              <w:t xml:space="preserve">PK calculation </w:t>
            </w:r>
            <w:r w:rsidRPr="00C857D6">
              <w:rPr>
                <w:rFonts w:asciiTheme="majorBidi" w:hAnsiTheme="majorBidi" w:cstheme="majorBidi"/>
                <w:b/>
                <w:bCs/>
                <w:color w:val="0070C0"/>
                <w:sz w:val="24"/>
                <w:szCs w:val="24"/>
              </w:rPr>
              <w:t>(Aminoglycoside)</w:t>
            </w:r>
          </w:p>
        </w:tc>
        <w:tc>
          <w:tcPr>
            <w:tcW w:w="4676" w:type="dxa"/>
            <w:vAlign w:val="center"/>
          </w:tcPr>
          <w:p w14:paraId="4D9C9B40" w14:textId="77777777" w:rsidR="00263D2E" w:rsidRPr="00F01232" w:rsidRDefault="00263D2E" w:rsidP="00263D2E">
            <w:pPr>
              <w:spacing w:before="0" w:after="0" w:line="240" w:lineRule="auto"/>
              <w:jc w:val="center"/>
              <w:rPr>
                <w:rFonts w:asciiTheme="majorBidi" w:hAnsiTheme="majorBidi" w:cstheme="majorBidi"/>
                <w:sz w:val="24"/>
                <w:szCs w:val="24"/>
                <w:highlight w:val="yellow"/>
              </w:rPr>
            </w:pPr>
            <w:r w:rsidRPr="00F01232">
              <w:rPr>
                <w:rFonts w:asciiTheme="majorBidi" w:hAnsiTheme="majorBidi" w:cstheme="majorBidi"/>
                <w:sz w:val="24"/>
                <w:szCs w:val="24"/>
                <w:highlight w:val="yellow"/>
              </w:rPr>
              <w:t>2</w:t>
            </w:r>
            <w:r w:rsidRPr="00F01232">
              <w:rPr>
                <w:rFonts w:asciiTheme="majorBidi" w:hAnsiTheme="majorBidi" w:cstheme="majorBidi"/>
                <w:sz w:val="24"/>
                <w:szCs w:val="24"/>
                <w:highlight w:val="yellow"/>
                <w:vertAlign w:val="superscript"/>
              </w:rPr>
              <w:t>nd</w:t>
            </w:r>
            <w:r w:rsidRPr="00F01232">
              <w:rPr>
                <w:rFonts w:asciiTheme="majorBidi" w:hAnsiTheme="majorBidi" w:cstheme="majorBidi"/>
                <w:sz w:val="24"/>
                <w:szCs w:val="24"/>
                <w:highlight w:val="yellow"/>
              </w:rPr>
              <w:t xml:space="preserve"> virtual case (video case)</w:t>
            </w:r>
          </w:p>
          <w:p w14:paraId="0BFCCE67" w14:textId="77777777" w:rsidR="00263D2E" w:rsidRDefault="00263D2E" w:rsidP="0098381B">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sz w:val="24"/>
                <w:szCs w:val="24"/>
                <w:highlight w:val="yellow"/>
              </w:rPr>
              <w:t>(</w:t>
            </w:r>
            <w:r w:rsidR="00A065D8">
              <w:rPr>
                <w:rFonts w:asciiTheme="majorBidi" w:hAnsiTheme="majorBidi" w:cstheme="majorBidi"/>
                <w:sz w:val="24"/>
                <w:szCs w:val="24"/>
                <w:highlight w:val="yellow"/>
              </w:rPr>
              <w:t>Heartburn or C</w:t>
            </w:r>
            <w:r w:rsidR="0098381B">
              <w:rPr>
                <w:rFonts w:asciiTheme="majorBidi" w:hAnsiTheme="majorBidi" w:cstheme="majorBidi"/>
                <w:sz w:val="24"/>
                <w:szCs w:val="24"/>
                <w:highlight w:val="yellow"/>
              </w:rPr>
              <w:t>onstipation</w:t>
            </w:r>
            <w:r w:rsidRPr="00F01232">
              <w:rPr>
                <w:rFonts w:asciiTheme="majorBidi" w:hAnsiTheme="majorBidi" w:cstheme="majorBidi"/>
                <w:sz w:val="24"/>
                <w:szCs w:val="24"/>
                <w:highlight w:val="yellow"/>
              </w:rPr>
              <w:t>)</w:t>
            </w:r>
          </w:p>
          <w:p w14:paraId="7C870B53" w14:textId="77777777" w:rsidR="00914926" w:rsidRPr="00F5687F" w:rsidRDefault="00914926" w:rsidP="00A402BC">
            <w:pPr>
              <w:spacing w:before="0" w:after="0" w:line="240" w:lineRule="auto"/>
              <w:jc w:val="center"/>
              <w:rPr>
                <w:rFonts w:asciiTheme="majorBidi" w:hAnsiTheme="majorBidi" w:cstheme="majorBidi"/>
                <w:color w:val="0070C0"/>
                <w:sz w:val="24"/>
                <w:szCs w:val="24"/>
              </w:rPr>
            </w:pPr>
          </w:p>
        </w:tc>
      </w:tr>
      <w:tr w:rsidR="00263D2E" w:rsidRPr="00F5687F" w14:paraId="34932725" w14:textId="77777777" w:rsidTr="00B14E7D">
        <w:trPr>
          <w:trHeight w:val="300"/>
          <w:jc w:val="center"/>
        </w:trPr>
        <w:tc>
          <w:tcPr>
            <w:tcW w:w="973" w:type="dxa"/>
            <w:shd w:val="clear" w:color="000000" w:fill="FFFFFF"/>
            <w:noWrap/>
            <w:vAlign w:val="center"/>
          </w:tcPr>
          <w:p w14:paraId="6513CAC7" w14:textId="77777777" w:rsidR="00263D2E" w:rsidRPr="00F5687F" w:rsidRDefault="00263D2E"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lastRenderedPageBreak/>
              <w:t>13</w:t>
            </w:r>
          </w:p>
        </w:tc>
        <w:tc>
          <w:tcPr>
            <w:tcW w:w="1715" w:type="dxa"/>
            <w:shd w:val="clear" w:color="000000" w:fill="FFFFFF"/>
            <w:noWrap/>
            <w:vAlign w:val="center"/>
          </w:tcPr>
          <w:p w14:paraId="435711F4" w14:textId="77777777" w:rsidR="00263D2E" w:rsidRPr="00F5687F" w:rsidRDefault="00263D2E" w:rsidP="00A402BC">
            <w:pPr>
              <w:bidi/>
              <w:spacing w:before="0" w:after="0" w:line="240" w:lineRule="auto"/>
              <w:jc w:val="center"/>
              <w:rPr>
                <w:rFonts w:asciiTheme="majorBidi" w:hAnsiTheme="majorBidi" w:cstheme="majorBidi"/>
                <w:sz w:val="24"/>
                <w:szCs w:val="24"/>
                <w:rtl/>
              </w:rPr>
            </w:pPr>
            <w:r w:rsidRPr="00C857D6">
              <w:rPr>
                <w:rFonts w:asciiTheme="majorBidi" w:hAnsiTheme="majorBidi" w:cstheme="majorBidi"/>
                <w:sz w:val="24"/>
                <w:szCs w:val="24"/>
              </w:rPr>
              <w:t>25 Nov (2/14)</w:t>
            </w:r>
          </w:p>
        </w:tc>
        <w:tc>
          <w:tcPr>
            <w:tcW w:w="3402" w:type="dxa"/>
            <w:shd w:val="clear" w:color="auto" w:fill="auto"/>
            <w:noWrap/>
            <w:vAlign w:val="center"/>
          </w:tcPr>
          <w:p w14:paraId="7E58996D" w14:textId="77777777" w:rsidR="00263D2E" w:rsidRPr="00F5687F" w:rsidRDefault="00263D2E"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Case discussion 11</w:t>
            </w:r>
          </w:p>
          <w:p w14:paraId="2802D7FF" w14:textId="77777777" w:rsidR="00263D2E" w:rsidRPr="00F5687F" w:rsidRDefault="00263D2E"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TBD</w:t>
            </w:r>
          </w:p>
        </w:tc>
        <w:tc>
          <w:tcPr>
            <w:tcW w:w="4676" w:type="dxa"/>
            <w:vAlign w:val="center"/>
          </w:tcPr>
          <w:p w14:paraId="10250C9C" w14:textId="77777777" w:rsidR="00F01232" w:rsidRPr="00F01232" w:rsidRDefault="00F01232" w:rsidP="00F01232">
            <w:pPr>
              <w:spacing w:before="0" w:after="0" w:line="240" w:lineRule="auto"/>
              <w:jc w:val="center"/>
              <w:rPr>
                <w:rFonts w:asciiTheme="majorBidi" w:hAnsiTheme="majorBidi" w:cstheme="majorBidi"/>
                <w:color w:val="000000"/>
                <w:sz w:val="24"/>
                <w:szCs w:val="24"/>
                <w:highlight w:val="yellow"/>
              </w:rPr>
            </w:pPr>
            <w:r w:rsidRPr="00F01232">
              <w:rPr>
                <w:rFonts w:asciiTheme="majorBidi" w:hAnsiTheme="majorBidi" w:cstheme="majorBidi"/>
                <w:color w:val="000000"/>
                <w:sz w:val="24"/>
                <w:szCs w:val="24"/>
                <w:highlight w:val="yellow"/>
              </w:rPr>
              <w:t xml:space="preserve">Written Exam </w:t>
            </w:r>
          </w:p>
          <w:p w14:paraId="78616E45" w14:textId="77777777" w:rsidR="00F01232" w:rsidRDefault="00F01232" w:rsidP="00F01232">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(TBL topics 1-6)</w:t>
            </w:r>
          </w:p>
          <w:p w14:paraId="4CD056B6" w14:textId="77777777" w:rsidR="00F01232" w:rsidRDefault="00F01232" w:rsidP="00F01232">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Discuss Role Playing requirements for Final Practical Exam</w:t>
            </w:r>
          </w:p>
          <w:p w14:paraId="6F9B5184" w14:textId="77777777" w:rsidR="00263D2E" w:rsidRPr="00F5687F" w:rsidRDefault="00263D2E" w:rsidP="00F01232">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263D2E" w:rsidRPr="00F5687F" w14:paraId="7F035C44" w14:textId="77777777" w:rsidTr="00B14E7D">
        <w:trPr>
          <w:trHeight w:val="300"/>
          <w:jc w:val="center"/>
        </w:trPr>
        <w:tc>
          <w:tcPr>
            <w:tcW w:w="973" w:type="dxa"/>
            <w:shd w:val="clear" w:color="000000" w:fill="FFFFFF"/>
            <w:noWrap/>
            <w:vAlign w:val="center"/>
          </w:tcPr>
          <w:p w14:paraId="0C518964" w14:textId="77777777" w:rsidR="00263D2E" w:rsidRPr="00F5687F" w:rsidRDefault="00263D2E"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14</w:t>
            </w:r>
          </w:p>
        </w:tc>
        <w:tc>
          <w:tcPr>
            <w:tcW w:w="1715" w:type="dxa"/>
            <w:shd w:val="clear" w:color="000000" w:fill="FFFFFF"/>
            <w:noWrap/>
            <w:vAlign w:val="center"/>
          </w:tcPr>
          <w:p w14:paraId="2F1077BA" w14:textId="77777777" w:rsidR="00263D2E" w:rsidRPr="00F5687F" w:rsidRDefault="00263D2E"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 Dec (2/21)</w:t>
            </w:r>
          </w:p>
        </w:tc>
        <w:tc>
          <w:tcPr>
            <w:tcW w:w="3402" w:type="dxa"/>
            <w:shd w:val="clear" w:color="auto" w:fill="auto"/>
            <w:noWrap/>
            <w:vAlign w:val="center"/>
          </w:tcPr>
          <w:p w14:paraId="25CDEF77" w14:textId="77777777" w:rsidR="00263D2E" w:rsidRPr="00F5687F" w:rsidRDefault="00263D2E"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12</w:t>
            </w:r>
          </w:p>
          <w:p w14:paraId="68687A5A" w14:textId="77777777" w:rsidR="00263D2E" w:rsidRPr="00F5687F" w:rsidRDefault="00263D2E"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TBD</w:t>
            </w:r>
          </w:p>
        </w:tc>
        <w:tc>
          <w:tcPr>
            <w:tcW w:w="4676" w:type="dxa"/>
            <w:vAlign w:val="center"/>
          </w:tcPr>
          <w:p w14:paraId="0B2AAB89" w14:textId="77777777" w:rsidR="00263D2E" w:rsidRPr="00F5687F" w:rsidRDefault="00263D2E" w:rsidP="00A402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color w:val="000000"/>
                <w:sz w:val="24"/>
                <w:szCs w:val="24"/>
              </w:rPr>
            </w:pPr>
          </w:p>
        </w:tc>
      </w:tr>
      <w:tr w:rsidR="002C7B57" w:rsidRPr="00F5687F" w14:paraId="650623EF" w14:textId="77777777" w:rsidTr="00B14E7D">
        <w:trPr>
          <w:trHeight w:val="300"/>
          <w:jc w:val="center"/>
        </w:trPr>
        <w:tc>
          <w:tcPr>
            <w:tcW w:w="973" w:type="dxa"/>
            <w:shd w:val="clear" w:color="000000" w:fill="FFFFFF"/>
            <w:noWrap/>
            <w:vAlign w:val="center"/>
          </w:tcPr>
          <w:p w14:paraId="3EF79111" w14:textId="77777777" w:rsidR="002C7B57"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15</w:t>
            </w:r>
          </w:p>
        </w:tc>
        <w:tc>
          <w:tcPr>
            <w:tcW w:w="1715" w:type="dxa"/>
            <w:shd w:val="clear" w:color="000000" w:fill="FFFFFF"/>
            <w:noWrap/>
            <w:vAlign w:val="center"/>
          </w:tcPr>
          <w:p w14:paraId="3A851676" w14:textId="77777777" w:rsidR="002C7B57" w:rsidRPr="00F5687F" w:rsidRDefault="002C7B57" w:rsidP="00A402BC">
            <w:pPr>
              <w:bidi/>
              <w:spacing w:before="0" w:after="0" w:line="240" w:lineRule="auto"/>
              <w:jc w:val="center"/>
              <w:rPr>
                <w:rFonts w:asciiTheme="majorBidi" w:hAnsiTheme="majorBidi" w:cstheme="majorBidi"/>
                <w:sz w:val="24"/>
                <w:szCs w:val="24"/>
                <w:rtl/>
              </w:rPr>
            </w:pPr>
          </w:p>
        </w:tc>
        <w:tc>
          <w:tcPr>
            <w:tcW w:w="3402" w:type="dxa"/>
            <w:shd w:val="clear" w:color="auto" w:fill="auto"/>
            <w:noWrap/>
            <w:vAlign w:val="center"/>
          </w:tcPr>
          <w:p w14:paraId="1EBB8C2E" w14:textId="77777777" w:rsidR="002C7B57" w:rsidRPr="00F5687F" w:rsidRDefault="002C7B57" w:rsidP="00A402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color w:val="000000"/>
                <w:sz w:val="24"/>
                <w:szCs w:val="24"/>
              </w:rPr>
            </w:pPr>
          </w:p>
        </w:tc>
        <w:tc>
          <w:tcPr>
            <w:tcW w:w="4676" w:type="dxa"/>
            <w:vAlign w:val="center"/>
          </w:tcPr>
          <w:p w14:paraId="1BFD75FD" w14:textId="77777777" w:rsidR="002C7B57" w:rsidRPr="00F01232" w:rsidRDefault="00C857D6" w:rsidP="00F01232">
            <w:pPr>
              <w:spacing w:before="0" w:after="0" w:line="240" w:lineRule="auto"/>
              <w:jc w:val="center"/>
              <w:rPr>
                <w:rFonts w:asciiTheme="majorBidi" w:hAnsiTheme="majorBidi" w:cstheme="majorBidi"/>
                <w:color w:val="000000"/>
                <w:sz w:val="24"/>
                <w:szCs w:val="24"/>
                <w:highlight w:val="yellow"/>
              </w:rPr>
            </w:pPr>
            <w:r w:rsidRPr="00F01232">
              <w:rPr>
                <w:rFonts w:asciiTheme="majorBidi" w:hAnsiTheme="majorBidi" w:cstheme="majorBidi"/>
                <w:color w:val="000000"/>
                <w:sz w:val="24"/>
                <w:szCs w:val="24"/>
                <w:highlight w:val="yellow"/>
              </w:rPr>
              <w:t xml:space="preserve">Final Practical Exam </w:t>
            </w:r>
            <w:r w:rsidR="00F01232" w:rsidRPr="00F01232">
              <w:rPr>
                <w:rFonts w:asciiTheme="majorBidi" w:hAnsiTheme="majorBidi" w:cstheme="majorBidi"/>
                <w:color w:val="000000"/>
                <w:sz w:val="24"/>
                <w:szCs w:val="24"/>
                <w:highlight w:val="yellow"/>
              </w:rPr>
              <w:t>(Role Playing)</w:t>
            </w:r>
          </w:p>
          <w:p w14:paraId="65A42401" w14:textId="77777777" w:rsidR="00C30F9B" w:rsidRPr="00F5687F" w:rsidRDefault="00C30F9B" w:rsidP="00F01232">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Date/Time</w:t>
            </w:r>
            <w:r w:rsidR="00A065D8">
              <w:rPr>
                <w:rFonts w:asciiTheme="majorBidi" w:hAnsiTheme="majorBidi" w:cstheme="majorBidi"/>
                <w:color w:val="000000"/>
                <w:sz w:val="24"/>
                <w:szCs w:val="24"/>
              </w:rPr>
              <w:t>, &amp; Topics</w:t>
            </w:r>
            <w:r>
              <w:rPr>
                <w:rFonts w:asciiTheme="majorBidi" w:hAnsiTheme="majorBidi" w:cstheme="majorBidi"/>
                <w:color w:val="000000"/>
                <w:sz w:val="24"/>
                <w:szCs w:val="24"/>
              </w:rPr>
              <w:t xml:space="preserve"> TBD</w:t>
            </w:r>
          </w:p>
        </w:tc>
      </w:tr>
    </w:tbl>
    <w:p w14:paraId="379D8568" w14:textId="77777777" w:rsidR="00580F3B" w:rsidRPr="00F5687F" w:rsidRDefault="00C857D6" w:rsidP="00580F3B">
      <w:pPr>
        <w:rPr>
          <w:rFonts w:asciiTheme="majorBidi" w:hAnsiTheme="majorBidi" w:cstheme="majorBidi"/>
          <w:sz w:val="24"/>
          <w:szCs w:val="24"/>
        </w:rPr>
      </w:pPr>
      <w:r w:rsidRPr="00C857D6">
        <w:rPr>
          <w:rFonts w:asciiTheme="majorBidi" w:hAnsiTheme="majorBidi" w:cstheme="majorBidi"/>
          <w:b/>
          <w:bCs/>
          <w:i/>
          <w:iCs/>
          <w:sz w:val="24"/>
          <w:szCs w:val="24"/>
        </w:rPr>
        <w:t xml:space="preserve">YA: </w:t>
      </w:r>
      <w:r w:rsidRPr="00C857D6">
        <w:rPr>
          <w:rFonts w:asciiTheme="majorBidi" w:hAnsiTheme="majorBidi" w:cstheme="majorBidi"/>
          <w:sz w:val="24"/>
          <w:szCs w:val="24"/>
        </w:rPr>
        <w:t xml:space="preserve">Dr. </w:t>
      </w:r>
      <w:proofErr w:type="spellStart"/>
      <w:r w:rsidRPr="00C857D6">
        <w:rPr>
          <w:rFonts w:asciiTheme="majorBidi" w:hAnsiTheme="majorBidi" w:cstheme="majorBidi"/>
          <w:sz w:val="24"/>
          <w:szCs w:val="24"/>
        </w:rPr>
        <w:t>Yazeed</w:t>
      </w:r>
      <w:proofErr w:type="spellEnd"/>
      <w:r w:rsidRPr="00C857D6">
        <w:rPr>
          <w:rFonts w:asciiTheme="majorBidi" w:hAnsiTheme="majorBidi" w:cstheme="majorBidi"/>
          <w:sz w:val="24"/>
          <w:szCs w:val="24"/>
        </w:rPr>
        <w:t xml:space="preserve"> Al </w:t>
      </w:r>
      <w:proofErr w:type="spellStart"/>
      <w:r w:rsidRPr="00C857D6">
        <w:rPr>
          <w:rFonts w:asciiTheme="majorBidi" w:hAnsiTheme="majorBidi" w:cstheme="majorBidi"/>
          <w:sz w:val="24"/>
          <w:szCs w:val="24"/>
        </w:rPr>
        <w:t>Ruthia</w:t>
      </w:r>
      <w:proofErr w:type="spellEnd"/>
      <w:proofErr w:type="gramStart"/>
      <w:r w:rsidRPr="00C857D6">
        <w:rPr>
          <w:rFonts w:asciiTheme="majorBidi" w:hAnsiTheme="majorBidi" w:cstheme="majorBidi"/>
          <w:sz w:val="24"/>
          <w:szCs w:val="24"/>
        </w:rPr>
        <w:t>,</w:t>
      </w:r>
      <w:r w:rsidRPr="00C857D6">
        <w:rPr>
          <w:rFonts w:asciiTheme="majorBidi" w:hAnsiTheme="majorBidi" w:cstheme="majorBidi"/>
          <w:b/>
          <w:bCs/>
          <w:i/>
          <w:iCs/>
          <w:sz w:val="24"/>
          <w:szCs w:val="24"/>
        </w:rPr>
        <w:t xml:space="preserve">         SA</w:t>
      </w:r>
      <w:proofErr w:type="gramEnd"/>
      <w:r w:rsidRPr="00C857D6">
        <w:rPr>
          <w:rFonts w:asciiTheme="majorBidi" w:hAnsiTheme="majorBidi" w:cstheme="majorBidi"/>
          <w:b/>
          <w:bCs/>
          <w:i/>
          <w:iCs/>
          <w:sz w:val="24"/>
          <w:szCs w:val="24"/>
        </w:rPr>
        <w:t xml:space="preserve">: </w:t>
      </w:r>
      <w:r w:rsidRPr="00C857D6">
        <w:rPr>
          <w:rFonts w:asciiTheme="majorBidi" w:hAnsiTheme="majorBidi" w:cstheme="majorBidi"/>
          <w:sz w:val="24"/>
          <w:szCs w:val="24"/>
        </w:rPr>
        <w:t>Sultan Alghadeer</w:t>
      </w:r>
    </w:p>
    <w:p w14:paraId="3113AABE" w14:textId="77777777" w:rsidR="003E1655" w:rsidRPr="00F5687F" w:rsidRDefault="00C857D6" w:rsidP="00580F3B">
      <w:pPr>
        <w:rPr>
          <w:rStyle w:val="Emphasis"/>
          <w:rFonts w:asciiTheme="majorBidi" w:hAnsiTheme="majorBidi" w:cstheme="majorBidi"/>
          <w:caps w:val="0"/>
          <w:color w:val="auto"/>
          <w:spacing w:val="0"/>
          <w:sz w:val="24"/>
          <w:szCs w:val="24"/>
        </w:rPr>
      </w:pPr>
      <w:r w:rsidRPr="00C857D6">
        <w:rPr>
          <w:rFonts w:asciiTheme="majorBidi" w:hAnsiTheme="majorBidi" w:cstheme="majorBidi"/>
          <w:i/>
          <w:iCs/>
          <w:sz w:val="24"/>
          <w:szCs w:val="24"/>
        </w:rPr>
        <w:t xml:space="preserve">The </w:t>
      </w:r>
      <w:proofErr w:type="gramStart"/>
      <w:r w:rsidRPr="00C857D6">
        <w:rPr>
          <w:rFonts w:asciiTheme="majorBidi" w:hAnsiTheme="majorBidi" w:cstheme="majorBidi"/>
          <w:i/>
          <w:iCs/>
          <w:sz w:val="24"/>
          <w:szCs w:val="24"/>
        </w:rPr>
        <w:t>syllabus and schedule may be changed by the faculty if needed</w:t>
      </w:r>
      <w:proofErr w:type="gramEnd"/>
      <w:r w:rsidRPr="00C857D6">
        <w:rPr>
          <w:rFonts w:asciiTheme="majorBidi" w:hAnsiTheme="majorBidi" w:cstheme="majorBidi"/>
          <w:i/>
          <w:iCs/>
          <w:sz w:val="24"/>
          <w:szCs w:val="24"/>
        </w:rPr>
        <w:t xml:space="preserve"> &amp; students will be notified of these changes by email.</w:t>
      </w:r>
    </w:p>
    <w:p w14:paraId="5A8A0B32" w14:textId="77777777" w:rsidR="00B14E7D" w:rsidRPr="00F5687F" w:rsidRDefault="00C857D6">
      <w:pPr>
        <w:rPr>
          <w:rStyle w:val="IntenseReference"/>
          <w:rFonts w:asciiTheme="majorBidi" w:hAnsiTheme="majorBidi" w:cstheme="majorBidi"/>
          <w:sz w:val="24"/>
          <w:szCs w:val="24"/>
        </w:rPr>
      </w:pPr>
      <w:r w:rsidRPr="00C857D6">
        <w:rPr>
          <w:rStyle w:val="IntenseReference"/>
          <w:rFonts w:asciiTheme="majorBidi" w:hAnsiTheme="majorBidi" w:cstheme="majorBidi"/>
          <w:sz w:val="24"/>
          <w:szCs w:val="24"/>
        </w:rPr>
        <w:br w:type="page"/>
      </w:r>
    </w:p>
    <w:p w14:paraId="7CDC64A3" w14:textId="77777777" w:rsidR="00331CDC" w:rsidRPr="00F5687F" w:rsidRDefault="00C857D6" w:rsidP="00485023">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lastRenderedPageBreak/>
        <w:t>Grade Distribution</w:t>
      </w:r>
    </w:p>
    <w:tbl>
      <w:tblPr>
        <w:tblW w:w="9568"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49"/>
        <w:gridCol w:w="2047"/>
        <w:gridCol w:w="2804"/>
      </w:tblGrid>
      <w:tr w:rsidR="00FE0042" w:rsidRPr="00F5687F" w14:paraId="219ECDE8" w14:textId="77777777" w:rsidTr="00A065D8">
        <w:trPr>
          <w:trHeight w:val="302"/>
          <w:jc w:val="center"/>
        </w:trPr>
        <w:tc>
          <w:tcPr>
            <w:tcW w:w="3168" w:type="dxa"/>
            <w:shd w:val="clear" w:color="auto" w:fill="auto"/>
            <w:noWrap/>
            <w:vAlign w:val="center"/>
            <w:hideMark/>
          </w:tcPr>
          <w:p w14:paraId="2E0DBB80"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Course activities</w:t>
            </w:r>
          </w:p>
        </w:tc>
        <w:tc>
          <w:tcPr>
            <w:tcW w:w="1549" w:type="dxa"/>
            <w:vAlign w:val="center"/>
          </w:tcPr>
          <w:p w14:paraId="5FDEE1C2"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 </w:t>
            </w:r>
            <w:proofErr w:type="gramStart"/>
            <w:r w:rsidRPr="00C857D6">
              <w:rPr>
                <w:rFonts w:asciiTheme="majorBidi" w:hAnsiTheme="majorBidi" w:cstheme="majorBidi"/>
                <w:color w:val="000000"/>
                <w:sz w:val="24"/>
                <w:szCs w:val="24"/>
              </w:rPr>
              <w:t>of</w:t>
            </w:r>
            <w:proofErr w:type="gramEnd"/>
            <w:r w:rsidRPr="00C857D6">
              <w:rPr>
                <w:rFonts w:asciiTheme="majorBidi" w:hAnsiTheme="majorBidi" w:cstheme="majorBidi"/>
                <w:color w:val="000000"/>
                <w:sz w:val="24"/>
                <w:szCs w:val="24"/>
              </w:rPr>
              <w:t xml:space="preserve"> Total Points</w:t>
            </w:r>
          </w:p>
        </w:tc>
        <w:tc>
          <w:tcPr>
            <w:tcW w:w="2047" w:type="dxa"/>
            <w:vAlign w:val="center"/>
          </w:tcPr>
          <w:p w14:paraId="0487BB87"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Date/time</w:t>
            </w:r>
          </w:p>
        </w:tc>
        <w:tc>
          <w:tcPr>
            <w:tcW w:w="2804" w:type="dxa"/>
            <w:shd w:val="clear" w:color="auto" w:fill="auto"/>
            <w:noWrap/>
            <w:vAlign w:val="center"/>
            <w:hideMark/>
          </w:tcPr>
          <w:p w14:paraId="6631DAAB"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Material Covered/description</w:t>
            </w:r>
          </w:p>
        </w:tc>
      </w:tr>
      <w:tr w:rsidR="00FE0042" w:rsidRPr="00F5687F" w14:paraId="77B2345D" w14:textId="77777777" w:rsidTr="00A065D8">
        <w:trPr>
          <w:trHeight w:val="302"/>
          <w:jc w:val="center"/>
        </w:trPr>
        <w:tc>
          <w:tcPr>
            <w:tcW w:w="3168" w:type="dxa"/>
            <w:shd w:val="clear" w:color="auto" w:fill="auto"/>
            <w:noWrap/>
            <w:vAlign w:val="center"/>
          </w:tcPr>
          <w:p w14:paraId="644DF374"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Quiz 1</w:t>
            </w:r>
          </w:p>
        </w:tc>
        <w:tc>
          <w:tcPr>
            <w:tcW w:w="1549" w:type="dxa"/>
            <w:vAlign w:val="center"/>
          </w:tcPr>
          <w:p w14:paraId="1D818F7F"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c>
          <w:tcPr>
            <w:tcW w:w="2047" w:type="dxa"/>
            <w:vAlign w:val="center"/>
          </w:tcPr>
          <w:p w14:paraId="0E6AB343" w14:textId="77777777" w:rsidR="00FE0042" w:rsidRPr="00F5687F" w:rsidRDefault="003C2791" w:rsidP="003C2791">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30 Sep</w:t>
            </w:r>
          </w:p>
        </w:tc>
        <w:tc>
          <w:tcPr>
            <w:tcW w:w="2804" w:type="dxa"/>
            <w:shd w:val="clear" w:color="auto" w:fill="auto"/>
            <w:noWrap/>
            <w:vAlign w:val="center"/>
          </w:tcPr>
          <w:p w14:paraId="2E6BC6B1" w14:textId="77777777" w:rsidR="00FE0042"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Fever &amp; Cold</w:t>
            </w:r>
          </w:p>
        </w:tc>
      </w:tr>
      <w:tr w:rsidR="007B28CF" w:rsidRPr="00F5687F" w14:paraId="1C7774ED" w14:textId="77777777" w:rsidTr="00A065D8">
        <w:trPr>
          <w:trHeight w:val="302"/>
          <w:jc w:val="center"/>
        </w:trPr>
        <w:tc>
          <w:tcPr>
            <w:tcW w:w="3168" w:type="dxa"/>
            <w:shd w:val="clear" w:color="auto" w:fill="auto"/>
            <w:noWrap/>
            <w:vAlign w:val="center"/>
          </w:tcPr>
          <w:p w14:paraId="0A8FB93E" w14:textId="77777777" w:rsidR="007B28CF"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Quiz 2</w:t>
            </w:r>
          </w:p>
        </w:tc>
        <w:tc>
          <w:tcPr>
            <w:tcW w:w="1549" w:type="dxa"/>
            <w:vAlign w:val="center"/>
          </w:tcPr>
          <w:p w14:paraId="46C230E7" w14:textId="77777777" w:rsidR="007B28CF"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c>
          <w:tcPr>
            <w:tcW w:w="2047" w:type="dxa"/>
            <w:vAlign w:val="center"/>
          </w:tcPr>
          <w:p w14:paraId="22DADC4C" w14:textId="77777777" w:rsidR="007B28CF" w:rsidRPr="00F5687F" w:rsidRDefault="003C2791" w:rsidP="003C2791">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21 Oct</w:t>
            </w:r>
          </w:p>
        </w:tc>
        <w:tc>
          <w:tcPr>
            <w:tcW w:w="2804" w:type="dxa"/>
            <w:shd w:val="clear" w:color="auto" w:fill="auto"/>
            <w:noWrap/>
            <w:vAlign w:val="center"/>
          </w:tcPr>
          <w:p w14:paraId="414202EF" w14:textId="77777777" w:rsidR="007B28CF"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Heartburn &amp; Dyspepsia</w:t>
            </w:r>
          </w:p>
        </w:tc>
      </w:tr>
      <w:tr w:rsidR="00FE0042" w:rsidRPr="00F5687F" w14:paraId="5A0BB515" w14:textId="77777777" w:rsidTr="00A065D8">
        <w:trPr>
          <w:trHeight w:val="302"/>
          <w:jc w:val="center"/>
        </w:trPr>
        <w:tc>
          <w:tcPr>
            <w:tcW w:w="3168" w:type="dxa"/>
            <w:shd w:val="clear" w:color="auto" w:fill="auto"/>
            <w:noWrap/>
            <w:vAlign w:val="center"/>
          </w:tcPr>
          <w:p w14:paraId="2DCD635E" w14:textId="77777777" w:rsidR="00FE0042"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color w:val="000000"/>
                <w:sz w:val="24"/>
                <w:szCs w:val="24"/>
              </w:rPr>
              <w:t>Quiz 3</w:t>
            </w:r>
          </w:p>
        </w:tc>
        <w:tc>
          <w:tcPr>
            <w:tcW w:w="1549" w:type="dxa"/>
            <w:vAlign w:val="center"/>
          </w:tcPr>
          <w:p w14:paraId="3B69DAA0"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c>
          <w:tcPr>
            <w:tcW w:w="2047" w:type="dxa"/>
            <w:vAlign w:val="center"/>
          </w:tcPr>
          <w:p w14:paraId="66F4FEEB" w14:textId="77777777" w:rsidR="00FE0042"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 Nov</w:t>
            </w:r>
          </w:p>
        </w:tc>
        <w:tc>
          <w:tcPr>
            <w:tcW w:w="2804" w:type="dxa"/>
            <w:shd w:val="clear" w:color="auto" w:fill="auto"/>
            <w:noWrap/>
            <w:vAlign w:val="center"/>
          </w:tcPr>
          <w:p w14:paraId="5FE4728F" w14:textId="77777777" w:rsidR="00FE0042"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Diarrhea</w:t>
            </w:r>
          </w:p>
        </w:tc>
      </w:tr>
      <w:tr w:rsidR="003C2791" w:rsidRPr="00F5687F" w14:paraId="639F64E5" w14:textId="77777777" w:rsidTr="00A065D8">
        <w:trPr>
          <w:trHeight w:val="302"/>
          <w:jc w:val="center"/>
        </w:trPr>
        <w:tc>
          <w:tcPr>
            <w:tcW w:w="3168" w:type="dxa"/>
            <w:shd w:val="clear" w:color="auto" w:fill="auto"/>
            <w:noWrap/>
            <w:vAlign w:val="center"/>
          </w:tcPr>
          <w:p w14:paraId="0E2EDE5E" w14:textId="77777777"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Online Assignment 1 </w:t>
            </w:r>
          </w:p>
        </w:tc>
        <w:tc>
          <w:tcPr>
            <w:tcW w:w="1549" w:type="dxa"/>
            <w:vAlign w:val="center"/>
          </w:tcPr>
          <w:p w14:paraId="371579AA" w14:textId="77777777"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14:paraId="4DE94D77" w14:textId="77777777" w:rsidR="003C2791" w:rsidRPr="00F5687F" w:rsidRDefault="003C2791" w:rsidP="003C2791">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 Oct</w:t>
            </w:r>
          </w:p>
        </w:tc>
        <w:tc>
          <w:tcPr>
            <w:tcW w:w="2804" w:type="dxa"/>
            <w:shd w:val="clear" w:color="auto" w:fill="auto"/>
            <w:noWrap/>
            <w:vAlign w:val="center"/>
          </w:tcPr>
          <w:p w14:paraId="0A4DBEDA" w14:textId="77777777"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Cough &amp; Headache</w:t>
            </w:r>
          </w:p>
        </w:tc>
      </w:tr>
      <w:tr w:rsidR="003C2791" w:rsidRPr="00F5687F" w14:paraId="17F820D5" w14:textId="77777777" w:rsidTr="00A065D8">
        <w:trPr>
          <w:trHeight w:val="302"/>
          <w:jc w:val="center"/>
        </w:trPr>
        <w:tc>
          <w:tcPr>
            <w:tcW w:w="3168" w:type="dxa"/>
            <w:shd w:val="clear" w:color="auto" w:fill="auto"/>
            <w:noWrap/>
            <w:vAlign w:val="center"/>
          </w:tcPr>
          <w:p w14:paraId="74EE8BC4" w14:textId="77777777"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Online Assignment 2</w:t>
            </w:r>
          </w:p>
        </w:tc>
        <w:tc>
          <w:tcPr>
            <w:tcW w:w="1549" w:type="dxa"/>
            <w:vAlign w:val="center"/>
          </w:tcPr>
          <w:p w14:paraId="7E74D197" w14:textId="77777777"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14:paraId="62998391" w14:textId="77777777"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28 Oct</w:t>
            </w:r>
          </w:p>
        </w:tc>
        <w:tc>
          <w:tcPr>
            <w:tcW w:w="2804" w:type="dxa"/>
            <w:shd w:val="clear" w:color="auto" w:fill="auto"/>
            <w:noWrap/>
            <w:vAlign w:val="center"/>
          </w:tcPr>
          <w:p w14:paraId="3659394D" w14:textId="77777777"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Nausea &amp; Vomiting</w:t>
            </w:r>
          </w:p>
        </w:tc>
      </w:tr>
      <w:tr w:rsidR="003C2791" w:rsidRPr="00F5687F" w14:paraId="3064846E" w14:textId="77777777" w:rsidTr="00A065D8">
        <w:trPr>
          <w:trHeight w:val="302"/>
          <w:jc w:val="center"/>
        </w:trPr>
        <w:tc>
          <w:tcPr>
            <w:tcW w:w="3168" w:type="dxa"/>
            <w:shd w:val="clear" w:color="auto" w:fill="auto"/>
            <w:noWrap/>
            <w:vAlign w:val="center"/>
          </w:tcPr>
          <w:p w14:paraId="25104766" w14:textId="77777777"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Online Assignment 3</w:t>
            </w:r>
          </w:p>
        </w:tc>
        <w:tc>
          <w:tcPr>
            <w:tcW w:w="1549" w:type="dxa"/>
            <w:vAlign w:val="center"/>
          </w:tcPr>
          <w:p w14:paraId="7C8FDA7C" w14:textId="77777777"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14:paraId="35BDBD5C" w14:textId="77777777"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11 Nov</w:t>
            </w:r>
          </w:p>
        </w:tc>
        <w:tc>
          <w:tcPr>
            <w:tcW w:w="2804" w:type="dxa"/>
            <w:shd w:val="clear" w:color="auto" w:fill="auto"/>
            <w:noWrap/>
            <w:vAlign w:val="center"/>
          </w:tcPr>
          <w:p w14:paraId="4B164511" w14:textId="77777777"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Constipation</w:t>
            </w:r>
          </w:p>
        </w:tc>
      </w:tr>
      <w:tr w:rsidR="00C30F9B" w:rsidRPr="00F5687F" w14:paraId="7A00BBD4" w14:textId="77777777" w:rsidTr="00A065D8">
        <w:trPr>
          <w:trHeight w:val="302"/>
          <w:jc w:val="center"/>
        </w:trPr>
        <w:tc>
          <w:tcPr>
            <w:tcW w:w="3168" w:type="dxa"/>
            <w:shd w:val="clear" w:color="auto" w:fill="auto"/>
            <w:noWrap/>
            <w:vAlign w:val="center"/>
          </w:tcPr>
          <w:p w14:paraId="1B392EFA" w14:textId="77777777" w:rsidR="00C30F9B" w:rsidRDefault="00C30F9B"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Virtual</w:t>
            </w:r>
            <w:r>
              <w:rPr>
                <w:rFonts w:asciiTheme="majorBidi" w:hAnsiTheme="majorBidi" w:cstheme="majorBidi"/>
                <w:color w:val="000000"/>
                <w:sz w:val="24"/>
                <w:szCs w:val="24"/>
              </w:rPr>
              <w:t xml:space="preserve"> (video)</w:t>
            </w:r>
            <w:r w:rsidRPr="00C857D6">
              <w:rPr>
                <w:rFonts w:asciiTheme="majorBidi" w:hAnsiTheme="majorBidi" w:cstheme="majorBidi"/>
                <w:color w:val="000000"/>
                <w:sz w:val="24"/>
                <w:szCs w:val="24"/>
              </w:rPr>
              <w:t xml:space="preserve"> Cases</w:t>
            </w:r>
            <w:r>
              <w:rPr>
                <w:rFonts w:asciiTheme="majorBidi" w:hAnsiTheme="majorBidi" w:cstheme="majorBidi"/>
                <w:color w:val="000000"/>
                <w:sz w:val="24"/>
                <w:szCs w:val="24"/>
              </w:rPr>
              <w:t xml:space="preserve"> 1</w:t>
            </w:r>
          </w:p>
        </w:tc>
        <w:tc>
          <w:tcPr>
            <w:tcW w:w="1549" w:type="dxa"/>
            <w:vAlign w:val="center"/>
          </w:tcPr>
          <w:p w14:paraId="7BCBFD71" w14:textId="77777777"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14:paraId="5BC6C2F9" w14:textId="77777777"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14 Oct</w:t>
            </w:r>
          </w:p>
        </w:tc>
        <w:tc>
          <w:tcPr>
            <w:tcW w:w="2804" w:type="dxa"/>
            <w:shd w:val="clear" w:color="auto" w:fill="auto"/>
            <w:noWrap/>
            <w:vAlign w:val="center"/>
          </w:tcPr>
          <w:p w14:paraId="7332AC16" w14:textId="77777777" w:rsidR="00C30F9B" w:rsidRDefault="00A065D8"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Cough or Fever</w:t>
            </w:r>
          </w:p>
        </w:tc>
      </w:tr>
      <w:tr w:rsidR="00C30F9B" w:rsidRPr="00F5687F" w14:paraId="0DC0A26B" w14:textId="77777777" w:rsidTr="00A065D8">
        <w:trPr>
          <w:trHeight w:val="302"/>
          <w:jc w:val="center"/>
        </w:trPr>
        <w:tc>
          <w:tcPr>
            <w:tcW w:w="3168" w:type="dxa"/>
            <w:shd w:val="clear" w:color="auto" w:fill="auto"/>
            <w:noWrap/>
            <w:vAlign w:val="center"/>
          </w:tcPr>
          <w:p w14:paraId="0932AD54" w14:textId="77777777" w:rsidR="00C30F9B" w:rsidRDefault="00C30F9B"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Virtual</w:t>
            </w:r>
            <w:r>
              <w:rPr>
                <w:rFonts w:asciiTheme="majorBidi" w:hAnsiTheme="majorBidi" w:cstheme="majorBidi"/>
                <w:color w:val="000000"/>
                <w:sz w:val="24"/>
                <w:szCs w:val="24"/>
              </w:rPr>
              <w:t xml:space="preserve"> (video)</w:t>
            </w:r>
            <w:r w:rsidRPr="00C857D6">
              <w:rPr>
                <w:rFonts w:asciiTheme="majorBidi" w:hAnsiTheme="majorBidi" w:cstheme="majorBidi"/>
                <w:color w:val="000000"/>
                <w:sz w:val="24"/>
                <w:szCs w:val="24"/>
              </w:rPr>
              <w:t xml:space="preserve"> Cases</w:t>
            </w:r>
            <w:r>
              <w:rPr>
                <w:rFonts w:asciiTheme="majorBidi" w:hAnsiTheme="majorBidi" w:cstheme="majorBidi"/>
                <w:color w:val="000000"/>
                <w:sz w:val="24"/>
                <w:szCs w:val="24"/>
              </w:rPr>
              <w:t xml:space="preserve"> 2</w:t>
            </w:r>
          </w:p>
        </w:tc>
        <w:tc>
          <w:tcPr>
            <w:tcW w:w="1549" w:type="dxa"/>
            <w:vAlign w:val="center"/>
          </w:tcPr>
          <w:p w14:paraId="783025FC" w14:textId="77777777"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14:paraId="6A2E36C5" w14:textId="77777777"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Nov 18</w:t>
            </w:r>
          </w:p>
        </w:tc>
        <w:tc>
          <w:tcPr>
            <w:tcW w:w="2804" w:type="dxa"/>
            <w:shd w:val="clear" w:color="auto" w:fill="auto"/>
            <w:noWrap/>
            <w:vAlign w:val="center"/>
          </w:tcPr>
          <w:p w14:paraId="09F81815" w14:textId="77777777" w:rsidR="00C30F9B" w:rsidRDefault="00A065D8"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Heartburn or Constipation</w:t>
            </w:r>
            <w:bookmarkStart w:id="0" w:name="_GoBack"/>
            <w:bookmarkEnd w:id="0"/>
          </w:p>
        </w:tc>
      </w:tr>
      <w:tr w:rsidR="00C30F9B" w:rsidRPr="00F5687F" w14:paraId="52D27E63" w14:textId="77777777" w:rsidTr="00A065D8">
        <w:trPr>
          <w:trHeight w:val="302"/>
          <w:jc w:val="center"/>
        </w:trPr>
        <w:tc>
          <w:tcPr>
            <w:tcW w:w="3168" w:type="dxa"/>
            <w:shd w:val="clear" w:color="auto" w:fill="auto"/>
            <w:noWrap/>
            <w:vAlign w:val="center"/>
          </w:tcPr>
          <w:p w14:paraId="32238C9B" w14:textId="77777777" w:rsidR="00C30F9B" w:rsidRPr="00C857D6"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Written Exam</w:t>
            </w:r>
          </w:p>
        </w:tc>
        <w:tc>
          <w:tcPr>
            <w:tcW w:w="1549" w:type="dxa"/>
            <w:vAlign w:val="center"/>
          </w:tcPr>
          <w:p w14:paraId="18D5F6D2" w14:textId="77777777"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20</w:t>
            </w:r>
          </w:p>
        </w:tc>
        <w:tc>
          <w:tcPr>
            <w:tcW w:w="2047" w:type="dxa"/>
            <w:vAlign w:val="center"/>
          </w:tcPr>
          <w:p w14:paraId="636A87F7" w14:textId="77777777"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Nov 25</w:t>
            </w:r>
          </w:p>
        </w:tc>
        <w:tc>
          <w:tcPr>
            <w:tcW w:w="2804" w:type="dxa"/>
            <w:shd w:val="clear" w:color="auto" w:fill="auto"/>
            <w:noWrap/>
            <w:vAlign w:val="center"/>
          </w:tcPr>
          <w:p w14:paraId="08EEF8FC" w14:textId="77777777"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TBL topics 1-6</w:t>
            </w:r>
          </w:p>
        </w:tc>
      </w:tr>
      <w:tr w:rsidR="00FE0042" w:rsidRPr="00F5687F" w14:paraId="2A0E988E" w14:textId="77777777" w:rsidTr="003C2791">
        <w:trPr>
          <w:trHeight w:val="302"/>
          <w:jc w:val="center"/>
        </w:trPr>
        <w:tc>
          <w:tcPr>
            <w:tcW w:w="3168" w:type="dxa"/>
            <w:shd w:val="clear" w:color="auto" w:fill="auto"/>
            <w:noWrap/>
            <w:vAlign w:val="center"/>
          </w:tcPr>
          <w:p w14:paraId="7047878F"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Therapeutic Case Discussions</w:t>
            </w:r>
          </w:p>
        </w:tc>
        <w:tc>
          <w:tcPr>
            <w:tcW w:w="1549" w:type="dxa"/>
            <w:vAlign w:val="center"/>
          </w:tcPr>
          <w:p w14:paraId="032872DD"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20</w:t>
            </w:r>
          </w:p>
        </w:tc>
        <w:tc>
          <w:tcPr>
            <w:tcW w:w="4851" w:type="dxa"/>
            <w:gridSpan w:val="2"/>
            <w:vAlign w:val="center"/>
          </w:tcPr>
          <w:p w14:paraId="41CB29C7"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sz w:val="24"/>
                <w:szCs w:val="24"/>
              </w:rPr>
              <w:t>Per course outline</w:t>
            </w:r>
          </w:p>
        </w:tc>
      </w:tr>
      <w:tr w:rsidR="00C30F9B" w:rsidRPr="00F5687F" w14:paraId="38F76F80" w14:textId="77777777" w:rsidTr="00A065D8">
        <w:trPr>
          <w:trHeight w:val="302"/>
          <w:jc w:val="center"/>
        </w:trPr>
        <w:tc>
          <w:tcPr>
            <w:tcW w:w="3168" w:type="dxa"/>
            <w:shd w:val="clear" w:color="auto" w:fill="auto"/>
            <w:noWrap/>
            <w:vAlign w:val="center"/>
          </w:tcPr>
          <w:p w14:paraId="0CFF413A" w14:textId="77777777" w:rsidR="00C30F9B" w:rsidRPr="00F5687F"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Final Practical Exam (Role Playing)</w:t>
            </w:r>
          </w:p>
        </w:tc>
        <w:tc>
          <w:tcPr>
            <w:tcW w:w="1549" w:type="dxa"/>
            <w:vAlign w:val="center"/>
          </w:tcPr>
          <w:p w14:paraId="3776060B" w14:textId="77777777" w:rsidR="00C30F9B" w:rsidRPr="00F5687F"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20</w:t>
            </w:r>
          </w:p>
        </w:tc>
        <w:tc>
          <w:tcPr>
            <w:tcW w:w="2047" w:type="dxa"/>
          </w:tcPr>
          <w:p w14:paraId="45D2A1C6" w14:textId="77777777" w:rsidR="00C30F9B" w:rsidRPr="00F5687F" w:rsidRDefault="00C30F9B" w:rsidP="00485023">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TBD</w:t>
            </w:r>
          </w:p>
        </w:tc>
        <w:tc>
          <w:tcPr>
            <w:tcW w:w="2804" w:type="dxa"/>
          </w:tcPr>
          <w:p w14:paraId="3C94F13C" w14:textId="77777777" w:rsidR="00C30F9B" w:rsidRPr="00F5687F" w:rsidRDefault="00C30F9B" w:rsidP="00485023">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TBD</w:t>
            </w:r>
          </w:p>
        </w:tc>
      </w:tr>
      <w:tr w:rsidR="00FE0042" w:rsidRPr="00F5687F" w14:paraId="2E33F830" w14:textId="77777777" w:rsidTr="003C2791">
        <w:trPr>
          <w:trHeight w:val="302"/>
          <w:jc w:val="center"/>
        </w:trPr>
        <w:tc>
          <w:tcPr>
            <w:tcW w:w="3168" w:type="dxa"/>
            <w:shd w:val="clear" w:color="auto" w:fill="auto"/>
            <w:noWrap/>
            <w:vAlign w:val="center"/>
          </w:tcPr>
          <w:p w14:paraId="077D6023" w14:textId="77777777"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Total</w:t>
            </w:r>
          </w:p>
        </w:tc>
        <w:tc>
          <w:tcPr>
            <w:tcW w:w="6400" w:type="dxa"/>
            <w:gridSpan w:val="3"/>
            <w:vAlign w:val="center"/>
          </w:tcPr>
          <w:p w14:paraId="6FDDE1FF" w14:textId="77777777" w:rsidR="00FE0042" w:rsidRPr="00F5687F" w:rsidRDefault="00C30F9B" w:rsidP="00C30F9B">
            <w:pPr>
              <w:spacing w:before="0"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857D6" w:rsidRPr="00C857D6">
              <w:rPr>
                <w:rFonts w:asciiTheme="majorBidi" w:hAnsiTheme="majorBidi" w:cstheme="majorBidi"/>
                <w:color w:val="000000"/>
                <w:sz w:val="24"/>
                <w:szCs w:val="24"/>
              </w:rPr>
              <w:t>100</w:t>
            </w:r>
          </w:p>
        </w:tc>
      </w:tr>
    </w:tbl>
    <w:p w14:paraId="1AC5095B" w14:textId="77777777" w:rsidR="00693A54" w:rsidRPr="00F5687F" w:rsidRDefault="00693A54" w:rsidP="00693A54">
      <w:pPr>
        <w:rPr>
          <w:rStyle w:val="IntenseReference"/>
          <w:rFonts w:asciiTheme="majorBidi" w:hAnsiTheme="majorBidi" w:cstheme="majorBidi"/>
          <w:sz w:val="24"/>
          <w:szCs w:val="24"/>
        </w:rPr>
      </w:pPr>
    </w:p>
    <w:p w14:paraId="14049937" w14:textId="77777777" w:rsidR="00693A54" w:rsidRPr="00F5687F" w:rsidRDefault="00C857D6" w:rsidP="00485023">
      <w:pPr>
        <w:pStyle w:val="Heading2"/>
        <w:rPr>
          <w:rFonts w:asciiTheme="majorBidi" w:hAnsiTheme="majorBidi" w:cstheme="majorBidi"/>
          <w:i/>
          <w:iCs/>
          <w:smallCaps/>
          <w:spacing w:val="5"/>
          <w:sz w:val="24"/>
          <w:szCs w:val="24"/>
          <w:u w:val="single"/>
        </w:rPr>
      </w:pPr>
      <w:r w:rsidRPr="00C857D6">
        <w:rPr>
          <w:rStyle w:val="IntenseReference"/>
          <w:rFonts w:asciiTheme="majorBidi" w:hAnsiTheme="majorBidi" w:cstheme="majorBidi"/>
          <w:i w:val="0"/>
          <w:iCs w:val="0"/>
          <w:color w:val="auto"/>
          <w:sz w:val="24"/>
          <w:szCs w:val="24"/>
        </w:rPr>
        <w:t>Grading system:</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365"/>
        <w:gridCol w:w="1365"/>
        <w:gridCol w:w="1365"/>
        <w:gridCol w:w="1365"/>
      </w:tblGrid>
      <w:tr w:rsidR="00693A54" w:rsidRPr="00F5687F" w14:paraId="714F43D5" w14:textId="77777777" w:rsidTr="00B14E7D">
        <w:tc>
          <w:tcPr>
            <w:tcW w:w="1265" w:type="dxa"/>
            <w:tcBorders>
              <w:top w:val="single" w:sz="4" w:space="0" w:color="auto"/>
              <w:bottom w:val="single" w:sz="4" w:space="0" w:color="auto"/>
              <w:right w:val="single" w:sz="4" w:space="0" w:color="auto"/>
            </w:tcBorders>
            <w:vAlign w:val="center"/>
          </w:tcPr>
          <w:p w14:paraId="0F768C74"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Grade</w:t>
            </w:r>
          </w:p>
        </w:tc>
        <w:tc>
          <w:tcPr>
            <w:tcW w:w="1365" w:type="dxa"/>
            <w:tcBorders>
              <w:top w:val="single" w:sz="4" w:space="0" w:color="auto"/>
              <w:left w:val="single" w:sz="4" w:space="0" w:color="auto"/>
              <w:bottom w:val="single" w:sz="4" w:space="0" w:color="auto"/>
              <w:right w:val="single" w:sz="4" w:space="0" w:color="auto"/>
            </w:tcBorders>
            <w:vAlign w:val="center"/>
          </w:tcPr>
          <w:p w14:paraId="51F6FDD4"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Percentage</w:t>
            </w:r>
          </w:p>
        </w:tc>
        <w:tc>
          <w:tcPr>
            <w:tcW w:w="1365" w:type="dxa"/>
            <w:tcBorders>
              <w:top w:val="nil"/>
              <w:left w:val="single" w:sz="4" w:space="0" w:color="auto"/>
              <w:bottom w:val="nil"/>
              <w:right w:val="single" w:sz="4" w:space="0" w:color="auto"/>
            </w:tcBorders>
            <w:vAlign w:val="center"/>
          </w:tcPr>
          <w:p w14:paraId="0B7496FE" w14:textId="77777777"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14:paraId="12D1541C"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Grade</w:t>
            </w:r>
          </w:p>
        </w:tc>
        <w:tc>
          <w:tcPr>
            <w:tcW w:w="1365" w:type="dxa"/>
            <w:tcBorders>
              <w:top w:val="single" w:sz="4" w:space="0" w:color="auto"/>
              <w:left w:val="single" w:sz="4" w:space="0" w:color="auto"/>
              <w:bottom w:val="single" w:sz="4" w:space="0" w:color="auto"/>
            </w:tcBorders>
            <w:vAlign w:val="center"/>
          </w:tcPr>
          <w:p w14:paraId="039474BE"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Percentage</w:t>
            </w:r>
          </w:p>
        </w:tc>
      </w:tr>
      <w:tr w:rsidR="00693A54" w:rsidRPr="00F5687F" w14:paraId="4667E203" w14:textId="77777777" w:rsidTr="00B14E7D">
        <w:tc>
          <w:tcPr>
            <w:tcW w:w="1265" w:type="dxa"/>
            <w:tcBorders>
              <w:top w:val="single" w:sz="4" w:space="0" w:color="auto"/>
              <w:bottom w:val="single" w:sz="4" w:space="0" w:color="auto"/>
              <w:right w:val="single" w:sz="4" w:space="0" w:color="auto"/>
            </w:tcBorders>
            <w:vAlign w:val="center"/>
          </w:tcPr>
          <w:p w14:paraId="08EA4608" w14:textId="77777777" w:rsidR="00B43F24" w:rsidRDefault="00C857D6">
            <w:pPr>
              <w:pStyle w:val="Default"/>
              <w:spacing w:before="0"/>
              <w:ind w:left="162" w:hanging="18"/>
              <w:jc w:val="center"/>
              <w:rPr>
                <w:rFonts w:asciiTheme="majorBidi" w:hAnsiTheme="majorBidi" w:cstheme="majorBidi"/>
              </w:rPr>
            </w:pPr>
            <w:r w:rsidRPr="00C857D6">
              <w:rPr>
                <w:rFonts w:asciiTheme="majorBidi" w:hAnsiTheme="majorBidi" w:cstheme="majorBidi"/>
              </w:rPr>
              <w:t>A+</w:t>
            </w:r>
          </w:p>
        </w:tc>
        <w:tc>
          <w:tcPr>
            <w:tcW w:w="1365" w:type="dxa"/>
            <w:tcBorders>
              <w:top w:val="single" w:sz="4" w:space="0" w:color="auto"/>
              <w:left w:val="single" w:sz="4" w:space="0" w:color="auto"/>
              <w:bottom w:val="single" w:sz="4" w:space="0" w:color="auto"/>
              <w:right w:val="single" w:sz="4" w:space="0" w:color="auto"/>
            </w:tcBorders>
            <w:vAlign w:val="center"/>
          </w:tcPr>
          <w:p w14:paraId="1E8D59EE"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100 - 95</w:t>
            </w:r>
          </w:p>
        </w:tc>
        <w:tc>
          <w:tcPr>
            <w:tcW w:w="1365" w:type="dxa"/>
            <w:tcBorders>
              <w:top w:val="nil"/>
              <w:left w:val="single" w:sz="4" w:space="0" w:color="auto"/>
              <w:bottom w:val="nil"/>
              <w:right w:val="single" w:sz="4" w:space="0" w:color="auto"/>
            </w:tcBorders>
            <w:vAlign w:val="center"/>
          </w:tcPr>
          <w:p w14:paraId="2FBFBBB4" w14:textId="77777777"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14:paraId="6990C3BA"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C+</w:t>
            </w:r>
          </w:p>
        </w:tc>
        <w:tc>
          <w:tcPr>
            <w:tcW w:w="1365" w:type="dxa"/>
            <w:tcBorders>
              <w:top w:val="single" w:sz="4" w:space="0" w:color="auto"/>
              <w:left w:val="single" w:sz="4" w:space="0" w:color="auto"/>
              <w:bottom w:val="single" w:sz="4" w:space="0" w:color="auto"/>
            </w:tcBorders>
            <w:vAlign w:val="center"/>
          </w:tcPr>
          <w:p w14:paraId="71B1A084"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79 – 75</w:t>
            </w:r>
          </w:p>
        </w:tc>
      </w:tr>
      <w:tr w:rsidR="00693A54" w:rsidRPr="00F5687F" w14:paraId="3F6B3428" w14:textId="77777777" w:rsidTr="00B14E7D">
        <w:tc>
          <w:tcPr>
            <w:tcW w:w="1265" w:type="dxa"/>
            <w:tcBorders>
              <w:top w:val="single" w:sz="4" w:space="0" w:color="auto"/>
              <w:bottom w:val="single" w:sz="4" w:space="0" w:color="auto"/>
              <w:right w:val="single" w:sz="4" w:space="0" w:color="auto"/>
            </w:tcBorders>
            <w:vAlign w:val="center"/>
          </w:tcPr>
          <w:p w14:paraId="1A5662E3" w14:textId="77777777" w:rsidR="00B43F24" w:rsidRDefault="00C857D6">
            <w:pPr>
              <w:pStyle w:val="Default"/>
              <w:spacing w:before="0"/>
              <w:ind w:right="-13" w:hanging="18"/>
              <w:jc w:val="center"/>
              <w:rPr>
                <w:rFonts w:asciiTheme="majorBidi" w:hAnsiTheme="majorBidi" w:cstheme="majorBidi"/>
              </w:rPr>
            </w:pPr>
            <w:r w:rsidRPr="00C857D6">
              <w:rPr>
                <w:rFonts w:asciiTheme="majorBidi" w:hAnsiTheme="majorBidi" w:cstheme="majorBidi"/>
              </w:rPr>
              <w:t>A</w:t>
            </w:r>
          </w:p>
        </w:tc>
        <w:tc>
          <w:tcPr>
            <w:tcW w:w="1365" w:type="dxa"/>
            <w:tcBorders>
              <w:top w:val="single" w:sz="4" w:space="0" w:color="auto"/>
              <w:left w:val="single" w:sz="4" w:space="0" w:color="auto"/>
              <w:bottom w:val="single" w:sz="4" w:space="0" w:color="auto"/>
              <w:right w:val="single" w:sz="4" w:space="0" w:color="auto"/>
            </w:tcBorders>
            <w:vAlign w:val="center"/>
          </w:tcPr>
          <w:p w14:paraId="7F1C511D"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94 - 90</w:t>
            </w:r>
          </w:p>
        </w:tc>
        <w:tc>
          <w:tcPr>
            <w:tcW w:w="1365" w:type="dxa"/>
            <w:tcBorders>
              <w:top w:val="nil"/>
              <w:left w:val="single" w:sz="4" w:space="0" w:color="auto"/>
              <w:bottom w:val="nil"/>
              <w:right w:val="single" w:sz="4" w:space="0" w:color="auto"/>
            </w:tcBorders>
            <w:vAlign w:val="center"/>
          </w:tcPr>
          <w:p w14:paraId="7C60BDA4" w14:textId="77777777"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14:paraId="26584360"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C</w:t>
            </w:r>
          </w:p>
        </w:tc>
        <w:tc>
          <w:tcPr>
            <w:tcW w:w="1365" w:type="dxa"/>
            <w:tcBorders>
              <w:top w:val="single" w:sz="4" w:space="0" w:color="auto"/>
              <w:left w:val="single" w:sz="4" w:space="0" w:color="auto"/>
              <w:bottom w:val="single" w:sz="4" w:space="0" w:color="auto"/>
            </w:tcBorders>
            <w:vAlign w:val="center"/>
          </w:tcPr>
          <w:p w14:paraId="231D8B06"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74 - 70</w:t>
            </w:r>
          </w:p>
        </w:tc>
      </w:tr>
      <w:tr w:rsidR="00693A54" w:rsidRPr="00F5687F" w14:paraId="719ED33A" w14:textId="77777777" w:rsidTr="00B14E7D">
        <w:tc>
          <w:tcPr>
            <w:tcW w:w="1265" w:type="dxa"/>
            <w:tcBorders>
              <w:top w:val="single" w:sz="4" w:space="0" w:color="auto"/>
              <w:bottom w:val="single" w:sz="4" w:space="0" w:color="auto"/>
              <w:right w:val="single" w:sz="4" w:space="0" w:color="auto"/>
            </w:tcBorders>
            <w:vAlign w:val="center"/>
          </w:tcPr>
          <w:p w14:paraId="0EBCA73E" w14:textId="77777777" w:rsidR="00B43F24" w:rsidRDefault="00C857D6">
            <w:pPr>
              <w:pStyle w:val="Default"/>
              <w:spacing w:before="0"/>
              <w:ind w:left="162" w:hanging="18"/>
              <w:jc w:val="center"/>
              <w:rPr>
                <w:rFonts w:asciiTheme="majorBidi" w:hAnsiTheme="majorBidi" w:cstheme="majorBidi"/>
              </w:rPr>
            </w:pPr>
            <w:r w:rsidRPr="00C857D6">
              <w:rPr>
                <w:rFonts w:asciiTheme="majorBidi" w:hAnsiTheme="majorBidi" w:cstheme="majorBidi"/>
              </w:rPr>
              <w:t>B+</w:t>
            </w:r>
          </w:p>
        </w:tc>
        <w:tc>
          <w:tcPr>
            <w:tcW w:w="1365" w:type="dxa"/>
            <w:tcBorders>
              <w:top w:val="single" w:sz="4" w:space="0" w:color="auto"/>
              <w:left w:val="single" w:sz="4" w:space="0" w:color="auto"/>
              <w:bottom w:val="single" w:sz="4" w:space="0" w:color="auto"/>
              <w:right w:val="single" w:sz="4" w:space="0" w:color="auto"/>
            </w:tcBorders>
            <w:vAlign w:val="center"/>
          </w:tcPr>
          <w:p w14:paraId="7668BEA7"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89 - 85</w:t>
            </w:r>
          </w:p>
        </w:tc>
        <w:tc>
          <w:tcPr>
            <w:tcW w:w="1365" w:type="dxa"/>
            <w:tcBorders>
              <w:top w:val="nil"/>
              <w:left w:val="single" w:sz="4" w:space="0" w:color="auto"/>
              <w:bottom w:val="nil"/>
              <w:right w:val="single" w:sz="4" w:space="0" w:color="auto"/>
            </w:tcBorders>
            <w:vAlign w:val="center"/>
          </w:tcPr>
          <w:p w14:paraId="2B66F14C" w14:textId="77777777"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14:paraId="2743C85A"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D+</w:t>
            </w:r>
          </w:p>
        </w:tc>
        <w:tc>
          <w:tcPr>
            <w:tcW w:w="1365" w:type="dxa"/>
            <w:tcBorders>
              <w:top w:val="single" w:sz="4" w:space="0" w:color="auto"/>
              <w:left w:val="single" w:sz="4" w:space="0" w:color="auto"/>
              <w:bottom w:val="single" w:sz="4" w:space="0" w:color="auto"/>
            </w:tcBorders>
            <w:vAlign w:val="center"/>
          </w:tcPr>
          <w:p w14:paraId="6E69F311"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69 - 65</w:t>
            </w:r>
          </w:p>
        </w:tc>
      </w:tr>
      <w:tr w:rsidR="00693A54" w:rsidRPr="00F5687F" w14:paraId="49A366E3" w14:textId="77777777" w:rsidTr="00B14E7D">
        <w:tc>
          <w:tcPr>
            <w:tcW w:w="1265" w:type="dxa"/>
            <w:tcBorders>
              <w:top w:val="single" w:sz="4" w:space="0" w:color="auto"/>
              <w:bottom w:val="single" w:sz="4" w:space="0" w:color="auto"/>
              <w:right w:val="single" w:sz="4" w:space="0" w:color="auto"/>
            </w:tcBorders>
            <w:vAlign w:val="center"/>
          </w:tcPr>
          <w:p w14:paraId="751A423E" w14:textId="77777777" w:rsidR="00B43F24" w:rsidRDefault="00C857D6">
            <w:pPr>
              <w:pStyle w:val="Default"/>
              <w:spacing w:before="0"/>
              <w:ind w:right="-13" w:hanging="18"/>
              <w:jc w:val="center"/>
              <w:rPr>
                <w:rFonts w:asciiTheme="majorBidi" w:hAnsiTheme="majorBidi" w:cstheme="majorBidi"/>
              </w:rPr>
            </w:pPr>
            <w:r w:rsidRPr="00C857D6">
              <w:rPr>
                <w:rFonts w:asciiTheme="majorBidi" w:hAnsiTheme="majorBidi" w:cstheme="majorBidi"/>
              </w:rPr>
              <w:t>B</w:t>
            </w:r>
          </w:p>
        </w:tc>
        <w:tc>
          <w:tcPr>
            <w:tcW w:w="1365" w:type="dxa"/>
            <w:tcBorders>
              <w:top w:val="single" w:sz="4" w:space="0" w:color="auto"/>
              <w:left w:val="single" w:sz="4" w:space="0" w:color="auto"/>
              <w:bottom w:val="single" w:sz="4" w:space="0" w:color="auto"/>
              <w:right w:val="single" w:sz="4" w:space="0" w:color="auto"/>
            </w:tcBorders>
            <w:vAlign w:val="center"/>
          </w:tcPr>
          <w:p w14:paraId="0B6C2D34"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84 - 80</w:t>
            </w:r>
          </w:p>
        </w:tc>
        <w:tc>
          <w:tcPr>
            <w:tcW w:w="1365" w:type="dxa"/>
            <w:tcBorders>
              <w:top w:val="nil"/>
              <w:left w:val="single" w:sz="4" w:space="0" w:color="auto"/>
              <w:bottom w:val="nil"/>
              <w:right w:val="single" w:sz="4" w:space="0" w:color="auto"/>
            </w:tcBorders>
            <w:vAlign w:val="center"/>
          </w:tcPr>
          <w:p w14:paraId="500ECDED" w14:textId="77777777"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14:paraId="62FED31D"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D</w:t>
            </w:r>
          </w:p>
        </w:tc>
        <w:tc>
          <w:tcPr>
            <w:tcW w:w="1365" w:type="dxa"/>
            <w:tcBorders>
              <w:top w:val="single" w:sz="4" w:space="0" w:color="auto"/>
              <w:left w:val="single" w:sz="4" w:space="0" w:color="auto"/>
              <w:bottom w:val="single" w:sz="4" w:space="0" w:color="auto"/>
            </w:tcBorders>
            <w:vAlign w:val="center"/>
          </w:tcPr>
          <w:p w14:paraId="64F5ED74"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64 – 60</w:t>
            </w:r>
          </w:p>
        </w:tc>
      </w:tr>
      <w:tr w:rsidR="00693A54" w:rsidRPr="00F5687F" w14:paraId="12DF1391" w14:textId="77777777" w:rsidTr="00B14E7D">
        <w:tc>
          <w:tcPr>
            <w:tcW w:w="1265" w:type="dxa"/>
            <w:tcBorders>
              <w:top w:val="single" w:sz="4" w:space="0" w:color="auto"/>
              <w:left w:val="nil"/>
              <w:bottom w:val="nil"/>
              <w:right w:val="nil"/>
            </w:tcBorders>
            <w:vAlign w:val="center"/>
          </w:tcPr>
          <w:p w14:paraId="1CAEF3F3" w14:textId="77777777"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nil"/>
              <w:bottom w:val="nil"/>
              <w:right w:val="nil"/>
            </w:tcBorders>
            <w:vAlign w:val="center"/>
          </w:tcPr>
          <w:p w14:paraId="7ED170D0" w14:textId="77777777"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nil"/>
              <w:left w:val="nil"/>
              <w:bottom w:val="nil"/>
              <w:right w:val="single" w:sz="4" w:space="0" w:color="auto"/>
            </w:tcBorders>
            <w:vAlign w:val="center"/>
          </w:tcPr>
          <w:p w14:paraId="43E1DCF7" w14:textId="77777777"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14:paraId="4AE6BDE1"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F</w:t>
            </w:r>
          </w:p>
        </w:tc>
        <w:tc>
          <w:tcPr>
            <w:tcW w:w="1365" w:type="dxa"/>
            <w:tcBorders>
              <w:top w:val="single" w:sz="4" w:space="0" w:color="auto"/>
              <w:left w:val="single" w:sz="4" w:space="0" w:color="auto"/>
              <w:bottom w:val="single" w:sz="4" w:space="0" w:color="auto"/>
            </w:tcBorders>
            <w:vAlign w:val="center"/>
          </w:tcPr>
          <w:p w14:paraId="110F4BE4" w14:textId="77777777"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Below 60</w:t>
            </w:r>
          </w:p>
        </w:tc>
      </w:tr>
    </w:tbl>
    <w:p w14:paraId="12FE5BD3" w14:textId="77777777" w:rsidR="00521F5D"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 xml:space="preserve">Late assignments/homework Policy or missed Quizzes/Midterm exams:  </w:t>
      </w:r>
    </w:p>
    <w:p w14:paraId="43155F54" w14:textId="77777777" w:rsidR="00521F5D" w:rsidRPr="00F5687F" w:rsidRDefault="00C857D6" w:rsidP="00485023">
      <w:pPr>
        <w:pStyle w:val="Default"/>
        <w:numPr>
          <w:ilvl w:val="0"/>
          <w:numId w:val="7"/>
        </w:numPr>
        <w:spacing w:before="0"/>
        <w:jc w:val="both"/>
        <w:rPr>
          <w:rFonts w:asciiTheme="majorBidi" w:hAnsiTheme="majorBidi" w:cstheme="majorBidi"/>
        </w:rPr>
      </w:pPr>
      <w:r w:rsidRPr="00C857D6">
        <w:rPr>
          <w:rFonts w:asciiTheme="majorBidi" w:hAnsiTheme="majorBidi" w:cstheme="majorBidi"/>
        </w:rPr>
        <w:t xml:space="preserve">In case of late assignments/homework will be penalized by 5% reduction in grade per each passing day.  </w:t>
      </w:r>
    </w:p>
    <w:p w14:paraId="25F703C4" w14:textId="77777777" w:rsidR="00521F5D" w:rsidRPr="00F5687F" w:rsidRDefault="00C857D6" w:rsidP="00485023">
      <w:pPr>
        <w:pStyle w:val="Default"/>
        <w:numPr>
          <w:ilvl w:val="0"/>
          <w:numId w:val="7"/>
        </w:numPr>
        <w:spacing w:before="0"/>
        <w:jc w:val="both"/>
        <w:rPr>
          <w:rFonts w:asciiTheme="majorBidi" w:hAnsiTheme="majorBidi" w:cstheme="majorBidi"/>
        </w:rPr>
      </w:pPr>
      <w:r w:rsidRPr="00C857D6">
        <w:rPr>
          <w:rFonts w:asciiTheme="majorBidi" w:hAnsiTheme="majorBidi" w:cstheme="majorBidi"/>
        </w:rPr>
        <w:t xml:space="preserve">If a student missed a quiz/midterm exam or an assignment for an </w:t>
      </w:r>
      <w:r w:rsidRPr="00C857D6">
        <w:rPr>
          <w:rFonts w:asciiTheme="majorBidi" w:hAnsiTheme="majorBidi" w:cstheme="majorBidi"/>
          <w:b/>
          <w:bCs/>
          <w:u w:val="single"/>
        </w:rPr>
        <w:t>ELIGIBLE</w:t>
      </w:r>
      <w:r w:rsidRPr="00C857D6">
        <w:rPr>
          <w:rFonts w:asciiTheme="majorBidi" w:hAnsiTheme="majorBidi" w:cstheme="majorBidi"/>
        </w:rPr>
        <w:t xml:space="preserve"> reason </w:t>
      </w:r>
    </w:p>
    <w:p w14:paraId="10583F69" w14:textId="77777777" w:rsidR="00521F5D" w:rsidRPr="00F5687F" w:rsidRDefault="00C857D6" w:rsidP="00485023">
      <w:pPr>
        <w:pStyle w:val="Default"/>
        <w:numPr>
          <w:ilvl w:val="1"/>
          <w:numId w:val="7"/>
        </w:numPr>
        <w:spacing w:before="0"/>
        <w:jc w:val="both"/>
        <w:rPr>
          <w:rFonts w:asciiTheme="majorBidi" w:hAnsiTheme="majorBidi" w:cstheme="majorBidi"/>
        </w:rPr>
      </w:pPr>
      <w:r w:rsidRPr="00C857D6">
        <w:rPr>
          <w:rFonts w:asciiTheme="majorBidi" w:hAnsiTheme="majorBidi" w:cstheme="majorBidi"/>
        </w:rPr>
        <w:t xml:space="preserve">Student must submit proper documentation as soon as possible (no later than 2 weeks of absence per University policy). Students who fail to communicate with the teaching faculty/course coordinator to take the exam within 2 weeks of absence renounce their right of makeup exam per University policy. </w:t>
      </w:r>
    </w:p>
    <w:p w14:paraId="24856461" w14:textId="77777777" w:rsidR="00521F5D" w:rsidRPr="00F5687F" w:rsidRDefault="00C857D6" w:rsidP="00485023">
      <w:pPr>
        <w:pStyle w:val="Default"/>
        <w:numPr>
          <w:ilvl w:val="1"/>
          <w:numId w:val="7"/>
        </w:numPr>
        <w:spacing w:before="0"/>
        <w:jc w:val="both"/>
        <w:rPr>
          <w:rFonts w:asciiTheme="majorBidi" w:hAnsiTheme="majorBidi" w:cstheme="majorBidi"/>
        </w:rPr>
      </w:pPr>
      <w:r w:rsidRPr="00C857D6">
        <w:rPr>
          <w:rFonts w:asciiTheme="majorBidi" w:hAnsiTheme="majorBidi" w:cstheme="majorBidi"/>
        </w:rPr>
        <w:t xml:space="preserve">The instructor has the right to determine the method for make-up exam, which can be any of the following: </w:t>
      </w:r>
    </w:p>
    <w:p w14:paraId="2C68B0C9" w14:textId="77777777" w:rsidR="00521F5D" w:rsidRPr="00F5687F" w:rsidRDefault="00C857D6" w:rsidP="00485023">
      <w:pPr>
        <w:pStyle w:val="Default"/>
        <w:numPr>
          <w:ilvl w:val="0"/>
          <w:numId w:val="8"/>
        </w:numPr>
        <w:spacing w:before="0"/>
        <w:jc w:val="both"/>
        <w:rPr>
          <w:rFonts w:asciiTheme="majorBidi" w:hAnsiTheme="majorBidi" w:cstheme="majorBidi"/>
        </w:rPr>
      </w:pPr>
      <w:r w:rsidRPr="00C857D6">
        <w:rPr>
          <w:rFonts w:asciiTheme="majorBidi" w:hAnsiTheme="majorBidi" w:cstheme="majorBidi"/>
        </w:rPr>
        <w:t>Increasing the percentage of the remaining exams to cover the missed exam</w:t>
      </w:r>
    </w:p>
    <w:p w14:paraId="4752D6CD" w14:textId="77777777" w:rsidR="00521F5D" w:rsidRPr="00F5687F" w:rsidRDefault="00C857D6" w:rsidP="00485023">
      <w:pPr>
        <w:pStyle w:val="Default"/>
        <w:numPr>
          <w:ilvl w:val="0"/>
          <w:numId w:val="8"/>
        </w:numPr>
        <w:spacing w:before="0"/>
        <w:jc w:val="both"/>
        <w:rPr>
          <w:rFonts w:asciiTheme="majorBidi" w:hAnsiTheme="majorBidi" w:cstheme="majorBidi"/>
        </w:rPr>
      </w:pPr>
      <w:r w:rsidRPr="00C857D6">
        <w:rPr>
          <w:rFonts w:asciiTheme="majorBidi" w:hAnsiTheme="majorBidi" w:cstheme="majorBidi"/>
        </w:rPr>
        <w:t>Assigning the final exam a higher percentage to cover the missed exam for that student</w:t>
      </w:r>
    </w:p>
    <w:p w14:paraId="500750C3" w14:textId="77777777" w:rsidR="00521F5D" w:rsidRPr="00F5687F" w:rsidRDefault="00C857D6" w:rsidP="00485023">
      <w:pPr>
        <w:pStyle w:val="Default"/>
        <w:numPr>
          <w:ilvl w:val="0"/>
          <w:numId w:val="8"/>
        </w:numPr>
        <w:spacing w:before="0"/>
        <w:jc w:val="both"/>
        <w:rPr>
          <w:rFonts w:asciiTheme="majorBidi" w:hAnsiTheme="majorBidi" w:cstheme="majorBidi"/>
        </w:rPr>
      </w:pPr>
      <w:r w:rsidRPr="00C857D6">
        <w:rPr>
          <w:rFonts w:asciiTheme="majorBidi" w:hAnsiTheme="majorBidi" w:cstheme="majorBidi"/>
        </w:rPr>
        <w:t xml:space="preserve">A make-up exam (the exam will be based on short answer questions) </w:t>
      </w:r>
    </w:p>
    <w:p w14:paraId="43B21DF5" w14:textId="77777777" w:rsidR="00521F5D" w:rsidRDefault="00C857D6" w:rsidP="00485023">
      <w:pPr>
        <w:pStyle w:val="Default"/>
        <w:numPr>
          <w:ilvl w:val="0"/>
          <w:numId w:val="8"/>
        </w:numPr>
        <w:spacing w:before="0"/>
        <w:jc w:val="both"/>
        <w:rPr>
          <w:rFonts w:asciiTheme="majorBidi" w:hAnsiTheme="majorBidi" w:cstheme="majorBidi"/>
        </w:rPr>
      </w:pPr>
      <w:r w:rsidRPr="00C857D6">
        <w:rPr>
          <w:rFonts w:asciiTheme="majorBidi" w:hAnsiTheme="majorBidi" w:cstheme="majorBidi"/>
        </w:rPr>
        <w:lastRenderedPageBreak/>
        <w:t>If the final is cumulative, the section relating to the missed examination material can be used as the grade for that missed exam.</w:t>
      </w:r>
    </w:p>
    <w:p w14:paraId="23342708" w14:textId="77777777" w:rsidR="00F5687F" w:rsidRPr="00F5687F" w:rsidRDefault="00F5687F" w:rsidP="00485023">
      <w:pPr>
        <w:pStyle w:val="Default"/>
        <w:numPr>
          <w:ilvl w:val="0"/>
          <w:numId w:val="8"/>
        </w:numPr>
        <w:spacing w:before="0"/>
        <w:jc w:val="both"/>
        <w:rPr>
          <w:rFonts w:asciiTheme="majorBidi" w:hAnsiTheme="majorBidi" w:cstheme="majorBidi"/>
        </w:rPr>
      </w:pPr>
    </w:p>
    <w:p w14:paraId="22CA2E62" w14:textId="77777777" w:rsidR="00485023" w:rsidRPr="00F5687F" w:rsidRDefault="00485023" w:rsidP="00485023">
      <w:pPr>
        <w:pStyle w:val="Default"/>
        <w:spacing w:before="0"/>
        <w:jc w:val="both"/>
        <w:rPr>
          <w:rFonts w:asciiTheme="majorBidi" w:hAnsiTheme="majorBidi" w:cstheme="majorBidi"/>
        </w:rPr>
      </w:pPr>
    </w:p>
    <w:p w14:paraId="41621C39" w14:textId="77777777" w:rsidR="00485023" w:rsidRPr="00F5687F" w:rsidRDefault="00485023" w:rsidP="00485023">
      <w:pPr>
        <w:pStyle w:val="Default"/>
        <w:spacing w:before="0"/>
        <w:jc w:val="both"/>
        <w:rPr>
          <w:rFonts w:asciiTheme="majorBidi" w:hAnsiTheme="majorBidi" w:cstheme="majorBidi"/>
        </w:rPr>
      </w:pPr>
    </w:p>
    <w:p w14:paraId="6BE1A081" w14:textId="77777777" w:rsidR="00485023" w:rsidRPr="00F5687F" w:rsidRDefault="00485023" w:rsidP="00485023">
      <w:pPr>
        <w:pStyle w:val="Default"/>
        <w:spacing w:before="0"/>
        <w:jc w:val="both"/>
        <w:rPr>
          <w:rFonts w:asciiTheme="majorBidi" w:hAnsiTheme="majorBidi" w:cstheme="majorBidi"/>
        </w:rPr>
      </w:pPr>
    </w:p>
    <w:p w14:paraId="49D760FC" w14:textId="77777777" w:rsidR="00521F5D"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Reconsiderations in Grading:</w:t>
      </w:r>
    </w:p>
    <w:p w14:paraId="66B08194" w14:textId="77777777" w:rsidR="00521F5D" w:rsidRPr="00F5687F" w:rsidRDefault="00C857D6" w:rsidP="00485023">
      <w:pPr>
        <w:pStyle w:val="Default"/>
        <w:numPr>
          <w:ilvl w:val="0"/>
          <w:numId w:val="16"/>
        </w:numPr>
        <w:spacing w:before="0"/>
        <w:jc w:val="both"/>
        <w:rPr>
          <w:rFonts w:asciiTheme="majorBidi" w:hAnsiTheme="majorBidi" w:cstheme="majorBidi"/>
        </w:rPr>
      </w:pPr>
      <w:r w:rsidRPr="00C857D6">
        <w:rPr>
          <w:rFonts w:asciiTheme="majorBidi" w:hAnsiTheme="majorBidi" w:cstheme="majorBidi"/>
        </w:rPr>
        <w:t>Errors in grading:</w:t>
      </w:r>
    </w:p>
    <w:p w14:paraId="1C680966" w14:textId="77777777" w:rsidR="00521F5D" w:rsidRPr="00F5687F" w:rsidRDefault="00C857D6" w:rsidP="00485023">
      <w:pPr>
        <w:pStyle w:val="Default"/>
        <w:numPr>
          <w:ilvl w:val="1"/>
          <w:numId w:val="16"/>
        </w:numPr>
        <w:spacing w:before="0"/>
        <w:jc w:val="both"/>
        <w:rPr>
          <w:rFonts w:asciiTheme="majorBidi" w:hAnsiTheme="majorBidi" w:cstheme="majorBidi"/>
        </w:rPr>
      </w:pPr>
      <w:proofErr w:type="gramStart"/>
      <w:r w:rsidRPr="00C857D6">
        <w:rPr>
          <w:rFonts w:asciiTheme="majorBidi" w:hAnsiTheme="majorBidi" w:cstheme="majorBidi"/>
        </w:rPr>
        <w:t>These must be adjudicated by the instructor</w:t>
      </w:r>
      <w:proofErr w:type="gramEnd"/>
      <w:r w:rsidRPr="00C857D6">
        <w:rPr>
          <w:rFonts w:asciiTheme="majorBidi" w:hAnsiTheme="majorBidi" w:cstheme="majorBidi"/>
        </w:rPr>
        <w:t xml:space="preserve">. If you believe that your work has been incorrectly graded (e.g. points were added up incorrectly), you must contact the instructor in writing and clearly state the error you believe has occurred. </w:t>
      </w:r>
    </w:p>
    <w:p w14:paraId="5E3D407B" w14:textId="77777777" w:rsidR="00521F5D" w:rsidRPr="00F5687F" w:rsidRDefault="00C857D6" w:rsidP="00485023">
      <w:pPr>
        <w:pStyle w:val="ListParagraph"/>
        <w:numPr>
          <w:ilvl w:val="0"/>
          <w:numId w:val="16"/>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Post-exam Reconsiderations:  </w:t>
      </w:r>
    </w:p>
    <w:p w14:paraId="6EDF91E3" w14:textId="77777777" w:rsidR="00521F5D" w:rsidRPr="00F5687F" w:rsidRDefault="00C857D6" w:rsidP="00485023">
      <w:pPr>
        <w:pStyle w:val="ListParagraph"/>
        <w:numPr>
          <w:ilvl w:val="1"/>
          <w:numId w:val="16"/>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In the case where there is a disagreement over the answer to a question, the student may present a request for reconsideration (appeal) plus documentation for the answer, in written form, to the Course Coordinator within 72 hours of the posting of exam results.</w:t>
      </w:r>
    </w:p>
    <w:p w14:paraId="11EC9E30" w14:textId="77777777" w:rsidR="00F052CF" w:rsidRPr="00F5687F" w:rsidRDefault="00C857D6" w:rsidP="00485023">
      <w:pPr>
        <w:pStyle w:val="Default"/>
        <w:numPr>
          <w:ilvl w:val="0"/>
          <w:numId w:val="16"/>
        </w:numPr>
        <w:spacing w:before="0"/>
        <w:jc w:val="both"/>
        <w:rPr>
          <w:rStyle w:val="IntenseReference"/>
          <w:rFonts w:asciiTheme="majorBidi" w:hAnsiTheme="majorBidi" w:cstheme="majorBidi"/>
          <w:b w:val="0"/>
          <w:bCs w:val="0"/>
          <w:smallCaps/>
          <w:color w:val="000000"/>
        </w:rPr>
      </w:pPr>
      <w:r w:rsidRPr="00C857D6">
        <w:rPr>
          <w:rFonts w:asciiTheme="majorBidi" w:hAnsiTheme="majorBidi" w:cstheme="majorBidi"/>
        </w:rPr>
        <w:t xml:space="preserve">The teaching faculty will always determine the final grade. </w:t>
      </w:r>
    </w:p>
    <w:p w14:paraId="3D7D607E" w14:textId="77777777"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Important notes on course syllabus:</w:t>
      </w:r>
    </w:p>
    <w:p w14:paraId="0DEB9F70" w14:textId="77777777" w:rsidR="00935A6B" w:rsidRPr="00F5687F" w:rsidRDefault="00C857D6" w:rsidP="00485023">
      <w:pPr>
        <w:pStyle w:val="Default"/>
        <w:numPr>
          <w:ilvl w:val="0"/>
          <w:numId w:val="2"/>
        </w:numPr>
        <w:spacing w:before="0" w:line="276" w:lineRule="auto"/>
        <w:rPr>
          <w:rFonts w:asciiTheme="majorBidi" w:hAnsiTheme="majorBidi" w:cstheme="majorBidi"/>
        </w:rPr>
      </w:pPr>
      <w:proofErr w:type="gramStart"/>
      <w:r w:rsidRPr="00C857D6">
        <w:rPr>
          <w:rFonts w:asciiTheme="majorBidi" w:hAnsiTheme="majorBidi" w:cstheme="majorBidi"/>
        </w:rPr>
        <w:t>Course syllabus may be subjected to change at any time by faculty members</w:t>
      </w:r>
      <w:proofErr w:type="gramEnd"/>
      <w:r w:rsidR="00B147F6">
        <w:rPr>
          <w:rFonts w:asciiTheme="majorBidi" w:hAnsiTheme="majorBidi" w:cstheme="majorBidi"/>
        </w:rPr>
        <w:t>.</w:t>
      </w:r>
    </w:p>
    <w:p w14:paraId="2350411D" w14:textId="77777777" w:rsidR="00935A6B" w:rsidRPr="00F5687F" w:rsidRDefault="00C857D6" w:rsidP="00485023">
      <w:pPr>
        <w:pStyle w:val="Default"/>
        <w:numPr>
          <w:ilvl w:val="0"/>
          <w:numId w:val="2"/>
        </w:numPr>
        <w:spacing w:before="0" w:line="276" w:lineRule="auto"/>
        <w:rPr>
          <w:rFonts w:asciiTheme="majorBidi" w:hAnsiTheme="majorBidi" w:cstheme="majorBidi"/>
        </w:rPr>
      </w:pPr>
      <w:r w:rsidRPr="00C857D6">
        <w:rPr>
          <w:rFonts w:asciiTheme="majorBidi" w:hAnsiTheme="majorBidi" w:cstheme="majorBidi"/>
        </w:rPr>
        <w:t>Students will be immediately informed of any changes in course syllabus through the class leader</w:t>
      </w:r>
      <w:r w:rsidR="00B147F6">
        <w:rPr>
          <w:rFonts w:asciiTheme="majorBidi" w:hAnsiTheme="majorBidi" w:cstheme="majorBidi"/>
        </w:rPr>
        <w:t>.</w:t>
      </w:r>
    </w:p>
    <w:p w14:paraId="58DEBC91" w14:textId="77777777" w:rsidR="004D11BE" w:rsidRPr="00F5687F" w:rsidRDefault="00C857D6" w:rsidP="00485023">
      <w:pPr>
        <w:pStyle w:val="Default"/>
        <w:numPr>
          <w:ilvl w:val="0"/>
          <w:numId w:val="2"/>
        </w:numPr>
        <w:spacing w:before="0" w:line="276" w:lineRule="auto"/>
        <w:rPr>
          <w:rFonts w:asciiTheme="majorBidi" w:hAnsiTheme="majorBidi" w:cstheme="majorBidi"/>
          <w:b/>
          <w:bCs/>
          <w:color w:val="FF0000"/>
          <w:u w:val="single"/>
        </w:rPr>
      </w:pPr>
      <w:r w:rsidRPr="00C857D6">
        <w:rPr>
          <w:rFonts w:asciiTheme="majorBidi" w:hAnsiTheme="majorBidi" w:cstheme="majorBidi"/>
        </w:rPr>
        <w:t xml:space="preserve">Exam dates can be changed according to students needs and course requirements, any changes must be submitted to course coordinator </w:t>
      </w:r>
      <w:r w:rsidRPr="00C857D6">
        <w:rPr>
          <w:rFonts w:asciiTheme="majorBidi" w:hAnsiTheme="majorBidi" w:cstheme="majorBidi"/>
          <w:b/>
          <w:bCs/>
        </w:rPr>
        <w:t xml:space="preserve">2 weeks prior to the exam </w:t>
      </w:r>
      <w:proofErr w:type="gramStart"/>
      <w:r w:rsidRPr="00C857D6">
        <w:rPr>
          <w:rFonts w:asciiTheme="majorBidi" w:hAnsiTheme="majorBidi" w:cstheme="majorBidi"/>
          <w:b/>
          <w:bCs/>
        </w:rPr>
        <w:t>date</w:t>
      </w:r>
      <w:r w:rsidRPr="00C857D6">
        <w:rPr>
          <w:rFonts w:asciiTheme="majorBidi" w:hAnsiTheme="majorBidi" w:cstheme="majorBidi"/>
        </w:rPr>
        <w:t>(</w:t>
      </w:r>
      <w:proofErr w:type="gramEnd"/>
      <w:r w:rsidRPr="00C857D6">
        <w:rPr>
          <w:rFonts w:asciiTheme="majorBidi" w:hAnsiTheme="majorBidi" w:cstheme="majorBidi"/>
        </w:rPr>
        <w:t xml:space="preserve">Class leader is responsible for arranging the signature of all students on agreed new date for the exam). </w:t>
      </w:r>
    </w:p>
    <w:p w14:paraId="73F4E801" w14:textId="77777777"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Course Format:</w:t>
      </w:r>
    </w:p>
    <w:p w14:paraId="15756CB2" w14:textId="77777777" w:rsidR="00935A6B" w:rsidRPr="00F5687F" w:rsidRDefault="00C857D6" w:rsidP="00485023">
      <w:pPr>
        <w:pStyle w:val="Default"/>
        <w:spacing w:line="276" w:lineRule="auto"/>
        <w:jc w:val="both"/>
        <w:rPr>
          <w:rFonts w:asciiTheme="majorBidi" w:hAnsiTheme="majorBidi" w:cstheme="majorBidi"/>
        </w:rPr>
      </w:pPr>
      <w:r w:rsidRPr="00C857D6">
        <w:rPr>
          <w:rFonts w:asciiTheme="majorBidi" w:hAnsiTheme="majorBidi" w:cstheme="majorBidi"/>
        </w:rPr>
        <w:t>During this course the following mode of teaching can be used: active learning, in-class discussions, case studies, role playing and formal and informal lectures</w:t>
      </w:r>
      <w:r w:rsidR="004738AA" w:rsidRPr="004738AA">
        <w:rPr>
          <w:rFonts w:asciiTheme="majorBidi" w:hAnsiTheme="majorBidi" w:cstheme="majorBidi"/>
        </w:rPr>
        <w:t>.</w:t>
      </w:r>
    </w:p>
    <w:p w14:paraId="54D7A5BB" w14:textId="77777777"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Course Assessment tools:</w:t>
      </w:r>
    </w:p>
    <w:p w14:paraId="6FFDD232" w14:textId="77777777" w:rsidR="000915A0" w:rsidRPr="00F5687F" w:rsidRDefault="00C857D6" w:rsidP="00935A6B">
      <w:pPr>
        <w:pStyle w:val="Default"/>
        <w:numPr>
          <w:ilvl w:val="0"/>
          <w:numId w:val="9"/>
        </w:numPr>
        <w:spacing w:line="276" w:lineRule="auto"/>
        <w:rPr>
          <w:rFonts w:asciiTheme="majorBidi" w:hAnsiTheme="majorBidi" w:cstheme="majorBidi"/>
        </w:rPr>
      </w:pPr>
      <w:r w:rsidRPr="00C857D6">
        <w:rPr>
          <w:rFonts w:asciiTheme="majorBidi" w:hAnsiTheme="majorBidi" w:cstheme="majorBidi"/>
        </w:rPr>
        <w:t xml:space="preserve">Exams (midterm), </w:t>
      </w:r>
      <w:r w:rsidR="004738AA" w:rsidRPr="004738AA">
        <w:rPr>
          <w:rFonts w:asciiTheme="majorBidi" w:hAnsiTheme="majorBidi" w:cstheme="majorBidi"/>
        </w:rPr>
        <w:t>Discussion and</w:t>
      </w:r>
      <w:r w:rsidRPr="00C857D6">
        <w:rPr>
          <w:rFonts w:asciiTheme="majorBidi" w:hAnsiTheme="majorBidi" w:cstheme="majorBidi"/>
        </w:rPr>
        <w:t xml:space="preserve"> classroom interaction, Assignments, Presentations</w:t>
      </w:r>
    </w:p>
    <w:p w14:paraId="7775AB24" w14:textId="77777777" w:rsidR="00505C87"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Exam Format:</w:t>
      </w:r>
    </w:p>
    <w:p w14:paraId="78338254" w14:textId="77777777" w:rsidR="00485023" w:rsidRPr="00CD464A" w:rsidRDefault="00C857D6" w:rsidP="00CD464A">
      <w:pPr>
        <w:pStyle w:val="Default"/>
        <w:numPr>
          <w:ilvl w:val="0"/>
          <w:numId w:val="9"/>
        </w:numPr>
        <w:spacing w:line="276" w:lineRule="auto"/>
        <w:jc w:val="both"/>
        <w:rPr>
          <w:rFonts w:asciiTheme="majorBidi" w:hAnsiTheme="majorBidi" w:cstheme="majorBidi"/>
        </w:rPr>
      </w:pPr>
      <w:r w:rsidRPr="00C857D6">
        <w:rPr>
          <w:rFonts w:asciiTheme="majorBidi" w:hAnsiTheme="majorBidi" w:cstheme="majorBidi"/>
        </w:rPr>
        <w:t xml:space="preserve">Written exams mainly consist of, but not limited to: one correct answer </w:t>
      </w:r>
      <w:proofErr w:type="gramStart"/>
      <w:r w:rsidRPr="00C857D6">
        <w:rPr>
          <w:rFonts w:asciiTheme="majorBidi" w:hAnsiTheme="majorBidi" w:cstheme="majorBidi"/>
        </w:rPr>
        <w:t>multiple choice</w:t>
      </w:r>
      <w:proofErr w:type="gramEnd"/>
      <w:r w:rsidRPr="00C857D6">
        <w:rPr>
          <w:rFonts w:asciiTheme="majorBidi" w:hAnsiTheme="majorBidi" w:cstheme="majorBidi"/>
        </w:rPr>
        <w:t xml:space="preserve"> questions, true/false, short notes, matching, organize a list and fill in blanks. The majority of exam content will be mainly based on case scenarios. There will be an average of 5 questions from each lecture hour. Questions will be based on the lecture objectives.</w:t>
      </w:r>
    </w:p>
    <w:p w14:paraId="6B1BD343" w14:textId="77777777" w:rsidR="00C15BD3"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lastRenderedPageBreak/>
        <w:t>Attendance &amp; Conduct:</w:t>
      </w:r>
    </w:p>
    <w:p w14:paraId="2584B032" w14:textId="77777777"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 xml:space="preserve">Students are expected to prepare for, attend and participate in all lectures and labs. </w:t>
      </w:r>
    </w:p>
    <w:p w14:paraId="6E683591" w14:textId="77777777" w:rsidR="00C15BD3" w:rsidRPr="00F5687F" w:rsidRDefault="00C857D6" w:rsidP="004738AA">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Attendance of the class is mandatory. Student should exercise punctuality in attending classes. Students missing 25% or more on attendance are forbidden from s</w:t>
      </w:r>
      <w:r w:rsidR="004738AA">
        <w:rPr>
          <w:rFonts w:asciiTheme="majorBidi" w:hAnsiTheme="majorBidi" w:cstheme="majorBidi"/>
        </w:rPr>
        <w:t>i</w:t>
      </w:r>
      <w:r w:rsidRPr="00C857D6">
        <w:rPr>
          <w:rFonts w:asciiTheme="majorBidi" w:hAnsiTheme="majorBidi" w:cstheme="majorBidi"/>
        </w:rPr>
        <w:t xml:space="preserve">tting in the final exam, per University Policy. </w:t>
      </w:r>
    </w:p>
    <w:p w14:paraId="2EDBFFDA" w14:textId="77777777" w:rsidR="00C15BD3" w:rsidRPr="00F5687F" w:rsidRDefault="00C857D6" w:rsidP="00485023">
      <w:pPr>
        <w:pStyle w:val="Default"/>
        <w:numPr>
          <w:ilvl w:val="0"/>
          <w:numId w:val="23"/>
        </w:numPr>
        <w:spacing w:before="0"/>
        <w:jc w:val="both"/>
        <w:rPr>
          <w:rFonts w:asciiTheme="majorBidi" w:hAnsiTheme="majorBidi" w:cstheme="majorBidi"/>
          <w:lang w:val="en-GB"/>
        </w:rPr>
      </w:pPr>
      <w:r w:rsidRPr="00C857D6">
        <w:rPr>
          <w:rFonts w:asciiTheme="majorBidi" w:hAnsiTheme="majorBidi" w:cstheme="majorBidi"/>
          <w:lang w:val="en-GB"/>
        </w:rPr>
        <w:t xml:space="preserve">Late arrivals or early departures is not permitted and may jeopardize student’s successful completion of the course. </w:t>
      </w:r>
    </w:p>
    <w:p w14:paraId="48F3118E" w14:textId="77777777"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lang w:val="en-GB"/>
        </w:rPr>
        <w:t xml:space="preserve">A student absent/late from class bears full responsibility for all material covered in class. </w:t>
      </w:r>
    </w:p>
    <w:p w14:paraId="2FF559BE" w14:textId="77777777" w:rsidR="00C15BD3" w:rsidRPr="00F5687F" w:rsidRDefault="00C857D6" w:rsidP="00485023">
      <w:pPr>
        <w:pStyle w:val="Default"/>
        <w:numPr>
          <w:ilvl w:val="0"/>
          <w:numId w:val="23"/>
        </w:numPr>
        <w:spacing w:before="0"/>
        <w:jc w:val="both"/>
        <w:rPr>
          <w:rFonts w:asciiTheme="majorBidi" w:hAnsiTheme="majorBidi" w:cstheme="majorBidi"/>
          <w:lang w:val="en-GB"/>
        </w:rPr>
      </w:pPr>
      <w:r w:rsidRPr="00C857D6">
        <w:rPr>
          <w:rFonts w:asciiTheme="majorBidi" w:hAnsiTheme="majorBidi" w:cstheme="majorBidi"/>
        </w:rPr>
        <w:t xml:space="preserve">Pop-quizzes may be </w:t>
      </w:r>
      <w:r w:rsidRPr="00C857D6">
        <w:rPr>
          <w:rFonts w:asciiTheme="majorBidi" w:hAnsiTheme="majorBidi" w:cstheme="majorBidi"/>
          <w:lang w:val="en-GB"/>
        </w:rPr>
        <w:t>given anytime during the class period; therefore, be on time and plan to attend the entire period (</w:t>
      </w:r>
      <w:r w:rsidRPr="00C857D6">
        <w:rPr>
          <w:rFonts w:asciiTheme="majorBidi" w:hAnsiTheme="majorBidi" w:cstheme="majorBidi"/>
        </w:rPr>
        <w:t>remember if you missed one there will be no makeup).</w:t>
      </w:r>
    </w:p>
    <w:p w14:paraId="728089BD" w14:textId="77777777"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 xml:space="preserve">You are encouraged to ask questions during the class BUT kindly refrain from side talk or any disruptive behavior. </w:t>
      </w:r>
    </w:p>
    <w:p w14:paraId="48310EF2" w14:textId="77777777"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Dishonesty in any form (including falsifying attendance records) is grounds for disciplinary action leading up to dismissal from the course.</w:t>
      </w:r>
    </w:p>
    <w:p w14:paraId="1D173A59" w14:textId="77777777"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 xml:space="preserve">Cell phones </w:t>
      </w:r>
      <w:r w:rsidRPr="00C857D6">
        <w:rPr>
          <w:rFonts w:asciiTheme="majorBidi" w:hAnsiTheme="majorBidi" w:cstheme="majorBidi"/>
          <w:b/>
          <w:bCs/>
        </w:rPr>
        <w:t>MUST</w:t>
      </w:r>
      <w:r w:rsidRPr="00C857D6">
        <w:rPr>
          <w:rFonts w:asciiTheme="majorBidi" w:hAnsiTheme="majorBidi" w:cstheme="majorBidi"/>
        </w:rPr>
        <w:t xml:space="preserve"> be turned off or muted during the class. </w:t>
      </w:r>
    </w:p>
    <w:p w14:paraId="1F263968" w14:textId="77777777"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 xml:space="preserve">Unprofessional conduct including misbehavior during lectures will not be tolerated and may result in actions per university policy. </w:t>
      </w:r>
    </w:p>
    <w:p w14:paraId="187512CA" w14:textId="77777777" w:rsidR="00C15BD3" w:rsidRPr="00F5687F" w:rsidRDefault="00C857D6" w:rsidP="00485023">
      <w:pPr>
        <w:pStyle w:val="Default"/>
        <w:numPr>
          <w:ilvl w:val="1"/>
          <w:numId w:val="24"/>
        </w:numPr>
        <w:spacing w:before="0"/>
        <w:jc w:val="both"/>
        <w:rPr>
          <w:rFonts w:asciiTheme="majorBidi" w:hAnsiTheme="majorBidi" w:cstheme="majorBidi"/>
          <w:b/>
          <w:bCs/>
          <w:i/>
          <w:iCs/>
        </w:rPr>
      </w:pPr>
      <w:r w:rsidRPr="00C857D6">
        <w:rPr>
          <w:rFonts w:asciiTheme="majorBidi" w:hAnsiTheme="majorBidi" w:cstheme="majorBidi"/>
          <w:b/>
          <w:bCs/>
          <w:i/>
          <w:iCs/>
        </w:rPr>
        <w:t xml:space="preserve">What constitute professional behavior? </w:t>
      </w:r>
    </w:p>
    <w:p w14:paraId="5E5E9836" w14:textId="77777777"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Follows instructions </w:t>
      </w:r>
    </w:p>
    <w:p w14:paraId="6E023EBC" w14:textId="77777777"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Meets deadlines </w:t>
      </w:r>
    </w:p>
    <w:p w14:paraId="672D9A72" w14:textId="77777777"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Shows respect for all other people in speech &amp; actions </w:t>
      </w:r>
    </w:p>
    <w:p w14:paraId="5B8AF3D5" w14:textId="77777777"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Exhibits good judgment </w:t>
      </w:r>
    </w:p>
    <w:p w14:paraId="7CB92C35" w14:textId="77777777"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Cooperates with others </w:t>
      </w:r>
    </w:p>
    <w:p w14:paraId="66E1FACB" w14:textId="77777777"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Good work ethic </w:t>
      </w:r>
    </w:p>
    <w:p w14:paraId="065F1C3C" w14:textId="77777777"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Maintains personnel self-control and professional decorum </w:t>
      </w:r>
    </w:p>
    <w:p w14:paraId="09CADF26" w14:textId="77777777" w:rsidR="00521F5D" w:rsidRPr="00F5687F" w:rsidRDefault="00C857D6" w:rsidP="00485023">
      <w:pPr>
        <w:pStyle w:val="ListParagraph"/>
        <w:numPr>
          <w:ilvl w:val="2"/>
          <w:numId w:val="13"/>
        </w:numPr>
        <w:autoSpaceDE w:val="0"/>
        <w:autoSpaceDN w:val="0"/>
        <w:adjustRightInd w:val="0"/>
        <w:spacing w:before="0" w:after="0" w:line="240" w:lineRule="auto"/>
        <w:rPr>
          <w:rStyle w:val="IntenseReference"/>
          <w:rFonts w:asciiTheme="majorBidi" w:eastAsiaTheme="minorHAnsi" w:hAnsiTheme="majorBidi" w:cstheme="majorBidi"/>
          <w:b w:val="0"/>
          <w:bCs w:val="0"/>
          <w:smallCaps/>
          <w:color w:val="auto"/>
          <w:sz w:val="24"/>
          <w:szCs w:val="24"/>
        </w:rPr>
      </w:pPr>
      <w:r w:rsidRPr="00C857D6">
        <w:rPr>
          <w:rFonts w:asciiTheme="majorBidi" w:eastAsiaTheme="minorHAnsi" w:hAnsiTheme="majorBidi" w:cstheme="majorBidi"/>
          <w:color w:val="000000"/>
          <w:sz w:val="24"/>
          <w:szCs w:val="24"/>
        </w:rPr>
        <w:t>Hold himself / herself responsible for professional conduct</w:t>
      </w:r>
    </w:p>
    <w:p w14:paraId="46DF74DE" w14:textId="77777777" w:rsidR="00521F5D"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Lab Etiquette</w:t>
      </w:r>
    </w:p>
    <w:p w14:paraId="05934E1B" w14:textId="77777777" w:rsidR="00521F5D" w:rsidRPr="00F5687F" w:rsidRDefault="00C857D6" w:rsidP="006E30BE">
      <w:pPr>
        <w:pStyle w:val="ListParagraph"/>
        <w:numPr>
          <w:ilvl w:val="0"/>
          <w:numId w:val="25"/>
        </w:numPr>
        <w:rPr>
          <w:rFonts w:asciiTheme="majorBidi" w:hAnsiTheme="majorBidi" w:cstheme="majorBidi"/>
          <w:sz w:val="24"/>
          <w:szCs w:val="24"/>
        </w:rPr>
      </w:pPr>
      <w:r w:rsidRPr="00C857D6">
        <w:rPr>
          <w:rFonts w:asciiTheme="majorBidi" w:hAnsiTheme="majorBidi" w:cstheme="majorBidi"/>
          <w:sz w:val="24"/>
          <w:szCs w:val="24"/>
        </w:rPr>
        <w:t xml:space="preserve">All students should wear a clean white lab coat with a name </w:t>
      </w:r>
      <w:proofErr w:type="gramStart"/>
      <w:r w:rsidRPr="00C857D6">
        <w:rPr>
          <w:rFonts w:asciiTheme="majorBidi" w:hAnsiTheme="majorBidi" w:cstheme="majorBidi"/>
          <w:sz w:val="24"/>
          <w:szCs w:val="24"/>
        </w:rPr>
        <w:t>badge  for</w:t>
      </w:r>
      <w:proofErr w:type="gramEnd"/>
      <w:r w:rsidRPr="00C857D6">
        <w:rPr>
          <w:rFonts w:asciiTheme="majorBidi" w:hAnsiTheme="majorBidi" w:cstheme="majorBidi"/>
          <w:sz w:val="24"/>
          <w:szCs w:val="24"/>
        </w:rPr>
        <w:t xml:space="preserve"> each lab</w:t>
      </w:r>
    </w:p>
    <w:p w14:paraId="7F281308" w14:textId="77777777" w:rsidR="00521F5D" w:rsidRPr="00F5687F" w:rsidRDefault="00C857D6" w:rsidP="006E30BE">
      <w:pPr>
        <w:pStyle w:val="ListParagraph"/>
        <w:numPr>
          <w:ilvl w:val="0"/>
          <w:numId w:val="25"/>
        </w:numPr>
        <w:rPr>
          <w:rFonts w:asciiTheme="majorBidi" w:eastAsia="Calibri" w:hAnsiTheme="majorBidi" w:cstheme="majorBidi"/>
          <w:sz w:val="24"/>
          <w:szCs w:val="24"/>
          <w:lang w:val="en-GB" w:eastAsia="en-GB"/>
        </w:rPr>
      </w:pPr>
      <w:r w:rsidRPr="00C857D6">
        <w:rPr>
          <w:rFonts w:asciiTheme="majorBidi" w:eastAsia="Calibri" w:hAnsiTheme="majorBidi" w:cstheme="majorBidi"/>
          <w:sz w:val="24"/>
          <w:szCs w:val="24"/>
          <w:lang w:eastAsia="en-GB"/>
        </w:rPr>
        <w:t>Lab extends for 3 hours, however, some labs periods maybe shorter. You will be notified at the beginning of each lab of the possible anticipated time. E</w:t>
      </w:r>
      <w:r w:rsidRPr="00C857D6">
        <w:rPr>
          <w:rFonts w:asciiTheme="majorBidi" w:eastAsia="Calibri" w:hAnsiTheme="majorBidi" w:cstheme="majorBidi"/>
          <w:sz w:val="24"/>
          <w:szCs w:val="24"/>
          <w:lang w:val="en-GB" w:eastAsia="en-GB"/>
        </w:rPr>
        <w:t xml:space="preserve">early departures from the lab will be penalized by point deduction (professionalism points). If you anticipate having to leave class early, please let your instructor knows before the lab.  </w:t>
      </w:r>
    </w:p>
    <w:p w14:paraId="3F6F2712" w14:textId="77777777" w:rsidR="00521F5D" w:rsidRPr="00F5687F" w:rsidRDefault="00C857D6" w:rsidP="006E30BE">
      <w:pPr>
        <w:pStyle w:val="ListParagraph"/>
        <w:numPr>
          <w:ilvl w:val="0"/>
          <w:numId w:val="25"/>
        </w:numPr>
        <w:rPr>
          <w:rFonts w:asciiTheme="majorBidi" w:eastAsia="Calibri" w:hAnsiTheme="majorBidi" w:cstheme="majorBidi"/>
          <w:sz w:val="24"/>
          <w:szCs w:val="24"/>
          <w:lang w:val="en-GB" w:eastAsia="en-GB"/>
        </w:rPr>
      </w:pPr>
      <w:r w:rsidRPr="00C857D6">
        <w:rPr>
          <w:rFonts w:asciiTheme="majorBidi" w:eastAsia="Calibri" w:hAnsiTheme="majorBidi" w:cstheme="majorBidi"/>
          <w:sz w:val="24"/>
          <w:szCs w:val="24"/>
          <w:lang w:val="en-GB" w:eastAsia="en-GB"/>
        </w:rPr>
        <w:t xml:space="preserve">Each student must have a ring binder to maintain an organized, legible portfolio of </w:t>
      </w:r>
      <w:r w:rsidRPr="00C857D6">
        <w:rPr>
          <w:rFonts w:asciiTheme="majorBidi" w:eastAsia="Calibri" w:hAnsiTheme="majorBidi" w:cstheme="majorBidi"/>
          <w:b/>
          <w:bCs/>
          <w:sz w:val="24"/>
          <w:szCs w:val="24"/>
          <w:u w:val="single"/>
          <w:lang w:val="en-GB" w:eastAsia="en-GB"/>
        </w:rPr>
        <w:t>ALL graded</w:t>
      </w:r>
      <w:r w:rsidRPr="00C857D6">
        <w:rPr>
          <w:rFonts w:asciiTheme="majorBidi" w:eastAsia="Calibri" w:hAnsiTheme="majorBidi" w:cstheme="majorBidi"/>
          <w:sz w:val="24"/>
          <w:szCs w:val="24"/>
          <w:lang w:val="en-GB" w:eastAsia="en-GB"/>
        </w:rPr>
        <w:t xml:space="preserve"> assignments and lab activities. This includes copies of all evaluations. In the situation were the assignment involved a real patient, ALL documentation must be devoid of any patient identifiers.</w:t>
      </w:r>
    </w:p>
    <w:p w14:paraId="263ABF79" w14:textId="77777777" w:rsidR="00521F5D" w:rsidRPr="00F5687F" w:rsidRDefault="00C857D6" w:rsidP="00485023">
      <w:pPr>
        <w:pStyle w:val="Heading2"/>
        <w:rPr>
          <w:rFonts w:asciiTheme="majorBidi" w:hAnsiTheme="majorBidi" w:cstheme="majorBidi"/>
          <w:i/>
          <w:iCs/>
          <w:smallCaps/>
          <w:spacing w:val="5"/>
          <w:sz w:val="24"/>
          <w:szCs w:val="24"/>
          <w:u w:val="single"/>
        </w:rPr>
      </w:pPr>
      <w:r w:rsidRPr="00C857D6">
        <w:rPr>
          <w:rStyle w:val="IntenseReference"/>
          <w:rFonts w:asciiTheme="majorBidi" w:hAnsiTheme="majorBidi" w:cstheme="majorBidi"/>
          <w:i w:val="0"/>
          <w:iCs w:val="0"/>
          <w:color w:val="auto"/>
          <w:sz w:val="24"/>
          <w:szCs w:val="24"/>
        </w:rPr>
        <w:t>E-mail Policy:</w:t>
      </w:r>
    </w:p>
    <w:p w14:paraId="36D047F2" w14:textId="77777777" w:rsidR="00521F5D" w:rsidRPr="00F5687F" w:rsidRDefault="00C857D6" w:rsidP="00485023">
      <w:pPr>
        <w:pStyle w:val="Default"/>
        <w:spacing w:before="0"/>
        <w:jc w:val="both"/>
        <w:rPr>
          <w:rFonts w:asciiTheme="majorBidi" w:hAnsiTheme="majorBidi" w:cstheme="majorBidi"/>
        </w:rPr>
      </w:pPr>
      <w:r w:rsidRPr="00C857D6">
        <w:rPr>
          <w:rFonts w:asciiTheme="majorBidi" w:hAnsiTheme="majorBidi" w:cstheme="majorBidi"/>
        </w:rPr>
        <w:t>Please note that the following applies to all emails sent to any member of PHCL 433 course.</w:t>
      </w:r>
    </w:p>
    <w:p w14:paraId="6F64D139" w14:textId="77777777"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lastRenderedPageBreak/>
        <w:t xml:space="preserve">Any announcements regarding this course will be through the Blackboard mailing list. It is your responsibility to check the site on daily basis. In the case of any down times, the course faculty/coordinator will communicate through the class leader email. </w:t>
      </w:r>
    </w:p>
    <w:p w14:paraId="09BB6E66" w14:textId="77777777" w:rsidR="00521F5D" w:rsidRPr="00F5687F" w:rsidRDefault="00C857D6" w:rsidP="001A3B7E">
      <w:pPr>
        <w:pStyle w:val="Default"/>
        <w:numPr>
          <w:ilvl w:val="0"/>
          <w:numId w:val="4"/>
        </w:numPr>
        <w:spacing w:before="0"/>
        <w:jc w:val="both"/>
        <w:rPr>
          <w:rFonts w:asciiTheme="majorBidi" w:hAnsiTheme="majorBidi" w:cstheme="majorBidi"/>
        </w:rPr>
      </w:pPr>
      <w:r w:rsidRPr="00C857D6">
        <w:rPr>
          <w:rFonts w:asciiTheme="majorBidi" w:hAnsiTheme="majorBidi" w:cstheme="majorBidi"/>
        </w:rPr>
        <w:t>All emails should be sent from your KSU account</w:t>
      </w:r>
      <w:proofErr w:type="gramStart"/>
      <w:r w:rsidR="001A3B7E">
        <w:rPr>
          <w:rFonts w:asciiTheme="majorBidi" w:hAnsiTheme="majorBidi" w:cstheme="majorBidi"/>
        </w:rPr>
        <w:t>.</w:t>
      </w:r>
      <w:r w:rsidRPr="00C857D6">
        <w:rPr>
          <w:rFonts w:asciiTheme="majorBidi" w:hAnsiTheme="majorBidi" w:cstheme="majorBidi"/>
        </w:rPr>
        <w:t>.</w:t>
      </w:r>
      <w:proofErr w:type="gramEnd"/>
    </w:p>
    <w:p w14:paraId="7686E7BD" w14:textId="77777777"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t xml:space="preserve">In any email to the course faculty, students should include their name, course number and lecture section. If we don't know who you are, your email may not get a response. </w:t>
      </w:r>
    </w:p>
    <w:p w14:paraId="30752FB4" w14:textId="77777777"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t xml:space="preserve">When writing emails please use proper courtesy and use </w:t>
      </w:r>
      <w:r w:rsidRPr="00C857D6">
        <w:rPr>
          <w:rFonts w:asciiTheme="majorBidi" w:hAnsiTheme="majorBidi" w:cstheme="majorBidi"/>
          <w:b/>
          <w:bCs/>
        </w:rPr>
        <w:t>PROPER</w:t>
      </w:r>
      <w:r w:rsidRPr="00C857D6">
        <w:rPr>
          <w:rFonts w:asciiTheme="majorBidi" w:hAnsiTheme="majorBidi" w:cstheme="majorBidi"/>
        </w:rPr>
        <w:t xml:space="preserve"> Arabic or English.</w:t>
      </w:r>
    </w:p>
    <w:p w14:paraId="1AB3D18D" w14:textId="77777777"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t>Emails should not be used to discuss personal problems, issues with grades, or problems with other students or other instructor. These emails will not be responded too, and these issues should be discussed in person.</w:t>
      </w:r>
    </w:p>
    <w:p w14:paraId="7F7ADACC" w14:textId="77777777"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t>Emails not related to the course should not be sent to the instructors and if they are, no further email will be received from that email address.</w:t>
      </w:r>
    </w:p>
    <w:p w14:paraId="2728B660" w14:textId="77777777" w:rsidR="00521F5D"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Prior Learning Skills</w:t>
      </w:r>
    </w:p>
    <w:p w14:paraId="5FE95ADD" w14:textId="77777777" w:rsidR="00521F5D" w:rsidRPr="00F5687F" w:rsidRDefault="00C857D6" w:rsidP="00397A60">
      <w:pPr>
        <w:pStyle w:val="ListParagraph"/>
        <w:autoSpaceDE w:val="0"/>
        <w:autoSpaceDN w:val="0"/>
        <w:adjustRightInd w:val="0"/>
        <w:ind w:left="360"/>
        <w:rPr>
          <w:rStyle w:val="IntenseReference"/>
          <w:rFonts w:asciiTheme="majorBidi" w:hAnsiTheme="majorBidi" w:cstheme="majorBidi"/>
          <w:b w:val="0"/>
          <w:bCs w:val="0"/>
          <w:smallCaps/>
          <w:color w:val="auto"/>
          <w:sz w:val="24"/>
          <w:szCs w:val="24"/>
        </w:rPr>
      </w:pPr>
      <w:r w:rsidRPr="00C857D6">
        <w:rPr>
          <w:rFonts w:asciiTheme="majorBidi" w:hAnsiTheme="majorBidi" w:cstheme="majorBidi"/>
          <w:sz w:val="24"/>
          <w:szCs w:val="24"/>
        </w:rPr>
        <w:t>Students may encounter disease states or medications that have not yet been covered or not reviewed extensively in the curriculum. Students are expected to independently review relevant literature and data sources to determine appropriate management of diseases for which their patients are receiving treatment.</w:t>
      </w:r>
    </w:p>
    <w:p w14:paraId="164FAFE6" w14:textId="77777777" w:rsidR="00C15BD3"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 xml:space="preserve">Academic Dishonesty/plagiarism: </w:t>
      </w:r>
    </w:p>
    <w:p w14:paraId="0A1BB558" w14:textId="77777777" w:rsidR="00C15BD3" w:rsidRPr="00F5687F" w:rsidRDefault="00C857D6" w:rsidP="00C15BD3">
      <w:pPr>
        <w:pStyle w:val="Default"/>
        <w:spacing w:line="276" w:lineRule="auto"/>
        <w:jc w:val="both"/>
        <w:rPr>
          <w:rFonts w:asciiTheme="majorBidi" w:hAnsiTheme="majorBidi" w:cstheme="majorBidi"/>
        </w:rPr>
      </w:pPr>
      <w:r w:rsidRPr="00C857D6">
        <w:rPr>
          <w:rFonts w:asciiTheme="majorBidi" w:hAnsiTheme="majorBidi" w:cstheme="majorBidi"/>
        </w:rPr>
        <w:t>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Students found in violation of such policy are subjected to disciplinary actions as per University Policy.</w:t>
      </w:r>
    </w:p>
    <w:p w14:paraId="64089994" w14:textId="77777777"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Course Evaluation:</w:t>
      </w:r>
    </w:p>
    <w:p w14:paraId="38F8ADD7" w14:textId="77777777" w:rsidR="00521F5D" w:rsidRPr="00F5687F" w:rsidRDefault="00C857D6" w:rsidP="00EB2D65">
      <w:pPr>
        <w:pStyle w:val="Default"/>
        <w:spacing w:line="276" w:lineRule="auto"/>
        <w:jc w:val="both"/>
        <w:rPr>
          <w:rFonts w:asciiTheme="majorBidi" w:hAnsiTheme="majorBidi" w:cstheme="majorBidi"/>
        </w:rPr>
      </w:pPr>
      <w:r w:rsidRPr="00C857D6">
        <w:rPr>
          <w:rFonts w:asciiTheme="majorBidi" w:hAnsiTheme="majorBidi" w:cstheme="majorBidi"/>
        </w:rPr>
        <w:t>An evaluation of the full course and course faculty will be administered towards the end of the course. Additionally, individual instructors or module coordinator may ask for an evaluation of their lecture(s)/modules.</w:t>
      </w:r>
    </w:p>
    <w:p w14:paraId="3731DA3D" w14:textId="77777777"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Course binding agreement:</w:t>
      </w:r>
    </w:p>
    <w:p w14:paraId="0E8E146E" w14:textId="77777777" w:rsidR="00935A6B" w:rsidRDefault="00C857D6" w:rsidP="00935A6B">
      <w:pPr>
        <w:pStyle w:val="Default"/>
        <w:spacing w:line="276" w:lineRule="auto"/>
        <w:jc w:val="both"/>
        <w:rPr>
          <w:rFonts w:asciiTheme="majorBidi" w:hAnsiTheme="majorBidi" w:cstheme="majorBidi"/>
        </w:rPr>
      </w:pPr>
      <w:r w:rsidRPr="00C857D6">
        <w:rPr>
          <w:rFonts w:asciiTheme="majorBidi" w:hAnsiTheme="majorBidi" w:cstheme="majorBidi"/>
        </w:rPr>
        <w:t>The Course binding agreement has to be signed by each student and returned through the class leader to the course instructor before the second lecture. Failure to do that will prevent student from attending further classes.</w:t>
      </w:r>
    </w:p>
    <w:p w14:paraId="7BB27143" w14:textId="77777777" w:rsidR="00CD464A" w:rsidRDefault="00CD464A" w:rsidP="00935A6B">
      <w:pPr>
        <w:pStyle w:val="Default"/>
        <w:spacing w:line="276" w:lineRule="auto"/>
        <w:jc w:val="both"/>
        <w:rPr>
          <w:rFonts w:asciiTheme="majorBidi" w:hAnsiTheme="majorBidi" w:cstheme="majorBidi"/>
        </w:rPr>
      </w:pPr>
    </w:p>
    <w:p w14:paraId="07B0051D" w14:textId="77777777" w:rsidR="00CD464A" w:rsidRPr="00F5687F" w:rsidRDefault="00CD464A" w:rsidP="00935A6B">
      <w:pPr>
        <w:pStyle w:val="Default"/>
        <w:spacing w:line="276" w:lineRule="auto"/>
        <w:jc w:val="both"/>
        <w:rPr>
          <w:rFonts w:asciiTheme="majorBidi" w:hAnsiTheme="majorBidi" w:cstheme="majorBidi"/>
        </w:rPr>
      </w:pPr>
    </w:p>
    <w:p w14:paraId="06C0E110" w14:textId="77777777" w:rsidR="00F37CD6" w:rsidRPr="00F5687F" w:rsidRDefault="00C857D6" w:rsidP="00485023">
      <w:pPr>
        <w:pStyle w:val="Heading1"/>
        <w:jc w:val="center"/>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lastRenderedPageBreak/>
        <w:t>Description of Lab Activities</w:t>
      </w:r>
    </w:p>
    <w:p w14:paraId="3086C6C8" w14:textId="77777777" w:rsidR="0091689A" w:rsidRPr="00F5687F" w:rsidRDefault="0091689A" w:rsidP="00485023">
      <w:pPr>
        <w:rPr>
          <w:rFonts w:asciiTheme="majorBidi" w:eastAsia="Times New Roman" w:hAnsiTheme="majorBidi" w:cstheme="majorBidi"/>
          <w:b/>
          <w:bCs/>
          <w:smallCaps/>
          <w:color w:val="C0504D"/>
          <w:spacing w:val="5"/>
          <w:sz w:val="24"/>
          <w:szCs w:val="24"/>
          <w:u w:val="single"/>
        </w:rPr>
      </w:pPr>
    </w:p>
    <w:p w14:paraId="3D84A153" w14:textId="77777777" w:rsidR="00485023" w:rsidRPr="00F5687F" w:rsidRDefault="00C857D6" w:rsidP="00485023">
      <w:pPr>
        <w:rPr>
          <w:rFonts w:asciiTheme="majorBidi" w:eastAsia="Times New Roman" w:hAnsiTheme="majorBidi" w:cstheme="majorBidi"/>
          <w:b/>
          <w:bCs/>
          <w:smallCaps/>
          <w:color w:val="C0504D"/>
          <w:spacing w:val="5"/>
          <w:sz w:val="24"/>
          <w:szCs w:val="24"/>
          <w:u w:val="single"/>
        </w:rPr>
      </w:pPr>
      <w:r w:rsidRPr="00C857D6">
        <w:rPr>
          <w:rFonts w:asciiTheme="majorBidi" w:eastAsia="Times New Roman" w:hAnsiTheme="majorBidi" w:cstheme="majorBidi"/>
          <w:b/>
          <w:bCs/>
          <w:smallCaps/>
          <w:color w:val="C0504D"/>
          <w:spacing w:val="5"/>
          <w:sz w:val="24"/>
          <w:szCs w:val="24"/>
          <w:u w:val="single"/>
        </w:rPr>
        <w:t>Therapeutic case discussion sessions</w:t>
      </w:r>
    </w:p>
    <w:p w14:paraId="242DCF9C" w14:textId="77777777" w:rsidR="00485023" w:rsidRPr="00F5687F" w:rsidRDefault="00C857D6" w:rsidP="00485023">
      <w:pPr>
        <w:rPr>
          <w:rFonts w:asciiTheme="majorBidi" w:eastAsia="Times New Roman" w:hAnsiTheme="majorBidi" w:cstheme="majorBidi"/>
          <w:b/>
          <w:bCs/>
          <w:smallCaps/>
          <w:color w:val="C0504D"/>
          <w:spacing w:val="5"/>
          <w:sz w:val="24"/>
          <w:szCs w:val="24"/>
          <w:u w:val="single"/>
        </w:rPr>
      </w:pPr>
      <w:r w:rsidRPr="00C857D6">
        <w:rPr>
          <w:rFonts w:asciiTheme="majorBidi" w:eastAsia="Times New Roman" w:hAnsiTheme="majorBidi" w:cstheme="majorBidi"/>
          <w:b/>
          <w:bCs/>
          <w:smallCaps/>
          <w:color w:val="C0504D"/>
          <w:spacing w:val="5"/>
          <w:sz w:val="24"/>
          <w:szCs w:val="24"/>
          <w:u w:val="single"/>
        </w:rPr>
        <w:t xml:space="preserve">Counseling and role playing </w:t>
      </w:r>
    </w:p>
    <w:p w14:paraId="0C826114" w14:textId="77777777" w:rsidR="00485023" w:rsidRPr="00F5687F" w:rsidRDefault="00C857D6" w:rsidP="00485023">
      <w:pPr>
        <w:rPr>
          <w:rFonts w:asciiTheme="majorBidi" w:eastAsia="Times New Roman" w:hAnsiTheme="majorBidi" w:cstheme="majorBidi"/>
          <w:b/>
          <w:bCs/>
          <w:smallCaps/>
          <w:color w:val="C0504D"/>
          <w:spacing w:val="5"/>
          <w:sz w:val="24"/>
          <w:szCs w:val="24"/>
          <w:u w:val="single"/>
        </w:rPr>
      </w:pPr>
      <w:r w:rsidRPr="00C857D6">
        <w:rPr>
          <w:rFonts w:asciiTheme="majorBidi" w:eastAsia="Times New Roman" w:hAnsiTheme="majorBidi" w:cstheme="majorBidi"/>
          <w:b/>
          <w:bCs/>
          <w:smallCaps/>
          <w:color w:val="C0504D"/>
          <w:spacing w:val="5"/>
          <w:sz w:val="24"/>
          <w:szCs w:val="24"/>
          <w:u w:val="single"/>
        </w:rPr>
        <w:t>Team-based learning</w:t>
      </w:r>
    </w:p>
    <w:p w14:paraId="00D2E1BC" w14:textId="77777777" w:rsidR="00485023" w:rsidRPr="00F5687F" w:rsidRDefault="00C857D6" w:rsidP="00485023">
      <w:pPr>
        <w:rPr>
          <w:rFonts w:asciiTheme="majorBidi" w:eastAsia="Times New Roman" w:hAnsiTheme="majorBidi" w:cstheme="majorBidi"/>
          <w:b/>
          <w:bCs/>
          <w:smallCaps/>
          <w:color w:val="C0504D"/>
          <w:spacing w:val="5"/>
          <w:sz w:val="24"/>
          <w:szCs w:val="24"/>
          <w:u w:val="single"/>
        </w:rPr>
      </w:pPr>
      <w:proofErr w:type="spellStart"/>
      <w:r w:rsidRPr="00C857D6">
        <w:rPr>
          <w:rFonts w:asciiTheme="majorBidi" w:eastAsia="Times New Roman" w:hAnsiTheme="majorBidi" w:cstheme="majorBidi"/>
          <w:b/>
          <w:bCs/>
          <w:smallCaps/>
          <w:color w:val="C0504D"/>
          <w:spacing w:val="5"/>
          <w:sz w:val="24"/>
          <w:szCs w:val="24"/>
          <w:u w:val="single"/>
        </w:rPr>
        <w:t>VIrtual</w:t>
      </w:r>
      <w:proofErr w:type="spellEnd"/>
      <w:r w:rsidRPr="00C857D6">
        <w:rPr>
          <w:rFonts w:asciiTheme="majorBidi" w:eastAsia="Times New Roman" w:hAnsiTheme="majorBidi" w:cstheme="majorBidi"/>
          <w:b/>
          <w:bCs/>
          <w:smallCaps/>
          <w:color w:val="C0504D"/>
          <w:spacing w:val="5"/>
          <w:sz w:val="24"/>
          <w:szCs w:val="24"/>
          <w:u w:val="single"/>
        </w:rPr>
        <w:t xml:space="preserve"> patient cases</w:t>
      </w:r>
    </w:p>
    <w:p w14:paraId="352A95E1" w14:textId="77777777" w:rsidR="00485023" w:rsidRPr="00F5687F" w:rsidRDefault="00485023">
      <w:pPr>
        <w:rPr>
          <w:rFonts w:asciiTheme="majorBidi" w:eastAsia="Times New Roman" w:hAnsiTheme="majorBidi" w:cstheme="majorBidi"/>
          <w:b/>
          <w:bCs/>
          <w:smallCaps/>
          <w:color w:val="C0504D"/>
          <w:spacing w:val="5"/>
          <w:sz w:val="24"/>
          <w:szCs w:val="24"/>
          <w:u w:val="single"/>
        </w:rPr>
      </w:pPr>
    </w:p>
    <w:p w14:paraId="3DC4B580" w14:textId="77777777" w:rsidR="0065221F" w:rsidRPr="00F5687F" w:rsidRDefault="00C857D6" w:rsidP="00BA7F9B">
      <w:pPr>
        <w:pStyle w:val="Heading1"/>
        <w:rPr>
          <w:rFonts w:asciiTheme="majorBidi" w:hAnsiTheme="majorBidi" w:cstheme="majorBidi"/>
          <w:sz w:val="24"/>
          <w:szCs w:val="24"/>
        </w:rPr>
      </w:pPr>
      <w:r w:rsidRPr="00C857D6">
        <w:rPr>
          <w:rFonts w:asciiTheme="majorBidi" w:hAnsiTheme="majorBidi" w:cstheme="majorBidi"/>
          <w:sz w:val="24"/>
          <w:szCs w:val="24"/>
        </w:rPr>
        <w:t>Therapeutic Case Discussions</w:t>
      </w:r>
    </w:p>
    <w:p w14:paraId="3E73CFE5" w14:textId="77777777" w:rsidR="0065221F" w:rsidRPr="00F5687F" w:rsidRDefault="00C857D6" w:rsidP="0065221F">
      <w:pPr>
        <w:pStyle w:val="Heading2"/>
        <w:rPr>
          <w:rFonts w:asciiTheme="majorBidi" w:hAnsiTheme="majorBidi" w:cstheme="majorBidi"/>
          <w:b/>
          <w:bCs/>
          <w:sz w:val="24"/>
          <w:szCs w:val="24"/>
        </w:rPr>
      </w:pPr>
      <w:r w:rsidRPr="00C857D6">
        <w:rPr>
          <w:rFonts w:asciiTheme="majorBidi" w:hAnsiTheme="majorBidi" w:cstheme="majorBidi"/>
          <w:b/>
          <w:bCs/>
          <w:sz w:val="24"/>
          <w:szCs w:val="24"/>
        </w:rPr>
        <w:t>Objective</w:t>
      </w:r>
    </w:p>
    <w:p w14:paraId="7BFB64FF" w14:textId="77777777" w:rsidR="0065221F" w:rsidRPr="00F5687F" w:rsidRDefault="00C857D6" w:rsidP="0065221F">
      <w:pPr>
        <w:numPr>
          <w:ilvl w:val="0"/>
          <w:numId w:val="29"/>
        </w:numPr>
        <w:autoSpaceDE w:val="0"/>
        <w:autoSpaceDN w:val="0"/>
        <w:adjustRightInd w:val="0"/>
        <w:contextualSpacing/>
        <w:rPr>
          <w:rFonts w:asciiTheme="majorBidi" w:eastAsiaTheme="minorHAnsi" w:hAnsiTheme="majorBidi" w:cstheme="majorBidi"/>
          <w:sz w:val="24"/>
          <w:szCs w:val="24"/>
        </w:rPr>
      </w:pPr>
      <w:r w:rsidRPr="00C857D6">
        <w:rPr>
          <w:rFonts w:asciiTheme="majorBidi" w:eastAsiaTheme="minorHAnsi" w:hAnsiTheme="majorBidi" w:cstheme="majorBidi"/>
          <w:sz w:val="24"/>
          <w:szCs w:val="24"/>
        </w:rPr>
        <w:t>Improve the skills of assessing, and presenting patient medical information in a logical and systematic manner</w:t>
      </w:r>
    </w:p>
    <w:p w14:paraId="765E7E8C" w14:textId="77777777" w:rsidR="0065221F" w:rsidRPr="00F5687F" w:rsidRDefault="00C857D6" w:rsidP="0065221F">
      <w:pPr>
        <w:numPr>
          <w:ilvl w:val="0"/>
          <w:numId w:val="29"/>
        </w:numPr>
        <w:autoSpaceDE w:val="0"/>
        <w:autoSpaceDN w:val="0"/>
        <w:adjustRightInd w:val="0"/>
        <w:contextualSpacing/>
        <w:rPr>
          <w:rFonts w:asciiTheme="majorBidi" w:eastAsiaTheme="minorHAnsi" w:hAnsiTheme="majorBidi" w:cstheme="majorBidi"/>
          <w:sz w:val="24"/>
          <w:szCs w:val="24"/>
        </w:rPr>
      </w:pPr>
      <w:r w:rsidRPr="00C857D6">
        <w:rPr>
          <w:rFonts w:asciiTheme="majorBidi" w:eastAsiaTheme="minorHAnsi" w:hAnsiTheme="majorBidi" w:cstheme="majorBidi"/>
          <w:sz w:val="24"/>
          <w:szCs w:val="24"/>
        </w:rPr>
        <w:t>Design a patient-specific therapeutic plan based on current available evidence</w:t>
      </w:r>
    </w:p>
    <w:p w14:paraId="2229C110" w14:textId="77777777" w:rsidR="0065221F" w:rsidRPr="00F5687F" w:rsidRDefault="00C857D6" w:rsidP="0065221F">
      <w:pPr>
        <w:numPr>
          <w:ilvl w:val="0"/>
          <w:numId w:val="29"/>
        </w:numPr>
        <w:autoSpaceDE w:val="0"/>
        <w:autoSpaceDN w:val="0"/>
        <w:adjustRightInd w:val="0"/>
        <w:contextualSpacing/>
        <w:rPr>
          <w:rFonts w:asciiTheme="majorBidi" w:eastAsiaTheme="minorHAnsi" w:hAnsiTheme="majorBidi" w:cstheme="majorBidi"/>
          <w:sz w:val="24"/>
          <w:szCs w:val="24"/>
        </w:rPr>
      </w:pPr>
      <w:r w:rsidRPr="00C857D6">
        <w:rPr>
          <w:rFonts w:asciiTheme="majorBidi" w:eastAsiaTheme="minorHAnsi" w:hAnsiTheme="majorBidi" w:cstheme="majorBidi"/>
          <w:sz w:val="24"/>
          <w:szCs w:val="24"/>
        </w:rPr>
        <w:t xml:space="preserve">Present and communicate concise and complete patient work-up plans </w:t>
      </w:r>
    </w:p>
    <w:p w14:paraId="36E0548F" w14:textId="77777777" w:rsidR="0065221F" w:rsidRPr="00F5687F" w:rsidRDefault="00C857D6" w:rsidP="0065221F">
      <w:pPr>
        <w:pStyle w:val="Heading2"/>
        <w:rPr>
          <w:rFonts w:asciiTheme="majorBidi" w:hAnsiTheme="majorBidi" w:cstheme="majorBidi"/>
          <w:b/>
          <w:bCs/>
          <w:sz w:val="24"/>
          <w:szCs w:val="24"/>
        </w:rPr>
      </w:pPr>
      <w:r w:rsidRPr="00C857D6">
        <w:rPr>
          <w:rFonts w:asciiTheme="majorBidi" w:hAnsiTheme="majorBidi" w:cstheme="majorBidi"/>
          <w:b/>
          <w:bCs/>
          <w:sz w:val="24"/>
          <w:szCs w:val="24"/>
        </w:rPr>
        <w:t>Description of Activity</w:t>
      </w:r>
    </w:p>
    <w:p w14:paraId="5718D24E" w14:textId="77777777" w:rsidR="0065221F" w:rsidRPr="00F5687F" w:rsidRDefault="00C857D6" w:rsidP="001A3B7E">
      <w:pPr>
        <w:pStyle w:val="ListParagraph"/>
        <w:numPr>
          <w:ilvl w:val="0"/>
          <w:numId w:val="30"/>
        </w:numPr>
        <w:rPr>
          <w:rFonts w:asciiTheme="majorBidi" w:hAnsiTheme="majorBidi" w:cstheme="majorBidi"/>
          <w:b/>
          <w:bCs/>
          <w:sz w:val="24"/>
          <w:szCs w:val="24"/>
          <w:u w:val="single"/>
        </w:rPr>
      </w:pPr>
      <w:proofErr w:type="gramStart"/>
      <w:r w:rsidRPr="00C857D6">
        <w:rPr>
          <w:rFonts w:asciiTheme="majorBidi" w:hAnsiTheme="majorBidi" w:cstheme="majorBidi"/>
          <w:sz w:val="24"/>
          <w:szCs w:val="24"/>
        </w:rPr>
        <w:t>Cases are selected by course instructors</w:t>
      </w:r>
      <w:proofErr w:type="gramEnd"/>
      <w:r w:rsidRPr="00C857D6">
        <w:rPr>
          <w:rFonts w:asciiTheme="majorBidi" w:hAnsiTheme="majorBidi" w:cstheme="majorBidi"/>
          <w:sz w:val="24"/>
          <w:szCs w:val="24"/>
        </w:rPr>
        <w:t xml:space="preserve">. </w:t>
      </w:r>
    </w:p>
    <w:p w14:paraId="6E48EACD" w14:textId="77777777" w:rsidR="0065221F" w:rsidRPr="00F5687F" w:rsidRDefault="00C857D6" w:rsidP="0065221F">
      <w:pPr>
        <w:pStyle w:val="ListParagraph"/>
        <w:numPr>
          <w:ilvl w:val="0"/>
          <w:numId w:val="30"/>
        </w:numPr>
        <w:rPr>
          <w:rFonts w:asciiTheme="majorBidi" w:hAnsiTheme="majorBidi" w:cstheme="majorBidi"/>
          <w:b/>
          <w:bCs/>
          <w:sz w:val="24"/>
          <w:szCs w:val="24"/>
          <w:u w:val="single"/>
        </w:rPr>
      </w:pPr>
      <w:r w:rsidRPr="00C857D6">
        <w:rPr>
          <w:rFonts w:asciiTheme="majorBidi" w:hAnsiTheme="majorBidi" w:cstheme="majorBidi"/>
          <w:sz w:val="24"/>
          <w:szCs w:val="24"/>
        </w:rPr>
        <w:t>Case distribution on assigned labs is based on the corresponding topics covered in PHCL 432 &amp; PHCL 434 (refer to course outline).</w:t>
      </w:r>
    </w:p>
    <w:p w14:paraId="7E64ACF6" w14:textId="77777777" w:rsidR="0065221F" w:rsidRPr="00F5687F" w:rsidRDefault="00C857D6" w:rsidP="0065221F">
      <w:pPr>
        <w:pStyle w:val="ListParagraph"/>
        <w:numPr>
          <w:ilvl w:val="0"/>
          <w:numId w:val="30"/>
        </w:numPr>
        <w:rPr>
          <w:rFonts w:asciiTheme="majorBidi" w:hAnsiTheme="majorBidi" w:cstheme="majorBidi"/>
          <w:b/>
          <w:bCs/>
          <w:sz w:val="24"/>
          <w:szCs w:val="24"/>
          <w:u w:val="single"/>
        </w:rPr>
      </w:pPr>
      <w:r w:rsidRPr="00C857D6">
        <w:rPr>
          <w:rFonts w:asciiTheme="majorBidi" w:hAnsiTheme="majorBidi" w:cstheme="majorBidi"/>
          <w:sz w:val="24"/>
          <w:szCs w:val="24"/>
        </w:rPr>
        <w:t>Cases are distributed to students at least 1 week in advance.</w:t>
      </w:r>
    </w:p>
    <w:p w14:paraId="774C482F" w14:textId="77777777" w:rsidR="0065221F" w:rsidRPr="00F5687F" w:rsidRDefault="00C857D6" w:rsidP="0065221F">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Students (as groups) are required to read and work-up the case before coming to the lab. The work-up is submitted following the format of ‘’ASHP Clinical Skills Competition - Pharmacist’s Care Plan’’.</w:t>
      </w:r>
    </w:p>
    <w:p w14:paraId="447A25CA" w14:textId="77777777" w:rsidR="0065221F" w:rsidRPr="00F5687F" w:rsidRDefault="00C857D6" w:rsidP="00335219">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Students are required to submit the case work-up</w:t>
      </w:r>
      <w:r w:rsidR="00335219">
        <w:rPr>
          <w:rFonts w:asciiTheme="majorBidi" w:hAnsiTheme="majorBidi" w:cstheme="majorBidi"/>
          <w:sz w:val="24"/>
          <w:szCs w:val="24"/>
        </w:rPr>
        <w:t xml:space="preserve"> 24 hours before the lab to the instructor of the class by </w:t>
      </w:r>
      <w:proofErr w:type="spellStart"/>
      <w:r w:rsidR="00335219">
        <w:rPr>
          <w:rFonts w:asciiTheme="majorBidi" w:hAnsiTheme="majorBidi" w:cstheme="majorBidi"/>
          <w:sz w:val="24"/>
          <w:szCs w:val="24"/>
        </w:rPr>
        <w:t>email</w:t>
      </w:r>
      <w:r w:rsidRPr="00C857D6">
        <w:rPr>
          <w:rFonts w:asciiTheme="majorBidi" w:hAnsiTheme="majorBidi" w:cstheme="majorBidi"/>
          <w:sz w:val="24"/>
          <w:szCs w:val="24"/>
        </w:rPr>
        <w:t>and</w:t>
      </w:r>
      <w:proofErr w:type="spellEnd"/>
      <w:r w:rsidRPr="00C857D6">
        <w:rPr>
          <w:rFonts w:asciiTheme="majorBidi" w:hAnsiTheme="majorBidi" w:cstheme="majorBidi"/>
          <w:sz w:val="24"/>
          <w:szCs w:val="24"/>
        </w:rPr>
        <w:t xml:space="preserve"> keep a copy to use during the case discussion.</w:t>
      </w:r>
    </w:p>
    <w:p w14:paraId="1D0893D2" w14:textId="77777777" w:rsidR="0065221F" w:rsidRPr="00F5687F" w:rsidRDefault="00C857D6" w:rsidP="0065221F">
      <w:pPr>
        <w:pStyle w:val="ListParagraph"/>
        <w:numPr>
          <w:ilvl w:val="0"/>
          <w:numId w:val="30"/>
        </w:numPr>
        <w:rPr>
          <w:rFonts w:asciiTheme="majorBidi" w:hAnsiTheme="majorBidi" w:cstheme="majorBidi"/>
          <w:sz w:val="24"/>
          <w:szCs w:val="24"/>
        </w:rPr>
      </w:pPr>
      <w:proofErr w:type="gramStart"/>
      <w:r w:rsidRPr="00C857D6">
        <w:rPr>
          <w:rFonts w:asciiTheme="majorBidi" w:hAnsiTheme="majorBidi" w:cstheme="majorBidi"/>
          <w:sz w:val="24"/>
          <w:szCs w:val="24"/>
        </w:rPr>
        <w:t>The case discussion during lab will be guided by students</w:t>
      </w:r>
      <w:proofErr w:type="gramEnd"/>
      <w:r w:rsidRPr="00C857D6">
        <w:rPr>
          <w:rFonts w:asciiTheme="majorBidi" w:hAnsiTheme="majorBidi" w:cstheme="majorBidi"/>
          <w:sz w:val="24"/>
          <w:szCs w:val="24"/>
        </w:rPr>
        <w:t>. Course instructors will mainly act as facilitators.</w:t>
      </w:r>
    </w:p>
    <w:p w14:paraId="6D1BA62B" w14:textId="77777777" w:rsidR="0065221F" w:rsidRPr="00F5687F" w:rsidRDefault="00C857D6" w:rsidP="0065221F">
      <w:pPr>
        <w:pStyle w:val="Heading2"/>
        <w:rPr>
          <w:rFonts w:asciiTheme="majorBidi" w:hAnsiTheme="majorBidi" w:cstheme="majorBidi"/>
          <w:b/>
          <w:bCs/>
          <w:sz w:val="24"/>
          <w:szCs w:val="24"/>
        </w:rPr>
      </w:pPr>
      <w:r w:rsidRPr="00C857D6">
        <w:rPr>
          <w:rFonts w:asciiTheme="majorBidi" w:hAnsiTheme="majorBidi" w:cstheme="majorBidi"/>
          <w:b/>
          <w:bCs/>
          <w:sz w:val="24"/>
          <w:szCs w:val="24"/>
        </w:rPr>
        <w:t>Assessment of Activity</w:t>
      </w:r>
    </w:p>
    <w:p w14:paraId="58C2B961" w14:textId="77777777" w:rsidR="0065221F" w:rsidRPr="00F5687F" w:rsidRDefault="00C857D6" w:rsidP="0065221F">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 xml:space="preserve">Students are evaluated based on the submitted work-up and oral discussion during the lab. </w:t>
      </w:r>
    </w:p>
    <w:p w14:paraId="414E9E85" w14:textId="77777777" w:rsidR="00343C85" w:rsidRPr="00F5687F" w:rsidRDefault="00C857D6" w:rsidP="00343C85">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Each case is corrected out of 30 marks. Total cases’ grade will be factored to account for 20 marks of the course grade.</w:t>
      </w:r>
    </w:p>
    <w:p w14:paraId="00243DD2" w14:textId="77777777" w:rsidR="00343C85" w:rsidRPr="00F5687F" w:rsidRDefault="00C857D6" w:rsidP="00343C85">
      <w:pPr>
        <w:pStyle w:val="ListParagraph"/>
        <w:numPr>
          <w:ilvl w:val="0"/>
          <w:numId w:val="30"/>
        </w:numPr>
        <w:rPr>
          <w:rFonts w:asciiTheme="majorBidi" w:hAnsiTheme="majorBidi" w:cstheme="majorBidi"/>
          <w:sz w:val="24"/>
          <w:szCs w:val="24"/>
        </w:rPr>
      </w:pPr>
      <w:r w:rsidRPr="00C857D6">
        <w:rPr>
          <w:rFonts w:asciiTheme="majorBidi" w:eastAsiaTheme="minorHAnsi" w:hAnsiTheme="majorBidi" w:cstheme="majorBidi"/>
          <w:sz w:val="24"/>
          <w:szCs w:val="24"/>
        </w:rPr>
        <w:lastRenderedPageBreak/>
        <w:t xml:space="preserve">Any late work-ups will not be accepted and will be awarded </w:t>
      </w:r>
      <w:r w:rsidRPr="00C857D6">
        <w:rPr>
          <w:rFonts w:asciiTheme="majorBidi" w:eastAsiaTheme="minorHAnsi" w:hAnsiTheme="majorBidi" w:cstheme="majorBidi"/>
          <w:b/>
          <w:bCs/>
          <w:sz w:val="24"/>
          <w:szCs w:val="24"/>
        </w:rPr>
        <w:t>zero credit.</w:t>
      </w:r>
    </w:p>
    <w:p w14:paraId="09644B2D" w14:textId="77777777" w:rsidR="0065221F" w:rsidRPr="00F5687F" w:rsidRDefault="00C857D6" w:rsidP="0065221F">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Corrected case work-ups will be available for students to review 2 weeks after submission.</w:t>
      </w:r>
    </w:p>
    <w:p w14:paraId="67A4C56E" w14:textId="77777777" w:rsidR="0065221F" w:rsidRPr="00F5687F" w:rsidRDefault="0065221F" w:rsidP="0065221F">
      <w:pPr>
        <w:pStyle w:val="ListParagraph"/>
        <w:rPr>
          <w:rFonts w:asciiTheme="majorBidi" w:hAnsiTheme="majorBidi" w:cstheme="majorBidi"/>
          <w:sz w:val="24"/>
          <w:szCs w:val="24"/>
        </w:rPr>
      </w:pPr>
    </w:p>
    <w:tbl>
      <w:tblPr>
        <w:tblStyle w:val="TableGrid"/>
        <w:tblW w:w="0" w:type="auto"/>
        <w:jc w:val="center"/>
        <w:tblInd w:w="461" w:type="dxa"/>
        <w:tblLayout w:type="fixed"/>
        <w:tblLook w:val="04A0" w:firstRow="1" w:lastRow="0" w:firstColumn="1" w:lastColumn="0" w:noHBand="0" w:noVBand="1"/>
      </w:tblPr>
      <w:tblGrid>
        <w:gridCol w:w="8640"/>
        <w:gridCol w:w="1180"/>
      </w:tblGrid>
      <w:tr w:rsidR="0065221F" w:rsidRPr="00F5687F" w14:paraId="5A72394D" w14:textId="77777777" w:rsidTr="00B14E7D">
        <w:trPr>
          <w:trHeight w:val="112"/>
          <w:jc w:val="center"/>
        </w:trPr>
        <w:tc>
          <w:tcPr>
            <w:tcW w:w="8640" w:type="dxa"/>
            <w:shd w:val="clear" w:color="auto" w:fill="BFBFBF" w:themeFill="background1" w:themeFillShade="BF"/>
            <w:vAlign w:val="center"/>
          </w:tcPr>
          <w:p w14:paraId="3736EB23" w14:textId="77777777" w:rsidR="0065221F" w:rsidRPr="00F5687F" w:rsidRDefault="00C857D6" w:rsidP="00BA7F9B">
            <w:pPr>
              <w:pStyle w:val="ListParagraph"/>
              <w:spacing w:before="0" w:after="200" w:line="276" w:lineRule="auto"/>
              <w:ind w:left="0" w:right="270"/>
              <w:rPr>
                <w:rFonts w:asciiTheme="majorBidi" w:hAnsiTheme="majorBidi" w:cstheme="majorBidi"/>
                <w:b/>
                <w:bCs/>
                <w:color w:val="000000"/>
                <w:sz w:val="24"/>
                <w:szCs w:val="24"/>
              </w:rPr>
            </w:pPr>
            <w:r w:rsidRPr="00C857D6">
              <w:rPr>
                <w:rFonts w:asciiTheme="majorBidi" w:hAnsiTheme="majorBidi" w:cstheme="majorBidi"/>
                <w:b/>
                <w:bCs/>
                <w:color w:val="000000"/>
                <w:sz w:val="24"/>
                <w:szCs w:val="24"/>
              </w:rPr>
              <w:t>Criteria</w:t>
            </w:r>
          </w:p>
        </w:tc>
        <w:tc>
          <w:tcPr>
            <w:tcW w:w="1180" w:type="dxa"/>
            <w:shd w:val="clear" w:color="auto" w:fill="BFBFBF" w:themeFill="background1" w:themeFillShade="BF"/>
            <w:vAlign w:val="center"/>
          </w:tcPr>
          <w:p w14:paraId="50E774A2"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b/>
                <w:bCs/>
                <w:color w:val="000000"/>
                <w:sz w:val="24"/>
                <w:szCs w:val="24"/>
              </w:rPr>
            </w:pPr>
            <w:r w:rsidRPr="00C857D6">
              <w:rPr>
                <w:rFonts w:asciiTheme="majorBidi" w:hAnsiTheme="majorBidi" w:cstheme="majorBidi"/>
                <w:b/>
                <w:bCs/>
                <w:color w:val="000000"/>
                <w:sz w:val="24"/>
                <w:szCs w:val="24"/>
              </w:rPr>
              <w:t>Marks</w:t>
            </w:r>
          </w:p>
        </w:tc>
      </w:tr>
      <w:tr w:rsidR="0065221F" w:rsidRPr="00F5687F" w14:paraId="54A63C50" w14:textId="77777777" w:rsidTr="00B14E7D">
        <w:trPr>
          <w:trHeight w:val="108"/>
          <w:jc w:val="center"/>
        </w:trPr>
        <w:tc>
          <w:tcPr>
            <w:tcW w:w="8640" w:type="dxa"/>
            <w:vAlign w:val="center"/>
          </w:tcPr>
          <w:p w14:paraId="6B0D1FA1" w14:textId="77777777" w:rsidR="0065221F" w:rsidRPr="00F5687F" w:rsidRDefault="00C857D6" w:rsidP="00BA7F9B">
            <w:pPr>
              <w:pStyle w:val="ListParagraph"/>
              <w:spacing w:before="0" w:after="200" w:line="276" w:lineRule="auto"/>
              <w:ind w:left="0" w:right="270"/>
              <w:rPr>
                <w:rFonts w:asciiTheme="majorBidi" w:hAnsiTheme="majorBidi" w:cstheme="majorBidi"/>
                <w:color w:val="000000"/>
                <w:sz w:val="24"/>
                <w:szCs w:val="24"/>
              </w:rPr>
            </w:pPr>
            <w:r w:rsidRPr="00C857D6">
              <w:rPr>
                <w:rFonts w:asciiTheme="majorBidi" w:hAnsiTheme="majorBidi" w:cstheme="majorBidi"/>
                <w:color w:val="000000"/>
                <w:sz w:val="24"/>
                <w:szCs w:val="24"/>
              </w:rPr>
              <w:t>Lab attendance</w:t>
            </w:r>
          </w:p>
        </w:tc>
        <w:tc>
          <w:tcPr>
            <w:tcW w:w="1180" w:type="dxa"/>
            <w:vAlign w:val="center"/>
          </w:tcPr>
          <w:p w14:paraId="71834977"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r>
      <w:tr w:rsidR="0065221F" w:rsidRPr="00F5687F" w14:paraId="72013025" w14:textId="77777777" w:rsidTr="00B14E7D">
        <w:trPr>
          <w:trHeight w:val="108"/>
          <w:jc w:val="center"/>
        </w:trPr>
        <w:tc>
          <w:tcPr>
            <w:tcW w:w="8640" w:type="dxa"/>
            <w:vAlign w:val="center"/>
          </w:tcPr>
          <w:p w14:paraId="08649A10" w14:textId="77777777" w:rsidR="0065221F" w:rsidRPr="00F5687F" w:rsidRDefault="00C857D6" w:rsidP="00BA7F9B">
            <w:pPr>
              <w:pStyle w:val="ListParagraph"/>
              <w:spacing w:before="0" w:after="200" w:line="276" w:lineRule="auto"/>
              <w:ind w:left="0" w:right="270"/>
              <w:rPr>
                <w:rFonts w:asciiTheme="majorBidi" w:hAnsiTheme="majorBidi" w:cstheme="majorBidi"/>
                <w:color w:val="000000"/>
                <w:sz w:val="24"/>
                <w:szCs w:val="24"/>
              </w:rPr>
            </w:pPr>
            <w:r w:rsidRPr="00C857D6">
              <w:rPr>
                <w:rFonts w:asciiTheme="majorBidi" w:hAnsiTheme="majorBidi" w:cstheme="majorBidi"/>
                <w:color w:val="000000"/>
                <w:sz w:val="24"/>
                <w:szCs w:val="24"/>
              </w:rPr>
              <w:t>Participation in oral discussion</w:t>
            </w:r>
          </w:p>
        </w:tc>
        <w:tc>
          <w:tcPr>
            <w:tcW w:w="1180" w:type="dxa"/>
            <w:vAlign w:val="center"/>
          </w:tcPr>
          <w:p w14:paraId="167718DA"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r>
      <w:tr w:rsidR="0065221F" w:rsidRPr="00F5687F" w14:paraId="0B0D51A5" w14:textId="77777777" w:rsidTr="00B14E7D">
        <w:trPr>
          <w:trHeight w:val="108"/>
          <w:jc w:val="center"/>
        </w:trPr>
        <w:tc>
          <w:tcPr>
            <w:tcW w:w="8640" w:type="dxa"/>
            <w:vAlign w:val="center"/>
          </w:tcPr>
          <w:p w14:paraId="32A0EA30" w14:textId="77777777" w:rsidR="0065221F" w:rsidRPr="00F5687F" w:rsidRDefault="00C857D6" w:rsidP="00BA7F9B">
            <w:pPr>
              <w:pStyle w:val="ListParagraph"/>
              <w:spacing w:before="0" w:after="200" w:line="276" w:lineRule="auto"/>
              <w:ind w:left="0" w:right="270"/>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Timely submission of case work-up </w:t>
            </w:r>
          </w:p>
        </w:tc>
        <w:tc>
          <w:tcPr>
            <w:tcW w:w="1180" w:type="dxa"/>
            <w:vAlign w:val="center"/>
          </w:tcPr>
          <w:p w14:paraId="6244F8E5"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r>
      <w:tr w:rsidR="0065221F" w:rsidRPr="00F5687F" w14:paraId="0C86E24D" w14:textId="77777777" w:rsidTr="00B14E7D">
        <w:trPr>
          <w:trHeight w:val="108"/>
          <w:jc w:val="center"/>
        </w:trPr>
        <w:tc>
          <w:tcPr>
            <w:tcW w:w="8640" w:type="dxa"/>
            <w:vAlign w:val="center"/>
          </w:tcPr>
          <w:p w14:paraId="1901E25D" w14:textId="77777777" w:rsidR="0065221F" w:rsidRPr="00F5687F" w:rsidRDefault="00C857D6" w:rsidP="00BA7F9B">
            <w:pPr>
              <w:pStyle w:val="ListParagraph"/>
              <w:spacing w:before="0" w:after="200" w:line="276" w:lineRule="auto"/>
              <w:ind w:left="0" w:right="270"/>
              <w:rPr>
                <w:rFonts w:asciiTheme="majorBidi" w:hAnsiTheme="majorBidi" w:cstheme="majorBidi"/>
                <w:color w:val="000000"/>
                <w:sz w:val="24"/>
                <w:szCs w:val="24"/>
              </w:rPr>
            </w:pPr>
            <w:r w:rsidRPr="00C857D6">
              <w:rPr>
                <w:rFonts w:asciiTheme="majorBidi" w:hAnsiTheme="majorBidi" w:cstheme="majorBidi"/>
                <w:color w:val="000000"/>
                <w:sz w:val="24"/>
                <w:szCs w:val="24"/>
              </w:rPr>
              <w:t>Case work-up content (distributed as follows):</w:t>
            </w:r>
          </w:p>
        </w:tc>
        <w:tc>
          <w:tcPr>
            <w:tcW w:w="1180" w:type="dxa"/>
            <w:vAlign w:val="center"/>
          </w:tcPr>
          <w:p w14:paraId="7855BED5"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15</w:t>
            </w:r>
          </w:p>
        </w:tc>
      </w:tr>
      <w:tr w:rsidR="0065221F" w:rsidRPr="00F5687F" w14:paraId="68D1DC09" w14:textId="77777777" w:rsidTr="00B14E7D">
        <w:trPr>
          <w:trHeight w:val="112"/>
          <w:jc w:val="center"/>
        </w:trPr>
        <w:tc>
          <w:tcPr>
            <w:tcW w:w="8640" w:type="dxa"/>
            <w:vAlign w:val="center"/>
          </w:tcPr>
          <w:p w14:paraId="2DA44D42" w14:textId="77777777" w:rsidR="0065221F" w:rsidRPr="00F5687F" w:rsidRDefault="00C857D6" w:rsidP="00BA7F9B">
            <w:pPr>
              <w:shd w:val="clear" w:color="auto" w:fill="FFFFFF"/>
              <w:spacing w:before="0" w:after="200" w:line="276" w:lineRule="auto"/>
              <w:ind w:left="720" w:right="270"/>
              <w:rPr>
                <w:rFonts w:asciiTheme="majorBidi" w:hAnsiTheme="majorBidi" w:cstheme="majorBidi"/>
                <w:color w:val="000000"/>
                <w:sz w:val="24"/>
                <w:szCs w:val="24"/>
              </w:rPr>
            </w:pPr>
            <w:r w:rsidRPr="00C857D6">
              <w:rPr>
                <w:rFonts w:asciiTheme="majorBidi" w:hAnsiTheme="majorBidi" w:cstheme="majorBidi"/>
                <w:color w:val="000000"/>
                <w:sz w:val="24"/>
                <w:szCs w:val="24"/>
              </w:rPr>
              <w:t>1- Identified main problem</w:t>
            </w:r>
          </w:p>
        </w:tc>
        <w:tc>
          <w:tcPr>
            <w:tcW w:w="1180" w:type="dxa"/>
            <w:vAlign w:val="center"/>
          </w:tcPr>
          <w:p w14:paraId="1334BA0A"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tc>
      </w:tr>
      <w:tr w:rsidR="0065221F" w:rsidRPr="00F5687F" w14:paraId="7B8FD331" w14:textId="77777777" w:rsidTr="00B14E7D">
        <w:trPr>
          <w:trHeight w:val="79"/>
          <w:jc w:val="center"/>
        </w:trPr>
        <w:tc>
          <w:tcPr>
            <w:tcW w:w="8640" w:type="dxa"/>
            <w:vAlign w:val="center"/>
          </w:tcPr>
          <w:p w14:paraId="55F32D45" w14:textId="77777777" w:rsidR="0065221F" w:rsidRPr="00F5687F" w:rsidRDefault="00C857D6" w:rsidP="00BA7F9B">
            <w:pPr>
              <w:shd w:val="clear" w:color="auto" w:fill="FFFFFF"/>
              <w:spacing w:before="0" w:after="200" w:line="276" w:lineRule="auto"/>
              <w:ind w:left="720" w:right="270"/>
              <w:rPr>
                <w:rFonts w:asciiTheme="majorBidi" w:hAnsiTheme="majorBidi" w:cstheme="majorBidi"/>
                <w:color w:val="000000"/>
                <w:sz w:val="24"/>
                <w:szCs w:val="24"/>
              </w:rPr>
            </w:pPr>
            <w:r w:rsidRPr="00C857D6">
              <w:rPr>
                <w:rFonts w:asciiTheme="majorBidi" w:hAnsiTheme="majorBidi" w:cstheme="majorBidi"/>
                <w:color w:val="000000"/>
                <w:sz w:val="24"/>
                <w:szCs w:val="24"/>
              </w:rPr>
              <w:t>2- Identified all problems</w:t>
            </w:r>
          </w:p>
        </w:tc>
        <w:tc>
          <w:tcPr>
            <w:tcW w:w="1180" w:type="dxa"/>
            <w:vAlign w:val="center"/>
          </w:tcPr>
          <w:p w14:paraId="6D1C8E66"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tc>
      </w:tr>
      <w:tr w:rsidR="0065221F" w:rsidRPr="00F5687F" w14:paraId="0B5F6AE6" w14:textId="77777777" w:rsidTr="00B14E7D">
        <w:trPr>
          <w:trHeight w:val="91"/>
          <w:jc w:val="center"/>
        </w:trPr>
        <w:tc>
          <w:tcPr>
            <w:tcW w:w="8640" w:type="dxa"/>
            <w:vAlign w:val="center"/>
          </w:tcPr>
          <w:p w14:paraId="57A5ED9E" w14:textId="77777777"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3- Prioritized problems correctly</w:t>
            </w:r>
          </w:p>
        </w:tc>
        <w:tc>
          <w:tcPr>
            <w:tcW w:w="1180" w:type="dxa"/>
            <w:vAlign w:val="center"/>
          </w:tcPr>
          <w:p w14:paraId="1399B91E"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tc>
      </w:tr>
      <w:tr w:rsidR="0065221F" w:rsidRPr="00F5687F" w14:paraId="1F56DE7E" w14:textId="77777777" w:rsidTr="00B14E7D">
        <w:trPr>
          <w:trHeight w:val="240"/>
          <w:jc w:val="center"/>
        </w:trPr>
        <w:tc>
          <w:tcPr>
            <w:tcW w:w="8640" w:type="dxa"/>
            <w:vAlign w:val="center"/>
          </w:tcPr>
          <w:p w14:paraId="6694B977" w14:textId="77777777" w:rsidR="0065221F" w:rsidRPr="00F5687F" w:rsidRDefault="00C857D6" w:rsidP="00BA7F9B">
            <w:pPr>
              <w:pStyle w:val="ListParagraph"/>
              <w:spacing w:before="0" w:after="200" w:line="276" w:lineRule="auto"/>
              <w:ind w:right="270"/>
              <w:rPr>
                <w:rFonts w:asciiTheme="majorBidi" w:hAnsiTheme="majorBidi" w:cstheme="majorBidi"/>
                <w:color w:val="000000"/>
                <w:sz w:val="24"/>
                <w:szCs w:val="24"/>
              </w:rPr>
            </w:pPr>
            <w:r w:rsidRPr="00C857D6">
              <w:rPr>
                <w:rFonts w:asciiTheme="majorBidi" w:hAnsiTheme="majorBidi" w:cstheme="majorBidi"/>
                <w:color w:val="2A2A2A"/>
                <w:sz w:val="24"/>
                <w:szCs w:val="24"/>
              </w:rPr>
              <w:t xml:space="preserve">4- Stated medical problems appropriately (i.e. controlled, uncontrolled, acute, chronic… … </w:t>
            </w:r>
            <w:proofErr w:type="spellStart"/>
            <w:proofErr w:type="gramStart"/>
            <w:r w:rsidRPr="00C857D6">
              <w:rPr>
                <w:rFonts w:asciiTheme="majorBidi" w:hAnsiTheme="majorBidi" w:cstheme="majorBidi"/>
                <w:color w:val="2A2A2A"/>
                <w:sz w:val="24"/>
                <w:szCs w:val="24"/>
              </w:rPr>
              <w:t>etc</w:t>
            </w:r>
            <w:proofErr w:type="spellEnd"/>
            <w:r w:rsidRPr="00C857D6">
              <w:rPr>
                <w:rFonts w:asciiTheme="majorBidi" w:hAnsiTheme="majorBidi" w:cstheme="majorBidi"/>
                <w:color w:val="2A2A2A"/>
                <w:sz w:val="24"/>
                <w:szCs w:val="24"/>
              </w:rPr>
              <w:t xml:space="preserve"> )</w:t>
            </w:r>
            <w:proofErr w:type="gramEnd"/>
            <w:r w:rsidRPr="00C857D6">
              <w:rPr>
                <w:rFonts w:asciiTheme="majorBidi" w:hAnsiTheme="majorBidi" w:cstheme="majorBidi"/>
                <w:color w:val="2A2A2A"/>
                <w:sz w:val="24"/>
                <w:szCs w:val="24"/>
              </w:rPr>
              <w:t xml:space="preserve"> </w:t>
            </w:r>
          </w:p>
        </w:tc>
        <w:tc>
          <w:tcPr>
            <w:tcW w:w="1180" w:type="dxa"/>
            <w:vAlign w:val="center"/>
          </w:tcPr>
          <w:p w14:paraId="729C081B"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p w14:paraId="66EFFA01" w14:textId="77777777" w:rsidR="0065221F" w:rsidRPr="00F5687F" w:rsidRDefault="0065221F" w:rsidP="00BA7F9B">
            <w:pPr>
              <w:pStyle w:val="ListParagraph"/>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line="276" w:lineRule="auto"/>
              <w:ind w:left="0" w:right="270"/>
              <w:jc w:val="center"/>
              <w:outlineLvl w:val="0"/>
              <w:rPr>
                <w:rFonts w:asciiTheme="majorBidi" w:hAnsiTheme="majorBidi" w:cstheme="majorBidi"/>
                <w:color w:val="000000"/>
                <w:sz w:val="24"/>
                <w:szCs w:val="24"/>
              </w:rPr>
            </w:pPr>
          </w:p>
        </w:tc>
      </w:tr>
      <w:tr w:rsidR="0065221F" w:rsidRPr="00F5687F" w14:paraId="14D757DF" w14:textId="77777777" w:rsidTr="00B14E7D">
        <w:trPr>
          <w:trHeight w:val="165"/>
          <w:jc w:val="center"/>
        </w:trPr>
        <w:tc>
          <w:tcPr>
            <w:tcW w:w="8640" w:type="dxa"/>
            <w:vAlign w:val="center"/>
          </w:tcPr>
          <w:p w14:paraId="62A2515A" w14:textId="77777777"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 xml:space="preserve">5- Identified all drug related problems (for both the main problem and any other diseases already covered in other pharmacotherapy courses </w:t>
            </w:r>
            <w:proofErr w:type="spellStart"/>
            <w:r w:rsidRPr="00C857D6">
              <w:rPr>
                <w:rFonts w:asciiTheme="majorBidi" w:hAnsiTheme="majorBidi" w:cstheme="majorBidi"/>
                <w:color w:val="2A2A2A"/>
                <w:sz w:val="24"/>
                <w:szCs w:val="24"/>
              </w:rPr>
              <w:t>courses</w:t>
            </w:r>
            <w:proofErr w:type="spellEnd"/>
            <w:r w:rsidRPr="00C857D6">
              <w:rPr>
                <w:rFonts w:asciiTheme="majorBidi" w:hAnsiTheme="majorBidi" w:cstheme="majorBidi"/>
                <w:color w:val="2A2A2A"/>
                <w:sz w:val="24"/>
                <w:szCs w:val="24"/>
              </w:rPr>
              <w:t>) </w:t>
            </w:r>
          </w:p>
        </w:tc>
        <w:tc>
          <w:tcPr>
            <w:tcW w:w="1180" w:type="dxa"/>
            <w:vAlign w:val="center"/>
          </w:tcPr>
          <w:p w14:paraId="0817D1C6"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tc>
      </w:tr>
      <w:tr w:rsidR="0065221F" w:rsidRPr="00F5687F" w14:paraId="4466E8A8" w14:textId="77777777" w:rsidTr="00B14E7D">
        <w:trPr>
          <w:trHeight w:val="162"/>
          <w:jc w:val="center"/>
        </w:trPr>
        <w:tc>
          <w:tcPr>
            <w:tcW w:w="8640" w:type="dxa"/>
            <w:vAlign w:val="center"/>
          </w:tcPr>
          <w:p w14:paraId="2452CFAB" w14:textId="77777777"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 xml:space="preserve">6- Identified therapeutic goals </w:t>
            </w:r>
            <w:proofErr w:type="gramStart"/>
            <w:r w:rsidRPr="00C857D6">
              <w:rPr>
                <w:rFonts w:asciiTheme="majorBidi" w:hAnsiTheme="majorBidi" w:cstheme="majorBidi"/>
                <w:color w:val="2A2A2A"/>
                <w:sz w:val="24"/>
                <w:szCs w:val="24"/>
              </w:rPr>
              <w:t>( parameter</w:t>
            </w:r>
            <w:proofErr w:type="gramEnd"/>
            <w:r w:rsidRPr="00C857D6">
              <w:rPr>
                <w:rFonts w:asciiTheme="majorBidi" w:hAnsiTheme="majorBidi" w:cstheme="majorBidi"/>
                <w:color w:val="2A2A2A"/>
                <w:sz w:val="24"/>
                <w:szCs w:val="24"/>
              </w:rPr>
              <w:t xml:space="preserve">, target, long-term goals) </w:t>
            </w:r>
          </w:p>
        </w:tc>
        <w:tc>
          <w:tcPr>
            <w:tcW w:w="1180" w:type="dxa"/>
            <w:vAlign w:val="center"/>
          </w:tcPr>
          <w:p w14:paraId="17F59BCE"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3</w:t>
            </w:r>
          </w:p>
        </w:tc>
      </w:tr>
      <w:tr w:rsidR="0065221F" w:rsidRPr="00F5687F" w14:paraId="445CD609" w14:textId="77777777" w:rsidTr="00B14E7D">
        <w:trPr>
          <w:trHeight w:val="323"/>
          <w:jc w:val="center"/>
        </w:trPr>
        <w:tc>
          <w:tcPr>
            <w:tcW w:w="8640" w:type="dxa"/>
            <w:vAlign w:val="center"/>
          </w:tcPr>
          <w:p w14:paraId="3AF83F10" w14:textId="77777777"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 xml:space="preserve">7- Identified recommendations of therapy </w:t>
            </w:r>
            <w:proofErr w:type="gramStart"/>
            <w:r w:rsidRPr="00C857D6">
              <w:rPr>
                <w:rFonts w:asciiTheme="majorBidi" w:hAnsiTheme="majorBidi" w:cstheme="majorBidi"/>
                <w:color w:val="2A2A2A"/>
                <w:sz w:val="24"/>
                <w:szCs w:val="24"/>
              </w:rPr>
              <w:t>( drug</w:t>
            </w:r>
            <w:proofErr w:type="gramEnd"/>
            <w:r w:rsidRPr="00C857D6">
              <w:rPr>
                <w:rFonts w:asciiTheme="majorBidi" w:hAnsiTheme="majorBidi" w:cstheme="majorBidi"/>
                <w:color w:val="2A2A2A"/>
                <w:sz w:val="24"/>
                <w:szCs w:val="24"/>
              </w:rPr>
              <w:t xml:space="preserve">, dose, frequency, correct vocabulary ( discontinue, continue, hold, add drug X), </w:t>
            </w:r>
            <w:proofErr w:type="spellStart"/>
            <w:r w:rsidRPr="00C857D6">
              <w:rPr>
                <w:rFonts w:asciiTheme="majorBidi" w:hAnsiTheme="majorBidi" w:cstheme="majorBidi"/>
                <w:color w:val="2A2A2A"/>
                <w:sz w:val="24"/>
                <w:szCs w:val="24"/>
              </w:rPr>
              <w:t>nonpharmacological</w:t>
            </w:r>
            <w:proofErr w:type="spellEnd"/>
            <w:r w:rsidRPr="00C857D6">
              <w:rPr>
                <w:rFonts w:asciiTheme="majorBidi" w:hAnsiTheme="majorBidi" w:cstheme="majorBidi"/>
                <w:color w:val="2A2A2A"/>
                <w:sz w:val="24"/>
                <w:szCs w:val="24"/>
              </w:rPr>
              <w:t xml:space="preserve"> therapy) </w:t>
            </w:r>
          </w:p>
        </w:tc>
        <w:tc>
          <w:tcPr>
            <w:tcW w:w="1180" w:type="dxa"/>
            <w:vAlign w:val="center"/>
          </w:tcPr>
          <w:p w14:paraId="60980DF8"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r>
      <w:tr w:rsidR="0065221F" w:rsidRPr="00F5687F" w14:paraId="5D719832" w14:textId="77777777" w:rsidTr="00B14E7D">
        <w:trPr>
          <w:trHeight w:val="162"/>
          <w:jc w:val="center"/>
        </w:trPr>
        <w:tc>
          <w:tcPr>
            <w:tcW w:w="8640" w:type="dxa"/>
            <w:vAlign w:val="center"/>
          </w:tcPr>
          <w:p w14:paraId="388BE32C" w14:textId="77777777"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 xml:space="preserve">8- Identified plan for monitoring </w:t>
            </w:r>
            <w:proofErr w:type="gramStart"/>
            <w:r w:rsidRPr="00C857D6">
              <w:rPr>
                <w:rFonts w:asciiTheme="majorBidi" w:hAnsiTheme="majorBidi" w:cstheme="majorBidi"/>
                <w:color w:val="2A2A2A"/>
                <w:sz w:val="24"/>
                <w:szCs w:val="24"/>
              </w:rPr>
              <w:t>( parameter</w:t>
            </w:r>
            <w:proofErr w:type="gramEnd"/>
            <w:r w:rsidRPr="00C857D6">
              <w:rPr>
                <w:rFonts w:asciiTheme="majorBidi" w:hAnsiTheme="majorBidi" w:cstheme="majorBidi"/>
                <w:color w:val="2A2A2A"/>
                <w:sz w:val="24"/>
                <w:szCs w:val="24"/>
              </w:rPr>
              <w:t xml:space="preserve">, monitoring frequency) </w:t>
            </w:r>
          </w:p>
        </w:tc>
        <w:tc>
          <w:tcPr>
            <w:tcW w:w="1180" w:type="dxa"/>
            <w:vAlign w:val="center"/>
          </w:tcPr>
          <w:p w14:paraId="6996E8E5" w14:textId="77777777"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2</w:t>
            </w:r>
          </w:p>
        </w:tc>
      </w:tr>
    </w:tbl>
    <w:p w14:paraId="69E88B6E" w14:textId="77777777" w:rsidR="00C14F49" w:rsidRPr="00F5687F" w:rsidRDefault="00C857D6" w:rsidP="00BA7F9B">
      <w:pPr>
        <w:pStyle w:val="Heading1"/>
        <w:rPr>
          <w:rFonts w:asciiTheme="majorBidi" w:hAnsiTheme="majorBidi" w:cstheme="majorBidi"/>
          <w:sz w:val="24"/>
          <w:szCs w:val="24"/>
        </w:rPr>
      </w:pPr>
      <w:r w:rsidRPr="00C857D6">
        <w:rPr>
          <w:rFonts w:asciiTheme="majorBidi" w:hAnsiTheme="majorBidi" w:cstheme="majorBidi"/>
          <w:sz w:val="24"/>
          <w:szCs w:val="24"/>
        </w:rPr>
        <w:t>Team Based Learning</w:t>
      </w:r>
    </w:p>
    <w:p w14:paraId="1939EFED" w14:textId="77777777" w:rsidR="00CF3298" w:rsidRPr="00F5687F" w:rsidRDefault="00C857D6" w:rsidP="00BA7F9B">
      <w:pPr>
        <w:pStyle w:val="Heading2"/>
        <w:rPr>
          <w:rFonts w:asciiTheme="majorBidi" w:hAnsiTheme="majorBidi" w:cstheme="majorBidi"/>
          <w:b/>
          <w:bCs/>
          <w:sz w:val="24"/>
          <w:szCs w:val="24"/>
        </w:rPr>
      </w:pPr>
      <w:r w:rsidRPr="00C857D6">
        <w:rPr>
          <w:rFonts w:asciiTheme="majorBidi" w:hAnsiTheme="majorBidi" w:cstheme="majorBidi"/>
          <w:b/>
          <w:bCs/>
          <w:sz w:val="24"/>
          <w:szCs w:val="24"/>
        </w:rPr>
        <w:tab/>
        <w:t>Objective</w:t>
      </w:r>
      <w:r w:rsidRPr="00C857D6">
        <w:rPr>
          <w:rFonts w:asciiTheme="majorBidi" w:hAnsiTheme="majorBidi" w:cstheme="majorBidi"/>
          <w:b/>
          <w:bCs/>
          <w:sz w:val="24"/>
          <w:szCs w:val="24"/>
        </w:rPr>
        <w:tab/>
      </w:r>
    </w:p>
    <w:p w14:paraId="5EB61F54" w14:textId="77777777" w:rsidR="00CF3298" w:rsidRPr="00F5687F" w:rsidRDefault="00C857D6" w:rsidP="00CF3298">
      <w:pPr>
        <w:pStyle w:val="ListParagraph"/>
        <w:numPr>
          <w:ilvl w:val="0"/>
          <w:numId w:val="36"/>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Develop &amp; improve student’s self-learning skills.</w:t>
      </w:r>
    </w:p>
    <w:p w14:paraId="0BDCB741" w14:textId="77777777" w:rsidR="00CF3298" w:rsidRPr="00F5687F" w:rsidRDefault="00C857D6" w:rsidP="00CF3298">
      <w:pPr>
        <w:pStyle w:val="ListParagraph"/>
        <w:numPr>
          <w:ilvl w:val="0"/>
          <w:numId w:val="36"/>
        </w:numPr>
        <w:autoSpaceDE w:val="0"/>
        <w:autoSpaceDN w:val="0"/>
        <w:adjustRightInd w:val="0"/>
        <w:rPr>
          <w:rFonts w:asciiTheme="majorBidi" w:hAnsiTheme="majorBidi" w:cstheme="majorBidi"/>
          <w:sz w:val="24"/>
          <w:szCs w:val="24"/>
        </w:rPr>
      </w:pPr>
      <w:r w:rsidRPr="00C857D6">
        <w:rPr>
          <w:rFonts w:asciiTheme="majorBidi" w:hAnsiTheme="majorBidi" w:cstheme="majorBidi"/>
          <w:color w:val="000000"/>
          <w:sz w:val="24"/>
          <w:szCs w:val="24"/>
        </w:rPr>
        <w:t>Improve students’ understanding of course materials through discussion &amp; problem solving.</w:t>
      </w:r>
    </w:p>
    <w:p w14:paraId="2D6EF502" w14:textId="77777777" w:rsidR="00CF3298" w:rsidRPr="00F5687F" w:rsidRDefault="00C857D6" w:rsidP="00CF3298">
      <w:pPr>
        <w:pStyle w:val="ListParagraph"/>
        <w:numPr>
          <w:ilvl w:val="0"/>
          <w:numId w:val="36"/>
        </w:numPr>
        <w:autoSpaceDE w:val="0"/>
        <w:autoSpaceDN w:val="0"/>
        <w:adjustRightInd w:val="0"/>
        <w:rPr>
          <w:rFonts w:asciiTheme="majorBidi" w:hAnsiTheme="majorBidi" w:cstheme="majorBidi"/>
          <w:sz w:val="24"/>
          <w:szCs w:val="24"/>
        </w:rPr>
      </w:pPr>
      <w:r w:rsidRPr="00C857D6">
        <w:rPr>
          <w:rFonts w:asciiTheme="majorBidi" w:hAnsiTheme="majorBidi" w:cstheme="majorBidi"/>
          <w:color w:val="000000"/>
          <w:sz w:val="24"/>
          <w:szCs w:val="24"/>
        </w:rPr>
        <w:t xml:space="preserve">Develop and improve students’ interpersonal and team interaction skills. </w:t>
      </w:r>
    </w:p>
    <w:p w14:paraId="14BA10A4" w14:textId="77777777" w:rsidR="00CF3298" w:rsidRPr="00F5687F" w:rsidRDefault="00C857D6" w:rsidP="00CF3298">
      <w:pPr>
        <w:pStyle w:val="ListParagraph"/>
        <w:numPr>
          <w:ilvl w:val="0"/>
          <w:numId w:val="36"/>
        </w:numPr>
        <w:autoSpaceDE w:val="0"/>
        <w:autoSpaceDN w:val="0"/>
        <w:adjustRightInd w:val="0"/>
        <w:rPr>
          <w:rFonts w:asciiTheme="majorBidi" w:hAnsiTheme="majorBidi" w:cstheme="majorBidi"/>
          <w:sz w:val="24"/>
          <w:szCs w:val="24"/>
        </w:rPr>
      </w:pPr>
      <w:r w:rsidRPr="00C857D6">
        <w:rPr>
          <w:rFonts w:asciiTheme="majorBidi" w:hAnsiTheme="majorBidi" w:cstheme="majorBidi"/>
          <w:color w:val="000000"/>
          <w:sz w:val="24"/>
          <w:szCs w:val="24"/>
        </w:rPr>
        <w:t>Prepare students to be life-long learners.</w:t>
      </w:r>
    </w:p>
    <w:p w14:paraId="411D1EEC" w14:textId="77777777"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lastRenderedPageBreak/>
        <w:t>Description of Activity</w:t>
      </w:r>
    </w:p>
    <w:p w14:paraId="1538182E" w14:textId="77777777" w:rsidR="00CF3298" w:rsidRPr="00F5687F" w:rsidRDefault="00C857D6" w:rsidP="00CF3298">
      <w:pPr>
        <w:pStyle w:val="ListParagraph"/>
        <w:numPr>
          <w:ilvl w:val="0"/>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Before any TBL lab, students must study assigned materials.</w:t>
      </w:r>
    </w:p>
    <w:p w14:paraId="24046B63" w14:textId="77777777" w:rsidR="00CF3298" w:rsidRPr="00F5687F" w:rsidRDefault="00C857D6" w:rsidP="00CF3298">
      <w:pPr>
        <w:pStyle w:val="ListParagraph"/>
        <w:numPr>
          <w:ilvl w:val="0"/>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Lab begins with the readiness assurance process (RAP), consists of a short test (5-15 MCQ quiz) on the key ideas from the given reading materials. </w:t>
      </w:r>
    </w:p>
    <w:p w14:paraId="5898842A" w14:textId="77777777" w:rsidR="00CF3298" w:rsidRPr="00F5687F" w:rsidRDefault="00C857D6" w:rsidP="00CF3298">
      <w:pPr>
        <w:pStyle w:val="ListParagraph"/>
        <w:numPr>
          <w:ilvl w:val="0"/>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RAP is delivered at 2 levels: </w:t>
      </w:r>
    </w:p>
    <w:p w14:paraId="6E1318DF" w14:textId="77777777" w:rsidR="00CF3298" w:rsidRPr="00F5687F" w:rsidRDefault="00C857D6" w:rsidP="00CF3298">
      <w:pPr>
        <w:pStyle w:val="ListParagraph"/>
        <w:numPr>
          <w:ilvl w:val="1"/>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Individual level: </w:t>
      </w:r>
      <w:proofErr w:type="spellStart"/>
      <w:r w:rsidRPr="00C857D6">
        <w:rPr>
          <w:rFonts w:asciiTheme="majorBidi" w:hAnsiTheme="majorBidi" w:cstheme="majorBidi"/>
          <w:sz w:val="24"/>
          <w:szCs w:val="24"/>
        </w:rPr>
        <w:t>iRAT</w:t>
      </w:r>
      <w:proofErr w:type="spellEnd"/>
      <w:r w:rsidRPr="00C857D6">
        <w:rPr>
          <w:rFonts w:asciiTheme="majorBidi" w:hAnsiTheme="majorBidi" w:cstheme="majorBidi"/>
          <w:sz w:val="24"/>
          <w:szCs w:val="24"/>
        </w:rPr>
        <w:t>. Students answer the quiz individually and then turn the paper to the TA.</w:t>
      </w:r>
    </w:p>
    <w:p w14:paraId="6DAE0624" w14:textId="77777777" w:rsidR="00CF3298" w:rsidRPr="00F5687F" w:rsidRDefault="00C857D6" w:rsidP="00CF3298">
      <w:pPr>
        <w:pStyle w:val="ListParagraph"/>
        <w:numPr>
          <w:ilvl w:val="1"/>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Team level: </w:t>
      </w:r>
      <w:proofErr w:type="spellStart"/>
      <w:r w:rsidRPr="00C857D6">
        <w:rPr>
          <w:rFonts w:asciiTheme="majorBidi" w:hAnsiTheme="majorBidi" w:cstheme="majorBidi"/>
          <w:sz w:val="24"/>
          <w:szCs w:val="24"/>
        </w:rPr>
        <w:t>tRAT</w:t>
      </w:r>
      <w:proofErr w:type="spellEnd"/>
      <w:r w:rsidRPr="00C857D6">
        <w:rPr>
          <w:rFonts w:asciiTheme="majorBidi" w:hAnsiTheme="majorBidi" w:cstheme="majorBidi"/>
          <w:sz w:val="24"/>
          <w:szCs w:val="24"/>
        </w:rPr>
        <w:t>), each team is given the same quiz again, and they answer it as a team. Turn the answer sheet to TA</w:t>
      </w:r>
    </w:p>
    <w:p w14:paraId="482E78E8" w14:textId="77777777" w:rsidR="00CF3298" w:rsidRPr="00F5687F" w:rsidRDefault="00C857D6" w:rsidP="00CF3298">
      <w:pPr>
        <w:pStyle w:val="ListParagraph"/>
        <w:numPr>
          <w:ilvl w:val="1"/>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Feedback is given to the teams instantly</w:t>
      </w:r>
    </w:p>
    <w:p w14:paraId="39E1306D" w14:textId="77777777" w:rsidR="00CF3298" w:rsidRPr="00F5687F" w:rsidRDefault="00C857D6" w:rsidP="00CF3298">
      <w:pPr>
        <w:pStyle w:val="ListParagraph"/>
        <w:numPr>
          <w:ilvl w:val="0"/>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Student’s Appeal: this is an “</w:t>
      </w:r>
      <w:r w:rsidRPr="00C857D6">
        <w:rPr>
          <w:rFonts w:asciiTheme="majorBidi" w:hAnsiTheme="majorBidi" w:cstheme="majorBidi"/>
          <w:b/>
          <w:bCs/>
          <w:sz w:val="24"/>
          <w:szCs w:val="24"/>
        </w:rPr>
        <w:t>Open book phase”:</w:t>
      </w:r>
      <w:r w:rsidRPr="00C857D6">
        <w:rPr>
          <w:rFonts w:asciiTheme="majorBidi" w:hAnsiTheme="majorBidi" w:cstheme="majorBidi"/>
          <w:sz w:val="24"/>
          <w:szCs w:val="24"/>
        </w:rPr>
        <w:t xml:space="preserve"> student refer to their assigned reading material and appeal any questions missed on the group </w:t>
      </w:r>
      <w:proofErr w:type="spellStart"/>
      <w:proofErr w:type="gramStart"/>
      <w:r w:rsidRPr="00C857D6">
        <w:rPr>
          <w:rFonts w:asciiTheme="majorBidi" w:hAnsiTheme="majorBidi" w:cstheme="majorBidi"/>
          <w:sz w:val="24"/>
          <w:szCs w:val="24"/>
        </w:rPr>
        <w:t>test.That</w:t>
      </w:r>
      <w:proofErr w:type="spellEnd"/>
      <w:proofErr w:type="gramEnd"/>
      <w:r w:rsidRPr="00C857D6">
        <w:rPr>
          <w:rFonts w:asciiTheme="majorBidi" w:hAnsiTheme="majorBidi" w:cstheme="majorBidi"/>
          <w:sz w:val="24"/>
          <w:szCs w:val="24"/>
        </w:rPr>
        <w:t xml:space="preserve"> is, students are allowed to restudy the assigned reading material and produce compelling evidence to convince the teacher to the answer they missed (see figure2).</w:t>
      </w:r>
    </w:p>
    <w:p w14:paraId="0F0B9EC4" w14:textId="77777777" w:rsidR="00CF3298" w:rsidRPr="00F5687F" w:rsidRDefault="00C857D6" w:rsidP="00CF3298">
      <w:pPr>
        <w:pStyle w:val="ListParagraph"/>
        <w:numPr>
          <w:ilvl w:val="0"/>
          <w:numId w:val="37"/>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Open Discussion by instructor to clarify areas of misconception that become apparent during the team test and the appeals.</w:t>
      </w:r>
    </w:p>
    <w:p w14:paraId="4BD67E86" w14:textId="77777777" w:rsidR="00CF3298" w:rsidRPr="00F5687F" w:rsidRDefault="00C857D6" w:rsidP="00CF3298">
      <w:pPr>
        <w:pStyle w:val="ListParagraph"/>
        <w:numPr>
          <w:ilvl w:val="0"/>
          <w:numId w:val="37"/>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At the end of each TBL lab, each student is required to fill a peer evaluation (assessment) for each member of the team (use Peer </w:t>
      </w:r>
      <w:proofErr w:type="spellStart"/>
      <w:r w:rsidR="00335219" w:rsidRPr="00335219">
        <w:rPr>
          <w:rFonts w:asciiTheme="majorBidi" w:hAnsiTheme="majorBidi" w:cstheme="majorBidi"/>
          <w:sz w:val="24"/>
          <w:szCs w:val="24"/>
        </w:rPr>
        <w:t>Feedback</w:t>
      </w:r>
      <w:r w:rsidRPr="00C857D6">
        <w:rPr>
          <w:rFonts w:asciiTheme="majorBidi" w:hAnsiTheme="majorBidi" w:cstheme="majorBidi"/>
          <w:sz w:val="24"/>
          <w:szCs w:val="24"/>
        </w:rPr>
        <w:t>form</w:t>
      </w:r>
      <w:proofErr w:type="spellEnd"/>
      <w:r w:rsidRPr="00C857D6">
        <w:rPr>
          <w:rFonts w:asciiTheme="majorBidi" w:hAnsiTheme="majorBidi" w:cstheme="majorBidi"/>
          <w:sz w:val="24"/>
          <w:szCs w:val="24"/>
        </w:rPr>
        <w:t>)</w:t>
      </w:r>
    </w:p>
    <w:p w14:paraId="7EC0B2CB" w14:textId="77777777" w:rsidR="00CF3298" w:rsidRPr="00F5687F" w:rsidRDefault="00C857D6" w:rsidP="00BA7F9B">
      <w:pPr>
        <w:pStyle w:val="Heading2"/>
        <w:rPr>
          <w:rFonts w:asciiTheme="majorBidi" w:hAnsiTheme="majorBidi" w:cstheme="majorBidi"/>
          <w:b/>
          <w:bCs/>
          <w:sz w:val="24"/>
          <w:szCs w:val="24"/>
        </w:rPr>
      </w:pPr>
      <w:r w:rsidRPr="00C857D6">
        <w:rPr>
          <w:rFonts w:asciiTheme="majorBidi" w:hAnsiTheme="majorBidi" w:cstheme="majorBidi"/>
          <w:b/>
          <w:bCs/>
          <w:sz w:val="24"/>
          <w:szCs w:val="24"/>
        </w:rPr>
        <w:t>Assessment of Activity</w:t>
      </w:r>
    </w:p>
    <w:p w14:paraId="419806F7" w14:textId="77777777" w:rsidR="00BA7F9B" w:rsidRPr="00F5687F" w:rsidRDefault="00BA7F9B" w:rsidP="00BA7F9B">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987"/>
        <w:gridCol w:w="6589"/>
      </w:tblGrid>
      <w:tr w:rsidR="00CF3298" w:rsidRPr="00F5687F" w14:paraId="453C42AF" w14:textId="77777777" w:rsidTr="00914926">
        <w:trPr>
          <w:trHeight w:val="386"/>
        </w:trPr>
        <w:tc>
          <w:tcPr>
            <w:tcW w:w="3168" w:type="dxa"/>
            <w:vAlign w:val="center"/>
          </w:tcPr>
          <w:p w14:paraId="004FF6E5" w14:textId="77777777" w:rsidR="00CF3298" w:rsidRPr="00F5687F" w:rsidRDefault="00C857D6" w:rsidP="00BA7F9B">
            <w:pPr>
              <w:spacing w:before="0" w:after="200" w:line="276" w:lineRule="auto"/>
              <w:jc w:val="center"/>
              <w:rPr>
                <w:rFonts w:asciiTheme="majorBidi" w:hAnsiTheme="majorBidi" w:cstheme="majorBidi"/>
                <w:b/>
                <w:bCs/>
                <w:sz w:val="24"/>
                <w:szCs w:val="24"/>
              </w:rPr>
            </w:pPr>
            <w:r w:rsidRPr="00C857D6">
              <w:rPr>
                <w:rFonts w:asciiTheme="majorBidi" w:hAnsiTheme="majorBidi" w:cstheme="majorBidi"/>
                <w:b/>
                <w:bCs/>
                <w:sz w:val="24"/>
                <w:szCs w:val="24"/>
              </w:rPr>
              <w:t>Criteria</w:t>
            </w:r>
          </w:p>
        </w:tc>
        <w:tc>
          <w:tcPr>
            <w:tcW w:w="7128" w:type="dxa"/>
            <w:vAlign w:val="center"/>
          </w:tcPr>
          <w:p w14:paraId="16BF5568" w14:textId="77777777" w:rsidR="00CF3298" w:rsidRPr="00F5687F" w:rsidRDefault="00C857D6" w:rsidP="00BA7F9B">
            <w:pPr>
              <w:spacing w:before="0" w:after="200" w:line="276" w:lineRule="auto"/>
              <w:jc w:val="center"/>
              <w:rPr>
                <w:rFonts w:asciiTheme="majorBidi" w:hAnsiTheme="majorBidi" w:cstheme="majorBidi"/>
                <w:b/>
                <w:bCs/>
                <w:sz w:val="24"/>
                <w:szCs w:val="24"/>
              </w:rPr>
            </w:pPr>
            <w:r w:rsidRPr="00C857D6">
              <w:rPr>
                <w:rFonts w:asciiTheme="majorBidi" w:hAnsiTheme="majorBidi" w:cstheme="majorBidi"/>
                <w:b/>
                <w:bCs/>
                <w:sz w:val="24"/>
                <w:szCs w:val="24"/>
              </w:rPr>
              <w:t>Marks</w:t>
            </w:r>
          </w:p>
        </w:tc>
      </w:tr>
      <w:tr w:rsidR="00CF3298" w:rsidRPr="00F5687F" w14:paraId="6A30497E" w14:textId="77777777" w:rsidTr="00914926">
        <w:tc>
          <w:tcPr>
            <w:tcW w:w="3168" w:type="dxa"/>
          </w:tcPr>
          <w:p w14:paraId="33D71BDB"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Individual Test</w:t>
            </w:r>
          </w:p>
        </w:tc>
        <w:tc>
          <w:tcPr>
            <w:tcW w:w="7128" w:type="dxa"/>
          </w:tcPr>
          <w:p w14:paraId="5E547C45"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12</w:t>
            </w:r>
          </w:p>
        </w:tc>
      </w:tr>
      <w:tr w:rsidR="00CF3298" w:rsidRPr="00F5687F" w14:paraId="56004E32" w14:textId="77777777" w:rsidTr="00914926">
        <w:tc>
          <w:tcPr>
            <w:tcW w:w="3168" w:type="dxa"/>
          </w:tcPr>
          <w:p w14:paraId="59804C3A"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Group Test</w:t>
            </w:r>
          </w:p>
        </w:tc>
        <w:tc>
          <w:tcPr>
            <w:tcW w:w="7128" w:type="dxa"/>
          </w:tcPr>
          <w:p w14:paraId="29F924AA"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12</w:t>
            </w:r>
          </w:p>
        </w:tc>
      </w:tr>
      <w:tr w:rsidR="00CF3298" w:rsidRPr="00F5687F" w14:paraId="062B94DB" w14:textId="77777777" w:rsidTr="00914926">
        <w:tc>
          <w:tcPr>
            <w:tcW w:w="3168" w:type="dxa"/>
          </w:tcPr>
          <w:p w14:paraId="64C4B618"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Appeal (as group)</w:t>
            </w:r>
          </w:p>
        </w:tc>
        <w:tc>
          <w:tcPr>
            <w:tcW w:w="7128" w:type="dxa"/>
          </w:tcPr>
          <w:p w14:paraId="698AA011"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Your group grade will be adjusted if your appeal was accepted</w:t>
            </w:r>
          </w:p>
        </w:tc>
      </w:tr>
      <w:tr w:rsidR="00CF3298" w:rsidRPr="00F5687F" w14:paraId="280C01D4" w14:textId="77777777" w:rsidTr="00914926">
        <w:tc>
          <w:tcPr>
            <w:tcW w:w="3168" w:type="dxa"/>
          </w:tcPr>
          <w:p w14:paraId="50FA3F85"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Peer evaluation</w:t>
            </w:r>
          </w:p>
        </w:tc>
        <w:tc>
          <w:tcPr>
            <w:tcW w:w="7128" w:type="dxa"/>
          </w:tcPr>
          <w:p w14:paraId="2B63A05E"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100%</w:t>
            </w:r>
          </w:p>
        </w:tc>
      </w:tr>
      <w:tr w:rsidR="00CF3298" w:rsidRPr="00F5687F" w14:paraId="2516FD38" w14:textId="77777777" w:rsidTr="00914926">
        <w:tc>
          <w:tcPr>
            <w:tcW w:w="3168" w:type="dxa"/>
          </w:tcPr>
          <w:p w14:paraId="6FAEE706"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Total Grade</w:t>
            </w:r>
          </w:p>
        </w:tc>
        <w:tc>
          <w:tcPr>
            <w:tcW w:w="7128" w:type="dxa"/>
          </w:tcPr>
          <w:p w14:paraId="23E1B62F" w14:textId="77777777"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Individual Test + (Group test * peer evaluation) + Appeal = 24 Marks</w:t>
            </w:r>
          </w:p>
        </w:tc>
      </w:tr>
    </w:tbl>
    <w:p w14:paraId="7DFD2681" w14:textId="77777777" w:rsidR="00CF3298" w:rsidRPr="00F5687F" w:rsidRDefault="00CF3298" w:rsidP="00CF3298">
      <w:pPr>
        <w:rPr>
          <w:rFonts w:asciiTheme="majorBidi" w:hAnsiTheme="majorBidi" w:cstheme="majorBidi"/>
          <w:sz w:val="24"/>
          <w:szCs w:val="24"/>
        </w:rPr>
      </w:pPr>
    </w:p>
    <w:p w14:paraId="73BB28E8" w14:textId="77777777" w:rsidR="00BA7F9B" w:rsidRPr="00F5687F" w:rsidRDefault="00BA7F9B" w:rsidP="00CF3298">
      <w:pPr>
        <w:autoSpaceDE w:val="0"/>
        <w:autoSpaceDN w:val="0"/>
        <w:adjustRightInd w:val="0"/>
        <w:jc w:val="center"/>
        <w:rPr>
          <w:rFonts w:asciiTheme="majorBidi" w:hAnsiTheme="majorBidi" w:cstheme="majorBidi"/>
          <w:b/>
          <w:bCs/>
          <w:noProof/>
          <w:sz w:val="24"/>
          <w:szCs w:val="24"/>
          <w:u w:val="single"/>
        </w:rPr>
      </w:pPr>
    </w:p>
    <w:p w14:paraId="6E1D4AD5" w14:textId="77777777" w:rsidR="00BA7F9B" w:rsidRPr="00F5687F" w:rsidRDefault="00BA7F9B" w:rsidP="00CF3298">
      <w:pPr>
        <w:autoSpaceDE w:val="0"/>
        <w:autoSpaceDN w:val="0"/>
        <w:adjustRightInd w:val="0"/>
        <w:jc w:val="center"/>
        <w:rPr>
          <w:rFonts w:asciiTheme="majorBidi" w:hAnsiTheme="majorBidi" w:cstheme="majorBidi"/>
          <w:b/>
          <w:bCs/>
          <w:noProof/>
          <w:sz w:val="24"/>
          <w:szCs w:val="24"/>
          <w:u w:val="single"/>
        </w:rPr>
      </w:pPr>
    </w:p>
    <w:p w14:paraId="74CCC5A3" w14:textId="77777777" w:rsidR="00CF3298" w:rsidRPr="00F5687F" w:rsidRDefault="00C857D6" w:rsidP="00CF3298">
      <w:pPr>
        <w:autoSpaceDE w:val="0"/>
        <w:autoSpaceDN w:val="0"/>
        <w:adjustRightInd w:val="0"/>
        <w:jc w:val="center"/>
        <w:rPr>
          <w:rFonts w:asciiTheme="majorBidi" w:hAnsiTheme="majorBidi" w:cstheme="majorBidi"/>
          <w:noProof/>
          <w:sz w:val="24"/>
          <w:szCs w:val="24"/>
        </w:rPr>
      </w:pPr>
      <w:r w:rsidRPr="00C857D6">
        <w:rPr>
          <w:rFonts w:asciiTheme="majorBidi" w:hAnsiTheme="majorBidi" w:cstheme="majorBidi"/>
          <w:b/>
          <w:bCs/>
          <w:noProof/>
          <w:sz w:val="24"/>
          <w:szCs w:val="24"/>
          <w:u w:val="single"/>
        </w:rPr>
        <w:lastRenderedPageBreak/>
        <w:t>Figure 2</w:t>
      </w:r>
      <w:r w:rsidRPr="00C857D6">
        <w:rPr>
          <w:rFonts w:asciiTheme="majorBidi" w:hAnsiTheme="majorBidi" w:cstheme="majorBidi"/>
          <w:noProof/>
          <w:sz w:val="24"/>
          <w:szCs w:val="24"/>
        </w:rPr>
        <w:t xml:space="preserve">: Example of Successful Appeal </w:t>
      </w:r>
    </w:p>
    <w:p w14:paraId="6EC6EC95" w14:textId="77777777"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14:paraId="606EFF65" w14:textId="77777777" w:rsidR="00CF3298" w:rsidRPr="00F5687F" w:rsidRDefault="00B43F24" w:rsidP="00CF3298">
      <w:pPr>
        <w:autoSpaceDE w:val="0"/>
        <w:autoSpaceDN w:val="0"/>
        <w:adjustRightInd w:val="0"/>
        <w:jc w:val="center"/>
        <w:rPr>
          <w:rFonts w:asciiTheme="majorBidi" w:hAnsiTheme="majorBidi" w:cstheme="majorBidi"/>
          <w:b/>
          <w:bCs/>
          <w:noProof/>
          <w:sz w:val="24"/>
          <w:szCs w:val="24"/>
          <w:u w:val="single"/>
        </w:rPr>
      </w:pPr>
      <w:r>
        <w:rPr>
          <w:rFonts w:asciiTheme="majorBidi" w:hAnsiTheme="majorBidi" w:cstheme="majorBidi"/>
          <w:b/>
          <w:bCs/>
          <w:noProof/>
          <w:sz w:val="24"/>
          <w:szCs w:val="24"/>
          <w:u w:val="single"/>
        </w:rPr>
        <w:drawing>
          <wp:inline distT="0" distB="0" distL="0" distR="0" wp14:anchorId="35BF02BB" wp14:editId="7BD88769">
            <wp:extent cx="4943475" cy="2628900"/>
            <wp:effectExtent l="19050" t="19050" r="28575"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943475" cy="2628900"/>
                    </a:xfrm>
                    <a:prstGeom prst="rect">
                      <a:avLst/>
                    </a:prstGeom>
                    <a:noFill/>
                    <a:ln w="9525" cmpd="dbl">
                      <a:solidFill>
                        <a:schemeClr val="tx1"/>
                      </a:solidFill>
                      <a:miter lim="800000"/>
                      <a:headEnd/>
                      <a:tailEnd/>
                    </a:ln>
                  </pic:spPr>
                </pic:pic>
              </a:graphicData>
            </a:graphic>
          </wp:inline>
        </w:drawing>
      </w:r>
    </w:p>
    <w:p w14:paraId="1D48BBDB" w14:textId="77777777"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14:paraId="0A5B8532" w14:textId="77777777"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14:paraId="74119153" w14:textId="77777777"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14:paraId="610105E7" w14:textId="77777777"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14:paraId="7F4C465B" w14:textId="77777777" w:rsidR="00CF3298" w:rsidRDefault="00CF3298" w:rsidP="00CF3298">
      <w:pPr>
        <w:autoSpaceDE w:val="0"/>
        <w:autoSpaceDN w:val="0"/>
        <w:adjustRightInd w:val="0"/>
        <w:jc w:val="center"/>
        <w:rPr>
          <w:rFonts w:asciiTheme="majorBidi" w:hAnsiTheme="majorBidi" w:cstheme="majorBidi"/>
          <w:b/>
          <w:bCs/>
          <w:noProof/>
          <w:sz w:val="24"/>
          <w:szCs w:val="24"/>
          <w:u w:val="single"/>
        </w:rPr>
      </w:pPr>
    </w:p>
    <w:p w14:paraId="2C34104A" w14:textId="77777777" w:rsidR="00CD464A" w:rsidRDefault="00CD464A" w:rsidP="00CF3298">
      <w:pPr>
        <w:autoSpaceDE w:val="0"/>
        <w:autoSpaceDN w:val="0"/>
        <w:adjustRightInd w:val="0"/>
        <w:jc w:val="center"/>
        <w:rPr>
          <w:rFonts w:asciiTheme="majorBidi" w:hAnsiTheme="majorBidi" w:cstheme="majorBidi"/>
          <w:b/>
          <w:bCs/>
          <w:noProof/>
          <w:sz w:val="24"/>
          <w:szCs w:val="24"/>
          <w:u w:val="single"/>
        </w:rPr>
      </w:pPr>
    </w:p>
    <w:p w14:paraId="6461AAD7" w14:textId="77777777" w:rsidR="00CD464A" w:rsidRDefault="00CD464A" w:rsidP="00CF3298">
      <w:pPr>
        <w:autoSpaceDE w:val="0"/>
        <w:autoSpaceDN w:val="0"/>
        <w:adjustRightInd w:val="0"/>
        <w:jc w:val="center"/>
        <w:rPr>
          <w:rFonts w:asciiTheme="majorBidi" w:hAnsiTheme="majorBidi" w:cstheme="majorBidi"/>
          <w:b/>
          <w:bCs/>
          <w:noProof/>
          <w:sz w:val="24"/>
          <w:szCs w:val="24"/>
          <w:u w:val="single"/>
        </w:rPr>
      </w:pPr>
    </w:p>
    <w:p w14:paraId="11E3F0A5" w14:textId="77777777" w:rsidR="00CD464A" w:rsidRDefault="00CD464A" w:rsidP="00CF3298">
      <w:pPr>
        <w:autoSpaceDE w:val="0"/>
        <w:autoSpaceDN w:val="0"/>
        <w:adjustRightInd w:val="0"/>
        <w:jc w:val="center"/>
        <w:rPr>
          <w:rFonts w:asciiTheme="majorBidi" w:hAnsiTheme="majorBidi" w:cstheme="majorBidi"/>
          <w:b/>
          <w:bCs/>
          <w:noProof/>
          <w:sz w:val="24"/>
          <w:szCs w:val="24"/>
          <w:u w:val="single"/>
        </w:rPr>
      </w:pPr>
    </w:p>
    <w:p w14:paraId="7093AB0D" w14:textId="77777777" w:rsidR="00CD464A" w:rsidRDefault="00CD464A" w:rsidP="00CF3298">
      <w:pPr>
        <w:autoSpaceDE w:val="0"/>
        <w:autoSpaceDN w:val="0"/>
        <w:adjustRightInd w:val="0"/>
        <w:jc w:val="center"/>
        <w:rPr>
          <w:rFonts w:asciiTheme="majorBidi" w:hAnsiTheme="majorBidi" w:cstheme="majorBidi"/>
          <w:b/>
          <w:bCs/>
          <w:noProof/>
          <w:sz w:val="24"/>
          <w:szCs w:val="24"/>
          <w:u w:val="single"/>
        </w:rPr>
      </w:pPr>
    </w:p>
    <w:p w14:paraId="6C160C01" w14:textId="77777777" w:rsidR="00CD464A" w:rsidRDefault="00CD464A" w:rsidP="00CF3298">
      <w:pPr>
        <w:autoSpaceDE w:val="0"/>
        <w:autoSpaceDN w:val="0"/>
        <w:adjustRightInd w:val="0"/>
        <w:jc w:val="center"/>
        <w:rPr>
          <w:rFonts w:asciiTheme="majorBidi" w:hAnsiTheme="majorBidi" w:cstheme="majorBidi"/>
          <w:b/>
          <w:bCs/>
          <w:noProof/>
          <w:sz w:val="24"/>
          <w:szCs w:val="24"/>
          <w:u w:val="single"/>
        </w:rPr>
      </w:pPr>
    </w:p>
    <w:p w14:paraId="24D76CFD" w14:textId="77777777" w:rsidR="00CD464A" w:rsidRDefault="00CD464A" w:rsidP="00CF3298">
      <w:pPr>
        <w:autoSpaceDE w:val="0"/>
        <w:autoSpaceDN w:val="0"/>
        <w:adjustRightInd w:val="0"/>
        <w:jc w:val="center"/>
        <w:rPr>
          <w:rFonts w:asciiTheme="majorBidi" w:hAnsiTheme="majorBidi" w:cstheme="majorBidi"/>
          <w:b/>
          <w:bCs/>
          <w:noProof/>
          <w:sz w:val="24"/>
          <w:szCs w:val="24"/>
          <w:u w:val="single"/>
        </w:rPr>
      </w:pPr>
    </w:p>
    <w:p w14:paraId="777CEBAA" w14:textId="77777777" w:rsidR="00CD464A" w:rsidRDefault="00CD464A" w:rsidP="00CF3298">
      <w:pPr>
        <w:autoSpaceDE w:val="0"/>
        <w:autoSpaceDN w:val="0"/>
        <w:adjustRightInd w:val="0"/>
        <w:jc w:val="center"/>
        <w:rPr>
          <w:rFonts w:asciiTheme="majorBidi" w:hAnsiTheme="majorBidi" w:cstheme="majorBidi"/>
          <w:b/>
          <w:bCs/>
          <w:noProof/>
          <w:sz w:val="24"/>
          <w:szCs w:val="24"/>
          <w:u w:val="single"/>
        </w:rPr>
      </w:pPr>
    </w:p>
    <w:p w14:paraId="0E69DD16" w14:textId="77777777" w:rsidR="00CD464A" w:rsidRPr="00F5687F" w:rsidRDefault="00CD464A" w:rsidP="00CF3298">
      <w:pPr>
        <w:autoSpaceDE w:val="0"/>
        <w:autoSpaceDN w:val="0"/>
        <w:adjustRightInd w:val="0"/>
        <w:jc w:val="center"/>
        <w:rPr>
          <w:rFonts w:asciiTheme="majorBidi" w:hAnsiTheme="majorBidi" w:cstheme="majorBidi"/>
          <w:b/>
          <w:bCs/>
          <w:noProof/>
          <w:sz w:val="24"/>
          <w:szCs w:val="24"/>
          <w:u w:val="single"/>
        </w:rPr>
      </w:pPr>
    </w:p>
    <w:p w14:paraId="0E534014" w14:textId="77777777"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14:paraId="2ACE03C0" w14:textId="77777777" w:rsidR="00CF3298" w:rsidRPr="00F5687F" w:rsidRDefault="00C857D6" w:rsidP="00BA7F9B">
      <w:pPr>
        <w:pStyle w:val="Heading2"/>
        <w:rPr>
          <w:rFonts w:asciiTheme="majorBidi" w:hAnsiTheme="majorBidi" w:cstheme="majorBidi"/>
          <w:b/>
          <w:bCs/>
          <w:sz w:val="24"/>
          <w:szCs w:val="24"/>
        </w:rPr>
      </w:pPr>
      <w:r w:rsidRPr="00C857D6">
        <w:rPr>
          <w:rFonts w:asciiTheme="majorBidi" w:hAnsiTheme="majorBidi" w:cstheme="majorBidi"/>
          <w:b/>
          <w:bCs/>
          <w:sz w:val="24"/>
          <w:szCs w:val="24"/>
        </w:rPr>
        <w:lastRenderedPageBreak/>
        <w:t xml:space="preserve">Team-Based Learning </w:t>
      </w:r>
      <w:r w:rsidR="00335219" w:rsidRPr="00335219">
        <w:rPr>
          <w:rFonts w:asciiTheme="majorBidi" w:hAnsiTheme="majorBidi" w:cstheme="majorBidi"/>
          <w:b/>
          <w:bCs/>
          <w:sz w:val="24"/>
          <w:szCs w:val="24"/>
        </w:rPr>
        <w:t>- PEER</w:t>
      </w:r>
      <w:r w:rsidRPr="00C857D6">
        <w:rPr>
          <w:rFonts w:asciiTheme="majorBidi" w:hAnsiTheme="majorBidi" w:cstheme="majorBidi"/>
          <w:b/>
          <w:bCs/>
          <w:sz w:val="24"/>
          <w:szCs w:val="24"/>
        </w:rPr>
        <w:t xml:space="preserve"> Feedback </w:t>
      </w:r>
    </w:p>
    <w:p w14:paraId="3C72B757" w14:textId="77777777" w:rsidR="00CF3298" w:rsidRPr="00F5687F" w:rsidRDefault="00C857D6" w:rsidP="00CF3298">
      <w:pPr>
        <w:tabs>
          <w:tab w:val="center" w:pos="1980"/>
          <w:tab w:val="left" w:pos="3240"/>
        </w:tabs>
        <w:spacing w:after="120"/>
        <w:rPr>
          <w:rFonts w:asciiTheme="majorBidi" w:hAnsiTheme="majorBidi" w:cstheme="majorBidi"/>
          <w:sz w:val="24"/>
          <w:szCs w:val="24"/>
        </w:rPr>
      </w:pPr>
      <w:r w:rsidRPr="00C857D6">
        <w:rPr>
          <w:rFonts w:asciiTheme="majorBidi" w:hAnsiTheme="majorBidi" w:cstheme="majorBidi"/>
          <w:sz w:val="24"/>
          <w:szCs w:val="24"/>
        </w:rPr>
        <w:t xml:space="preserve">Team Name:  </w:t>
      </w:r>
      <w:r w:rsidRPr="00C857D6">
        <w:rPr>
          <w:rFonts w:asciiTheme="majorBidi" w:hAnsiTheme="majorBidi" w:cstheme="majorBidi"/>
          <w:b/>
          <w:sz w:val="24"/>
          <w:szCs w:val="24"/>
          <w:u w:val="single"/>
        </w:rPr>
        <w:tab/>
      </w:r>
      <w:r w:rsidRPr="00C857D6">
        <w:rPr>
          <w:rFonts w:asciiTheme="majorBidi" w:hAnsiTheme="majorBidi" w:cstheme="majorBidi"/>
          <w:b/>
          <w:sz w:val="24"/>
          <w:szCs w:val="24"/>
          <w:u w:val="single"/>
        </w:rPr>
        <w:tab/>
      </w:r>
    </w:p>
    <w:p w14:paraId="17F04F3D" w14:textId="77777777" w:rsidR="00CF3298" w:rsidRPr="00F5687F" w:rsidRDefault="00C857D6" w:rsidP="00CF3298">
      <w:pPr>
        <w:tabs>
          <w:tab w:val="center" w:pos="4320"/>
          <w:tab w:val="left" w:pos="7200"/>
        </w:tabs>
        <w:spacing w:after="120"/>
        <w:rPr>
          <w:rFonts w:asciiTheme="majorBidi" w:hAnsiTheme="majorBidi" w:cstheme="majorBidi"/>
          <w:sz w:val="24"/>
          <w:szCs w:val="24"/>
        </w:rPr>
      </w:pPr>
      <w:r w:rsidRPr="00C857D6">
        <w:rPr>
          <w:rFonts w:asciiTheme="majorBidi" w:hAnsiTheme="majorBidi" w:cstheme="majorBidi"/>
          <w:sz w:val="24"/>
          <w:szCs w:val="24"/>
        </w:rPr>
        <w:t>Your name (evaluator):   ____________________________________________</w:t>
      </w:r>
    </w:p>
    <w:p w14:paraId="791C8756" w14:textId="77777777" w:rsidR="00CF3298" w:rsidRPr="00F5687F" w:rsidRDefault="00C857D6" w:rsidP="00CF3298">
      <w:pPr>
        <w:spacing w:after="120"/>
        <w:rPr>
          <w:rFonts w:asciiTheme="majorBidi" w:hAnsiTheme="majorBidi" w:cstheme="majorBidi"/>
          <w:sz w:val="24"/>
          <w:szCs w:val="24"/>
        </w:rPr>
      </w:pPr>
      <w:r w:rsidRPr="00C857D6">
        <w:rPr>
          <w:rFonts w:asciiTheme="majorBidi" w:hAnsiTheme="majorBidi" w:cstheme="majorBidi"/>
          <w:sz w:val="24"/>
          <w:szCs w:val="24"/>
        </w:rPr>
        <w:t xml:space="preserve">TBL activity </w:t>
      </w:r>
      <w:proofErr w:type="spellStart"/>
      <w:r w:rsidRPr="00C857D6">
        <w:rPr>
          <w:rFonts w:asciiTheme="majorBidi" w:hAnsiTheme="majorBidi" w:cstheme="majorBidi"/>
          <w:sz w:val="24"/>
          <w:szCs w:val="24"/>
        </w:rPr>
        <w:t>youare</w:t>
      </w:r>
      <w:proofErr w:type="spellEnd"/>
      <w:r w:rsidRPr="00C857D6">
        <w:rPr>
          <w:rFonts w:asciiTheme="majorBidi" w:hAnsiTheme="majorBidi" w:cstheme="majorBidi"/>
          <w:sz w:val="24"/>
          <w:szCs w:val="24"/>
        </w:rPr>
        <w:t xml:space="preserve"> evaluating:  </w:t>
      </w:r>
    </w:p>
    <w:p w14:paraId="5680E693" w14:textId="77777777" w:rsidR="00CF3298" w:rsidRPr="00F5687F" w:rsidRDefault="00C857D6" w:rsidP="00CF3298">
      <w:pPr>
        <w:rPr>
          <w:rFonts w:asciiTheme="majorBidi" w:hAnsiTheme="majorBidi" w:cstheme="majorBidi"/>
          <w:b/>
          <w:caps/>
          <w:sz w:val="24"/>
          <w:szCs w:val="24"/>
        </w:rPr>
      </w:pPr>
      <w:r w:rsidRPr="00C857D6">
        <w:rPr>
          <w:rFonts w:asciiTheme="majorBidi" w:hAnsiTheme="majorBidi" w:cstheme="majorBidi"/>
          <w:b/>
          <w:caps/>
          <w:sz w:val="24"/>
          <w:szCs w:val="24"/>
          <w:u w:val="single"/>
        </w:rPr>
        <w:t xml:space="preserve">Part </w:t>
      </w:r>
      <w:proofErr w:type="spellStart"/>
      <w:r w:rsidRPr="00C857D6">
        <w:rPr>
          <w:rFonts w:asciiTheme="majorBidi" w:hAnsiTheme="majorBidi" w:cstheme="majorBidi"/>
          <w:b/>
          <w:caps/>
          <w:sz w:val="24"/>
          <w:szCs w:val="24"/>
          <w:u w:val="single"/>
        </w:rPr>
        <w:t>One</w:t>
      </w:r>
      <w:proofErr w:type="gramStart"/>
      <w:r w:rsidRPr="00C857D6">
        <w:rPr>
          <w:rFonts w:asciiTheme="majorBidi" w:hAnsiTheme="majorBidi" w:cstheme="majorBidi"/>
          <w:b/>
          <w:caps/>
          <w:sz w:val="24"/>
          <w:szCs w:val="24"/>
          <w:u w:val="single"/>
        </w:rPr>
        <w:t>:</w:t>
      </w:r>
      <w:r w:rsidRPr="00C857D6">
        <w:rPr>
          <w:rFonts w:asciiTheme="majorBidi" w:hAnsiTheme="majorBidi" w:cstheme="majorBidi"/>
          <w:b/>
          <w:sz w:val="24"/>
          <w:szCs w:val="24"/>
        </w:rPr>
        <w:t>quantitative</w:t>
      </w:r>
      <w:proofErr w:type="spellEnd"/>
      <w:proofErr w:type="gramEnd"/>
      <w:r w:rsidRPr="00C857D6">
        <w:rPr>
          <w:rFonts w:asciiTheme="majorBidi" w:hAnsiTheme="majorBidi" w:cstheme="majorBidi"/>
          <w:b/>
          <w:sz w:val="24"/>
          <w:szCs w:val="24"/>
        </w:rPr>
        <w:t xml:space="preserve"> assessment: use the following scale to evaluate your colleague contribution to the team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3250"/>
        <w:gridCol w:w="1096"/>
        <w:gridCol w:w="702"/>
        <w:gridCol w:w="333"/>
        <w:gridCol w:w="1125"/>
        <w:gridCol w:w="1170"/>
      </w:tblGrid>
      <w:tr w:rsidR="00CF3298" w:rsidRPr="00F5687F" w14:paraId="574C3F9A" w14:textId="77777777" w:rsidTr="00BA7F9B">
        <w:trPr>
          <w:gridBefore w:val="1"/>
          <w:gridAfter w:val="3"/>
          <w:wBefore w:w="2430" w:type="dxa"/>
          <w:wAfter w:w="2628" w:type="dxa"/>
          <w:trHeight w:val="422"/>
        </w:trPr>
        <w:tc>
          <w:tcPr>
            <w:tcW w:w="5040" w:type="dxa"/>
            <w:gridSpan w:val="3"/>
            <w:shd w:val="clear" w:color="auto" w:fill="auto"/>
            <w:vAlign w:val="center"/>
          </w:tcPr>
          <w:p w14:paraId="2A1A8AD1" w14:textId="77777777" w:rsidR="00CF3298" w:rsidRPr="00F5687F" w:rsidRDefault="00C857D6" w:rsidP="00BA7F9B">
            <w:pPr>
              <w:spacing w:before="0" w:after="0"/>
              <w:jc w:val="center"/>
              <w:rPr>
                <w:rFonts w:asciiTheme="majorBidi" w:hAnsiTheme="majorBidi" w:cstheme="majorBidi"/>
                <w:b/>
                <w:caps/>
                <w:sz w:val="24"/>
                <w:szCs w:val="24"/>
              </w:rPr>
            </w:pPr>
            <w:r w:rsidRPr="00C857D6">
              <w:rPr>
                <w:rFonts w:asciiTheme="majorBidi" w:hAnsiTheme="majorBidi" w:cstheme="majorBidi"/>
                <w:b/>
                <w:caps/>
                <w:sz w:val="24"/>
                <w:szCs w:val="24"/>
              </w:rPr>
              <w:t>4: always, 3: Often, 2: sometimes, 1: never</w:t>
            </w:r>
          </w:p>
        </w:tc>
      </w:tr>
      <w:tr w:rsidR="00CF3298" w:rsidRPr="00F5687F" w14:paraId="501E7518" w14:textId="77777777" w:rsidTr="00BA7F9B">
        <w:tblPrEx>
          <w:tblLook w:val="00A0" w:firstRow="1" w:lastRow="0" w:firstColumn="1" w:lastColumn="0" w:noHBand="0" w:noVBand="0"/>
        </w:tblPrEx>
        <w:trPr>
          <w:trHeight w:val="629"/>
        </w:trPr>
        <w:tc>
          <w:tcPr>
            <w:tcW w:w="5688" w:type="dxa"/>
            <w:gridSpan w:val="2"/>
            <w:vAlign w:val="center"/>
          </w:tcPr>
          <w:p w14:paraId="2330E252" w14:textId="77777777" w:rsidR="00CF3298" w:rsidRPr="00F5687F" w:rsidRDefault="00C857D6" w:rsidP="00BA7F9B">
            <w:pPr>
              <w:spacing w:before="0" w:after="0" w:line="240" w:lineRule="auto"/>
              <w:rPr>
                <w:rFonts w:asciiTheme="majorBidi" w:hAnsiTheme="majorBidi" w:cstheme="majorBidi"/>
                <w:b/>
                <w:smallCaps/>
                <w:sz w:val="24"/>
                <w:szCs w:val="24"/>
              </w:rPr>
            </w:pPr>
            <w:r w:rsidRPr="00C857D6">
              <w:rPr>
                <w:rFonts w:asciiTheme="majorBidi" w:hAnsiTheme="majorBidi" w:cstheme="majorBidi"/>
                <w:b/>
                <w:smallCaps/>
                <w:sz w:val="24"/>
                <w:szCs w:val="24"/>
              </w:rPr>
              <w:t>Domains</w:t>
            </w:r>
          </w:p>
        </w:tc>
        <w:tc>
          <w:tcPr>
            <w:tcW w:w="1080" w:type="dxa"/>
            <w:vAlign w:val="center"/>
          </w:tcPr>
          <w:p w14:paraId="2567226E" w14:textId="77777777"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St name</w:t>
            </w:r>
          </w:p>
          <w:p w14:paraId="00A0AA1C" w14:textId="77777777" w:rsidR="00CF3298" w:rsidRPr="00F5687F" w:rsidRDefault="00CF3298"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smallCaps/>
                <w:sz w:val="24"/>
                <w:szCs w:val="24"/>
              </w:rPr>
            </w:pPr>
          </w:p>
          <w:p w14:paraId="2EAAA6FA" w14:textId="77777777"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w:t>
            </w:r>
          </w:p>
        </w:tc>
        <w:tc>
          <w:tcPr>
            <w:tcW w:w="1035" w:type="dxa"/>
            <w:gridSpan w:val="2"/>
            <w:tcMar>
              <w:left w:w="43" w:type="dxa"/>
              <w:right w:w="43" w:type="dxa"/>
            </w:tcMar>
            <w:vAlign w:val="center"/>
          </w:tcPr>
          <w:p w14:paraId="63D47E24" w14:textId="77777777"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St name</w:t>
            </w:r>
          </w:p>
          <w:p w14:paraId="69F80EB1" w14:textId="77777777" w:rsidR="00CF3298" w:rsidRPr="00F5687F" w:rsidRDefault="00CF3298"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smallCaps/>
                <w:sz w:val="24"/>
                <w:szCs w:val="24"/>
              </w:rPr>
            </w:pPr>
          </w:p>
          <w:p w14:paraId="6C589C20" w14:textId="77777777"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w:t>
            </w:r>
          </w:p>
        </w:tc>
        <w:tc>
          <w:tcPr>
            <w:tcW w:w="1125" w:type="dxa"/>
            <w:vAlign w:val="center"/>
          </w:tcPr>
          <w:p w14:paraId="1E6A732F" w14:textId="77777777"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St name</w:t>
            </w:r>
          </w:p>
          <w:p w14:paraId="74D199C7" w14:textId="77777777" w:rsidR="00CF3298" w:rsidRPr="00F5687F" w:rsidRDefault="00CF3298"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smallCaps/>
                <w:sz w:val="24"/>
                <w:szCs w:val="24"/>
              </w:rPr>
            </w:pPr>
          </w:p>
          <w:p w14:paraId="280560FA" w14:textId="77777777"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w:t>
            </w:r>
          </w:p>
        </w:tc>
        <w:tc>
          <w:tcPr>
            <w:tcW w:w="1170" w:type="dxa"/>
            <w:vAlign w:val="center"/>
          </w:tcPr>
          <w:p w14:paraId="7166300F" w14:textId="77777777"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St name</w:t>
            </w:r>
          </w:p>
          <w:p w14:paraId="784E9619" w14:textId="77777777" w:rsidR="00CF3298" w:rsidRPr="00F5687F" w:rsidRDefault="00CF3298"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smallCaps/>
                <w:sz w:val="24"/>
                <w:szCs w:val="24"/>
              </w:rPr>
            </w:pPr>
          </w:p>
          <w:p w14:paraId="79E13796" w14:textId="77777777"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w:t>
            </w:r>
          </w:p>
        </w:tc>
      </w:tr>
      <w:tr w:rsidR="00CF3298" w:rsidRPr="00F5687F" w14:paraId="2BA7684D" w14:textId="77777777" w:rsidTr="00BA7F9B">
        <w:tblPrEx>
          <w:tblLook w:val="00A0" w:firstRow="1" w:lastRow="0" w:firstColumn="1" w:lastColumn="0" w:noHBand="0" w:noVBand="0"/>
        </w:tblPrEx>
        <w:trPr>
          <w:trHeight w:val="259"/>
        </w:trPr>
        <w:tc>
          <w:tcPr>
            <w:tcW w:w="5688" w:type="dxa"/>
            <w:gridSpan w:val="2"/>
            <w:vAlign w:val="center"/>
          </w:tcPr>
          <w:p w14:paraId="3B7F0072" w14:textId="77777777" w:rsidR="00CF3298" w:rsidRPr="00F5687F" w:rsidRDefault="00C857D6" w:rsidP="00BA7F9B">
            <w:pPr>
              <w:spacing w:before="0" w:after="0" w:line="240" w:lineRule="auto"/>
              <w:rPr>
                <w:rFonts w:asciiTheme="majorBidi" w:hAnsiTheme="majorBidi" w:cstheme="majorBidi"/>
                <w:b/>
                <w:smallCaps/>
                <w:sz w:val="24"/>
                <w:szCs w:val="24"/>
              </w:rPr>
            </w:pPr>
            <w:r w:rsidRPr="00C857D6">
              <w:rPr>
                <w:rFonts w:asciiTheme="majorBidi" w:hAnsiTheme="majorBidi" w:cstheme="majorBidi"/>
                <w:b/>
                <w:smallCaps/>
                <w:sz w:val="24"/>
                <w:szCs w:val="24"/>
              </w:rPr>
              <w:t>Cooperative Learning Skills:</w:t>
            </w:r>
          </w:p>
        </w:tc>
        <w:tc>
          <w:tcPr>
            <w:tcW w:w="1080" w:type="dxa"/>
            <w:vAlign w:val="center"/>
          </w:tcPr>
          <w:p w14:paraId="1240F061"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035" w:type="dxa"/>
            <w:gridSpan w:val="2"/>
            <w:tcMar>
              <w:left w:w="43" w:type="dxa"/>
              <w:right w:w="43" w:type="dxa"/>
            </w:tcMar>
            <w:vAlign w:val="center"/>
          </w:tcPr>
          <w:p w14:paraId="60528058"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25" w:type="dxa"/>
            <w:vAlign w:val="center"/>
          </w:tcPr>
          <w:p w14:paraId="58129845"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70" w:type="dxa"/>
            <w:vAlign w:val="center"/>
          </w:tcPr>
          <w:p w14:paraId="5C6862E9"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r>
      <w:tr w:rsidR="00CF3298" w:rsidRPr="00F5687F" w14:paraId="4DFA5697" w14:textId="77777777" w:rsidTr="00BA7F9B">
        <w:tblPrEx>
          <w:tblLook w:val="00A0" w:firstRow="1" w:lastRow="0" w:firstColumn="1" w:lastColumn="0" w:noHBand="0" w:noVBand="0"/>
        </w:tblPrEx>
        <w:tc>
          <w:tcPr>
            <w:tcW w:w="5688" w:type="dxa"/>
            <w:gridSpan w:val="2"/>
          </w:tcPr>
          <w:p w14:paraId="50591BC7"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Arrives on time and remains with team during activities</w:t>
            </w:r>
          </w:p>
        </w:tc>
        <w:tc>
          <w:tcPr>
            <w:tcW w:w="1080" w:type="dxa"/>
          </w:tcPr>
          <w:p w14:paraId="058B77EA"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Mar>
              <w:left w:w="43" w:type="dxa"/>
              <w:right w:w="43" w:type="dxa"/>
            </w:tcMar>
          </w:tcPr>
          <w:p w14:paraId="5283FE95"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14:paraId="2CCA8B46"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14:paraId="714DBA8B"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4B908868" w14:textId="77777777" w:rsidTr="00BA7F9B">
        <w:tblPrEx>
          <w:tblLook w:val="00A0" w:firstRow="1" w:lastRow="0" w:firstColumn="1" w:lastColumn="0" w:noHBand="0" w:noVBand="0"/>
        </w:tblPrEx>
        <w:tc>
          <w:tcPr>
            <w:tcW w:w="5688" w:type="dxa"/>
            <w:gridSpan w:val="2"/>
          </w:tcPr>
          <w:p w14:paraId="17D8AE82"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Demonstrates a good balance of active listening &amp; participation</w:t>
            </w:r>
          </w:p>
        </w:tc>
        <w:tc>
          <w:tcPr>
            <w:tcW w:w="1080" w:type="dxa"/>
          </w:tcPr>
          <w:p w14:paraId="6EAB67EC"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Mar>
              <w:left w:w="43" w:type="dxa"/>
              <w:right w:w="43" w:type="dxa"/>
            </w:tcMar>
          </w:tcPr>
          <w:p w14:paraId="40BEB980"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14:paraId="6FDF4B93"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14:paraId="64632BB4"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54D44A29" w14:textId="77777777" w:rsidTr="00BA7F9B">
        <w:tblPrEx>
          <w:tblLook w:val="00A0" w:firstRow="1" w:lastRow="0" w:firstColumn="1" w:lastColumn="0" w:noHBand="0" w:noVBand="0"/>
        </w:tblPrEx>
        <w:tc>
          <w:tcPr>
            <w:tcW w:w="5688" w:type="dxa"/>
            <w:gridSpan w:val="2"/>
          </w:tcPr>
          <w:p w14:paraId="02CDECD4"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Asks useful or probing questions</w:t>
            </w:r>
          </w:p>
        </w:tc>
        <w:tc>
          <w:tcPr>
            <w:tcW w:w="1080" w:type="dxa"/>
          </w:tcPr>
          <w:p w14:paraId="31033BD6"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Mar>
              <w:left w:w="43" w:type="dxa"/>
              <w:right w:w="43" w:type="dxa"/>
            </w:tcMar>
          </w:tcPr>
          <w:p w14:paraId="641B4AC6"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14:paraId="06106A18"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14:paraId="3EC2DE3B"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7E3FB374" w14:textId="77777777" w:rsidTr="00BA7F9B">
        <w:tblPrEx>
          <w:tblLook w:val="00A0" w:firstRow="1" w:lastRow="0" w:firstColumn="1" w:lastColumn="0" w:noHBand="0" w:noVBand="0"/>
        </w:tblPrEx>
        <w:tc>
          <w:tcPr>
            <w:tcW w:w="5688" w:type="dxa"/>
            <w:gridSpan w:val="2"/>
          </w:tcPr>
          <w:p w14:paraId="6F2DE0BB"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Shares information and personal understanding</w:t>
            </w:r>
          </w:p>
        </w:tc>
        <w:tc>
          <w:tcPr>
            <w:tcW w:w="1080" w:type="dxa"/>
          </w:tcPr>
          <w:p w14:paraId="4E135DF8"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Mar>
              <w:left w:w="43" w:type="dxa"/>
              <w:right w:w="43" w:type="dxa"/>
            </w:tcMar>
          </w:tcPr>
          <w:p w14:paraId="5808CCA2"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14:paraId="649F3F03"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14:paraId="4C413FF7"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172102CA" w14:textId="77777777" w:rsidTr="00BA7F9B">
        <w:tblPrEx>
          <w:tblLook w:val="00A0" w:firstRow="1" w:lastRow="0" w:firstColumn="1" w:lastColumn="0" w:noHBand="0" w:noVBand="0"/>
        </w:tblPrEx>
        <w:tc>
          <w:tcPr>
            <w:tcW w:w="5688" w:type="dxa"/>
            <w:gridSpan w:val="2"/>
            <w:tcBorders>
              <w:left w:val="nil"/>
              <w:right w:val="nil"/>
            </w:tcBorders>
          </w:tcPr>
          <w:p w14:paraId="6CD46957" w14:textId="77777777" w:rsidR="00CF3298" w:rsidRPr="00F5687F" w:rsidRDefault="00CF3298" w:rsidP="00BA7F9B">
            <w:pPr>
              <w:spacing w:before="0" w:after="0" w:line="240" w:lineRule="auto"/>
              <w:rPr>
                <w:rFonts w:asciiTheme="majorBidi" w:hAnsiTheme="majorBidi" w:cstheme="majorBidi"/>
                <w:sz w:val="24"/>
                <w:szCs w:val="24"/>
              </w:rPr>
            </w:pPr>
          </w:p>
        </w:tc>
        <w:tc>
          <w:tcPr>
            <w:tcW w:w="1080" w:type="dxa"/>
            <w:tcBorders>
              <w:left w:val="nil"/>
              <w:right w:val="nil"/>
            </w:tcBorders>
          </w:tcPr>
          <w:p w14:paraId="2BDA26B8"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left w:val="nil"/>
              <w:right w:val="nil"/>
            </w:tcBorders>
            <w:tcMar>
              <w:left w:w="43" w:type="dxa"/>
              <w:right w:w="43" w:type="dxa"/>
            </w:tcMar>
          </w:tcPr>
          <w:p w14:paraId="6B0C1AE9"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left w:val="nil"/>
              <w:right w:val="nil"/>
            </w:tcBorders>
          </w:tcPr>
          <w:p w14:paraId="4A715414"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left w:val="nil"/>
              <w:right w:val="nil"/>
            </w:tcBorders>
          </w:tcPr>
          <w:p w14:paraId="78B371C8"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78951A35" w14:textId="77777777" w:rsidTr="00BA7F9B">
        <w:tblPrEx>
          <w:tblLook w:val="00A0" w:firstRow="1" w:lastRow="0" w:firstColumn="1" w:lastColumn="0" w:noHBand="0" w:noVBand="0"/>
        </w:tblPrEx>
        <w:trPr>
          <w:trHeight w:val="259"/>
        </w:trPr>
        <w:tc>
          <w:tcPr>
            <w:tcW w:w="5688" w:type="dxa"/>
            <w:gridSpan w:val="2"/>
            <w:vAlign w:val="center"/>
          </w:tcPr>
          <w:p w14:paraId="6874C00B" w14:textId="77777777" w:rsidR="00CF3298" w:rsidRPr="00F5687F" w:rsidRDefault="00C857D6" w:rsidP="00BA7F9B">
            <w:pPr>
              <w:spacing w:before="0" w:after="0" w:line="240" w:lineRule="auto"/>
              <w:rPr>
                <w:rFonts w:asciiTheme="majorBidi" w:hAnsiTheme="majorBidi" w:cstheme="majorBidi"/>
                <w:b/>
                <w:smallCaps/>
                <w:sz w:val="24"/>
                <w:szCs w:val="24"/>
              </w:rPr>
            </w:pPr>
            <w:r w:rsidRPr="00C857D6">
              <w:rPr>
                <w:rFonts w:asciiTheme="majorBidi" w:hAnsiTheme="majorBidi" w:cstheme="majorBidi"/>
                <w:b/>
                <w:smallCaps/>
                <w:sz w:val="24"/>
                <w:szCs w:val="24"/>
              </w:rPr>
              <w:t>Self-Directed Learning:</w:t>
            </w:r>
          </w:p>
        </w:tc>
        <w:tc>
          <w:tcPr>
            <w:tcW w:w="1080" w:type="dxa"/>
            <w:vAlign w:val="center"/>
          </w:tcPr>
          <w:p w14:paraId="61F85CD5"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035" w:type="dxa"/>
            <w:gridSpan w:val="2"/>
            <w:tcMar>
              <w:left w:w="43" w:type="dxa"/>
              <w:right w:w="43" w:type="dxa"/>
            </w:tcMar>
            <w:vAlign w:val="center"/>
          </w:tcPr>
          <w:p w14:paraId="100E345E"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25" w:type="dxa"/>
            <w:vAlign w:val="center"/>
          </w:tcPr>
          <w:p w14:paraId="0BFBBD96"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70" w:type="dxa"/>
            <w:vAlign w:val="center"/>
          </w:tcPr>
          <w:p w14:paraId="53A4E940"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r>
      <w:tr w:rsidR="00CF3298" w:rsidRPr="00F5687F" w14:paraId="5A5E005B" w14:textId="77777777" w:rsidTr="00BA7F9B">
        <w:tblPrEx>
          <w:tblLook w:val="00A0" w:firstRow="1" w:lastRow="0" w:firstColumn="1" w:lastColumn="0" w:noHBand="0" w:noVBand="0"/>
        </w:tblPrEx>
        <w:tc>
          <w:tcPr>
            <w:tcW w:w="5688" w:type="dxa"/>
            <w:gridSpan w:val="2"/>
          </w:tcPr>
          <w:p w14:paraId="0B1B5AEB"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Is well prepared for team activities</w:t>
            </w:r>
          </w:p>
        </w:tc>
        <w:tc>
          <w:tcPr>
            <w:tcW w:w="1080" w:type="dxa"/>
          </w:tcPr>
          <w:p w14:paraId="337B9FFF"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14:paraId="28B5BD13"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14:paraId="5F2347A9"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14:paraId="6780FC5A"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7E7D3518" w14:textId="77777777" w:rsidTr="00BA7F9B">
        <w:tblPrEx>
          <w:tblLook w:val="00A0" w:firstRow="1" w:lastRow="0" w:firstColumn="1" w:lastColumn="0" w:noHBand="0" w:noVBand="0"/>
        </w:tblPrEx>
        <w:tc>
          <w:tcPr>
            <w:tcW w:w="5688" w:type="dxa"/>
            <w:gridSpan w:val="2"/>
          </w:tcPr>
          <w:p w14:paraId="63407FF8"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Shows appropriate depth of knowledge</w:t>
            </w:r>
          </w:p>
        </w:tc>
        <w:tc>
          <w:tcPr>
            <w:tcW w:w="1080" w:type="dxa"/>
          </w:tcPr>
          <w:p w14:paraId="3C7A2FED"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14:paraId="368D60FA"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14:paraId="68CE3467"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14:paraId="49BD4E9A"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01F06737" w14:textId="77777777" w:rsidTr="00BA7F9B">
        <w:tblPrEx>
          <w:tblLook w:val="00A0" w:firstRow="1" w:lastRow="0" w:firstColumn="1" w:lastColumn="0" w:noHBand="0" w:noVBand="0"/>
        </w:tblPrEx>
        <w:tc>
          <w:tcPr>
            <w:tcW w:w="5688" w:type="dxa"/>
            <w:gridSpan w:val="2"/>
          </w:tcPr>
          <w:p w14:paraId="246AE10B"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Identifies limits of personal knowledge</w:t>
            </w:r>
          </w:p>
        </w:tc>
        <w:tc>
          <w:tcPr>
            <w:tcW w:w="1080" w:type="dxa"/>
          </w:tcPr>
          <w:p w14:paraId="33481845"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14:paraId="6FD7EE86"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14:paraId="49E67441"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14:paraId="2906B8E8"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1911E0FE" w14:textId="77777777" w:rsidTr="00BA7F9B">
        <w:tblPrEx>
          <w:tblLook w:val="00A0" w:firstRow="1" w:lastRow="0" w:firstColumn="1" w:lastColumn="0" w:noHBand="0" w:noVBand="0"/>
        </w:tblPrEx>
        <w:tc>
          <w:tcPr>
            <w:tcW w:w="5688" w:type="dxa"/>
            <w:gridSpan w:val="2"/>
            <w:tcBorders>
              <w:bottom w:val="single" w:sz="4" w:space="0" w:color="auto"/>
            </w:tcBorders>
          </w:tcPr>
          <w:p w14:paraId="7EB44EAA"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Is clear when explaining things to others</w:t>
            </w:r>
          </w:p>
        </w:tc>
        <w:tc>
          <w:tcPr>
            <w:tcW w:w="1080" w:type="dxa"/>
            <w:tcBorders>
              <w:bottom w:val="single" w:sz="4" w:space="0" w:color="auto"/>
            </w:tcBorders>
          </w:tcPr>
          <w:p w14:paraId="663ADDF9"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bottom w:val="single" w:sz="4" w:space="0" w:color="auto"/>
            </w:tcBorders>
          </w:tcPr>
          <w:p w14:paraId="7B6280EE"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bottom w:val="single" w:sz="4" w:space="0" w:color="auto"/>
            </w:tcBorders>
          </w:tcPr>
          <w:p w14:paraId="0CF924BF"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bottom w:val="single" w:sz="4" w:space="0" w:color="auto"/>
            </w:tcBorders>
          </w:tcPr>
          <w:p w14:paraId="4D0377A5"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392D1F50" w14:textId="77777777" w:rsidTr="00BA7F9B">
        <w:tblPrEx>
          <w:tblLook w:val="01E0" w:firstRow="1" w:lastRow="1" w:firstColumn="1" w:lastColumn="1" w:noHBand="0" w:noVBand="0"/>
        </w:tblPrEx>
        <w:tc>
          <w:tcPr>
            <w:tcW w:w="5688" w:type="dxa"/>
            <w:gridSpan w:val="2"/>
            <w:tcBorders>
              <w:left w:val="nil"/>
              <w:right w:val="nil"/>
            </w:tcBorders>
          </w:tcPr>
          <w:p w14:paraId="5DF120E7" w14:textId="77777777" w:rsidR="00CF3298" w:rsidRPr="00F5687F" w:rsidRDefault="00CF3298" w:rsidP="00BA7F9B">
            <w:pPr>
              <w:spacing w:before="0" w:after="0" w:line="240" w:lineRule="auto"/>
              <w:rPr>
                <w:rFonts w:asciiTheme="majorBidi" w:hAnsiTheme="majorBidi" w:cstheme="majorBidi"/>
                <w:sz w:val="24"/>
                <w:szCs w:val="24"/>
              </w:rPr>
            </w:pPr>
          </w:p>
        </w:tc>
        <w:tc>
          <w:tcPr>
            <w:tcW w:w="1080" w:type="dxa"/>
            <w:tcBorders>
              <w:left w:val="nil"/>
              <w:right w:val="nil"/>
            </w:tcBorders>
          </w:tcPr>
          <w:p w14:paraId="06881357"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left w:val="nil"/>
              <w:right w:val="nil"/>
            </w:tcBorders>
          </w:tcPr>
          <w:p w14:paraId="2D5AA6C8"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left w:val="nil"/>
              <w:right w:val="nil"/>
            </w:tcBorders>
          </w:tcPr>
          <w:p w14:paraId="09BD06A6"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left w:val="nil"/>
              <w:right w:val="nil"/>
            </w:tcBorders>
          </w:tcPr>
          <w:p w14:paraId="33B4C66D"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67A315EF" w14:textId="77777777" w:rsidTr="00BA7F9B">
        <w:tblPrEx>
          <w:tblLook w:val="00A0" w:firstRow="1" w:lastRow="0" w:firstColumn="1" w:lastColumn="0" w:noHBand="0" w:noVBand="0"/>
        </w:tblPrEx>
        <w:trPr>
          <w:trHeight w:val="259"/>
        </w:trPr>
        <w:tc>
          <w:tcPr>
            <w:tcW w:w="5688" w:type="dxa"/>
            <w:gridSpan w:val="2"/>
            <w:vAlign w:val="center"/>
          </w:tcPr>
          <w:p w14:paraId="13170021" w14:textId="77777777" w:rsidR="00CF3298" w:rsidRPr="00F5687F" w:rsidRDefault="00C857D6" w:rsidP="00BA7F9B">
            <w:pPr>
              <w:spacing w:before="0" w:after="0" w:line="240" w:lineRule="auto"/>
              <w:rPr>
                <w:rFonts w:asciiTheme="majorBidi" w:hAnsiTheme="majorBidi" w:cstheme="majorBidi"/>
                <w:b/>
                <w:smallCaps/>
                <w:sz w:val="24"/>
                <w:szCs w:val="24"/>
              </w:rPr>
            </w:pPr>
            <w:r w:rsidRPr="00C857D6">
              <w:rPr>
                <w:rFonts w:asciiTheme="majorBidi" w:hAnsiTheme="majorBidi" w:cstheme="majorBidi"/>
                <w:b/>
                <w:smallCaps/>
                <w:sz w:val="24"/>
                <w:szCs w:val="24"/>
              </w:rPr>
              <w:t>Interpersonal Skills:</w:t>
            </w:r>
          </w:p>
        </w:tc>
        <w:tc>
          <w:tcPr>
            <w:tcW w:w="1080" w:type="dxa"/>
            <w:vAlign w:val="center"/>
          </w:tcPr>
          <w:p w14:paraId="746CB113"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035" w:type="dxa"/>
            <w:gridSpan w:val="2"/>
            <w:tcMar>
              <w:left w:w="43" w:type="dxa"/>
              <w:right w:w="43" w:type="dxa"/>
            </w:tcMar>
            <w:vAlign w:val="center"/>
          </w:tcPr>
          <w:p w14:paraId="08D223DC"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25" w:type="dxa"/>
            <w:vAlign w:val="center"/>
          </w:tcPr>
          <w:p w14:paraId="00B66F70"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70" w:type="dxa"/>
            <w:vAlign w:val="center"/>
          </w:tcPr>
          <w:p w14:paraId="71DDDE39" w14:textId="77777777" w:rsidR="00CF3298" w:rsidRPr="00F5687F" w:rsidRDefault="00CF3298" w:rsidP="00BA7F9B">
            <w:pPr>
              <w:spacing w:before="0" w:after="0" w:line="240" w:lineRule="auto"/>
              <w:jc w:val="center"/>
              <w:rPr>
                <w:rFonts w:asciiTheme="majorBidi" w:hAnsiTheme="majorBidi" w:cstheme="majorBidi"/>
                <w:b/>
                <w:smallCaps/>
                <w:sz w:val="24"/>
                <w:szCs w:val="24"/>
              </w:rPr>
            </w:pPr>
          </w:p>
        </w:tc>
      </w:tr>
      <w:tr w:rsidR="00CF3298" w:rsidRPr="00F5687F" w14:paraId="384969F8" w14:textId="77777777" w:rsidTr="00BA7F9B">
        <w:tblPrEx>
          <w:tblLook w:val="00A0" w:firstRow="1" w:lastRow="0" w:firstColumn="1" w:lastColumn="0" w:noHBand="0" w:noVBand="0"/>
        </w:tblPrEx>
        <w:tc>
          <w:tcPr>
            <w:tcW w:w="5688" w:type="dxa"/>
            <w:gridSpan w:val="2"/>
            <w:tcBorders>
              <w:bottom w:val="single" w:sz="4" w:space="0" w:color="auto"/>
            </w:tcBorders>
          </w:tcPr>
          <w:p w14:paraId="768D667C"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Gives useful feedback to others</w:t>
            </w:r>
          </w:p>
        </w:tc>
        <w:tc>
          <w:tcPr>
            <w:tcW w:w="1080" w:type="dxa"/>
            <w:tcBorders>
              <w:bottom w:val="single" w:sz="4" w:space="0" w:color="auto"/>
            </w:tcBorders>
          </w:tcPr>
          <w:p w14:paraId="29A19C22"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bottom w:val="single" w:sz="4" w:space="0" w:color="auto"/>
            </w:tcBorders>
          </w:tcPr>
          <w:p w14:paraId="37EF8C35"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bottom w:val="single" w:sz="4" w:space="0" w:color="auto"/>
            </w:tcBorders>
          </w:tcPr>
          <w:p w14:paraId="7BE2AE82"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bottom w:val="single" w:sz="4" w:space="0" w:color="auto"/>
            </w:tcBorders>
          </w:tcPr>
          <w:p w14:paraId="424DA896"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7E3808EF" w14:textId="77777777" w:rsidTr="00BA7F9B">
        <w:tblPrEx>
          <w:tblLook w:val="00A0" w:firstRow="1" w:lastRow="0" w:firstColumn="1" w:lastColumn="0" w:noHBand="0" w:noVBand="0"/>
        </w:tblPrEx>
        <w:tc>
          <w:tcPr>
            <w:tcW w:w="5688" w:type="dxa"/>
            <w:gridSpan w:val="2"/>
          </w:tcPr>
          <w:p w14:paraId="73732303"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Accepts useful feedback from others</w:t>
            </w:r>
          </w:p>
        </w:tc>
        <w:tc>
          <w:tcPr>
            <w:tcW w:w="1080" w:type="dxa"/>
          </w:tcPr>
          <w:p w14:paraId="231314B7"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14:paraId="2E0E763D"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14:paraId="7BDAE01E"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14:paraId="16D4D690"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2F593F76" w14:textId="77777777" w:rsidTr="00BA7F9B">
        <w:tblPrEx>
          <w:tblLook w:val="00A0" w:firstRow="1" w:lastRow="0" w:firstColumn="1" w:lastColumn="0" w:noHBand="0" w:noVBand="0"/>
        </w:tblPrEx>
        <w:tc>
          <w:tcPr>
            <w:tcW w:w="5688" w:type="dxa"/>
            <w:gridSpan w:val="2"/>
          </w:tcPr>
          <w:p w14:paraId="46BBA29F"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Is able to listen and understand what others are saying</w:t>
            </w:r>
          </w:p>
        </w:tc>
        <w:tc>
          <w:tcPr>
            <w:tcW w:w="1080" w:type="dxa"/>
          </w:tcPr>
          <w:p w14:paraId="275A99E3"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14:paraId="59CE510F"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14:paraId="5B08A41C"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14:paraId="758CA314"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2E432F68" w14:textId="77777777" w:rsidTr="00BA7F9B">
        <w:tblPrEx>
          <w:tblLook w:val="00A0" w:firstRow="1" w:lastRow="0" w:firstColumn="1" w:lastColumn="0" w:noHBand="0" w:noVBand="0"/>
        </w:tblPrEx>
        <w:tc>
          <w:tcPr>
            <w:tcW w:w="5688" w:type="dxa"/>
            <w:gridSpan w:val="2"/>
            <w:tcBorders>
              <w:bottom w:val="single" w:sz="4" w:space="0" w:color="auto"/>
            </w:tcBorders>
          </w:tcPr>
          <w:p w14:paraId="0DE45BD3" w14:textId="77777777"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Shows respect for the opinions and feelings of others</w:t>
            </w:r>
          </w:p>
        </w:tc>
        <w:tc>
          <w:tcPr>
            <w:tcW w:w="1080" w:type="dxa"/>
            <w:tcBorders>
              <w:bottom w:val="single" w:sz="4" w:space="0" w:color="auto"/>
            </w:tcBorders>
          </w:tcPr>
          <w:p w14:paraId="0CA36BD9"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bottom w:val="single" w:sz="4" w:space="0" w:color="auto"/>
            </w:tcBorders>
          </w:tcPr>
          <w:p w14:paraId="746D0E2A"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bottom w:val="single" w:sz="4" w:space="0" w:color="auto"/>
            </w:tcBorders>
          </w:tcPr>
          <w:p w14:paraId="16C55327"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bottom w:val="single" w:sz="4" w:space="0" w:color="auto"/>
            </w:tcBorders>
          </w:tcPr>
          <w:p w14:paraId="2B13B63E"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491F2C40" w14:textId="77777777" w:rsidTr="00BA7F9B">
        <w:tblPrEx>
          <w:tblLook w:val="00A0" w:firstRow="1" w:lastRow="0" w:firstColumn="1" w:lastColumn="0" w:noHBand="0" w:noVBand="0"/>
        </w:tblPrEx>
        <w:tc>
          <w:tcPr>
            <w:tcW w:w="5688" w:type="dxa"/>
            <w:gridSpan w:val="2"/>
            <w:tcBorders>
              <w:top w:val="single" w:sz="4" w:space="0" w:color="auto"/>
              <w:left w:val="nil"/>
              <w:bottom w:val="single" w:sz="4" w:space="0" w:color="auto"/>
              <w:right w:val="nil"/>
            </w:tcBorders>
          </w:tcPr>
          <w:p w14:paraId="627E7C2D" w14:textId="77777777" w:rsidR="00CF3298" w:rsidRPr="00F5687F" w:rsidRDefault="00CF3298" w:rsidP="00BA7F9B">
            <w:pPr>
              <w:spacing w:before="0" w:after="0" w:line="240" w:lineRule="auto"/>
              <w:rPr>
                <w:rFonts w:asciiTheme="majorBidi" w:hAnsiTheme="majorBidi" w:cstheme="majorBidi"/>
                <w:sz w:val="24"/>
                <w:szCs w:val="24"/>
              </w:rPr>
            </w:pPr>
          </w:p>
        </w:tc>
        <w:tc>
          <w:tcPr>
            <w:tcW w:w="1080" w:type="dxa"/>
            <w:tcBorders>
              <w:top w:val="single" w:sz="4" w:space="0" w:color="auto"/>
              <w:left w:val="nil"/>
              <w:bottom w:val="single" w:sz="4" w:space="0" w:color="auto"/>
              <w:right w:val="nil"/>
            </w:tcBorders>
          </w:tcPr>
          <w:p w14:paraId="296EAA8F"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top w:val="single" w:sz="4" w:space="0" w:color="auto"/>
              <w:left w:val="nil"/>
              <w:bottom w:val="single" w:sz="4" w:space="0" w:color="auto"/>
              <w:right w:val="nil"/>
            </w:tcBorders>
          </w:tcPr>
          <w:p w14:paraId="1591EC1F"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top w:val="single" w:sz="4" w:space="0" w:color="auto"/>
              <w:left w:val="nil"/>
              <w:bottom w:val="single" w:sz="4" w:space="0" w:color="auto"/>
              <w:right w:val="nil"/>
            </w:tcBorders>
          </w:tcPr>
          <w:p w14:paraId="1A1C0F45"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top w:val="single" w:sz="4" w:space="0" w:color="auto"/>
              <w:left w:val="nil"/>
              <w:bottom w:val="single" w:sz="4" w:space="0" w:color="auto"/>
              <w:right w:val="nil"/>
            </w:tcBorders>
          </w:tcPr>
          <w:p w14:paraId="418291C6" w14:textId="77777777"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14:paraId="316AC00C" w14:textId="77777777" w:rsidTr="00BA7F9B">
        <w:tblPrEx>
          <w:tblLook w:val="00A0" w:firstRow="1" w:lastRow="0" w:firstColumn="1" w:lastColumn="0" w:noHBand="0" w:noVBand="0"/>
        </w:tblPrEx>
        <w:tc>
          <w:tcPr>
            <w:tcW w:w="5688" w:type="dxa"/>
            <w:gridSpan w:val="2"/>
            <w:tcBorders>
              <w:top w:val="single" w:sz="4" w:space="0" w:color="auto"/>
            </w:tcBorders>
          </w:tcPr>
          <w:p w14:paraId="4BF16C7D" w14:textId="77777777" w:rsidR="00CF3298" w:rsidRPr="00F5687F" w:rsidRDefault="00C857D6" w:rsidP="00BA7F9B">
            <w:pPr>
              <w:spacing w:before="0" w:after="0" w:line="240" w:lineRule="auto"/>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How much score you will give this student (out of 100)</w:t>
            </w:r>
          </w:p>
        </w:tc>
        <w:tc>
          <w:tcPr>
            <w:tcW w:w="1080" w:type="dxa"/>
            <w:tcBorders>
              <w:top w:val="single" w:sz="4" w:space="0" w:color="auto"/>
            </w:tcBorders>
          </w:tcPr>
          <w:p w14:paraId="07DBDE11"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top w:val="single" w:sz="4" w:space="0" w:color="auto"/>
            </w:tcBorders>
          </w:tcPr>
          <w:p w14:paraId="18E2DFCF"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top w:val="single" w:sz="4" w:space="0" w:color="auto"/>
            </w:tcBorders>
          </w:tcPr>
          <w:p w14:paraId="52B0D36D" w14:textId="77777777"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top w:val="single" w:sz="4" w:space="0" w:color="auto"/>
            </w:tcBorders>
          </w:tcPr>
          <w:p w14:paraId="64ABE485" w14:textId="77777777" w:rsidR="00CF3298" w:rsidRPr="00F5687F" w:rsidRDefault="00CF3298" w:rsidP="00BA7F9B">
            <w:pPr>
              <w:spacing w:before="0" w:after="0" w:line="240" w:lineRule="auto"/>
              <w:jc w:val="center"/>
              <w:rPr>
                <w:rFonts w:asciiTheme="majorBidi" w:hAnsiTheme="majorBidi" w:cstheme="majorBidi"/>
                <w:sz w:val="24"/>
                <w:szCs w:val="24"/>
              </w:rPr>
            </w:pPr>
          </w:p>
        </w:tc>
      </w:tr>
    </w:tbl>
    <w:p w14:paraId="67565E41" w14:textId="77777777" w:rsidR="00CF3298" w:rsidRDefault="00CF3298" w:rsidP="00CF3298">
      <w:pPr>
        <w:rPr>
          <w:rFonts w:asciiTheme="majorBidi" w:hAnsiTheme="majorBidi" w:cstheme="majorBidi"/>
          <w:sz w:val="24"/>
          <w:szCs w:val="24"/>
          <w:u w:val="single"/>
        </w:rPr>
      </w:pPr>
    </w:p>
    <w:p w14:paraId="776AD1E8" w14:textId="77777777" w:rsidR="00CD464A" w:rsidRDefault="00CD464A" w:rsidP="00CF3298">
      <w:pPr>
        <w:rPr>
          <w:rFonts w:asciiTheme="majorBidi" w:hAnsiTheme="majorBidi" w:cstheme="majorBidi"/>
          <w:sz w:val="24"/>
          <w:szCs w:val="24"/>
          <w:u w:val="single"/>
        </w:rPr>
      </w:pPr>
    </w:p>
    <w:p w14:paraId="58039981" w14:textId="77777777" w:rsidR="00CD464A" w:rsidRPr="00F5687F" w:rsidRDefault="00CD464A" w:rsidP="00CF3298">
      <w:pPr>
        <w:rPr>
          <w:rFonts w:asciiTheme="majorBidi" w:hAnsiTheme="majorBidi" w:cstheme="majorBidi"/>
          <w:sz w:val="24"/>
          <w:szCs w:val="24"/>
          <w:u w:val="single"/>
        </w:rPr>
      </w:pPr>
    </w:p>
    <w:p w14:paraId="1D24DD2E" w14:textId="77777777" w:rsidR="00CF3298" w:rsidRPr="00F5687F" w:rsidRDefault="00C857D6" w:rsidP="00CF3298">
      <w:pPr>
        <w:rPr>
          <w:rFonts w:asciiTheme="majorBidi" w:hAnsiTheme="majorBidi" w:cstheme="majorBidi"/>
          <w:caps/>
          <w:sz w:val="24"/>
          <w:szCs w:val="24"/>
          <w:u w:val="single"/>
        </w:rPr>
      </w:pPr>
      <w:r w:rsidRPr="00C857D6">
        <w:rPr>
          <w:rFonts w:asciiTheme="majorBidi" w:hAnsiTheme="majorBidi" w:cstheme="majorBidi"/>
          <w:b/>
          <w:caps/>
          <w:sz w:val="24"/>
          <w:szCs w:val="24"/>
          <w:u w:val="single"/>
        </w:rPr>
        <w:lastRenderedPageBreak/>
        <w:t xml:space="preserve">Part </w:t>
      </w:r>
      <w:proofErr w:type="spellStart"/>
      <w:r w:rsidRPr="00C857D6">
        <w:rPr>
          <w:rFonts w:asciiTheme="majorBidi" w:hAnsiTheme="majorBidi" w:cstheme="majorBidi"/>
          <w:b/>
          <w:caps/>
          <w:sz w:val="24"/>
          <w:szCs w:val="24"/>
          <w:u w:val="single"/>
        </w:rPr>
        <w:t>TWO</w:t>
      </w:r>
      <w:proofErr w:type="gramStart"/>
      <w:r w:rsidRPr="00C857D6">
        <w:rPr>
          <w:rFonts w:asciiTheme="majorBidi" w:hAnsiTheme="majorBidi" w:cstheme="majorBidi"/>
          <w:b/>
          <w:caps/>
          <w:sz w:val="24"/>
          <w:szCs w:val="24"/>
          <w:u w:val="single"/>
        </w:rPr>
        <w:t>:</w:t>
      </w:r>
      <w:r w:rsidRPr="00C857D6">
        <w:rPr>
          <w:rFonts w:asciiTheme="majorBidi" w:hAnsiTheme="majorBidi" w:cstheme="majorBidi"/>
          <w:b/>
          <w:sz w:val="24"/>
          <w:szCs w:val="24"/>
        </w:rPr>
        <w:t>qualitative</w:t>
      </w:r>
      <w:proofErr w:type="spellEnd"/>
      <w:proofErr w:type="gramEnd"/>
      <w:r w:rsidRPr="00C857D6">
        <w:rPr>
          <w:rFonts w:asciiTheme="majorBidi" w:hAnsiTheme="majorBidi" w:cstheme="majorBidi"/>
          <w:b/>
          <w:sz w:val="24"/>
          <w:szCs w:val="24"/>
        </w:rPr>
        <w:t xml:space="preserve"> assessment </w:t>
      </w:r>
      <w:r w:rsidRPr="00C857D6">
        <w:rPr>
          <w:rFonts w:asciiTheme="majorBidi" w:hAnsiTheme="majorBidi" w:cstheme="majorBidi"/>
          <w:sz w:val="24"/>
          <w:szCs w:val="24"/>
        </w:rPr>
        <w:t>(</w:t>
      </w:r>
      <w:r w:rsidRPr="00C857D6">
        <w:rPr>
          <w:rFonts w:asciiTheme="majorBidi" w:hAnsiTheme="majorBidi" w:cstheme="majorBidi"/>
          <w:i/>
          <w:sz w:val="24"/>
          <w:szCs w:val="24"/>
        </w:rPr>
        <w:t>for each item,</w:t>
      </w:r>
      <w:r w:rsidRPr="00C857D6">
        <w:rPr>
          <w:rFonts w:asciiTheme="majorBidi" w:hAnsiTheme="majorBidi" w:cstheme="majorBidi"/>
          <w:sz w:val="24"/>
          <w:szCs w:val="24"/>
        </w:rPr>
        <w:t xml:space="preserve"> write </w:t>
      </w:r>
      <w:r w:rsidRPr="00C857D6">
        <w:rPr>
          <w:rFonts w:asciiTheme="majorBidi" w:hAnsiTheme="majorBidi" w:cstheme="majorBidi"/>
          <w:b/>
          <w:i/>
          <w:sz w:val="24"/>
          <w:szCs w:val="24"/>
        </w:rPr>
        <w:t>at least one</w:t>
      </w:r>
      <w:r w:rsidRPr="00C857D6">
        <w:rPr>
          <w:rFonts w:asciiTheme="majorBidi" w:hAnsiTheme="majorBidi" w:cstheme="majorBidi"/>
          <w:sz w:val="24"/>
          <w:szCs w:val="24"/>
        </w:rPr>
        <w:t xml:space="preserve"> sentence, </w:t>
      </w:r>
      <w:proofErr w:type="spellStart"/>
      <w:r w:rsidRPr="00C857D6">
        <w:rPr>
          <w:rFonts w:asciiTheme="majorBidi" w:hAnsiTheme="majorBidi" w:cstheme="majorBidi"/>
          <w:sz w:val="24"/>
          <w:szCs w:val="24"/>
        </w:rPr>
        <w:t>but</w:t>
      </w:r>
      <w:r w:rsidRPr="00C857D6">
        <w:rPr>
          <w:rFonts w:asciiTheme="majorBidi" w:hAnsiTheme="majorBidi" w:cstheme="majorBidi"/>
          <w:b/>
          <w:i/>
          <w:sz w:val="24"/>
          <w:szCs w:val="24"/>
        </w:rPr>
        <w:t>not</w:t>
      </w:r>
      <w:proofErr w:type="spellEnd"/>
      <w:r w:rsidRPr="00C857D6">
        <w:rPr>
          <w:rFonts w:asciiTheme="majorBidi" w:hAnsiTheme="majorBidi" w:cstheme="majorBidi"/>
          <w:b/>
          <w:i/>
          <w:sz w:val="24"/>
          <w:szCs w:val="24"/>
        </w:rPr>
        <w:t xml:space="preserve"> more than three</w:t>
      </w:r>
      <w:r w:rsidRPr="00C857D6">
        <w:rPr>
          <w:rFonts w:asciiTheme="majorBidi" w:hAnsiTheme="majorBidi" w:cstheme="majorBidi"/>
          <w:sz w:val="24"/>
          <w:szCs w:val="24"/>
        </w:rPr>
        <w:t xml:space="preserve"> sentences)</w:t>
      </w:r>
    </w:p>
    <w:p w14:paraId="2A45F618" w14:textId="77777777" w:rsidR="00CF3298" w:rsidRPr="00F5687F" w:rsidRDefault="00CF3298" w:rsidP="00CF3298">
      <w:pPr>
        <w:rPr>
          <w:rFonts w:asciiTheme="majorBidi" w:hAnsiTheme="majorBidi" w:cstheme="majorBidi"/>
          <w:caps/>
          <w:sz w:val="24"/>
          <w:szCs w:val="24"/>
        </w:rPr>
      </w:pPr>
    </w:p>
    <w:p w14:paraId="58FEBC07" w14:textId="77777777" w:rsidR="00CF3298" w:rsidRPr="00F5687F" w:rsidRDefault="00C857D6" w:rsidP="00CF3298">
      <w:pPr>
        <w:pStyle w:val="ListParagraph"/>
        <w:numPr>
          <w:ilvl w:val="0"/>
          <w:numId w:val="39"/>
        </w:numPr>
        <w:rPr>
          <w:rFonts w:asciiTheme="majorBidi" w:hAnsiTheme="majorBidi" w:cstheme="majorBidi"/>
          <w:b/>
          <w:sz w:val="24"/>
          <w:szCs w:val="24"/>
        </w:rPr>
      </w:pPr>
      <w:r w:rsidRPr="00C857D6">
        <w:rPr>
          <w:rFonts w:asciiTheme="majorBidi" w:hAnsiTheme="majorBidi" w:cstheme="majorBidi"/>
          <w:b/>
          <w:sz w:val="24"/>
          <w:szCs w:val="24"/>
        </w:rPr>
        <w:t>What is the single most valuable contribution this person makes to your team?</w:t>
      </w:r>
    </w:p>
    <w:p w14:paraId="3F80330F" w14:textId="77777777" w:rsidR="00CF3298" w:rsidRPr="00F5687F" w:rsidRDefault="00CF3298" w:rsidP="00CF3298">
      <w:pPr>
        <w:pStyle w:val="ListParagraph"/>
        <w:rPr>
          <w:rFonts w:asciiTheme="majorBidi" w:hAnsiTheme="majorBidi" w:cstheme="majorBidi"/>
          <w:b/>
          <w:sz w:val="24"/>
          <w:szCs w:val="24"/>
        </w:rPr>
      </w:pPr>
    </w:p>
    <w:p w14:paraId="34338A1C" w14:textId="77777777" w:rsidR="00CF3298" w:rsidRPr="00F5687F" w:rsidRDefault="00CF3298" w:rsidP="00CF3298">
      <w:pPr>
        <w:pStyle w:val="ListParagraph"/>
        <w:rPr>
          <w:rFonts w:asciiTheme="majorBidi" w:hAnsiTheme="majorBidi" w:cstheme="majorBidi"/>
          <w:b/>
          <w:sz w:val="24"/>
          <w:szCs w:val="24"/>
        </w:rPr>
      </w:pPr>
    </w:p>
    <w:p w14:paraId="38462ED6" w14:textId="77777777" w:rsidR="00CF3298" w:rsidRPr="00F5687F" w:rsidRDefault="00C857D6" w:rsidP="00CF3298">
      <w:pPr>
        <w:pStyle w:val="ListParagraph"/>
        <w:numPr>
          <w:ilvl w:val="0"/>
          <w:numId w:val="39"/>
        </w:numPr>
        <w:rPr>
          <w:rFonts w:asciiTheme="majorBidi" w:hAnsiTheme="majorBidi" w:cstheme="majorBidi"/>
          <w:b/>
          <w:sz w:val="24"/>
          <w:szCs w:val="24"/>
        </w:rPr>
      </w:pPr>
      <w:r w:rsidRPr="00C857D6">
        <w:rPr>
          <w:rFonts w:asciiTheme="majorBidi" w:hAnsiTheme="majorBidi" w:cstheme="majorBidi"/>
          <w:b/>
          <w:sz w:val="24"/>
          <w:szCs w:val="24"/>
        </w:rPr>
        <w:t xml:space="preserve">What is the single most important way this person could alter their behavior to more effectively help your team? </w:t>
      </w:r>
    </w:p>
    <w:p w14:paraId="777F9956" w14:textId="77777777" w:rsidR="00B14E7D" w:rsidRPr="00F5687F" w:rsidRDefault="00B14E7D" w:rsidP="00B14E7D">
      <w:pPr>
        <w:rPr>
          <w:rFonts w:asciiTheme="majorBidi" w:hAnsiTheme="majorBidi" w:cstheme="majorBidi"/>
          <w:b/>
          <w:bCs/>
          <w:sz w:val="24"/>
          <w:szCs w:val="24"/>
        </w:rPr>
      </w:pPr>
    </w:p>
    <w:p w14:paraId="752A7106" w14:textId="77777777" w:rsidR="00CF3298" w:rsidRPr="00F5687F" w:rsidRDefault="00CF3298" w:rsidP="00B14E7D">
      <w:pPr>
        <w:rPr>
          <w:rFonts w:asciiTheme="majorBidi" w:hAnsiTheme="majorBidi" w:cstheme="majorBidi"/>
          <w:b/>
          <w:bCs/>
          <w:sz w:val="24"/>
          <w:szCs w:val="24"/>
        </w:rPr>
      </w:pPr>
    </w:p>
    <w:p w14:paraId="783EEBE3" w14:textId="77777777" w:rsidR="00CF3298" w:rsidRPr="00F5687F" w:rsidRDefault="00C857D6" w:rsidP="00CF3298">
      <w:pPr>
        <w:pStyle w:val="Heading1"/>
        <w:rPr>
          <w:rFonts w:asciiTheme="majorBidi" w:hAnsiTheme="majorBidi" w:cstheme="majorBidi"/>
          <w:sz w:val="24"/>
          <w:szCs w:val="24"/>
        </w:rPr>
      </w:pPr>
      <w:r w:rsidRPr="00C857D6">
        <w:rPr>
          <w:rFonts w:asciiTheme="majorBidi" w:hAnsiTheme="majorBidi" w:cstheme="majorBidi"/>
          <w:sz w:val="24"/>
          <w:szCs w:val="24"/>
        </w:rPr>
        <w:t>Virtual Case Activity</w:t>
      </w:r>
    </w:p>
    <w:p w14:paraId="20EC5548" w14:textId="77777777" w:rsidR="00CF3298" w:rsidRPr="00F5687F" w:rsidRDefault="00CF3298" w:rsidP="00CF3298">
      <w:pPr>
        <w:rPr>
          <w:rFonts w:asciiTheme="majorBidi" w:hAnsiTheme="majorBidi" w:cstheme="majorBidi"/>
          <w:b/>
          <w:bCs/>
          <w:sz w:val="24"/>
          <w:szCs w:val="24"/>
        </w:rPr>
      </w:pPr>
    </w:p>
    <w:p w14:paraId="259081B3" w14:textId="77777777" w:rsidR="00AB64FC" w:rsidRPr="00F5687F" w:rsidRDefault="00C857D6" w:rsidP="00CF3298">
      <w:pPr>
        <w:pStyle w:val="Heading2"/>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Topics to be covered n Virtual Cases</w:t>
      </w:r>
    </w:p>
    <w:p w14:paraId="33CC8200" w14:textId="77777777" w:rsidR="00CF3298"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Allergic Rhinitis</w:t>
      </w:r>
    </w:p>
    <w:p w14:paraId="47A408E6" w14:textId="77777777" w:rsidR="00CF3298" w:rsidRPr="000E3A39"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color w:val="000000"/>
          <w:sz w:val="24"/>
          <w:szCs w:val="24"/>
        </w:rPr>
        <w:t>Vaginal &amp;</w:t>
      </w:r>
      <w:proofErr w:type="spellStart"/>
      <w:r w:rsidRPr="00C857D6">
        <w:rPr>
          <w:rFonts w:asciiTheme="majorBidi" w:hAnsiTheme="majorBidi" w:cstheme="majorBidi"/>
          <w:color w:val="000000"/>
          <w:sz w:val="24"/>
          <w:szCs w:val="24"/>
        </w:rPr>
        <w:t>vulvovaginal</w:t>
      </w:r>
      <w:proofErr w:type="spellEnd"/>
      <w:r w:rsidRPr="00C857D6">
        <w:rPr>
          <w:rFonts w:asciiTheme="majorBidi" w:hAnsiTheme="majorBidi" w:cstheme="majorBidi"/>
          <w:color w:val="000000"/>
          <w:sz w:val="24"/>
          <w:szCs w:val="24"/>
        </w:rPr>
        <w:t xml:space="preserve"> disorders</w:t>
      </w:r>
    </w:p>
    <w:p w14:paraId="7AF643A8" w14:textId="77777777" w:rsidR="000E3A39" w:rsidRPr="00F5687F" w:rsidRDefault="000E3A39" w:rsidP="00CF3298">
      <w:pPr>
        <w:pStyle w:val="ListParagraph"/>
        <w:numPr>
          <w:ilvl w:val="0"/>
          <w:numId w:val="44"/>
        </w:numPr>
        <w:rPr>
          <w:rFonts w:asciiTheme="majorBidi" w:hAnsiTheme="majorBidi" w:cstheme="majorBidi"/>
          <w:sz w:val="24"/>
          <w:szCs w:val="24"/>
        </w:rPr>
      </w:pPr>
    </w:p>
    <w:p w14:paraId="548E77A5" w14:textId="77777777" w:rsidR="00AB64FC"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Overweight &amp; Obesity</w:t>
      </w:r>
    </w:p>
    <w:p w14:paraId="7890D944" w14:textId="77777777" w:rsidR="00CF3298"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Self-care related to skin</w:t>
      </w:r>
    </w:p>
    <w:p w14:paraId="67EC0E38" w14:textId="77777777" w:rsidR="00CF3298"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Minor burns and wound care</w:t>
      </w:r>
    </w:p>
    <w:p w14:paraId="65EA78BF" w14:textId="77777777" w:rsidR="00CF3298" w:rsidRPr="00F5687F" w:rsidRDefault="00335219"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 Musculoskeletal injuries and disorders</w:t>
      </w:r>
    </w:p>
    <w:p w14:paraId="6F2721A2" w14:textId="77777777" w:rsidR="00CF3298"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Insomnia, fatigue</w:t>
      </w:r>
    </w:p>
    <w:p w14:paraId="4B42336B" w14:textId="77777777" w:rsidR="00CF3298"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Acne</w:t>
      </w:r>
    </w:p>
    <w:p w14:paraId="45BB7B8B" w14:textId="77777777" w:rsidR="00474982" w:rsidRDefault="00474982"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Constipation and diarrhea</w:t>
      </w:r>
    </w:p>
    <w:p w14:paraId="447F5E02" w14:textId="77777777" w:rsidR="00474982" w:rsidRDefault="00474982"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Heartburn and dyspepsia as well as intestinal gas</w:t>
      </w:r>
    </w:p>
    <w:p w14:paraId="65465CC0" w14:textId="77777777" w:rsidR="00474982" w:rsidRDefault="00474982"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Wart</w:t>
      </w:r>
    </w:p>
    <w:p w14:paraId="57610C6A" w14:textId="77777777" w:rsidR="002063A4" w:rsidRDefault="002063A4"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Atopic dermatitis and dry skin</w:t>
      </w:r>
    </w:p>
    <w:p w14:paraId="4126101B" w14:textId="77777777" w:rsidR="00B43F24" w:rsidRDefault="00B43F24">
      <w:pPr>
        <w:pStyle w:val="ListParagraph"/>
        <w:rPr>
          <w:rFonts w:asciiTheme="majorBidi" w:hAnsiTheme="majorBidi" w:cstheme="majorBidi"/>
          <w:sz w:val="24"/>
          <w:szCs w:val="24"/>
        </w:rPr>
      </w:pPr>
    </w:p>
    <w:p w14:paraId="6C44AE3A" w14:textId="77777777" w:rsidR="00CF3298" w:rsidRPr="00F5687F" w:rsidRDefault="00CF3298" w:rsidP="00AB64FC">
      <w:pPr>
        <w:rPr>
          <w:rFonts w:asciiTheme="majorBidi" w:hAnsiTheme="majorBidi" w:cstheme="majorBidi"/>
          <w:sz w:val="24"/>
          <w:szCs w:val="24"/>
        </w:rPr>
      </w:pPr>
    </w:p>
    <w:p w14:paraId="21DCDFC8" w14:textId="77777777" w:rsidR="00CF3298" w:rsidRPr="00F5687F" w:rsidRDefault="00C857D6" w:rsidP="00CF3298">
      <w:pPr>
        <w:pStyle w:val="Heading2"/>
        <w:rPr>
          <w:rFonts w:asciiTheme="majorBidi" w:eastAsia="Times New Roman" w:hAnsiTheme="majorBidi" w:cstheme="majorBidi"/>
          <w:b/>
          <w:bCs/>
          <w:sz w:val="24"/>
          <w:szCs w:val="24"/>
        </w:rPr>
      </w:pPr>
      <w:r w:rsidRPr="00C857D6">
        <w:rPr>
          <w:rFonts w:asciiTheme="majorBidi" w:hAnsiTheme="majorBidi" w:cstheme="majorBidi"/>
          <w:b/>
          <w:bCs/>
          <w:sz w:val="24"/>
          <w:szCs w:val="24"/>
        </w:rPr>
        <w:t>Description of the activity:</w:t>
      </w:r>
    </w:p>
    <w:p w14:paraId="3181C71C" w14:textId="77777777" w:rsidR="00B43F24" w:rsidRDefault="00C857D6">
      <w:pPr>
        <w:pStyle w:val="Default"/>
        <w:ind w:firstLine="720"/>
        <w:rPr>
          <w:rFonts w:asciiTheme="majorBidi" w:hAnsiTheme="majorBidi" w:cstheme="majorBidi"/>
          <w:color w:val="000000" w:themeColor="text1"/>
        </w:rPr>
      </w:pPr>
      <w:r w:rsidRPr="00C857D6">
        <w:rPr>
          <w:rFonts w:asciiTheme="majorBidi" w:hAnsiTheme="majorBidi" w:cstheme="majorBidi"/>
          <w:color w:val="000000" w:themeColor="text1"/>
        </w:rPr>
        <w:t xml:space="preserve">Schools of pharmacy now make self-care management an important part of pharmacy education. Active learning and simulation activities are widely used to imitate real life situations. Utilizing real or standard patients is the ideal and best way to exercise the wide array of skills </w:t>
      </w:r>
      <w:r w:rsidRPr="00C857D6">
        <w:rPr>
          <w:rFonts w:asciiTheme="majorBidi" w:hAnsiTheme="majorBidi" w:cstheme="majorBidi"/>
          <w:color w:val="000000" w:themeColor="text1"/>
        </w:rPr>
        <w:lastRenderedPageBreak/>
        <w:t>required during self-care interactions. However, there is limited access to such patients in our current situation.</w:t>
      </w:r>
    </w:p>
    <w:p w14:paraId="5AC053A3" w14:textId="77777777" w:rsidR="00CF3298" w:rsidRPr="00F5687F" w:rsidRDefault="00C857D6" w:rsidP="00CF3298">
      <w:pPr>
        <w:autoSpaceDE w:val="0"/>
        <w:autoSpaceDN w:val="0"/>
        <w:adjustRightInd w:val="0"/>
        <w:spacing w:after="0" w:line="240" w:lineRule="auto"/>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Interactive virtual patient is an innovative method widely used to improve students’ communication and assessment skills. </w:t>
      </w:r>
    </w:p>
    <w:p w14:paraId="1F558595" w14:textId="77777777"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Objectives</w:t>
      </w:r>
    </w:p>
    <w:p w14:paraId="2EF27827" w14:textId="77777777" w:rsidR="00CF3298" w:rsidRPr="00F5687F" w:rsidRDefault="00C857D6" w:rsidP="00CF3298">
      <w:pPr>
        <w:pStyle w:val="ListParagraph"/>
        <w:autoSpaceDE w:val="0"/>
        <w:autoSpaceDN w:val="0"/>
        <w:adjustRightInd w:val="0"/>
        <w:spacing w:after="0" w:line="240" w:lineRule="auto"/>
        <w:rPr>
          <w:rFonts w:asciiTheme="majorBidi" w:hAnsiTheme="majorBidi" w:cstheme="majorBidi"/>
          <w:b/>
          <w:bCs/>
          <w:i/>
          <w:iCs/>
          <w:color w:val="000000" w:themeColor="text1"/>
          <w:sz w:val="24"/>
          <w:szCs w:val="24"/>
        </w:rPr>
      </w:pPr>
      <w:r w:rsidRPr="00C857D6">
        <w:rPr>
          <w:rFonts w:asciiTheme="majorBidi" w:hAnsiTheme="majorBidi" w:cstheme="majorBidi"/>
          <w:b/>
          <w:bCs/>
          <w:i/>
          <w:iCs/>
          <w:color w:val="000000"/>
          <w:sz w:val="24"/>
          <w:szCs w:val="24"/>
        </w:rPr>
        <w:t xml:space="preserve">Through interaction with virtual patients, the student will: </w:t>
      </w:r>
    </w:p>
    <w:p w14:paraId="26F82D89" w14:textId="77777777"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Gain more in-depth knowledge of nonprescription products</w:t>
      </w:r>
    </w:p>
    <w:p w14:paraId="19F7B18B" w14:textId="77777777"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Appropriately triage problems </w:t>
      </w:r>
    </w:p>
    <w:p w14:paraId="4E62F3FE" w14:textId="77777777"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Develop effective communication skills</w:t>
      </w:r>
    </w:p>
    <w:p w14:paraId="45373097" w14:textId="77777777"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Gather pertinent patient information using a systematic approach</w:t>
      </w:r>
    </w:p>
    <w:p w14:paraId="714FD81C" w14:textId="77777777"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Give advice about self-care to patient at an appropriate level and recognize that patient may misinterpret such information.</w:t>
      </w:r>
    </w:p>
    <w:p w14:paraId="1F22A069" w14:textId="77777777"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Monitor patient response to self-care advice by asking follow up questions about the consequences and the appropriateness of their advice</w:t>
      </w:r>
    </w:p>
    <w:p w14:paraId="0E70A7E6" w14:textId="77777777"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Respond to additional patient problems as it happen in real situations</w:t>
      </w:r>
    </w:p>
    <w:p w14:paraId="12E5EE89" w14:textId="77777777"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Practice communication skills in terms of grammar and comprehension.</w:t>
      </w:r>
    </w:p>
    <w:p w14:paraId="19FCB84B" w14:textId="77777777" w:rsidR="00CF3298" w:rsidRPr="00F5687F" w:rsidRDefault="00CF3298" w:rsidP="00CF3298">
      <w:pPr>
        <w:autoSpaceDE w:val="0"/>
        <w:autoSpaceDN w:val="0"/>
        <w:adjustRightInd w:val="0"/>
        <w:spacing w:after="0" w:line="240" w:lineRule="auto"/>
        <w:rPr>
          <w:rFonts w:asciiTheme="majorBidi" w:hAnsiTheme="majorBidi" w:cstheme="majorBidi"/>
          <w:color w:val="000000" w:themeColor="text1"/>
          <w:sz w:val="24"/>
          <w:szCs w:val="24"/>
        </w:rPr>
      </w:pPr>
    </w:p>
    <w:p w14:paraId="0F36C368" w14:textId="77777777" w:rsidR="0091689A" w:rsidRPr="00F5687F" w:rsidRDefault="0091689A" w:rsidP="00CF3298">
      <w:pPr>
        <w:autoSpaceDE w:val="0"/>
        <w:autoSpaceDN w:val="0"/>
        <w:adjustRightInd w:val="0"/>
        <w:spacing w:after="0" w:line="240" w:lineRule="auto"/>
        <w:rPr>
          <w:rFonts w:asciiTheme="majorBidi" w:hAnsiTheme="majorBidi" w:cstheme="majorBidi"/>
          <w:color w:val="000000" w:themeColor="text1"/>
          <w:sz w:val="24"/>
          <w:szCs w:val="24"/>
        </w:rPr>
      </w:pPr>
    </w:p>
    <w:p w14:paraId="42F31C10" w14:textId="77777777"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Who are the participants?</w:t>
      </w:r>
    </w:p>
    <w:p w14:paraId="03885CE5" w14:textId="77777777" w:rsidR="00CF3298" w:rsidRPr="00F5687F" w:rsidRDefault="00C857D6" w:rsidP="0091689A">
      <w:pPr>
        <w:rPr>
          <w:rFonts w:asciiTheme="majorBidi" w:hAnsiTheme="majorBidi" w:cstheme="majorBidi"/>
          <w:b/>
          <w:bCs/>
          <w:sz w:val="24"/>
          <w:szCs w:val="24"/>
        </w:rPr>
      </w:pPr>
      <w:r w:rsidRPr="00C857D6">
        <w:rPr>
          <w:rFonts w:asciiTheme="majorBidi" w:hAnsiTheme="majorBidi" w:cstheme="majorBidi"/>
          <w:b/>
          <w:bCs/>
          <w:sz w:val="24"/>
          <w:szCs w:val="24"/>
        </w:rPr>
        <w:t>You will be performing this activity as a group</w:t>
      </w:r>
    </w:p>
    <w:p w14:paraId="216070D2" w14:textId="77777777" w:rsidR="00CF3298" w:rsidRPr="00F5687F" w:rsidRDefault="00C857D6" w:rsidP="00CF3298">
      <w:pPr>
        <w:pStyle w:val="ListParagraph"/>
        <w:numPr>
          <w:ilvl w:val="0"/>
          <w:numId w:val="31"/>
        </w:numPr>
        <w:autoSpaceDE w:val="0"/>
        <w:autoSpaceDN w:val="0"/>
        <w:adjustRightInd w:val="0"/>
        <w:spacing w:after="0" w:line="240" w:lineRule="auto"/>
        <w:jc w:val="both"/>
        <w:rPr>
          <w:rFonts w:asciiTheme="majorBidi" w:hAnsiTheme="majorBidi" w:cstheme="majorBidi"/>
          <w:b/>
          <w:bCs/>
          <w:sz w:val="24"/>
          <w:szCs w:val="24"/>
          <w:u w:val="single"/>
        </w:rPr>
      </w:pPr>
      <w:r w:rsidRPr="00C857D6">
        <w:rPr>
          <w:rFonts w:asciiTheme="majorBidi" w:hAnsiTheme="majorBidi" w:cstheme="majorBidi"/>
          <w:b/>
          <w:bCs/>
          <w:sz w:val="24"/>
          <w:szCs w:val="24"/>
          <w:u w:val="single"/>
        </w:rPr>
        <w:t xml:space="preserve">The Patient: </w:t>
      </w:r>
    </w:p>
    <w:p w14:paraId="0BD4E18A" w14:textId="77777777" w:rsidR="00CF3298" w:rsidRPr="00F5687F" w:rsidRDefault="00C857D6" w:rsidP="00CF3298">
      <w:pPr>
        <w:pStyle w:val="ListParagraph"/>
        <w:numPr>
          <w:ilvl w:val="1"/>
          <w:numId w:val="3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There will 5 virtual patients profiles (Appendix A) covering the following main self-care topics: Headache, Cold, Constipation, Disorders of Menstruation, and Overweight &amp; Obesity.</w:t>
      </w:r>
    </w:p>
    <w:p w14:paraId="00DD15EC" w14:textId="77777777" w:rsidR="00CF3298" w:rsidRPr="00F5687F" w:rsidRDefault="00C857D6" w:rsidP="00CF3298">
      <w:pPr>
        <w:pStyle w:val="ListParagraph"/>
        <w:numPr>
          <w:ilvl w:val="1"/>
          <w:numId w:val="3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 xml:space="preserve">Faculty members will pose as virtual </w:t>
      </w:r>
      <w:proofErr w:type="spellStart"/>
      <w:r w:rsidRPr="00C857D6">
        <w:rPr>
          <w:rFonts w:asciiTheme="majorBidi" w:hAnsiTheme="majorBidi" w:cstheme="majorBidi"/>
          <w:sz w:val="24"/>
          <w:szCs w:val="24"/>
        </w:rPr>
        <w:t>patientsand</w:t>
      </w:r>
      <w:proofErr w:type="spellEnd"/>
      <w:r w:rsidRPr="00C857D6">
        <w:rPr>
          <w:rFonts w:asciiTheme="majorBidi" w:hAnsiTheme="majorBidi" w:cstheme="majorBidi"/>
          <w:sz w:val="24"/>
          <w:szCs w:val="24"/>
        </w:rPr>
        <w:t xml:space="preserve"> will be only known to </w:t>
      </w:r>
      <w:proofErr w:type="spellStart"/>
      <w:r w:rsidRPr="00C857D6">
        <w:rPr>
          <w:rFonts w:asciiTheme="majorBidi" w:hAnsiTheme="majorBidi" w:cstheme="majorBidi"/>
          <w:sz w:val="24"/>
          <w:szCs w:val="24"/>
        </w:rPr>
        <w:t>youby</w:t>
      </w:r>
      <w:proofErr w:type="spellEnd"/>
      <w:r w:rsidRPr="00C857D6">
        <w:rPr>
          <w:rFonts w:asciiTheme="majorBidi" w:hAnsiTheme="majorBidi" w:cstheme="majorBidi"/>
          <w:sz w:val="24"/>
          <w:szCs w:val="24"/>
        </w:rPr>
        <w:t xml:space="preserve"> an email address that will also reflect the represented self-care topic</w:t>
      </w:r>
    </w:p>
    <w:p w14:paraId="3C9EA759" w14:textId="77777777" w:rsidR="00CF3298" w:rsidRPr="00F5687F" w:rsidRDefault="00C857D6" w:rsidP="00CF3298">
      <w:pPr>
        <w:pStyle w:val="ListParagraph"/>
        <w:numPr>
          <w:ilvl w:val="0"/>
          <w:numId w:val="31"/>
        </w:numPr>
        <w:autoSpaceDE w:val="0"/>
        <w:autoSpaceDN w:val="0"/>
        <w:adjustRightInd w:val="0"/>
        <w:spacing w:after="0" w:line="240" w:lineRule="auto"/>
        <w:jc w:val="both"/>
        <w:rPr>
          <w:rFonts w:asciiTheme="majorBidi" w:hAnsiTheme="majorBidi" w:cstheme="majorBidi"/>
          <w:b/>
          <w:bCs/>
          <w:sz w:val="24"/>
          <w:szCs w:val="24"/>
          <w:u w:val="single"/>
        </w:rPr>
      </w:pPr>
      <w:r w:rsidRPr="00C857D6">
        <w:rPr>
          <w:rFonts w:asciiTheme="majorBidi" w:hAnsiTheme="majorBidi" w:cstheme="majorBidi"/>
          <w:b/>
          <w:bCs/>
          <w:sz w:val="24"/>
          <w:szCs w:val="24"/>
          <w:u w:val="single"/>
        </w:rPr>
        <w:t xml:space="preserve">The Pharmacist: </w:t>
      </w:r>
    </w:p>
    <w:p w14:paraId="2D86C60B" w14:textId="77777777" w:rsidR="00CF3298" w:rsidRPr="00F5687F" w:rsidRDefault="00C857D6" w:rsidP="00CF3298">
      <w:pPr>
        <w:pStyle w:val="ListParagraph"/>
        <w:numPr>
          <w:ilvl w:val="1"/>
          <w:numId w:val="3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 xml:space="preserve">Each group of students will represent a pharmacist. The group will develop a self-selected group names, and a corresponding e-mails. For example: if your virtual patient is Rash Diva’s, a suitable pharmacist name will be Dr. Benny </w:t>
      </w:r>
      <w:proofErr w:type="spellStart"/>
      <w:r w:rsidRPr="00C857D6">
        <w:rPr>
          <w:rFonts w:asciiTheme="majorBidi" w:hAnsiTheme="majorBidi" w:cstheme="majorBidi"/>
          <w:sz w:val="24"/>
          <w:szCs w:val="24"/>
        </w:rPr>
        <w:t>Dryl</w:t>
      </w:r>
      <w:proofErr w:type="spellEnd"/>
      <w:r w:rsidRPr="00C857D6">
        <w:rPr>
          <w:rFonts w:asciiTheme="majorBidi" w:hAnsiTheme="majorBidi" w:cstheme="majorBidi"/>
          <w:sz w:val="24"/>
          <w:szCs w:val="24"/>
        </w:rPr>
        <w:t>.</w:t>
      </w:r>
    </w:p>
    <w:p w14:paraId="26686898" w14:textId="77777777" w:rsidR="00CF3298" w:rsidRPr="00F5687F" w:rsidRDefault="00C857D6" w:rsidP="00CF3298">
      <w:pPr>
        <w:pStyle w:val="ListParagraph"/>
        <w:numPr>
          <w:ilvl w:val="1"/>
          <w:numId w:val="3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Brief profile of virtual patients will be distributed randomly to the groups. Your job is to obtain most of the needed information by questioning the virtual patient. In addition the group will respond to any inquiries from the patient even if it is not related to the specific self-care topic.</w:t>
      </w:r>
    </w:p>
    <w:p w14:paraId="0E814578" w14:textId="77777777" w:rsidR="00CF3298" w:rsidRPr="00F5687F" w:rsidRDefault="00C857D6" w:rsidP="00CF3298">
      <w:pPr>
        <w:pStyle w:val="Heading2"/>
        <w:rPr>
          <w:rFonts w:asciiTheme="majorBidi" w:hAnsiTheme="majorBidi" w:cstheme="majorBidi"/>
          <w:b/>
          <w:bCs/>
          <w:smallCaps/>
          <w:color w:val="4F81BD" w:themeColor="accent1"/>
          <w:sz w:val="24"/>
          <w:szCs w:val="24"/>
        </w:rPr>
      </w:pPr>
      <w:r w:rsidRPr="00C857D6">
        <w:rPr>
          <w:rFonts w:asciiTheme="majorBidi" w:hAnsiTheme="majorBidi" w:cstheme="majorBidi"/>
          <w:b/>
          <w:bCs/>
          <w:sz w:val="24"/>
          <w:szCs w:val="24"/>
        </w:rPr>
        <w:t>The setup:</w:t>
      </w:r>
    </w:p>
    <w:p w14:paraId="1052D38E" w14:textId="77777777" w:rsidR="00CF3298" w:rsidRPr="00F5687F" w:rsidRDefault="00C857D6" w:rsidP="00CF3298">
      <w:pPr>
        <w:pStyle w:val="ListParagraph"/>
        <w:numPr>
          <w:ilvl w:val="0"/>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Emails are the only way to communicate between the pharmacist (students) and the patient (faculty)</w:t>
      </w:r>
      <w:r w:rsidRPr="00C857D6">
        <w:rPr>
          <w:rFonts w:asciiTheme="majorBidi" w:hAnsiTheme="majorBidi" w:cstheme="majorBidi"/>
          <w:b/>
          <w:bCs/>
          <w:sz w:val="24"/>
          <w:szCs w:val="24"/>
        </w:rPr>
        <w:t>.</w:t>
      </w:r>
    </w:p>
    <w:p w14:paraId="548AA296" w14:textId="77777777" w:rsidR="00CF3298" w:rsidRPr="00F5687F" w:rsidRDefault="00C857D6" w:rsidP="00CF3298">
      <w:pPr>
        <w:pStyle w:val="ListParagraph"/>
        <w:numPr>
          <w:ilvl w:val="0"/>
          <w:numId w:val="42"/>
        </w:numPr>
        <w:jc w:val="both"/>
        <w:rPr>
          <w:rFonts w:asciiTheme="majorBidi" w:hAnsiTheme="majorBidi" w:cstheme="majorBidi"/>
          <w:color w:val="000000"/>
          <w:sz w:val="24"/>
          <w:szCs w:val="24"/>
        </w:rPr>
      </w:pPr>
      <w:r w:rsidRPr="00C857D6">
        <w:rPr>
          <w:rFonts w:asciiTheme="majorBidi" w:hAnsiTheme="majorBidi" w:cstheme="majorBidi"/>
          <w:sz w:val="24"/>
          <w:szCs w:val="24"/>
        </w:rPr>
        <w:lastRenderedPageBreak/>
        <w:t xml:space="preserve">Every </w:t>
      </w:r>
      <w:r w:rsidRPr="00C857D6">
        <w:rPr>
          <w:rFonts w:asciiTheme="majorBidi" w:hAnsiTheme="majorBidi" w:cstheme="majorBidi"/>
          <w:b/>
          <w:bCs/>
          <w:color w:val="FF0000"/>
          <w:sz w:val="24"/>
          <w:szCs w:val="24"/>
          <w:u w:val="single"/>
        </w:rPr>
        <w:t>Monday</w:t>
      </w:r>
      <w:r w:rsidRPr="00C857D6">
        <w:rPr>
          <w:rFonts w:asciiTheme="majorBidi" w:hAnsiTheme="majorBidi" w:cstheme="majorBidi"/>
          <w:sz w:val="24"/>
          <w:szCs w:val="24"/>
        </w:rPr>
        <w:t xml:space="preserve"> the virtual patient will send an email with an in-depth </w:t>
      </w:r>
      <w:r w:rsidRPr="00C857D6">
        <w:rPr>
          <w:rFonts w:asciiTheme="majorBidi" w:hAnsiTheme="majorBidi" w:cstheme="majorBidi"/>
          <w:color w:val="000000"/>
          <w:sz w:val="24"/>
          <w:szCs w:val="24"/>
        </w:rPr>
        <w:t xml:space="preserve">questions primarily focusing on self-care topic. </w:t>
      </w:r>
    </w:p>
    <w:p w14:paraId="658C3094" w14:textId="77777777" w:rsidR="00CF3298" w:rsidRPr="00F5687F" w:rsidRDefault="00C857D6" w:rsidP="00CF3298">
      <w:pPr>
        <w:pStyle w:val="ListParagraph"/>
        <w:numPr>
          <w:ilvl w:val="1"/>
          <w:numId w:val="42"/>
        </w:numPr>
        <w:autoSpaceDE w:val="0"/>
        <w:autoSpaceDN w:val="0"/>
        <w:adjustRightInd w:val="0"/>
        <w:spacing w:after="0" w:line="240" w:lineRule="auto"/>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Each patient had a different profile, so questions may vary </w:t>
      </w:r>
    </w:p>
    <w:p w14:paraId="4E3080AC" w14:textId="77777777" w:rsidR="00CF3298" w:rsidRPr="00F5687F" w:rsidRDefault="00C857D6" w:rsidP="00CF3298">
      <w:pPr>
        <w:pStyle w:val="ListParagraph"/>
        <w:numPr>
          <w:ilvl w:val="1"/>
          <w:numId w:val="42"/>
        </w:numPr>
        <w:autoSpaceDE w:val="0"/>
        <w:autoSpaceDN w:val="0"/>
        <w:adjustRightInd w:val="0"/>
        <w:spacing w:after="0" w:line="240" w:lineRule="auto"/>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Both </w:t>
      </w:r>
      <w:proofErr w:type="spellStart"/>
      <w:r w:rsidRPr="00C857D6">
        <w:rPr>
          <w:rFonts w:asciiTheme="majorBidi" w:hAnsiTheme="majorBidi" w:cstheme="majorBidi"/>
          <w:color w:val="000000"/>
          <w:sz w:val="24"/>
          <w:szCs w:val="24"/>
        </w:rPr>
        <w:t>virtualpatients</w:t>
      </w:r>
      <w:proofErr w:type="spellEnd"/>
      <w:r w:rsidRPr="00C857D6">
        <w:rPr>
          <w:rFonts w:asciiTheme="majorBidi" w:hAnsiTheme="majorBidi" w:cstheme="majorBidi"/>
          <w:color w:val="000000"/>
          <w:sz w:val="24"/>
          <w:szCs w:val="24"/>
        </w:rPr>
        <w:t xml:space="preserve"> and </w:t>
      </w:r>
      <w:proofErr w:type="spellStart"/>
      <w:r w:rsidRPr="00C857D6">
        <w:rPr>
          <w:rFonts w:asciiTheme="majorBidi" w:hAnsiTheme="majorBidi" w:cstheme="majorBidi"/>
          <w:color w:val="000000"/>
          <w:sz w:val="24"/>
          <w:szCs w:val="24"/>
        </w:rPr>
        <w:t>pharmacistsare</w:t>
      </w:r>
      <w:proofErr w:type="spellEnd"/>
      <w:r w:rsidRPr="00C857D6">
        <w:rPr>
          <w:rFonts w:asciiTheme="majorBidi" w:hAnsiTheme="majorBidi" w:cstheme="majorBidi"/>
          <w:color w:val="000000"/>
          <w:sz w:val="24"/>
          <w:szCs w:val="24"/>
        </w:rPr>
        <w:t xml:space="preserve"> expected to send a </w:t>
      </w:r>
      <w:proofErr w:type="spellStart"/>
      <w:r w:rsidRPr="00C857D6">
        <w:rPr>
          <w:rFonts w:asciiTheme="majorBidi" w:hAnsiTheme="majorBidi" w:cstheme="majorBidi"/>
          <w:color w:val="000000"/>
          <w:sz w:val="24"/>
          <w:szCs w:val="24"/>
          <w:u w:val="single"/>
        </w:rPr>
        <w:t>minimum</w:t>
      </w:r>
      <w:r w:rsidRPr="00C857D6">
        <w:rPr>
          <w:rFonts w:asciiTheme="majorBidi" w:hAnsiTheme="majorBidi" w:cstheme="majorBidi"/>
          <w:color w:val="000000"/>
          <w:sz w:val="24"/>
          <w:szCs w:val="24"/>
        </w:rPr>
        <w:t>of</w:t>
      </w:r>
      <w:proofErr w:type="spellEnd"/>
      <w:r w:rsidRPr="00C857D6">
        <w:rPr>
          <w:rFonts w:asciiTheme="majorBidi" w:hAnsiTheme="majorBidi" w:cstheme="majorBidi"/>
          <w:color w:val="000000"/>
          <w:sz w:val="24"/>
          <w:szCs w:val="24"/>
        </w:rPr>
        <w:t xml:space="preserve"> 2 e-mails each week to ensure appropriate patient assessment.</w:t>
      </w:r>
    </w:p>
    <w:p w14:paraId="35C51755" w14:textId="77777777" w:rsidR="00CF3298" w:rsidRPr="00F5687F" w:rsidRDefault="00C857D6" w:rsidP="00CF3298">
      <w:pPr>
        <w:pStyle w:val="ListParagraph"/>
        <w:numPr>
          <w:ilvl w:val="2"/>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 xml:space="preserve">The group has one week to correspond with patient and answer his/her question. They may be asking follow up questions to help evaluate the appropriateness of self-care. </w:t>
      </w:r>
    </w:p>
    <w:p w14:paraId="651CF157" w14:textId="77777777" w:rsidR="00CF3298" w:rsidRPr="00F5687F" w:rsidRDefault="00C857D6" w:rsidP="00CF3298">
      <w:pPr>
        <w:pStyle w:val="ListParagraph"/>
        <w:numPr>
          <w:ilvl w:val="1"/>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 xml:space="preserve">Both patient and </w:t>
      </w:r>
      <w:proofErr w:type="spellStart"/>
      <w:r w:rsidRPr="00C857D6">
        <w:rPr>
          <w:rFonts w:asciiTheme="majorBidi" w:hAnsiTheme="majorBidi" w:cstheme="majorBidi"/>
          <w:sz w:val="24"/>
          <w:szCs w:val="24"/>
        </w:rPr>
        <w:t>pharmacistshould</w:t>
      </w:r>
      <w:proofErr w:type="spellEnd"/>
      <w:r w:rsidRPr="00C857D6">
        <w:rPr>
          <w:rFonts w:asciiTheme="majorBidi" w:hAnsiTheme="majorBidi" w:cstheme="majorBidi"/>
          <w:sz w:val="24"/>
          <w:szCs w:val="24"/>
        </w:rPr>
        <w:t xml:space="preserve"> answer </w:t>
      </w:r>
      <w:r w:rsidRPr="00C857D6">
        <w:rPr>
          <w:rFonts w:asciiTheme="majorBidi" w:hAnsiTheme="majorBidi" w:cstheme="majorBidi"/>
          <w:b/>
          <w:color w:val="FF0000"/>
          <w:sz w:val="24"/>
          <w:szCs w:val="24"/>
          <w:u w:val="single"/>
        </w:rPr>
        <w:t>below</w:t>
      </w:r>
      <w:r w:rsidRPr="00C857D6">
        <w:rPr>
          <w:rFonts w:asciiTheme="majorBidi" w:hAnsiTheme="majorBidi" w:cstheme="majorBidi"/>
          <w:sz w:val="24"/>
          <w:szCs w:val="24"/>
        </w:rPr>
        <w:t xml:space="preserve"> the previous message on the email, so it reads down the page. </w:t>
      </w:r>
    </w:p>
    <w:p w14:paraId="2263922A" w14:textId="77777777" w:rsidR="00CF3298" w:rsidRPr="00F5687F" w:rsidRDefault="00C857D6" w:rsidP="00CF3298">
      <w:pPr>
        <w:pStyle w:val="ListParagraph"/>
        <w:numPr>
          <w:ilvl w:val="1"/>
          <w:numId w:val="42"/>
        </w:numPr>
        <w:autoSpaceDE w:val="0"/>
        <w:autoSpaceDN w:val="0"/>
        <w:adjustRightInd w:val="0"/>
        <w:spacing w:after="0" w:line="240" w:lineRule="auto"/>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To respect each other personal time and privacy, students should expect responses to their emails during working hours (8-2 p.m.) and/or between 7-9 p.m. daily (no emails will be responded to on Friday). </w:t>
      </w:r>
    </w:p>
    <w:p w14:paraId="60EB1CE3" w14:textId="77777777" w:rsidR="00CF3298" w:rsidRPr="00F5687F" w:rsidRDefault="00C857D6" w:rsidP="00CF3298">
      <w:pPr>
        <w:pStyle w:val="ListParagraph"/>
        <w:numPr>
          <w:ilvl w:val="0"/>
          <w:numId w:val="42"/>
        </w:numPr>
        <w:autoSpaceDE w:val="0"/>
        <w:autoSpaceDN w:val="0"/>
        <w:adjustRightInd w:val="0"/>
        <w:spacing w:after="0" w:line="240" w:lineRule="auto"/>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Each group had to submit all correspondence with the patient for each week to </w:t>
      </w:r>
      <w:proofErr w:type="spellStart"/>
      <w:r w:rsidRPr="00C857D6">
        <w:rPr>
          <w:rFonts w:asciiTheme="majorBidi" w:hAnsiTheme="majorBidi" w:cstheme="majorBidi"/>
          <w:color w:val="000000"/>
          <w:sz w:val="24"/>
          <w:szCs w:val="24"/>
        </w:rPr>
        <w:t>thecourse</w:t>
      </w:r>
      <w:proofErr w:type="spellEnd"/>
      <w:r w:rsidRPr="00C857D6">
        <w:rPr>
          <w:rFonts w:asciiTheme="majorBidi" w:hAnsiTheme="majorBidi" w:cstheme="majorBidi"/>
          <w:color w:val="000000"/>
          <w:sz w:val="24"/>
          <w:szCs w:val="24"/>
        </w:rPr>
        <w:t xml:space="preserve"> instructor by </w:t>
      </w:r>
      <w:r w:rsidRPr="00C857D6">
        <w:rPr>
          <w:rFonts w:asciiTheme="majorBidi" w:hAnsiTheme="majorBidi" w:cstheme="majorBidi"/>
          <w:b/>
          <w:bCs/>
          <w:color w:val="FF0000"/>
          <w:sz w:val="24"/>
          <w:szCs w:val="24"/>
          <w:u w:val="single"/>
        </w:rPr>
        <w:t>Sunday</w:t>
      </w:r>
      <w:r w:rsidRPr="00C857D6">
        <w:rPr>
          <w:rFonts w:asciiTheme="majorBidi" w:hAnsiTheme="majorBidi" w:cstheme="majorBidi"/>
          <w:color w:val="000000"/>
          <w:sz w:val="24"/>
          <w:szCs w:val="24"/>
        </w:rPr>
        <w:t xml:space="preserve"> noon (12:00). </w:t>
      </w:r>
    </w:p>
    <w:p w14:paraId="36C0232E" w14:textId="77777777" w:rsidR="00CF3298" w:rsidRPr="00F5687F" w:rsidRDefault="00C857D6" w:rsidP="00CF3298">
      <w:pPr>
        <w:pStyle w:val="ListParagraph"/>
        <w:numPr>
          <w:ilvl w:val="0"/>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New email should be started for new question</w:t>
      </w:r>
    </w:p>
    <w:p w14:paraId="04127913" w14:textId="77777777" w:rsidR="00CF3298" w:rsidRPr="00F5687F" w:rsidRDefault="00C857D6" w:rsidP="00CF3298">
      <w:pPr>
        <w:pStyle w:val="ListParagraph"/>
        <w:numPr>
          <w:ilvl w:val="0"/>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Students should answer patient’s question as if they were speaking to the patient.</w:t>
      </w:r>
    </w:p>
    <w:p w14:paraId="53BB8DD1" w14:textId="77777777" w:rsidR="00CF3298" w:rsidRPr="00F5687F" w:rsidRDefault="00CF3298" w:rsidP="00CF3298">
      <w:pPr>
        <w:pStyle w:val="ListParagraph"/>
        <w:autoSpaceDE w:val="0"/>
        <w:autoSpaceDN w:val="0"/>
        <w:adjustRightInd w:val="0"/>
        <w:spacing w:after="0" w:line="240" w:lineRule="auto"/>
        <w:ind w:left="1440"/>
        <w:rPr>
          <w:rFonts w:asciiTheme="majorBidi" w:hAnsiTheme="majorBidi" w:cstheme="majorBidi"/>
          <w:b/>
          <w:bCs/>
          <w:sz w:val="24"/>
          <w:szCs w:val="24"/>
        </w:rPr>
      </w:pPr>
    </w:p>
    <w:p w14:paraId="5D3C6271" w14:textId="77777777" w:rsidR="0091689A" w:rsidRPr="00F5687F" w:rsidRDefault="0091689A" w:rsidP="00CF3298">
      <w:pPr>
        <w:pStyle w:val="ListParagraph"/>
        <w:autoSpaceDE w:val="0"/>
        <w:autoSpaceDN w:val="0"/>
        <w:adjustRightInd w:val="0"/>
        <w:spacing w:after="0" w:line="240" w:lineRule="auto"/>
        <w:ind w:left="1440"/>
        <w:rPr>
          <w:rFonts w:asciiTheme="majorBidi" w:hAnsiTheme="majorBidi" w:cstheme="majorBidi"/>
          <w:b/>
          <w:bCs/>
          <w:sz w:val="24"/>
          <w:szCs w:val="24"/>
        </w:rPr>
      </w:pPr>
    </w:p>
    <w:p w14:paraId="709968E2" w14:textId="77777777" w:rsidR="0091689A" w:rsidRPr="00F5687F" w:rsidRDefault="0091689A" w:rsidP="00CF3298">
      <w:pPr>
        <w:pStyle w:val="ListParagraph"/>
        <w:autoSpaceDE w:val="0"/>
        <w:autoSpaceDN w:val="0"/>
        <w:adjustRightInd w:val="0"/>
        <w:spacing w:after="0" w:line="240" w:lineRule="auto"/>
        <w:ind w:left="1440"/>
        <w:rPr>
          <w:rFonts w:asciiTheme="majorBidi" w:hAnsiTheme="majorBidi" w:cstheme="majorBidi"/>
          <w:b/>
          <w:bCs/>
          <w:sz w:val="24"/>
          <w:szCs w:val="24"/>
        </w:rPr>
      </w:pPr>
    </w:p>
    <w:p w14:paraId="48598C27" w14:textId="77777777"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Group Ground Rules</w:t>
      </w:r>
    </w:p>
    <w:p w14:paraId="2E629D4B" w14:textId="77777777" w:rsidR="00CF3298" w:rsidRPr="00F5687F" w:rsidRDefault="00C857D6" w:rsidP="00CF3298">
      <w:pPr>
        <w:numPr>
          <w:ilvl w:val="0"/>
          <w:numId w:val="40"/>
        </w:numPr>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Set a time to meet with your group face to face early in the week to discuss the question and also towards the end of the week before you submit an answer. Total group participation is important, everyone has something to contribute.</w:t>
      </w:r>
    </w:p>
    <w:p w14:paraId="18391A05" w14:textId="77777777" w:rsidR="00CF3298" w:rsidRPr="00F5687F" w:rsidRDefault="00C857D6" w:rsidP="00CF3298">
      <w:pPr>
        <w:numPr>
          <w:ilvl w:val="0"/>
          <w:numId w:val="40"/>
        </w:numPr>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Responsibility should be rotated among the group. For example one time person A is in charge of emails, while person B is in charge of research and person C submits the final answer. Rotate the next week.</w:t>
      </w:r>
    </w:p>
    <w:p w14:paraId="61A7E823" w14:textId="77777777" w:rsidR="00CF3298" w:rsidRPr="00F5687F" w:rsidRDefault="00C857D6" w:rsidP="00CF3298">
      <w:pPr>
        <w:numPr>
          <w:ilvl w:val="0"/>
          <w:numId w:val="40"/>
        </w:numPr>
        <w:spacing w:after="0" w:line="240" w:lineRule="auto"/>
        <w:jc w:val="both"/>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CC each other on all emails to and from the patients. Keep each other in the loop on responses from the patients and phrasing of recommendations.</w:t>
      </w:r>
    </w:p>
    <w:p w14:paraId="01817B02" w14:textId="77777777" w:rsidR="00CF3298" w:rsidRPr="00F5687F" w:rsidRDefault="00C857D6" w:rsidP="00CF3298">
      <w:pPr>
        <w:numPr>
          <w:ilvl w:val="0"/>
          <w:numId w:val="40"/>
        </w:numPr>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Disagreements. In the event of a disagreement about the treatment of your patient, evaluate your options in a partisan manner and negotiate a solution. Conflict management is a skill you will need to learn as a pharmacist. Try to work it out as a group, if situations are not resolved please contact the instructor.</w:t>
      </w:r>
    </w:p>
    <w:p w14:paraId="5F58AB9B" w14:textId="77777777" w:rsidR="00CF3298" w:rsidRPr="00F5687F" w:rsidRDefault="00C857D6" w:rsidP="00CF3298">
      <w:pPr>
        <w:numPr>
          <w:ilvl w:val="0"/>
          <w:numId w:val="40"/>
        </w:numPr>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Respect each other’s ideas and time. Both are valuable commodities. If you agree on a meeting time, stick to it.</w:t>
      </w:r>
    </w:p>
    <w:p w14:paraId="67BC35C5" w14:textId="77777777"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 xml:space="preserve">Assessment: </w:t>
      </w:r>
    </w:p>
    <w:p w14:paraId="3A67B16A" w14:textId="77777777" w:rsidR="00CF3298" w:rsidRPr="00F5687F" w:rsidRDefault="00C857D6" w:rsidP="00CF3298">
      <w:pPr>
        <w:pStyle w:val="ListParagraph"/>
        <w:numPr>
          <w:ilvl w:val="1"/>
          <w:numId w:val="4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Students will be assessed weekly using the rubric in Appendix B. Each week correspondence will be graded from 20. You will submit 4 entire correspondences (80points) that will be averaged to 10 points</w:t>
      </w:r>
    </w:p>
    <w:p w14:paraId="370E0A19" w14:textId="77777777" w:rsidR="00CF3298" w:rsidRPr="00F5687F" w:rsidRDefault="00C857D6" w:rsidP="00CF3298">
      <w:pPr>
        <w:pStyle w:val="ListParagraph"/>
        <w:numPr>
          <w:ilvl w:val="1"/>
          <w:numId w:val="4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lastRenderedPageBreak/>
        <w:t>Students will also select a question they learned the most from as a final oral presentation at the end of the semester</w:t>
      </w:r>
    </w:p>
    <w:p w14:paraId="30A62BB6" w14:textId="77777777" w:rsidR="00AB64FC" w:rsidRPr="00F5687F" w:rsidRDefault="00AB64FC" w:rsidP="00C14F49">
      <w:pPr>
        <w:rPr>
          <w:rFonts w:asciiTheme="majorBidi" w:hAnsiTheme="majorBidi" w:cstheme="majorBidi"/>
          <w:b/>
          <w:bCs/>
          <w:sz w:val="24"/>
          <w:szCs w:val="24"/>
        </w:rPr>
      </w:pPr>
    </w:p>
    <w:p w14:paraId="71E7BBA8" w14:textId="77777777" w:rsidR="00CF3298" w:rsidRPr="00F5687F" w:rsidRDefault="00C857D6">
      <w:pPr>
        <w:rPr>
          <w:rFonts w:asciiTheme="majorBidi" w:hAnsiTheme="majorBidi" w:cstheme="majorBidi"/>
          <w:b/>
          <w:bCs/>
          <w:sz w:val="24"/>
          <w:szCs w:val="24"/>
          <w:u w:val="single"/>
        </w:rPr>
      </w:pPr>
      <w:r w:rsidRPr="00C857D6">
        <w:rPr>
          <w:rFonts w:asciiTheme="majorBidi" w:hAnsiTheme="majorBidi" w:cstheme="majorBidi"/>
          <w:b/>
          <w:bCs/>
          <w:sz w:val="24"/>
          <w:szCs w:val="24"/>
          <w:u w:val="single"/>
        </w:rPr>
        <w:br w:type="page"/>
      </w:r>
    </w:p>
    <w:p w14:paraId="6217145D" w14:textId="77777777" w:rsidR="00C14F49" w:rsidRPr="00F5687F" w:rsidRDefault="00C857D6" w:rsidP="00CF3298">
      <w:pPr>
        <w:pStyle w:val="Heading1"/>
        <w:rPr>
          <w:rFonts w:asciiTheme="majorBidi" w:hAnsiTheme="majorBidi" w:cstheme="majorBidi"/>
          <w:sz w:val="24"/>
          <w:szCs w:val="24"/>
        </w:rPr>
      </w:pPr>
      <w:r w:rsidRPr="00C857D6">
        <w:rPr>
          <w:rFonts w:asciiTheme="majorBidi" w:hAnsiTheme="majorBidi" w:cstheme="majorBidi"/>
          <w:sz w:val="24"/>
          <w:szCs w:val="24"/>
        </w:rPr>
        <w:lastRenderedPageBreak/>
        <w:t>Role Playing Activity</w:t>
      </w:r>
    </w:p>
    <w:p w14:paraId="2A752933" w14:textId="77777777" w:rsidR="00B43F24" w:rsidRDefault="00C857D6">
      <w:pPr>
        <w:pStyle w:val="Default"/>
        <w:ind w:firstLine="720"/>
        <w:rPr>
          <w:rFonts w:asciiTheme="majorBidi" w:hAnsiTheme="majorBidi" w:cstheme="majorBidi"/>
          <w:color w:val="000000" w:themeColor="text1"/>
        </w:rPr>
      </w:pPr>
      <w:r w:rsidRPr="00C857D6">
        <w:rPr>
          <w:rFonts w:asciiTheme="majorBidi" w:hAnsiTheme="majorBidi" w:cstheme="majorBidi"/>
          <w:color w:val="000000" w:themeColor="text1"/>
        </w:rPr>
        <w:t>Pharmacists have always played an important role in managing self-care situations, in addition to recommending OTC products to help patients deal with their health issues. By asking the patients appropriate questions, pharmacists can learn when self-medication is appropriate or referral is needed.</w:t>
      </w:r>
    </w:p>
    <w:p w14:paraId="6BBA5534" w14:textId="77777777" w:rsidR="00B14E7D" w:rsidRPr="00F5687F" w:rsidRDefault="00C857D6" w:rsidP="00B14E7D">
      <w:pPr>
        <w:pStyle w:val="Default"/>
        <w:rPr>
          <w:rFonts w:asciiTheme="majorBidi" w:hAnsiTheme="majorBidi" w:cstheme="majorBidi"/>
          <w:color w:val="000000" w:themeColor="text1"/>
        </w:rPr>
      </w:pPr>
      <w:r w:rsidRPr="00C857D6">
        <w:rPr>
          <w:rFonts w:asciiTheme="majorBidi" w:hAnsiTheme="majorBidi" w:cstheme="majorBidi"/>
          <w:color w:val="000000" w:themeColor="text1"/>
        </w:rPr>
        <w:t xml:space="preserve">Schools of pharmacy now make self-care management an important part of pharmacy education. </w:t>
      </w:r>
      <w:proofErr w:type="gramStart"/>
      <w:r w:rsidRPr="00C857D6">
        <w:rPr>
          <w:rFonts w:asciiTheme="majorBidi" w:hAnsiTheme="majorBidi" w:cstheme="majorBidi"/>
          <w:color w:val="000000" w:themeColor="text1"/>
        </w:rPr>
        <w:t>Role playing</w:t>
      </w:r>
      <w:proofErr w:type="gramEnd"/>
      <w:r w:rsidRPr="00C857D6">
        <w:rPr>
          <w:rFonts w:asciiTheme="majorBidi" w:hAnsiTheme="majorBidi" w:cstheme="majorBidi"/>
          <w:color w:val="000000" w:themeColor="text1"/>
        </w:rPr>
        <w:t>, along with case studies, are the most widely used activities.</w:t>
      </w:r>
    </w:p>
    <w:p w14:paraId="66639743" w14:textId="77777777" w:rsidR="00B14E7D" w:rsidRPr="00F5687F" w:rsidRDefault="00C857D6" w:rsidP="00B14E7D">
      <w:pPr>
        <w:autoSpaceDE w:val="0"/>
        <w:autoSpaceDN w:val="0"/>
        <w:adjustRightInd w:val="0"/>
        <w:rPr>
          <w:rFonts w:asciiTheme="majorBidi" w:hAnsiTheme="majorBidi" w:cstheme="majorBidi"/>
          <w:color w:val="000000" w:themeColor="text1"/>
          <w:sz w:val="24"/>
          <w:szCs w:val="24"/>
        </w:rPr>
      </w:pPr>
      <w:proofErr w:type="gramStart"/>
      <w:r w:rsidRPr="00C857D6">
        <w:rPr>
          <w:rFonts w:asciiTheme="majorBidi" w:hAnsiTheme="majorBidi" w:cstheme="majorBidi"/>
          <w:color w:val="000000" w:themeColor="text1"/>
          <w:sz w:val="24"/>
          <w:szCs w:val="24"/>
        </w:rPr>
        <w:t>Role play</w:t>
      </w:r>
      <w:proofErr w:type="gramEnd"/>
      <w:r w:rsidRPr="00C857D6">
        <w:rPr>
          <w:rFonts w:asciiTheme="majorBidi" w:hAnsiTheme="majorBidi" w:cstheme="majorBidi"/>
          <w:color w:val="000000" w:themeColor="text1"/>
          <w:sz w:val="24"/>
          <w:szCs w:val="24"/>
        </w:rPr>
        <w:t xml:space="preserve"> exercises give students the opportunity to assume the role of a person or act out a given situation. These roles can be performed by individual students, in pairs, or in </w:t>
      </w:r>
      <w:proofErr w:type="gramStart"/>
      <w:r w:rsidRPr="00C857D6">
        <w:rPr>
          <w:rFonts w:asciiTheme="majorBidi" w:hAnsiTheme="majorBidi" w:cstheme="majorBidi"/>
          <w:color w:val="000000" w:themeColor="text1"/>
          <w:sz w:val="24"/>
          <w:szCs w:val="24"/>
        </w:rPr>
        <w:t>groups which</w:t>
      </w:r>
      <w:proofErr w:type="gramEnd"/>
      <w:r w:rsidRPr="00C857D6">
        <w:rPr>
          <w:rFonts w:asciiTheme="majorBidi" w:hAnsiTheme="majorBidi" w:cstheme="majorBidi"/>
          <w:color w:val="000000" w:themeColor="text1"/>
          <w:sz w:val="24"/>
          <w:szCs w:val="24"/>
        </w:rPr>
        <w:t xml:space="preserve"> can play out a more complex scenario. </w:t>
      </w:r>
    </w:p>
    <w:p w14:paraId="15AECA6C" w14:textId="77777777" w:rsidR="00B14E7D"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Objectives</w:t>
      </w:r>
    </w:p>
    <w:p w14:paraId="6D9845FB" w14:textId="77777777"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Motivate and engage students in real-life situations “stressful, unfamiliar, complex, or controversial” which requires them to examine personal feelings toward others and their circumstances</w:t>
      </w:r>
    </w:p>
    <w:p w14:paraId="05C1A998" w14:textId="77777777"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Provide students with the opportunity to take part in </w:t>
      </w:r>
      <w:proofErr w:type="gramStart"/>
      <w:r w:rsidRPr="00C857D6">
        <w:rPr>
          <w:rFonts w:asciiTheme="majorBidi" w:hAnsiTheme="majorBidi" w:cstheme="majorBidi"/>
          <w:color w:val="000000" w:themeColor="text1"/>
          <w:sz w:val="24"/>
          <w:szCs w:val="24"/>
        </w:rPr>
        <w:t>activities which</w:t>
      </w:r>
      <w:proofErr w:type="gramEnd"/>
      <w:r w:rsidRPr="00C857D6">
        <w:rPr>
          <w:rFonts w:asciiTheme="majorBidi" w:hAnsiTheme="majorBidi" w:cstheme="majorBidi"/>
          <w:color w:val="000000" w:themeColor="text1"/>
          <w:sz w:val="24"/>
          <w:szCs w:val="24"/>
        </w:rPr>
        <w:t xml:space="preserve"> mirror career-related scenarios</w:t>
      </w:r>
      <w:r w:rsidRPr="00C857D6">
        <w:rPr>
          <w:rFonts w:asciiTheme="majorBidi" w:hAnsiTheme="majorBidi" w:cstheme="majorBidi"/>
          <w:i/>
          <w:iCs/>
          <w:color w:val="000000" w:themeColor="text1"/>
          <w:sz w:val="24"/>
          <w:szCs w:val="24"/>
        </w:rPr>
        <w:t>.</w:t>
      </w:r>
    </w:p>
    <w:p w14:paraId="7193E5FC" w14:textId="77777777" w:rsidR="00B14E7D" w:rsidRPr="00F5687F" w:rsidRDefault="00B14E7D" w:rsidP="00B14E7D">
      <w:pPr>
        <w:pStyle w:val="Default"/>
        <w:numPr>
          <w:ilvl w:val="0"/>
          <w:numId w:val="33"/>
        </w:numPr>
        <w:rPr>
          <w:rFonts w:asciiTheme="majorBidi" w:hAnsiTheme="majorBidi" w:cstheme="majorBidi"/>
          <w:color w:val="000000" w:themeColor="text1"/>
        </w:rPr>
      </w:pPr>
      <w:r w:rsidRPr="00F5687F">
        <w:rPr>
          <w:rFonts w:asciiTheme="majorBidi" w:hAnsiTheme="majorBidi" w:cstheme="majorBidi"/>
          <w:color w:val="000000" w:themeColor="text1"/>
        </w:rPr>
        <w:t xml:space="preserve">Enhance current teaching strategies and allows ongoing assessment of student learning </w:t>
      </w:r>
    </w:p>
    <w:p w14:paraId="51EAF679" w14:textId="77777777" w:rsidR="00B14E7D" w:rsidRPr="004738AA" w:rsidRDefault="00B14E7D" w:rsidP="00B14E7D">
      <w:pPr>
        <w:pStyle w:val="Default"/>
        <w:numPr>
          <w:ilvl w:val="0"/>
          <w:numId w:val="33"/>
        </w:numPr>
        <w:rPr>
          <w:rFonts w:asciiTheme="majorBidi" w:hAnsiTheme="majorBidi" w:cstheme="majorBidi"/>
          <w:color w:val="000000" w:themeColor="text1"/>
        </w:rPr>
      </w:pPr>
      <w:r w:rsidRPr="004738AA">
        <w:rPr>
          <w:rFonts w:asciiTheme="majorBidi" w:hAnsiTheme="majorBidi" w:cstheme="majorBidi"/>
          <w:color w:val="000000" w:themeColor="text1"/>
        </w:rPr>
        <w:t xml:space="preserve">Enhances higher level thinking skills </w:t>
      </w:r>
    </w:p>
    <w:p w14:paraId="3DFE5899" w14:textId="77777777"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Provide real-world scenarios to help students learn </w:t>
      </w:r>
    </w:p>
    <w:p w14:paraId="6199BAD9" w14:textId="77777777"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Learn skills used in real-world situations (negotiation, debate, teamwork, cooperation, persuasion) </w:t>
      </w:r>
    </w:p>
    <w:p w14:paraId="61A20BCB" w14:textId="77777777"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Provide opportunities for critical observation of peers </w:t>
      </w:r>
    </w:p>
    <w:p w14:paraId="20AB5958" w14:textId="77777777" w:rsidR="00B14E7D" w:rsidRPr="00F5687F" w:rsidRDefault="00C857D6" w:rsidP="00CF3298">
      <w:pPr>
        <w:pStyle w:val="Heading2"/>
        <w:rPr>
          <w:rFonts w:asciiTheme="majorBidi" w:hAnsiTheme="majorBidi" w:cstheme="majorBidi"/>
          <w:sz w:val="24"/>
          <w:szCs w:val="24"/>
        </w:rPr>
      </w:pPr>
      <w:r w:rsidRPr="00C857D6">
        <w:rPr>
          <w:rFonts w:asciiTheme="majorBidi" w:hAnsiTheme="majorBidi" w:cstheme="majorBidi"/>
          <w:sz w:val="24"/>
          <w:szCs w:val="24"/>
        </w:rPr>
        <w:t>Description</w:t>
      </w:r>
    </w:p>
    <w:p w14:paraId="688F3C57" w14:textId="77777777" w:rsidR="00B14E7D" w:rsidRPr="00F5687F" w:rsidRDefault="00C857D6" w:rsidP="00B14E7D">
      <w:pPr>
        <w:autoSpaceDE w:val="0"/>
        <w:autoSpaceDN w:val="0"/>
        <w:adjustRightInd w:val="0"/>
        <w:rPr>
          <w:rFonts w:asciiTheme="majorBidi" w:hAnsiTheme="majorBidi" w:cstheme="majorBidi"/>
          <w:color w:val="000000" w:themeColor="text1"/>
          <w:sz w:val="24"/>
          <w:szCs w:val="24"/>
        </w:rPr>
      </w:pPr>
      <w:proofErr w:type="gramStart"/>
      <w:r w:rsidRPr="00C857D6">
        <w:rPr>
          <w:rFonts w:asciiTheme="majorBidi" w:hAnsiTheme="majorBidi" w:cstheme="majorBidi"/>
          <w:color w:val="000000" w:themeColor="text1"/>
          <w:sz w:val="24"/>
          <w:szCs w:val="24"/>
        </w:rPr>
        <w:t>Role playing</w:t>
      </w:r>
      <w:proofErr w:type="gramEnd"/>
      <w:r w:rsidRPr="00C857D6">
        <w:rPr>
          <w:rFonts w:asciiTheme="majorBidi" w:hAnsiTheme="majorBidi" w:cstheme="majorBidi"/>
          <w:color w:val="000000" w:themeColor="text1"/>
          <w:sz w:val="24"/>
          <w:szCs w:val="24"/>
        </w:rPr>
        <w:t xml:space="preserve"> activities will be divided into four stages</w:t>
      </w:r>
    </w:p>
    <w:p w14:paraId="5A0AB85C" w14:textId="77777777" w:rsidR="00B14E7D" w:rsidRPr="00F5687F" w:rsidRDefault="00C857D6" w:rsidP="00CF3298">
      <w:pPr>
        <w:autoSpaceDE w:val="0"/>
        <w:autoSpaceDN w:val="0"/>
        <w:adjustRightInd w:val="0"/>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Preparation and explanation of the activity by the demonstrator</w:t>
      </w:r>
    </w:p>
    <w:p w14:paraId="684F8AB2" w14:textId="77777777" w:rsidR="00B14E7D" w:rsidRPr="00F5687F" w:rsidRDefault="00C857D6" w:rsidP="00B14E7D">
      <w:pPr>
        <w:pStyle w:val="ListParagraph"/>
        <w:numPr>
          <w:ilvl w:val="0"/>
          <w:numId w:val="32"/>
        </w:numPr>
        <w:tabs>
          <w:tab w:val="left" w:pos="810"/>
          <w:tab w:val="left" w:pos="99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Activity </w:t>
      </w:r>
      <w:proofErr w:type="gramStart"/>
      <w:r w:rsidRPr="00C857D6">
        <w:rPr>
          <w:rFonts w:asciiTheme="majorBidi" w:hAnsiTheme="majorBidi" w:cstheme="majorBidi"/>
          <w:color w:val="000000" w:themeColor="text1"/>
          <w:sz w:val="24"/>
          <w:szCs w:val="24"/>
        </w:rPr>
        <w:t>will  be</w:t>
      </w:r>
      <w:proofErr w:type="gramEnd"/>
      <w:r w:rsidRPr="00C857D6">
        <w:rPr>
          <w:rFonts w:asciiTheme="majorBidi" w:hAnsiTheme="majorBidi" w:cstheme="majorBidi"/>
          <w:color w:val="000000" w:themeColor="text1"/>
          <w:sz w:val="24"/>
          <w:szCs w:val="24"/>
        </w:rPr>
        <w:t xml:space="preserve"> carefully explained and supervised in order to involve the students and to enable them to learn as much as possible from the experience. </w:t>
      </w:r>
    </w:p>
    <w:p w14:paraId="4E88B05F" w14:textId="77777777" w:rsidR="00B14E7D" w:rsidRPr="001A3B7E" w:rsidRDefault="00B14E7D" w:rsidP="00B14E7D">
      <w:pPr>
        <w:pStyle w:val="Default"/>
        <w:numPr>
          <w:ilvl w:val="0"/>
          <w:numId w:val="32"/>
        </w:numPr>
        <w:tabs>
          <w:tab w:val="left" w:pos="810"/>
          <w:tab w:val="left" w:pos="990"/>
        </w:tabs>
        <w:ind w:hanging="900"/>
        <w:rPr>
          <w:rFonts w:asciiTheme="majorBidi" w:hAnsiTheme="majorBidi" w:cstheme="majorBidi"/>
          <w:color w:val="000000" w:themeColor="text1"/>
        </w:rPr>
      </w:pPr>
      <w:r w:rsidRPr="00F5687F">
        <w:rPr>
          <w:rFonts w:asciiTheme="majorBidi" w:hAnsiTheme="majorBidi" w:cstheme="majorBidi"/>
          <w:color w:val="000000" w:themeColor="text1"/>
        </w:rPr>
        <w:t xml:space="preserve">Instructors will act as patients presenting with </w:t>
      </w:r>
      <w:r w:rsidRPr="004738AA">
        <w:rPr>
          <w:rFonts w:asciiTheme="majorBidi" w:hAnsiTheme="majorBidi" w:cstheme="majorBidi"/>
          <w:color w:val="000000" w:themeColor="text1"/>
        </w:rPr>
        <w:t xml:space="preserve">a </w:t>
      </w:r>
      <w:r w:rsidRPr="001A3B7E">
        <w:rPr>
          <w:rFonts w:asciiTheme="majorBidi" w:hAnsiTheme="majorBidi" w:cstheme="majorBidi"/>
          <w:color w:val="000000" w:themeColor="text1"/>
        </w:rPr>
        <w:t>scenario for a self-care issue.</w:t>
      </w:r>
    </w:p>
    <w:p w14:paraId="6CE300F4" w14:textId="77777777" w:rsidR="00B14E7D" w:rsidRPr="004319F8" w:rsidRDefault="00B14E7D" w:rsidP="00B14E7D">
      <w:pPr>
        <w:pStyle w:val="Default"/>
        <w:numPr>
          <w:ilvl w:val="0"/>
          <w:numId w:val="32"/>
        </w:numPr>
        <w:tabs>
          <w:tab w:val="left" w:pos="810"/>
          <w:tab w:val="left" w:pos="990"/>
        </w:tabs>
        <w:ind w:left="810" w:hanging="270"/>
        <w:rPr>
          <w:rFonts w:asciiTheme="majorBidi" w:hAnsiTheme="majorBidi" w:cstheme="majorBidi"/>
          <w:color w:val="000000" w:themeColor="text1"/>
        </w:rPr>
      </w:pPr>
      <w:r w:rsidRPr="00335219">
        <w:rPr>
          <w:rFonts w:asciiTheme="majorBidi" w:hAnsiTheme="majorBidi" w:cstheme="majorBidi"/>
          <w:color w:val="000000" w:themeColor="text1"/>
        </w:rPr>
        <w:t xml:space="preserve">Students </w:t>
      </w:r>
      <w:r w:rsidRPr="000E3A39">
        <w:rPr>
          <w:rFonts w:asciiTheme="majorBidi" w:hAnsiTheme="majorBidi" w:cstheme="majorBidi"/>
          <w:color w:val="000000" w:themeColor="text1"/>
        </w:rPr>
        <w:t>will be divided into 4 groups. Each group is responsible for assigning responsibilities to each member. Responsibilities should be rotate</w:t>
      </w:r>
      <w:r w:rsidRPr="00474982">
        <w:rPr>
          <w:rFonts w:asciiTheme="majorBidi" w:hAnsiTheme="majorBidi" w:cstheme="majorBidi"/>
          <w:color w:val="000000" w:themeColor="text1"/>
        </w:rPr>
        <w:t>d among members.</w:t>
      </w:r>
    </w:p>
    <w:p w14:paraId="5BA885AD" w14:textId="77777777" w:rsidR="00B14E7D" w:rsidRPr="00F5687F" w:rsidRDefault="00C857D6" w:rsidP="00B14E7D">
      <w:pPr>
        <w:pStyle w:val="ListParagraph"/>
        <w:numPr>
          <w:ilvl w:val="0"/>
          <w:numId w:val="31"/>
        </w:numPr>
        <w:autoSpaceDE w:val="0"/>
        <w:autoSpaceDN w:val="0"/>
        <w:adjustRightInd w:val="0"/>
        <w:ind w:left="540" w:hanging="270"/>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Student preparation of the activity</w:t>
      </w:r>
    </w:p>
    <w:p w14:paraId="6B1D338F" w14:textId="77777777" w:rsidR="00B14E7D" w:rsidRPr="001A3B7E" w:rsidRDefault="00B14E7D" w:rsidP="00B14E7D">
      <w:pPr>
        <w:pStyle w:val="Default"/>
        <w:ind w:left="540"/>
        <w:rPr>
          <w:rFonts w:asciiTheme="majorBidi" w:hAnsiTheme="majorBidi" w:cstheme="majorBidi"/>
          <w:color w:val="000000" w:themeColor="text1"/>
        </w:rPr>
      </w:pPr>
      <w:r w:rsidRPr="00F5687F">
        <w:rPr>
          <w:rFonts w:asciiTheme="majorBidi" w:hAnsiTheme="majorBidi" w:cstheme="majorBidi"/>
          <w:color w:val="000000" w:themeColor="text1"/>
        </w:rPr>
        <w:lastRenderedPageBreak/>
        <w:t>Students need to read a</w:t>
      </w:r>
      <w:r w:rsidRPr="004738AA">
        <w:rPr>
          <w:rFonts w:asciiTheme="majorBidi" w:hAnsiTheme="majorBidi" w:cstheme="majorBidi"/>
          <w:color w:val="000000" w:themeColor="text1"/>
        </w:rPr>
        <w:t>nd prepare the topic in advance, by checking the syllabus.</w:t>
      </w:r>
    </w:p>
    <w:p w14:paraId="5A4FDC80" w14:textId="77777777" w:rsidR="00B14E7D" w:rsidRPr="00F5687F" w:rsidRDefault="00C857D6" w:rsidP="00B14E7D">
      <w:pPr>
        <w:pStyle w:val="ListParagraph"/>
        <w:numPr>
          <w:ilvl w:val="0"/>
          <w:numId w:val="31"/>
        </w:numPr>
        <w:autoSpaceDE w:val="0"/>
        <w:autoSpaceDN w:val="0"/>
        <w:adjustRightInd w:val="0"/>
        <w:ind w:left="540" w:hanging="270"/>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The role-playing</w:t>
      </w:r>
    </w:p>
    <w:p w14:paraId="44CAF58A" w14:textId="77777777"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Students should be </w:t>
      </w:r>
      <w:r w:rsidRPr="00C857D6">
        <w:rPr>
          <w:rFonts w:asciiTheme="majorBidi" w:eastAsia="Calibri" w:hAnsiTheme="majorBidi" w:cstheme="majorBidi"/>
          <w:color w:val="000000" w:themeColor="text1"/>
          <w:sz w:val="24"/>
          <w:szCs w:val="24"/>
        </w:rPr>
        <w:t>dress</w:t>
      </w:r>
      <w:r w:rsidRPr="00C857D6">
        <w:rPr>
          <w:rFonts w:asciiTheme="majorBidi" w:hAnsiTheme="majorBidi" w:cstheme="majorBidi"/>
          <w:color w:val="000000" w:themeColor="text1"/>
          <w:sz w:val="24"/>
          <w:szCs w:val="24"/>
        </w:rPr>
        <w:t>ed</w:t>
      </w:r>
      <w:r w:rsidRPr="00C857D6">
        <w:rPr>
          <w:rFonts w:asciiTheme="majorBidi" w:eastAsia="Calibri" w:hAnsiTheme="majorBidi" w:cstheme="majorBidi"/>
          <w:color w:val="000000" w:themeColor="text1"/>
          <w:sz w:val="24"/>
          <w:szCs w:val="24"/>
        </w:rPr>
        <w:t xml:space="preserve"> and act professionally.</w:t>
      </w:r>
    </w:p>
    <w:p w14:paraId="393A7D35" w14:textId="77777777"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Instructors will act as the patient, and one student of each group will act as a pharmacist.</w:t>
      </w:r>
    </w:p>
    <w:p w14:paraId="13E23E70" w14:textId="77777777"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15 minutes will be given to each group to discuss &amp;prepare their questions in advance.</w:t>
      </w:r>
    </w:p>
    <w:p w14:paraId="6981FC8B" w14:textId="77777777"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Student “Pharmacist” will interview the instructor ‘’Patient’’ and ask questions as </w:t>
      </w:r>
      <w:r w:rsidR="00691CAA" w:rsidRPr="00691CAA">
        <w:rPr>
          <w:rFonts w:asciiTheme="majorBidi" w:hAnsiTheme="majorBidi" w:cstheme="majorBidi"/>
          <w:color w:val="000000" w:themeColor="text1"/>
          <w:sz w:val="24"/>
          <w:szCs w:val="24"/>
        </w:rPr>
        <w:t>needed (</w:t>
      </w:r>
      <w:r w:rsidRPr="00C857D6">
        <w:rPr>
          <w:rFonts w:asciiTheme="majorBidi" w:hAnsiTheme="majorBidi" w:cstheme="majorBidi"/>
          <w:color w:val="000000" w:themeColor="text1"/>
          <w:sz w:val="24"/>
          <w:szCs w:val="24"/>
        </w:rPr>
        <w:t>10 minutes). Other members will observe the interaction.</w:t>
      </w:r>
    </w:p>
    <w:p w14:paraId="3AC240A1" w14:textId="77777777"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Group members will discuss the patient condition and come up with an appropriate and complete plan utilizing references as needed (15 minutes)</w:t>
      </w:r>
    </w:p>
    <w:p w14:paraId="49363C0D" w14:textId="77777777"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Another group member will act as ‘’Pharmacist’’ and convey the plan to instructor ‘’Patient’’ and respond to any further questions or concerns. (10 minutes)</w:t>
      </w:r>
    </w:p>
    <w:p w14:paraId="40AA9737" w14:textId="77777777" w:rsidR="00B14E7D" w:rsidRPr="00F5687F" w:rsidRDefault="00B14E7D" w:rsidP="00B14E7D">
      <w:pPr>
        <w:pStyle w:val="ListParagraph"/>
        <w:autoSpaceDE w:val="0"/>
        <w:autoSpaceDN w:val="0"/>
        <w:adjustRightInd w:val="0"/>
        <w:ind w:left="810"/>
        <w:jc w:val="both"/>
        <w:rPr>
          <w:rFonts w:asciiTheme="majorBidi" w:hAnsiTheme="majorBidi" w:cstheme="majorBidi"/>
          <w:color w:val="000000" w:themeColor="text1"/>
          <w:sz w:val="24"/>
          <w:szCs w:val="24"/>
        </w:rPr>
      </w:pPr>
    </w:p>
    <w:p w14:paraId="6B77E04F" w14:textId="77777777" w:rsidR="00B14E7D" w:rsidRPr="00F5687F" w:rsidRDefault="00C857D6" w:rsidP="00B14E7D">
      <w:pPr>
        <w:pStyle w:val="ListParagraph"/>
        <w:numPr>
          <w:ilvl w:val="0"/>
          <w:numId w:val="31"/>
        </w:numPr>
        <w:autoSpaceDE w:val="0"/>
        <w:autoSpaceDN w:val="0"/>
        <w:adjustRightInd w:val="0"/>
        <w:ind w:left="540" w:hanging="270"/>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The discussion or debriefing after the role-play activity</w:t>
      </w:r>
    </w:p>
    <w:p w14:paraId="70E533E7" w14:textId="77777777"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The experience will be debriefed &amp; discussed with all groups--good points, bad points, what worked well, what was less effective, and what did they learn that they would apply in real situations. </w:t>
      </w:r>
    </w:p>
    <w:p w14:paraId="240512D7" w14:textId="77777777"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Estimated time 10 minutes.</w:t>
      </w:r>
    </w:p>
    <w:p w14:paraId="71B08790" w14:textId="77777777" w:rsidR="00B14E7D"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Assessment of the role play activity</w:t>
      </w:r>
    </w:p>
    <w:p w14:paraId="1C4D87C4" w14:textId="77777777"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Every role-playing activity will be graded out of 10 marks</w:t>
      </w:r>
    </w:p>
    <w:p w14:paraId="655E25C5" w14:textId="77777777"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An evaluation checklist will be used to evaluate the group’s performance </w:t>
      </w:r>
      <w:r w:rsidR="00691CAA" w:rsidRPr="00691CAA">
        <w:rPr>
          <w:rFonts w:asciiTheme="majorBidi" w:hAnsiTheme="majorBidi" w:cstheme="majorBidi"/>
          <w:color w:val="000000" w:themeColor="text1"/>
          <w:sz w:val="24"/>
          <w:szCs w:val="24"/>
        </w:rPr>
        <w:t>during role</w:t>
      </w:r>
      <w:r w:rsidRPr="00C857D6">
        <w:rPr>
          <w:rFonts w:asciiTheme="majorBidi" w:hAnsiTheme="majorBidi" w:cstheme="majorBidi"/>
          <w:color w:val="000000" w:themeColor="text1"/>
          <w:sz w:val="24"/>
          <w:szCs w:val="24"/>
        </w:rPr>
        <w:t xml:space="preserve"> play (8 marks)</w:t>
      </w:r>
    </w:p>
    <w:p w14:paraId="67DBDFEA" w14:textId="77777777"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At the end of the role play, students will submit a one page document summarizing the interaction using the SOAP format (2 marks)</w:t>
      </w:r>
    </w:p>
    <w:p w14:paraId="7929FCAE" w14:textId="77777777"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14:paraId="5ACF95E5" w14:textId="77777777"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14:paraId="68B6679A" w14:textId="77777777"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14:paraId="38B170FD" w14:textId="77777777"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14:paraId="0A485EEC" w14:textId="77777777"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14:paraId="156E4261" w14:textId="77777777"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14:paraId="41F53105" w14:textId="77777777"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14:paraId="766665FA" w14:textId="77777777"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14:paraId="51632DDE" w14:textId="77777777"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14:paraId="64E375D6" w14:textId="77777777" w:rsidR="00B14E7D" w:rsidRPr="00F5687F" w:rsidRDefault="00C857D6" w:rsidP="00CF3298">
      <w:pPr>
        <w:pStyle w:val="Heading2"/>
        <w:jc w:val="center"/>
        <w:rPr>
          <w:rFonts w:asciiTheme="majorBidi" w:hAnsiTheme="majorBidi" w:cstheme="majorBidi"/>
          <w:b/>
          <w:bCs/>
          <w:sz w:val="24"/>
          <w:szCs w:val="24"/>
        </w:rPr>
      </w:pPr>
      <w:r w:rsidRPr="00C857D6">
        <w:rPr>
          <w:rFonts w:asciiTheme="majorBidi" w:hAnsiTheme="majorBidi" w:cstheme="majorBidi"/>
          <w:b/>
          <w:bCs/>
          <w:sz w:val="24"/>
          <w:szCs w:val="24"/>
        </w:rPr>
        <w:lastRenderedPageBreak/>
        <w:t>Role Playing Activity Evaluation Form</w:t>
      </w:r>
    </w:p>
    <w:tbl>
      <w:tblPr>
        <w:tblW w:w="11024"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2"/>
        <w:gridCol w:w="3585"/>
        <w:gridCol w:w="992"/>
        <w:gridCol w:w="1134"/>
        <w:gridCol w:w="992"/>
        <w:gridCol w:w="1276"/>
        <w:gridCol w:w="1403"/>
      </w:tblGrid>
      <w:tr w:rsidR="00B14E7D" w:rsidRPr="00F5687F" w14:paraId="5769A4A1" w14:textId="77777777" w:rsidTr="00BA7F9B">
        <w:trPr>
          <w:cantSplit/>
          <w:trHeight w:val="341"/>
          <w:jc w:val="center"/>
        </w:trPr>
        <w:tc>
          <w:tcPr>
            <w:tcW w:w="5227" w:type="dxa"/>
            <w:gridSpan w:val="2"/>
            <w:vMerge w:val="restart"/>
            <w:shd w:val="clear" w:color="auto" w:fill="E6E6E6"/>
            <w:vAlign w:val="center"/>
          </w:tcPr>
          <w:p w14:paraId="052C8AEE"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Aspects</w:t>
            </w:r>
          </w:p>
        </w:tc>
        <w:tc>
          <w:tcPr>
            <w:tcW w:w="4394" w:type="dxa"/>
            <w:gridSpan w:val="4"/>
            <w:vAlign w:val="center"/>
          </w:tcPr>
          <w:p w14:paraId="18DA8D6D"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Description</w:t>
            </w:r>
          </w:p>
        </w:tc>
        <w:tc>
          <w:tcPr>
            <w:tcW w:w="1403" w:type="dxa"/>
            <w:vMerge w:val="restart"/>
            <w:vAlign w:val="center"/>
          </w:tcPr>
          <w:p w14:paraId="13705495"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Comment</w:t>
            </w:r>
          </w:p>
        </w:tc>
      </w:tr>
      <w:tr w:rsidR="00B14E7D" w:rsidRPr="00F5687F" w14:paraId="2D39B2D8" w14:textId="77777777" w:rsidTr="00BA7F9B">
        <w:trPr>
          <w:cantSplit/>
          <w:trHeight w:val="341"/>
          <w:jc w:val="center"/>
        </w:trPr>
        <w:tc>
          <w:tcPr>
            <w:tcW w:w="5227" w:type="dxa"/>
            <w:gridSpan w:val="2"/>
            <w:vMerge/>
            <w:shd w:val="clear" w:color="auto" w:fill="E6E6E6"/>
          </w:tcPr>
          <w:p w14:paraId="0ADD9FCA" w14:textId="77777777"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c>
          <w:tcPr>
            <w:tcW w:w="992" w:type="dxa"/>
          </w:tcPr>
          <w:p w14:paraId="7347C00D"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Very weak</w:t>
            </w:r>
          </w:p>
        </w:tc>
        <w:tc>
          <w:tcPr>
            <w:tcW w:w="1134" w:type="dxa"/>
          </w:tcPr>
          <w:p w14:paraId="229FB15B"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Weak</w:t>
            </w:r>
          </w:p>
        </w:tc>
        <w:tc>
          <w:tcPr>
            <w:tcW w:w="992" w:type="dxa"/>
          </w:tcPr>
          <w:p w14:paraId="6363A2A2"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Good</w:t>
            </w:r>
          </w:p>
        </w:tc>
        <w:tc>
          <w:tcPr>
            <w:tcW w:w="1276" w:type="dxa"/>
          </w:tcPr>
          <w:p w14:paraId="006311FF"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Very good</w:t>
            </w:r>
          </w:p>
        </w:tc>
        <w:tc>
          <w:tcPr>
            <w:tcW w:w="1403" w:type="dxa"/>
            <w:vMerge/>
          </w:tcPr>
          <w:p w14:paraId="73B621C0" w14:textId="77777777"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r>
      <w:tr w:rsidR="00B14E7D" w:rsidRPr="00F5687F" w14:paraId="363C5A9C" w14:textId="77777777" w:rsidTr="00BA7F9B">
        <w:trPr>
          <w:cantSplit/>
          <w:trHeight w:val="332"/>
          <w:jc w:val="center"/>
        </w:trPr>
        <w:tc>
          <w:tcPr>
            <w:tcW w:w="5227" w:type="dxa"/>
            <w:gridSpan w:val="2"/>
            <w:vMerge/>
            <w:shd w:val="clear" w:color="auto" w:fill="E6E6E6"/>
          </w:tcPr>
          <w:p w14:paraId="198EE682" w14:textId="77777777"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c>
          <w:tcPr>
            <w:tcW w:w="992" w:type="dxa"/>
          </w:tcPr>
          <w:p w14:paraId="1A2DBB22" w14:textId="77777777" w:rsidR="00B14E7D" w:rsidRPr="00F5687F" w:rsidRDefault="00C857D6" w:rsidP="00BA7F9B">
            <w:pPr>
              <w:spacing w:before="0" w:after="0" w:line="240" w:lineRule="auto"/>
              <w:jc w:val="center"/>
              <w:rPr>
                <w:rFonts w:asciiTheme="majorBidi" w:hAnsiTheme="majorBidi" w:cstheme="majorBidi"/>
                <w:b/>
                <w:bCs/>
                <w:sz w:val="24"/>
                <w:szCs w:val="24"/>
                <w:lang w:val="en-GB"/>
              </w:rPr>
            </w:pPr>
            <w:r w:rsidRPr="00C857D6">
              <w:rPr>
                <w:rFonts w:asciiTheme="majorBidi" w:hAnsiTheme="majorBidi" w:cstheme="majorBidi"/>
                <w:b/>
                <w:bCs/>
                <w:sz w:val="24"/>
                <w:szCs w:val="24"/>
                <w:lang w:val="en-GB"/>
              </w:rPr>
              <w:t>1    2    3</w:t>
            </w:r>
          </w:p>
        </w:tc>
        <w:tc>
          <w:tcPr>
            <w:tcW w:w="1134" w:type="dxa"/>
          </w:tcPr>
          <w:p w14:paraId="6770B9C7" w14:textId="77777777" w:rsidR="00B14E7D" w:rsidRPr="00F5687F" w:rsidRDefault="00C857D6" w:rsidP="00BA7F9B">
            <w:pPr>
              <w:spacing w:before="0" w:after="0" w:line="240" w:lineRule="auto"/>
              <w:jc w:val="center"/>
              <w:rPr>
                <w:rFonts w:asciiTheme="majorBidi" w:hAnsiTheme="majorBidi" w:cstheme="majorBidi"/>
                <w:b/>
                <w:bCs/>
                <w:sz w:val="24"/>
                <w:szCs w:val="24"/>
                <w:lang w:val="en-GB"/>
              </w:rPr>
            </w:pPr>
            <w:r w:rsidRPr="00C857D6">
              <w:rPr>
                <w:rFonts w:asciiTheme="majorBidi" w:hAnsiTheme="majorBidi" w:cstheme="majorBidi"/>
                <w:b/>
                <w:bCs/>
                <w:sz w:val="24"/>
                <w:szCs w:val="24"/>
                <w:lang w:val="en-GB"/>
              </w:rPr>
              <w:t>4   5   6</w:t>
            </w:r>
          </w:p>
        </w:tc>
        <w:tc>
          <w:tcPr>
            <w:tcW w:w="992" w:type="dxa"/>
          </w:tcPr>
          <w:p w14:paraId="6A93EA7F" w14:textId="77777777" w:rsidR="00B14E7D" w:rsidRPr="00F5687F" w:rsidRDefault="00C857D6" w:rsidP="00BA7F9B">
            <w:pPr>
              <w:spacing w:before="0" w:after="0" w:line="240" w:lineRule="auto"/>
              <w:jc w:val="center"/>
              <w:rPr>
                <w:rFonts w:asciiTheme="majorBidi" w:hAnsiTheme="majorBidi" w:cstheme="majorBidi"/>
                <w:b/>
                <w:bCs/>
                <w:sz w:val="24"/>
                <w:szCs w:val="24"/>
                <w:lang w:val="en-GB"/>
              </w:rPr>
            </w:pPr>
            <w:r w:rsidRPr="00C857D6">
              <w:rPr>
                <w:rFonts w:asciiTheme="majorBidi" w:hAnsiTheme="majorBidi" w:cstheme="majorBidi"/>
                <w:b/>
                <w:bCs/>
                <w:sz w:val="24"/>
                <w:szCs w:val="24"/>
                <w:lang w:val="en-GB"/>
              </w:rPr>
              <w:t xml:space="preserve">7   </w:t>
            </w:r>
            <w:proofErr w:type="gramStart"/>
            <w:r w:rsidRPr="00C857D6">
              <w:rPr>
                <w:rFonts w:asciiTheme="majorBidi" w:hAnsiTheme="majorBidi" w:cstheme="majorBidi"/>
                <w:b/>
                <w:bCs/>
                <w:sz w:val="24"/>
                <w:szCs w:val="24"/>
                <w:lang w:val="en-GB"/>
              </w:rPr>
              <w:t xml:space="preserve">8   </w:t>
            </w:r>
            <w:proofErr w:type="gramEnd"/>
          </w:p>
        </w:tc>
        <w:tc>
          <w:tcPr>
            <w:tcW w:w="1276" w:type="dxa"/>
          </w:tcPr>
          <w:p w14:paraId="4797F6DC" w14:textId="77777777" w:rsidR="00B14E7D" w:rsidRPr="00F5687F" w:rsidRDefault="00C857D6" w:rsidP="00BA7F9B">
            <w:pPr>
              <w:spacing w:before="0" w:after="0" w:line="240" w:lineRule="auto"/>
              <w:jc w:val="center"/>
              <w:rPr>
                <w:rFonts w:asciiTheme="majorBidi" w:hAnsiTheme="majorBidi" w:cstheme="majorBidi"/>
                <w:b/>
                <w:bCs/>
                <w:sz w:val="24"/>
                <w:szCs w:val="24"/>
                <w:lang w:val="en-GB"/>
              </w:rPr>
            </w:pPr>
            <w:r w:rsidRPr="00C857D6">
              <w:rPr>
                <w:rFonts w:asciiTheme="majorBidi" w:hAnsiTheme="majorBidi" w:cstheme="majorBidi"/>
                <w:b/>
                <w:bCs/>
                <w:sz w:val="24"/>
                <w:szCs w:val="24"/>
                <w:lang w:val="en-GB"/>
              </w:rPr>
              <w:t>9   10</w:t>
            </w:r>
          </w:p>
        </w:tc>
        <w:tc>
          <w:tcPr>
            <w:tcW w:w="1403" w:type="dxa"/>
            <w:vMerge/>
          </w:tcPr>
          <w:p w14:paraId="2BE61EE7" w14:textId="77777777"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outlineLvl w:val="0"/>
              <w:rPr>
                <w:rFonts w:asciiTheme="majorBidi" w:hAnsiTheme="majorBidi" w:cstheme="majorBidi"/>
                <w:b/>
                <w:bCs/>
                <w:color w:val="000000" w:themeColor="text1"/>
                <w:sz w:val="24"/>
                <w:szCs w:val="24"/>
                <w:lang w:val="en-GB"/>
              </w:rPr>
            </w:pPr>
          </w:p>
        </w:tc>
      </w:tr>
      <w:tr w:rsidR="00B14E7D" w:rsidRPr="00F5687F" w14:paraId="10405D8E" w14:textId="77777777" w:rsidTr="00BA7F9B">
        <w:trPr>
          <w:cantSplit/>
          <w:trHeight w:val="161"/>
          <w:jc w:val="center"/>
        </w:trPr>
        <w:tc>
          <w:tcPr>
            <w:tcW w:w="5227" w:type="dxa"/>
            <w:gridSpan w:val="2"/>
            <w:shd w:val="clear" w:color="auto" w:fill="E6E6E6"/>
            <w:vAlign w:val="center"/>
          </w:tcPr>
          <w:p w14:paraId="446CF295" w14:textId="77777777" w:rsidR="00B14E7D" w:rsidRPr="00F5687F" w:rsidRDefault="00C857D6" w:rsidP="00BA7F9B">
            <w:pPr>
              <w:spacing w:before="0" w:after="0" w:line="240" w:lineRule="auto"/>
              <w:rPr>
                <w:rFonts w:asciiTheme="majorBidi" w:hAnsiTheme="majorBidi" w:cstheme="majorBidi"/>
                <w:color w:val="000000" w:themeColor="text1"/>
                <w:sz w:val="24"/>
                <w:szCs w:val="24"/>
                <w:lang w:val="en-GB"/>
              </w:rPr>
            </w:pPr>
            <w:r w:rsidRPr="00C857D6">
              <w:rPr>
                <w:rFonts w:asciiTheme="majorBidi" w:hAnsiTheme="majorBidi" w:cstheme="majorBidi"/>
                <w:b/>
                <w:bCs/>
                <w:color w:val="000000" w:themeColor="text1"/>
                <w:sz w:val="24"/>
                <w:szCs w:val="24"/>
                <w:lang w:val="en-GB"/>
              </w:rPr>
              <w:t>Professionalism (dress, behaviour...........)</w:t>
            </w:r>
          </w:p>
        </w:tc>
        <w:tc>
          <w:tcPr>
            <w:tcW w:w="992" w:type="dxa"/>
          </w:tcPr>
          <w:p w14:paraId="22A304CA"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62FB77DF"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64329295"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032E3F8A"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204849B5"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2D7C38BC" w14:textId="77777777" w:rsidTr="00B14E7D">
        <w:trPr>
          <w:cantSplit/>
          <w:trHeight w:val="251"/>
          <w:jc w:val="center"/>
        </w:trPr>
        <w:tc>
          <w:tcPr>
            <w:tcW w:w="11024" w:type="dxa"/>
            <w:gridSpan w:val="7"/>
            <w:shd w:val="clear" w:color="auto" w:fill="E6E6E6"/>
            <w:vAlign w:val="center"/>
          </w:tcPr>
          <w:p w14:paraId="1051CEEE"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sz w:val="24"/>
                <w:szCs w:val="24"/>
              </w:rPr>
              <w:t>Role Play Phase</w:t>
            </w:r>
          </w:p>
        </w:tc>
      </w:tr>
      <w:tr w:rsidR="00B14E7D" w:rsidRPr="00F5687F" w14:paraId="0AA3616D" w14:textId="77777777" w:rsidTr="00BA7F9B">
        <w:trPr>
          <w:cantSplit/>
          <w:trHeight w:val="557"/>
          <w:jc w:val="center"/>
        </w:trPr>
        <w:tc>
          <w:tcPr>
            <w:tcW w:w="1642" w:type="dxa"/>
            <w:vMerge w:val="restart"/>
            <w:shd w:val="clear" w:color="auto" w:fill="E6E6E6"/>
          </w:tcPr>
          <w:p w14:paraId="11994796" w14:textId="77777777" w:rsidR="00B14E7D" w:rsidRPr="00F5687F" w:rsidRDefault="00C857D6" w:rsidP="00BA7F9B">
            <w:pPr>
              <w:autoSpaceDE w:val="0"/>
              <w:autoSpaceDN w:val="0"/>
              <w:adjustRightInd w:val="0"/>
              <w:spacing w:before="0" w:after="0" w:line="240" w:lineRule="auto"/>
              <w:rPr>
                <w:rFonts w:asciiTheme="majorBidi" w:hAnsiTheme="majorBidi" w:cstheme="majorBidi"/>
                <w:b/>
                <w:bCs/>
                <w:color w:val="000000" w:themeColor="text1"/>
                <w:sz w:val="24"/>
                <w:szCs w:val="24"/>
              </w:rPr>
            </w:pPr>
            <w:r w:rsidRPr="00C857D6">
              <w:rPr>
                <w:rFonts w:asciiTheme="majorBidi" w:hAnsiTheme="majorBidi" w:cstheme="majorBidi"/>
                <w:b/>
                <w:bCs/>
                <w:color w:val="000000" w:themeColor="text1"/>
                <w:sz w:val="24"/>
                <w:szCs w:val="24"/>
              </w:rPr>
              <w:t xml:space="preserve">Approach &amp; introduction </w:t>
            </w:r>
          </w:p>
        </w:tc>
        <w:tc>
          <w:tcPr>
            <w:tcW w:w="3585" w:type="dxa"/>
            <w:shd w:val="clear" w:color="auto" w:fill="E6E6E6"/>
          </w:tcPr>
          <w:p w14:paraId="405BFD50"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Student introduced themselves with their NAME.</w:t>
            </w:r>
          </w:p>
        </w:tc>
        <w:tc>
          <w:tcPr>
            <w:tcW w:w="992" w:type="dxa"/>
          </w:tcPr>
          <w:p w14:paraId="2411CC44"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59D61D40"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062D0435"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08072492"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1512BB2D"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750B2FB5" w14:textId="77777777" w:rsidTr="00BA7F9B">
        <w:trPr>
          <w:cantSplit/>
          <w:trHeight w:val="476"/>
          <w:jc w:val="center"/>
        </w:trPr>
        <w:tc>
          <w:tcPr>
            <w:tcW w:w="1642" w:type="dxa"/>
            <w:vMerge/>
            <w:shd w:val="clear" w:color="auto" w:fill="E6E6E6"/>
          </w:tcPr>
          <w:p w14:paraId="38DD4F4A"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1D37A8AB" w14:textId="77777777" w:rsidR="00B14E7D" w:rsidRPr="00F5687F" w:rsidRDefault="00C857D6" w:rsidP="00BA7F9B">
            <w:pPr>
              <w:spacing w:before="0" w:after="0" w:line="240" w:lineRule="auto"/>
              <w:rPr>
                <w:rFonts w:asciiTheme="majorBidi" w:hAnsiTheme="majorBidi" w:cstheme="majorBidi"/>
                <w:color w:val="000000" w:themeColor="text1"/>
                <w:sz w:val="24"/>
                <w:szCs w:val="24"/>
                <w:lang w:val="en-GB"/>
              </w:rPr>
            </w:pPr>
            <w:r w:rsidRPr="00C857D6">
              <w:rPr>
                <w:rFonts w:asciiTheme="majorBidi" w:hAnsiTheme="majorBidi" w:cstheme="majorBidi"/>
                <w:sz w:val="24"/>
                <w:szCs w:val="24"/>
              </w:rPr>
              <w:t>Student used appropriate title (e.g. STUDENT PHARMACIST)</w:t>
            </w:r>
          </w:p>
        </w:tc>
        <w:tc>
          <w:tcPr>
            <w:tcW w:w="992" w:type="dxa"/>
          </w:tcPr>
          <w:p w14:paraId="7B4E7957"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0C91FAEA"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5753A3AB"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3EBACDF5"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1F7C0CFE"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76F68F22" w14:textId="77777777" w:rsidTr="00BA7F9B">
        <w:trPr>
          <w:cantSplit/>
          <w:trHeight w:val="341"/>
          <w:jc w:val="center"/>
        </w:trPr>
        <w:tc>
          <w:tcPr>
            <w:tcW w:w="1642" w:type="dxa"/>
            <w:vMerge w:val="restart"/>
            <w:shd w:val="clear" w:color="auto" w:fill="E6E6E6"/>
          </w:tcPr>
          <w:p w14:paraId="49321EE0" w14:textId="77777777" w:rsidR="00B14E7D" w:rsidRPr="00F5687F" w:rsidRDefault="00C857D6" w:rsidP="00BA7F9B">
            <w:pPr>
              <w:autoSpaceDE w:val="0"/>
              <w:autoSpaceDN w:val="0"/>
              <w:adjustRightInd w:val="0"/>
              <w:spacing w:before="0" w:after="0" w:line="240" w:lineRule="auto"/>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rPr>
              <w:t xml:space="preserve">Non-Verbal Behavior &amp; </w:t>
            </w:r>
            <w:proofErr w:type="gramStart"/>
            <w:r w:rsidRPr="00C857D6">
              <w:rPr>
                <w:rFonts w:asciiTheme="majorBidi" w:hAnsiTheme="majorBidi" w:cstheme="majorBidi"/>
                <w:b/>
                <w:bCs/>
                <w:color w:val="000000" w:themeColor="text1"/>
                <w:sz w:val="24"/>
                <w:szCs w:val="24"/>
              </w:rPr>
              <w:t>interviewing  skills</w:t>
            </w:r>
            <w:proofErr w:type="gramEnd"/>
          </w:p>
        </w:tc>
        <w:tc>
          <w:tcPr>
            <w:tcW w:w="3585" w:type="dxa"/>
            <w:shd w:val="clear" w:color="auto" w:fill="E6E6E6"/>
          </w:tcPr>
          <w:p w14:paraId="22D7556A"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Appropriate eye contact</w:t>
            </w:r>
          </w:p>
        </w:tc>
        <w:tc>
          <w:tcPr>
            <w:tcW w:w="992" w:type="dxa"/>
          </w:tcPr>
          <w:p w14:paraId="39F4756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724915EF"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78DB5507"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1159DA44"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3F172BC2"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20CA851E" w14:textId="77777777" w:rsidTr="00BA7F9B">
        <w:trPr>
          <w:cantSplit/>
          <w:jc w:val="center"/>
        </w:trPr>
        <w:tc>
          <w:tcPr>
            <w:tcW w:w="1642" w:type="dxa"/>
            <w:vMerge/>
            <w:shd w:val="clear" w:color="auto" w:fill="E6E6E6"/>
          </w:tcPr>
          <w:p w14:paraId="6BDE0D80"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40B8D4F8"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Body language displayed emotion and concern</w:t>
            </w:r>
          </w:p>
        </w:tc>
        <w:tc>
          <w:tcPr>
            <w:tcW w:w="992" w:type="dxa"/>
          </w:tcPr>
          <w:p w14:paraId="0DCF167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5C9DD468"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2DEA7951"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173CE29C"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15CE2768"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3BFAB217" w14:textId="77777777" w:rsidTr="00BA7F9B">
        <w:trPr>
          <w:cantSplit/>
          <w:jc w:val="center"/>
        </w:trPr>
        <w:tc>
          <w:tcPr>
            <w:tcW w:w="1642" w:type="dxa"/>
            <w:vMerge/>
            <w:shd w:val="clear" w:color="auto" w:fill="E6E6E6"/>
          </w:tcPr>
          <w:p w14:paraId="14619C8E"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7FBFA017"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Comfortable interpersonal communication distance</w:t>
            </w:r>
          </w:p>
        </w:tc>
        <w:tc>
          <w:tcPr>
            <w:tcW w:w="992" w:type="dxa"/>
          </w:tcPr>
          <w:p w14:paraId="756D8E82"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070110AF"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4EE9BC00"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77DE2F34"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21C5CA9D"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2650145E" w14:textId="77777777" w:rsidTr="00BA7F9B">
        <w:trPr>
          <w:cantSplit/>
          <w:jc w:val="center"/>
        </w:trPr>
        <w:tc>
          <w:tcPr>
            <w:tcW w:w="1642" w:type="dxa"/>
            <w:vMerge/>
            <w:shd w:val="clear" w:color="auto" w:fill="E6E6E6"/>
          </w:tcPr>
          <w:p w14:paraId="1B8EFA05"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571A473D"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Student did not have distracting movements</w:t>
            </w:r>
          </w:p>
        </w:tc>
        <w:tc>
          <w:tcPr>
            <w:tcW w:w="992" w:type="dxa"/>
          </w:tcPr>
          <w:p w14:paraId="262BDC8F"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7BB914EA"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06645357"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51DDEDAC"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49F3BABF"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194D271C" w14:textId="77777777" w:rsidTr="00BA7F9B">
        <w:trPr>
          <w:cantSplit/>
          <w:jc w:val="center"/>
        </w:trPr>
        <w:tc>
          <w:tcPr>
            <w:tcW w:w="1642" w:type="dxa"/>
            <w:vMerge/>
            <w:shd w:val="clear" w:color="auto" w:fill="E6E6E6"/>
          </w:tcPr>
          <w:p w14:paraId="692A31F6"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12CBA614"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Student demonstrated active listening.</w:t>
            </w:r>
          </w:p>
        </w:tc>
        <w:tc>
          <w:tcPr>
            <w:tcW w:w="992" w:type="dxa"/>
          </w:tcPr>
          <w:p w14:paraId="29AEFC7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39187211"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79DCD448"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27C8D3C1"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5E7067DB"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3ECE177D" w14:textId="77777777" w:rsidTr="00BA7F9B">
        <w:trPr>
          <w:cantSplit/>
          <w:jc w:val="center"/>
        </w:trPr>
        <w:tc>
          <w:tcPr>
            <w:tcW w:w="1642" w:type="dxa"/>
            <w:vMerge/>
            <w:shd w:val="clear" w:color="auto" w:fill="E6E6E6"/>
          </w:tcPr>
          <w:p w14:paraId="3FE21BE3"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6054AE93"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rPr>
              <w:t>Questions were open-ended except when necessary</w:t>
            </w:r>
          </w:p>
        </w:tc>
        <w:tc>
          <w:tcPr>
            <w:tcW w:w="992" w:type="dxa"/>
          </w:tcPr>
          <w:p w14:paraId="2BBA38D0"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22223D42"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1694E193"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689E7AA6"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22D41FA1"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63E35EA5" w14:textId="77777777" w:rsidTr="00BA7F9B">
        <w:trPr>
          <w:cantSplit/>
          <w:jc w:val="center"/>
        </w:trPr>
        <w:tc>
          <w:tcPr>
            <w:tcW w:w="1642" w:type="dxa"/>
            <w:vMerge/>
            <w:shd w:val="clear" w:color="auto" w:fill="E6E6E6"/>
          </w:tcPr>
          <w:p w14:paraId="0367F280"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45CED50B"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Closed ended questions were limited to identifying specific information.</w:t>
            </w:r>
          </w:p>
        </w:tc>
        <w:tc>
          <w:tcPr>
            <w:tcW w:w="992" w:type="dxa"/>
          </w:tcPr>
          <w:p w14:paraId="2ACFD7D8"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029852F0"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28B27005"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60803773"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31DC1A22"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3F961497" w14:textId="77777777" w:rsidTr="00BA7F9B">
        <w:trPr>
          <w:cantSplit/>
          <w:jc w:val="center"/>
        </w:trPr>
        <w:tc>
          <w:tcPr>
            <w:tcW w:w="1642" w:type="dxa"/>
            <w:vMerge w:val="restart"/>
            <w:shd w:val="clear" w:color="auto" w:fill="E6E6E6"/>
          </w:tcPr>
          <w:p w14:paraId="24B2C70B" w14:textId="77777777" w:rsidR="00B14E7D" w:rsidRPr="00F5687F" w:rsidRDefault="00C857D6" w:rsidP="00BA7F9B">
            <w:pPr>
              <w:spacing w:before="0" w:after="0" w:line="240" w:lineRule="auto"/>
              <w:rPr>
                <w:rFonts w:asciiTheme="majorBidi" w:hAnsiTheme="majorBidi" w:cstheme="majorBidi"/>
                <w:b/>
                <w:bCs/>
                <w:color w:val="000000" w:themeColor="text1"/>
                <w:sz w:val="24"/>
                <w:szCs w:val="24"/>
                <w:lang w:val="en-GB"/>
              </w:rPr>
            </w:pPr>
            <w:r w:rsidRPr="00C857D6">
              <w:rPr>
                <w:rFonts w:asciiTheme="majorBidi" w:hAnsiTheme="majorBidi" w:cstheme="majorBidi"/>
                <w:b/>
                <w:bCs/>
                <w:sz w:val="24"/>
                <w:szCs w:val="24"/>
              </w:rPr>
              <w:t>Information Gathering</w:t>
            </w:r>
          </w:p>
        </w:tc>
        <w:tc>
          <w:tcPr>
            <w:tcW w:w="3585" w:type="dxa"/>
            <w:shd w:val="clear" w:color="auto" w:fill="E6E6E6"/>
          </w:tcPr>
          <w:p w14:paraId="798AC86F"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lang w:val="en-GB"/>
              </w:rPr>
              <w:t>G</w:t>
            </w:r>
            <w:proofErr w:type="spellStart"/>
            <w:r w:rsidRPr="00C857D6">
              <w:rPr>
                <w:rFonts w:asciiTheme="majorBidi" w:hAnsiTheme="majorBidi" w:cstheme="majorBidi"/>
                <w:sz w:val="24"/>
                <w:szCs w:val="24"/>
              </w:rPr>
              <w:t>athered</w:t>
            </w:r>
            <w:proofErr w:type="spellEnd"/>
            <w:r w:rsidRPr="00C857D6">
              <w:rPr>
                <w:rFonts w:asciiTheme="majorBidi" w:hAnsiTheme="majorBidi" w:cstheme="majorBidi"/>
                <w:sz w:val="24"/>
                <w:szCs w:val="24"/>
              </w:rPr>
              <w:t xml:space="preserve"> important information about symptoms (description, modifying factors, patient efforts to relief symptoms)</w:t>
            </w:r>
          </w:p>
        </w:tc>
        <w:tc>
          <w:tcPr>
            <w:tcW w:w="992" w:type="dxa"/>
          </w:tcPr>
          <w:p w14:paraId="5C38498D"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766A908B"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71381B08"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1071E98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7D18E856"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1DE368BD" w14:textId="77777777" w:rsidTr="00BA7F9B">
        <w:trPr>
          <w:cantSplit/>
          <w:jc w:val="center"/>
        </w:trPr>
        <w:tc>
          <w:tcPr>
            <w:tcW w:w="1642" w:type="dxa"/>
            <w:vMerge/>
            <w:shd w:val="clear" w:color="auto" w:fill="E6E6E6"/>
          </w:tcPr>
          <w:p w14:paraId="7BA0CDAD"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62FF6A78"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lang w:val="en-GB"/>
              </w:rPr>
              <w:t>Gathered essential patient history information (demographics, medical conditions, medication history, allergies</w:t>
            </w:r>
            <w:proofErr w:type="gramStart"/>
            <w:r w:rsidRPr="00C857D6">
              <w:rPr>
                <w:rFonts w:asciiTheme="majorBidi" w:hAnsiTheme="majorBidi" w:cstheme="majorBidi"/>
                <w:sz w:val="24"/>
                <w:szCs w:val="24"/>
                <w:lang w:val="en-GB"/>
              </w:rPr>
              <w:t>.....</w:t>
            </w:r>
            <w:proofErr w:type="gramEnd"/>
            <w:r w:rsidRPr="00C857D6">
              <w:rPr>
                <w:rFonts w:asciiTheme="majorBidi" w:hAnsiTheme="majorBidi" w:cstheme="majorBidi"/>
                <w:sz w:val="24"/>
                <w:szCs w:val="24"/>
                <w:lang w:val="en-GB"/>
              </w:rPr>
              <w:t>)</w:t>
            </w:r>
          </w:p>
        </w:tc>
        <w:tc>
          <w:tcPr>
            <w:tcW w:w="992" w:type="dxa"/>
          </w:tcPr>
          <w:p w14:paraId="7BA46AE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6DA66D5E"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24BEB1C0"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42B5DD4E"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55F7C8E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1691BC85" w14:textId="77777777" w:rsidTr="00BA7F9B">
        <w:trPr>
          <w:cantSplit/>
          <w:jc w:val="center"/>
        </w:trPr>
        <w:tc>
          <w:tcPr>
            <w:tcW w:w="1642" w:type="dxa"/>
            <w:vMerge w:val="restart"/>
            <w:shd w:val="clear" w:color="auto" w:fill="E6E6E6"/>
          </w:tcPr>
          <w:p w14:paraId="3835E930" w14:textId="77777777" w:rsidR="00B14E7D" w:rsidRPr="00F5687F" w:rsidRDefault="00C857D6" w:rsidP="00BA7F9B">
            <w:pPr>
              <w:autoSpaceDE w:val="0"/>
              <w:autoSpaceDN w:val="0"/>
              <w:adjustRightInd w:val="0"/>
              <w:spacing w:before="0" w:after="0" w:line="240" w:lineRule="auto"/>
              <w:rPr>
                <w:rFonts w:asciiTheme="majorBidi" w:hAnsiTheme="majorBidi" w:cstheme="majorBidi"/>
                <w:b/>
                <w:bCs/>
                <w:color w:val="000000" w:themeColor="text1"/>
                <w:sz w:val="24"/>
                <w:szCs w:val="24"/>
              </w:rPr>
            </w:pPr>
            <w:r w:rsidRPr="00C857D6">
              <w:rPr>
                <w:rFonts w:asciiTheme="majorBidi" w:hAnsiTheme="majorBidi" w:cstheme="majorBidi"/>
                <w:b/>
                <w:bCs/>
                <w:color w:val="000000" w:themeColor="text1"/>
                <w:sz w:val="24"/>
                <w:szCs w:val="24"/>
              </w:rPr>
              <w:t>Assessment &amp; Plan</w:t>
            </w:r>
          </w:p>
        </w:tc>
        <w:tc>
          <w:tcPr>
            <w:tcW w:w="3585" w:type="dxa"/>
            <w:shd w:val="clear" w:color="auto" w:fill="E6E6E6"/>
          </w:tcPr>
          <w:p w14:paraId="073F97B4"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Identified the patient primary problem correctly</w:t>
            </w:r>
          </w:p>
        </w:tc>
        <w:tc>
          <w:tcPr>
            <w:tcW w:w="992" w:type="dxa"/>
          </w:tcPr>
          <w:p w14:paraId="2DAB8FE3"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29BBB37C"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20E1627B"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018BD8A3"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6D02916C"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5247C42D" w14:textId="77777777" w:rsidTr="00BA7F9B">
        <w:trPr>
          <w:cantSplit/>
          <w:jc w:val="center"/>
        </w:trPr>
        <w:tc>
          <w:tcPr>
            <w:tcW w:w="1642" w:type="dxa"/>
            <w:vMerge/>
            <w:shd w:val="clear" w:color="auto" w:fill="E6E6E6"/>
          </w:tcPr>
          <w:p w14:paraId="6FFA0910"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663AA757"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Identified exclusions for self treatment</w:t>
            </w:r>
          </w:p>
        </w:tc>
        <w:tc>
          <w:tcPr>
            <w:tcW w:w="992" w:type="dxa"/>
          </w:tcPr>
          <w:p w14:paraId="7332B09C"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7AAE421C"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0A2B2CAD"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355DB01B"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6639CBAE"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16BC44DA" w14:textId="77777777" w:rsidTr="00BA7F9B">
        <w:trPr>
          <w:cantSplit/>
          <w:jc w:val="center"/>
        </w:trPr>
        <w:tc>
          <w:tcPr>
            <w:tcW w:w="1642" w:type="dxa"/>
            <w:vMerge/>
            <w:shd w:val="clear" w:color="auto" w:fill="E6E6E6"/>
          </w:tcPr>
          <w:p w14:paraId="263DD6C1"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2D646CE0"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Provided alternatives for relieving patient symptoms</w:t>
            </w:r>
          </w:p>
        </w:tc>
        <w:tc>
          <w:tcPr>
            <w:tcW w:w="992" w:type="dxa"/>
          </w:tcPr>
          <w:p w14:paraId="00B1A126"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397FE521"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7A85F0E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7F7822B6"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3ED89AED"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62A6B048" w14:textId="77777777" w:rsidTr="00BA7F9B">
        <w:trPr>
          <w:cantSplit/>
          <w:jc w:val="center"/>
        </w:trPr>
        <w:tc>
          <w:tcPr>
            <w:tcW w:w="1642" w:type="dxa"/>
            <w:vMerge/>
            <w:shd w:val="clear" w:color="auto" w:fill="E6E6E6"/>
          </w:tcPr>
          <w:p w14:paraId="4FAA0F00"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4A0E487E"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lang w:val="en-GB"/>
              </w:rPr>
              <w:t>Described recommended therapeutic approach to patient (including rationale)</w:t>
            </w:r>
          </w:p>
        </w:tc>
        <w:tc>
          <w:tcPr>
            <w:tcW w:w="992" w:type="dxa"/>
          </w:tcPr>
          <w:p w14:paraId="20FFED48"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153E9F07"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1E67880B"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04DABFD4"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56FDD37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3EE1D6C4" w14:textId="77777777" w:rsidTr="00BA7F9B">
        <w:trPr>
          <w:cantSplit/>
          <w:jc w:val="center"/>
        </w:trPr>
        <w:tc>
          <w:tcPr>
            <w:tcW w:w="1642" w:type="dxa"/>
            <w:vMerge/>
            <w:shd w:val="clear" w:color="auto" w:fill="E6E6E6"/>
          </w:tcPr>
          <w:p w14:paraId="2FC5A681"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4C916F5D"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lang w:val="en-GB"/>
              </w:rPr>
              <w:t>Provided complete &amp; accurate patient education (administration, side effects, duration, when to consult primary care provider)</w:t>
            </w:r>
          </w:p>
        </w:tc>
        <w:tc>
          <w:tcPr>
            <w:tcW w:w="992" w:type="dxa"/>
          </w:tcPr>
          <w:p w14:paraId="026A2E16"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3E76B9AA"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6BBD8706"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60F1E0F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3A508A99"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026FD8D7" w14:textId="77777777" w:rsidTr="00BA7F9B">
        <w:trPr>
          <w:cantSplit/>
          <w:jc w:val="center"/>
        </w:trPr>
        <w:tc>
          <w:tcPr>
            <w:tcW w:w="1642" w:type="dxa"/>
            <w:vMerge/>
            <w:shd w:val="clear" w:color="auto" w:fill="E6E6E6"/>
          </w:tcPr>
          <w:p w14:paraId="78F8E61B" w14:textId="77777777"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14:paraId="7FA08FE4"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lang w:val="en-GB"/>
              </w:rPr>
              <w:t xml:space="preserve">Solicited questions/ </w:t>
            </w:r>
            <w:proofErr w:type="gramStart"/>
            <w:r w:rsidRPr="00C857D6">
              <w:rPr>
                <w:rFonts w:asciiTheme="majorBidi" w:hAnsiTheme="majorBidi" w:cstheme="majorBidi"/>
                <w:sz w:val="24"/>
                <w:szCs w:val="24"/>
                <w:lang w:val="en-GB"/>
              </w:rPr>
              <w:t>concerns  from</w:t>
            </w:r>
            <w:proofErr w:type="gramEnd"/>
            <w:r w:rsidRPr="00C857D6">
              <w:rPr>
                <w:rFonts w:asciiTheme="majorBidi" w:hAnsiTheme="majorBidi" w:cstheme="majorBidi"/>
                <w:sz w:val="24"/>
                <w:szCs w:val="24"/>
                <w:lang w:val="en-GB"/>
              </w:rPr>
              <w:t xml:space="preserve"> patient &amp; responded appropriately</w:t>
            </w:r>
          </w:p>
        </w:tc>
        <w:tc>
          <w:tcPr>
            <w:tcW w:w="992" w:type="dxa"/>
          </w:tcPr>
          <w:p w14:paraId="4DBD2838"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14:paraId="6CBCD910"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14:paraId="23E02A28"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14:paraId="69BE175F"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14:paraId="3C93855B" w14:textId="77777777"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14:paraId="1878F055" w14:textId="77777777" w:rsidTr="00BA7F9B">
        <w:trPr>
          <w:cantSplit/>
          <w:jc w:val="center"/>
        </w:trPr>
        <w:tc>
          <w:tcPr>
            <w:tcW w:w="5227" w:type="dxa"/>
            <w:gridSpan w:val="2"/>
            <w:shd w:val="clear" w:color="auto" w:fill="E6E6E6"/>
            <w:vAlign w:val="center"/>
          </w:tcPr>
          <w:p w14:paraId="17DE6F59" w14:textId="77777777"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b/>
                <w:bCs/>
                <w:color w:val="000000" w:themeColor="text1"/>
                <w:sz w:val="24"/>
                <w:szCs w:val="24"/>
              </w:rPr>
              <w:t>Total Score</w:t>
            </w:r>
          </w:p>
        </w:tc>
        <w:tc>
          <w:tcPr>
            <w:tcW w:w="992" w:type="dxa"/>
            <w:vAlign w:val="center"/>
          </w:tcPr>
          <w:p w14:paraId="4B626880"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Out of 180</w:t>
            </w:r>
          </w:p>
        </w:tc>
        <w:tc>
          <w:tcPr>
            <w:tcW w:w="1134" w:type="dxa"/>
            <w:shd w:val="clear" w:color="auto" w:fill="D9D9D9" w:themeFill="background1" w:themeFillShade="D9"/>
            <w:vAlign w:val="center"/>
          </w:tcPr>
          <w:p w14:paraId="194FC5B4" w14:textId="77777777"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c>
          <w:tcPr>
            <w:tcW w:w="992" w:type="dxa"/>
            <w:vAlign w:val="center"/>
          </w:tcPr>
          <w:p w14:paraId="24603DA5" w14:textId="77777777"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Out of 8</w:t>
            </w:r>
          </w:p>
        </w:tc>
        <w:tc>
          <w:tcPr>
            <w:tcW w:w="1276" w:type="dxa"/>
            <w:shd w:val="clear" w:color="auto" w:fill="D9D9D9" w:themeFill="background1" w:themeFillShade="D9"/>
            <w:vAlign w:val="center"/>
          </w:tcPr>
          <w:p w14:paraId="1B299FB6" w14:textId="77777777"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c>
          <w:tcPr>
            <w:tcW w:w="1403" w:type="dxa"/>
            <w:vAlign w:val="center"/>
          </w:tcPr>
          <w:p w14:paraId="26E0C882" w14:textId="77777777"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r>
    </w:tbl>
    <w:p w14:paraId="72A89CD5" w14:textId="77777777" w:rsidR="00B14E7D" w:rsidRPr="00F5687F" w:rsidRDefault="00B14E7D" w:rsidP="00B14E7D">
      <w:pPr>
        <w:rPr>
          <w:rFonts w:asciiTheme="majorBidi" w:hAnsiTheme="majorBidi" w:cstheme="majorBidi"/>
          <w:b/>
          <w:bCs/>
          <w:sz w:val="24"/>
          <w:szCs w:val="24"/>
        </w:rPr>
      </w:pPr>
    </w:p>
    <w:p w14:paraId="49957ACF" w14:textId="77777777" w:rsidR="00C14F49" w:rsidRPr="00F5687F" w:rsidRDefault="00C14F49" w:rsidP="00C14F49">
      <w:pPr>
        <w:rPr>
          <w:rFonts w:asciiTheme="majorBidi" w:hAnsiTheme="majorBidi" w:cstheme="majorBidi"/>
          <w:b/>
          <w:bCs/>
          <w:sz w:val="24"/>
          <w:szCs w:val="24"/>
          <w:u w:val="single"/>
        </w:rPr>
      </w:pPr>
    </w:p>
    <w:p w14:paraId="0695328A" w14:textId="77777777" w:rsidR="00FE0042" w:rsidRPr="00F5687F" w:rsidRDefault="00FE0042" w:rsidP="00FE0042">
      <w:pPr>
        <w:rPr>
          <w:rFonts w:asciiTheme="majorBidi" w:hAnsiTheme="majorBidi" w:cstheme="majorBidi"/>
          <w:sz w:val="24"/>
          <w:szCs w:val="24"/>
        </w:rPr>
      </w:pPr>
    </w:p>
    <w:p w14:paraId="24C09BB8" w14:textId="77777777" w:rsidR="00FE0042" w:rsidRPr="00F5687F" w:rsidRDefault="00FE0042" w:rsidP="00FE0042">
      <w:pPr>
        <w:rPr>
          <w:rFonts w:asciiTheme="majorBidi" w:hAnsiTheme="majorBidi" w:cstheme="majorBidi"/>
          <w:sz w:val="24"/>
          <w:szCs w:val="24"/>
        </w:rPr>
      </w:pPr>
    </w:p>
    <w:p w14:paraId="0C22B58B" w14:textId="77777777" w:rsidR="001E177E" w:rsidRPr="00F5687F" w:rsidRDefault="001E177E" w:rsidP="00FE0042">
      <w:pPr>
        <w:rPr>
          <w:rFonts w:asciiTheme="majorBidi" w:hAnsiTheme="majorBidi" w:cstheme="majorBidi"/>
          <w:sz w:val="24"/>
          <w:szCs w:val="24"/>
        </w:rPr>
      </w:pPr>
    </w:p>
    <w:p w14:paraId="2A9B44DA" w14:textId="77777777" w:rsidR="003F08E3" w:rsidRDefault="003F08E3" w:rsidP="00FE0042">
      <w:pPr>
        <w:rPr>
          <w:rFonts w:asciiTheme="majorBidi" w:hAnsiTheme="majorBidi" w:cstheme="majorBidi"/>
          <w:sz w:val="24"/>
          <w:szCs w:val="24"/>
        </w:rPr>
      </w:pPr>
    </w:p>
    <w:p w14:paraId="21AD313E" w14:textId="77777777" w:rsidR="00CD464A" w:rsidRDefault="00CD464A" w:rsidP="00FE0042">
      <w:pPr>
        <w:rPr>
          <w:rFonts w:asciiTheme="majorBidi" w:hAnsiTheme="majorBidi" w:cstheme="majorBidi"/>
          <w:sz w:val="24"/>
          <w:szCs w:val="24"/>
        </w:rPr>
      </w:pPr>
    </w:p>
    <w:p w14:paraId="0C46ED65" w14:textId="77777777" w:rsidR="00CD464A" w:rsidRDefault="00CD464A" w:rsidP="00FE0042">
      <w:pPr>
        <w:rPr>
          <w:rFonts w:asciiTheme="majorBidi" w:hAnsiTheme="majorBidi" w:cstheme="majorBidi"/>
          <w:sz w:val="24"/>
          <w:szCs w:val="24"/>
        </w:rPr>
      </w:pPr>
    </w:p>
    <w:p w14:paraId="180DF550" w14:textId="77777777" w:rsidR="00CD464A" w:rsidRDefault="00CD464A" w:rsidP="00FE0042">
      <w:pPr>
        <w:rPr>
          <w:rFonts w:asciiTheme="majorBidi" w:hAnsiTheme="majorBidi" w:cstheme="majorBidi"/>
          <w:sz w:val="24"/>
          <w:szCs w:val="24"/>
        </w:rPr>
      </w:pPr>
    </w:p>
    <w:p w14:paraId="6A88CBB0" w14:textId="77777777" w:rsidR="00CD464A" w:rsidRDefault="00CD464A" w:rsidP="00FE0042">
      <w:pPr>
        <w:rPr>
          <w:rFonts w:asciiTheme="majorBidi" w:hAnsiTheme="majorBidi" w:cstheme="majorBidi"/>
          <w:sz w:val="24"/>
          <w:szCs w:val="24"/>
        </w:rPr>
      </w:pPr>
    </w:p>
    <w:p w14:paraId="1CFAFFAC" w14:textId="77777777" w:rsidR="00CD464A" w:rsidRDefault="00CD464A" w:rsidP="00FE0042">
      <w:pPr>
        <w:rPr>
          <w:rFonts w:asciiTheme="majorBidi" w:hAnsiTheme="majorBidi" w:cstheme="majorBidi"/>
          <w:sz w:val="24"/>
          <w:szCs w:val="24"/>
        </w:rPr>
      </w:pPr>
    </w:p>
    <w:p w14:paraId="642F3011" w14:textId="77777777" w:rsidR="00CD464A" w:rsidRDefault="00CD464A" w:rsidP="00FE0042">
      <w:pPr>
        <w:rPr>
          <w:rFonts w:asciiTheme="majorBidi" w:hAnsiTheme="majorBidi" w:cstheme="majorBidi"/>
          <w:sz w:val="24"/>
          <w:szCs w:val="24"/>
        </w:rPr>
      </w:pPr>
    </w:p>
    <w:p w14:paraId="0153DA11" w14:textId="77777777" w:rsidR="00CD464A" w:rsidRDefault="00CD464A" w:rsidP="00FE0042">
      <w:pPr>
        <w:rPr>
          <w:rFonts w:asciiTheme="majorBidi" w:hAnsiTheme="majorBidi" w:cstheme="majorBidi"/>
          <w:sz w:val="24"/>
          <w:szCs w:val="24"/>
        </w:rPr>
      </w:pPr>
    </w:p>
    <w:p w14:paraId="08E16225" w14:textId="77777777" w:rsidR="00CD464A" w:rsidRDefault="00CD464A" w:rsidP="00FE0042">
      <w:pPr>
        <w:rPr>
          <w:rFonts w:asciiTheme="majorBidi" w:hAnsiTheme="majorBidi" w:cstheme="majorBidi"/>
          <w:sz w:val="24"/>
          <w:szCs w:val="24"/>
        </w:rPr>
      </w:pPr>
    </w:p>
    <w:p w14:paraId="497EE01C" w14:textId="77777777" w:rsidR="00CD464A" w:rsidRDefault="00CD464A" w:rsidP="00FE0042">
      <w:pPr>
        <w:rPr>
          <w:rFonts w:asciiTheme="majorBidi" w:hAnsiTheme="majorBidi" w:cstheme="majorBidi"/>
          <w:sz w:val="24"/>
          <w:szCs w:val="24"/>
        </w:rPr>
      </w:pPr>
    </w:p>
    <w:p w14:paraId="23688022" w14:textId="77777777" w:rsidR="00CD464A" w:rsidRDefault="00CD464A" w:rsidP="00FE0042">
      <w:pPr>
        <w:rPr>
          <w:rFonts w:asciiTheme="majorBidi" w:hAnsiTheme="majorBidi" w:cstheme="majorBidi"/>
          <w:sz w:val="24"/>
          <w:szCs w:val="24"/>
        </w:rPr>
      </w:pPr>
    </w:p>
    <w:p w14:paraId="7B084DFF" w14:textId="77777777" w:rsidR="00CD464A" w:rsidRDefault="00CD464A" w:rsidP="00FE0042">
      <w:pPr>
        <w:rPr>
          <w:rFonts w:asciiTheme="majorBidi" w:hAnsiTheme="majorBidi" w:cstheme="majorBidi"/>
          <w:sz w:val="24"/>
          <w:szCs w:val="24"/>
        </w:rPr>
      </w:pPr>
    </w:p>
    <w:p w14:paraId="08A531F1" w14:textId="77777777" w:rsidR="00CD464A" w:rsidRDefault="00CD464A" w:rsidP="00FE0042">
      <w:pPr>
        <w:rPr>
          <w:rFonts w:asciiTheme="majorBidi" w:hAnsiTheme="majorBidi" w:cstheme="majorBidi"/>
          <w:sz w:val="24"/>
          <w:szCs w:val="24"/>
        </w:rPr>
      </w:pPr>
    </w:p>
    <w:p w14:paraId="4479993B" w14:textId="77777777" w:rsidR="00CD464A" w:rsidRPr="00F5687F" w:rsidRDefault="00CD464A" w:rsidP="00FE0042">
      <w:pPr>
        <w:rPr>
          <w:rFonts w:asciiTheme="majorBidi" w:hAnsiTheme="majorBidi" w:cstheme="majorBidi"/>
          <w:sz w:val="24"/>
          <w:szCs w:val="24"/>
        </w:rPr>
      </w:pPr>
    </w:p>
    <w:p w14:paraId="07F84C7F" w14:textId="77777777" w:rsidR="00935A6B" w:rsidRPr="00F5687F" w:rsidRDefault="00C857D6" w:rsidP="00EB2D65">
      <w:pPr>
        <w:pStyle w:val="Title"/>
        <w:jc w:val="center"/>
        <w:rPr>
          <w:rStyle w:val="Emphasis"/>
          <w:rFonts w:asciiTheme="majorBidi" w:hAnsiTheme="majorBidi" w:cstheme="majorBidi"/>
          <w:b/>
          <w:bCs/>
          <w:i/>
          <w:iCs/>
          <w:sz w:val="24"/>
          <w:szCs w:val="24"/>
        </w:rPr>
      </w:pPr>
      <w:r w:rsidRPr="00C857D6">
        <w:rPr>
          <w:rFonts w:asciiTheme="majorBidi" w:hAnsiTheme="majorBidi" w:cstheme="majorBidi"/>
          <w:b/>
          <w:bCs/>
          <w:sz w:val="24"/>
          <w:szCs w:val="24"/>
        </w:rPr>
        <w:lastRenderedPageBreak/>
        <w:t>Course Binding Agreement</w:t>
      </w:r>
    </w:p>
    <w:p w14:paraId="5B9B525E" w14:textId="77777777" w:rsidR="00935A6B" w:rsidRPr="00F5687F" w:rsidRDefault="00935A6B" w:rsidP="00935A6B">
      <w:pPr>
        <w:shd w:val="clear" w:color="auto" w:fill="FFFFFF"/>
        <w:spacing w:before="100" w:beforeAutospacing="1" w:after="100" w:afterAutospacing="1" w:line="480" w:lineRule="auto"/>
        <w:ind w:right="227"/>
        <w:jc w:val="center"/>
        <w:rPr>
          <w:rStyle w:val="Emphasis"/>
          <w:rFonts w:asciiTheme="majorBidi" w:hAnsiTheme="majorBidi" w:cstheme="majorBidi"/>
          <w:i/>
          <w:iCs/>
          <w:sz w:val="24"/>
          <w:szCs w:val="24"/>
        </w:rPr>
      </w:pPr>
    </w:p>
    <w:p w14:paraId="70B3BCC2" w14:textId="77777777" w:rsidR="00935A6B" w:rsidRPr="00F5687F" w:rsidRDefault="00C857D6" w:rsidP="00935A6B">
      <w:pPr>
        <w:shd w:val="clear" w:color="auto" w:fill="FFFFFF"/>
        <w:spacing w:before="100" w:beforeAutospacing="1" w:after="100" w:afterAutospacing="1" w:line="480" w:lineRule="auto"/>
        <w:ind w:right="227"/>
        <w:rPr>
          <w:rFonts w:asciiTheme="majorBidi" w:hAnsiTheme="majorBidi" w:cstheme="majorBidi"/>
          <w:sz w:val="24"/>
          <w:szCs w:val="24"/>
        </w:rPr>
      </w:pPr>
      <w:r w:rsidRPr="00C857D6">
        <w:rPr>
          <w:rStyle w:val="Emphasis"/>
          <w:rFonts w:asciiTheme="majorBidi" w:hAnsiTheme="majorBidi" w:cstheme="majorBidi"/>
          <w:i/>
          <w:iCs/>
          <w:sz w:val="24"/>
          <w:szCs w:val="24"/>
        </w:rPr>
        <w:t xml:space="preserve"> “I have read this syllabus, understand its implications (and have sought clarification of those parts that were unclear to me), and will abide by it.</w:t>
      </w:r>
      <w:r w:rsidRPr="00C857D6">
        <w:rPr>
          <w:rFonts w:asciiTheme="majorBidi" w:hAnsiTheme="majorBidi" w:cstheme="majorBidi"/>
          <w:i/>
          <w:iCs/>
          <w:sz w:val="24"/>
          <w:szCs w:val="24"/>
        </w:rPr>
        <w:t xml:space="preserve">  </w:t>
      </w:r>
      <w:r w:rsidRPr="00C857D6">
        <w:rPr>
          <w:rFonts w:asciiTheme="majorBidi" w:hAnsiTheme="majorBidi" w:cstheme="majorBidi"/>
          <w:sz w:val="24"/>
          <w:szCs w:val="24"/>
        </w:rPr>
        <w:t xml:space="preserve">I understand that the course coordinator has the right to make alterations to the class and exam schedule as needed.”                          </w:t>
      </w:r>
    </w:p>
    <w:p w14:paraId="3A5D4BCC" w14:textId="77777777" w:rsidR="00935A6B" w:rsidRPr="00F5687F" w:rsidRDefault="00C857D6" w:rsidP="00935A6B">
      <w:pPr>
        <w:shd w:val="clear" w:color="auto" w:fill="FFFFFF"/>
        <w:spacing w:before="100" w:beforeAutospacing="1" w:after="100" w:afterAutospacing="1" w:line="480" w:lineRule="auto"/>
        <w:ind w:right="227"/>
        <w:rPr>
          <w:rStyle w:val="Emphasis"/>
          <w:rFonts w:asciiTheme="majorBidi" w:hAnsiTheme="majorBidi" w:cstheme="majorBidi"/>
          <w:i/>
          <w:iCs/>
          <w:sz w:val="24"/>
          <w:szCs w:val="24"/>
        </w:rPr>
      </w:pPr>
      <w:r w:rsidRPr="00C857D6">
        <w:rPr>
          <w:rStyle w:val="Emphasis"/>
          <w:rFonts w:asciiTheme="majorBidi" w:hAnsiTheme="majorBidi" w:cstheme="majorBidi"/>
          <w:i/>
          <w:iCs/>
          <w:sz w:val="24"/>
          <w:szCs w:val="24"/>
        </w:rPr>
        <w:t>Name of Student: ___________________________________________            </w:t>
      </w:r>
    </w:p>
    <w:p w14:paraId="2831AB8D" w14:textId="77777777" w:rsidR="00935A6B" w:rsidRPr="00F5687F" w:rsidRDefault="00C857D6" w:rsidP="00935A6B">
      <w:pPr>
        <w:shd w:val="clear" w:color="auto" w:fill="FFFFFF"/>
        <w:spacing w:before="100" w:beforeAutospacing="1" w:after="100" w:afterAutospacing="1" w:line="480" w:lineRule="auto"/>
        <w:ind w:right="227"/>
        <w:rPr>
          <w:rStyle w:val="Emphasis"/>
          <w:rFonts w:asciiTheme="majorBidi" w:hAnsiTheme="majorBidi" w:cstheme="majorBidi"/>
          <w:i/>
          <w:iCs/>
          <w:sz w:val="24"/>
          <w:szCs w:val="24"/>
        </w:rPr>
      </w:pPr>
      <w:r w:rsidRPr="00C857D6">
        <w:rPr>
          <w:rStyle w:val="Emphasis"/>
          <w:rFonts w:asciiTheme="majorBidi" w:hAnsiTheme="majorBidi" w:cstheme="majorBidi"/>
          <w:i/>
          <w:iCs/>
          <w:sz w:val="24"/>
          <w:szCs w:val="24"/>
        </w:rPr>
        <w:t>University ID: _________________________            </w:t>
      </w:r>
    </w:p>
    <w:p w14:paraId="148EFCEB" w14:textId="77777777" w:rsidR="00935A6B" w:rsidRPr="00F5687F" w:rsidRDefault="00C857D6" w:rsidP="00935A6B">
      <w:pPr>
        <w:shd w:val="clear" w:color="auto" w:fill="FFFFFF"/>
        <w:spacing w:before="100" w:beforeAutospacing="1" w:after="100" w:afterAutospacing="1" w:line="480" w:lineRule="auto"/>
        <w:ind w:right="227"/>
        <w:rPr>
          <w:rStyle w:val="Emphasis"/>
          <w:rFonts w:asciiTheme="majorBidi" w:hAnsiTheme="majorBidi" w:cstheme="majorBidi"/>
          <w:i/>
          <w:iCs/>
          <w:sz w:val="24"/>
          <w:szCs w:val="24"/>
        </w:rPr>
      </w:pPr>
      <w:r w:rsidRPr="00C857D6">
        <w:rPr>
          <w:rStyle w:val="Emphasis"/>
          <w:rFonts w:asciiTheme="majorBidi" w:hAnsiTheme="majorBidi" w:cstheme="majorBidi"/>
          <w:i/>
          <w:iCs/>
          <w:sz w:val="24"/>
          <w:szCs w:val="24"/>
        </w:rPr>
        <w:t>Signature of Student: ______</w:t>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t xml:space="preserve">___________________             </w:t>
      </w:r>
    </w:p>
    <w:p w14:paraId="4C897BCB" w14:textId="77777777" w:rsidR="00935A6B" w:rsidRPr="00F5687F" w:rsidRDefault="00C857D6" w:rsidP="00935A6B">
      <w:pPr>
        <w:shd w:val="clear" w:color="auto" w:fill="FFFFFF"/>
        <w:spacing w:before="100" w:beforeAutospacing="1" w:after="100" w:afterAutospacing="1" w:line="480" w:lineRule="auto"/>
        <w:ind w:right="227"/>
        <w:rPr>
          <w:rStyle w:val="Emphasis"/>
          <w:rFonts w:asciiTheme="majorBidi" w:hAnsiTheme="majorBidi" w:cstheme="majorBidi"/>
          <w:i/>
          <w:iCs/>
          <w:sz w:val="24"/>
          <w:szCs w:val="24"/>
        </w:rPr>
      </w:pPr>
      <w:r w:rsidRPr="00C857D6">
        <w:rPr>
          <w:rStyle w:val="Emphasis"/>
          <w:rFonts w:asciiTheme="majorBidi" w:hAnsiTheme="majorBidi" w:cstheme="majorBidi"/>
          <w:i/>
          <w:iCs/>
          <w:sz w:val="24"/>
          <w:szCs w:val="24"/>
        </w:rPr>
        <w:t>Date_______________</w:t>
      </w:r>
    </w:p>
    <w:p w14:paraId="515EEBF8" w14:textId="77777777" w:rsidR="00935A6B" w:rsidRPr="00F5687F" w:rsidRDefault="00935A6B" w:rsidP="00935A6B">
      <w:pPr>
        <w:rPr>
          <w:rFonts w:asciiTheme="majorBidi" w:hAnsiTheme="majorBidi" w:cstheme="majorBidi"/>
          <w:sz w:val="24"/>
          <w:szCs w:val="24"/>
        </w:rPr>
      </w:pPr>
    </w:p>
    <w:p w14:paraId="418F5F09" w14:textId="77777777" w:rsidR="00935A6B" w:rsidRPr="00F5687F" w:rsidRDefault="00935A6B" w:rsidP="00935A6B">
      <w:pPr>
        <w:rPr>
          <w:rFonts w:asciiTheme="majorBidi" w:hAnsiTheme="majorBidi" w:cstheme="majorBidi"/>
          <w:sz w:val="24"/>
          <w:szCs w:val="24"/>
        </w:rPr>
      </w:pPr>
    </w:p>
    <w:p w14:paraId="343DC339" w14:textId="77777777" w:rsidR="00935A6B" w:rsidRPr="00F5687F" w:rsidRDefault="00935A6B" w:rsidP="00935A6B">
      <w:pPr>
        <w:rPr>
          <w:rFonts w:asciiTheme="majorBidi" w:hAnsiTheme="majorBidi" w:cstheme="majorBidi"/>
          <w:sz w:val="24"/>
          <w:szCs w:val="24"/>
        </w:rPr>
      </w:pPr>
    </w:p>
    <w:p w14:paraId="40772B36" w14:textId="77777777" w:rsidR="00935A6B" w:rsidRPr="00F5687F" w:rsidRDefault="00935A6B" w:rsidP="00935A6B">
      <w:pPr>
        <w:rPr>
          <w:rFonts w:asciiTheme="majorBidi" w:hAnsiTheme="majorBidi" w:cstheme="majorBidi"/>
          <w:sz w:val="24"/>
          <w:szCs w:val="24"/>
        </w:rPr>
      </w:pPr>
    </w:p>
    <w:p w14:paraId="36C197BA" w14:textId="77777777" w:rsidR="00935A6B" w:rsidRPr="00F5687F" w:rsidRDefault="00C857D6" w:rsidP="00BA7F9B">
      <w:pPr>
        <w:pStyle w:val="Quote"/>
        <w:spacing w:line="240" w:lineRule="auto"/>
        <w:rPr>
          <w:rFonts w:asciiTheme="majorBidi" w:hAnsiTheme="majorBidi" w:cstheme="majorBidi"/>
          <w:sz w:val="24"/>
          <w:szCs w:val="24"/>
        </w:rPr>
      </w:pPr>
      <w:r w:rsidRPr="00C857D6">
        <w:rPr>
          <w:rFonts w:asciiTheme="majorBidi" w:hAnsiTheme="majorBidi" w:cstheme="majorBidi"/>
          <w:sz w:val="24"/>
          <w:szCs w:val="24"/>
        </w:rPr>
        <w:t xml:space="preserve">To Student:  Please fill and submit this page by Week 3 to course coordinator. </w:t>
      </w:r>
    </w:p>
    <w:p w14:paraId="3BE67DA2" w14:textId="77777777" w:rsidR="00935A6B" w:rsidRPr="00F5687F" w:rsidRDefault="00935A6B" w:rsidP="00935A6B">
      <w:pPr>
        <w:pStyle w:val="Default"/>
        <w:spacing w:line="276" w:lineRule="auto"/>
        <w:jc w:val="both"/>
        <w:rPr>
          <w:rFonts w:asciiTheme="majorBidi" w:hAnsiTheme="majorBidi" w:cstheme="majorBidi"/>
          <w:b/>
          <w:bCs/>
        </w:rPr>
      </w:pPr>
    </w:p>
    <w:p w14:paraId="146E7922" w14:textId="77777777" w:rsidR="00935A6B" w:rsidRPr="00F5687F" w:rsidRDefault="00935A6B" w:rsidP="00935A6B">
      <w:pPr>
        <w:rPr>
          <w:rFonts w:asciiTheme="majorBidi" w:hAnsiTheme="majorBidi" w:cstheme="majorBidi"/>
          <w:sz w:val="24"/>
          <w:szCs w:val="24"/>
        </w:rPr>
      </w:pPr>
    </w:p>
    <w:p w14:paraId="6D29D98D" w14:textId="77777777" w:rsidR="00F36FC2" w:rsidRPr="00F5687F" w:rsidRDefault="00F36FC2" w:rsidP="00935A6B">
      <w:pPr>
        <w:rPr>
          <w:rFonts w:asciiTheme="majorBidi" w:hAnsiTheme="majorBidi" w:cstheme="majorBidi"/>
          <w:sz w:val="24"/>
          <w:szCs w:val="24"/>
        </w:rPr>
      </w:pPr>
    </w:p>
    <w:sectPr w:rsidR="00F36FC2" w:rsidRPr="00F5687F" w:rsidSect="006166A0">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20170" w14:textId="77777777" w:rsidR="00BE6DB0" w:rsidRDefault="00BE6DB0" w:rsidP="001344D7">
      <w:r>
        <w:separator/>
      </w:r>
    </w:p>
  </w:endnote>
  <w:endnote w:type="continuationSeparator" w:id="0">
    <w:p w14:paraId="658EA964" w14:textId="77777777" w:rsidR="00BE6DB0" w:rsidRDefault="00BE6DB0" w:rsidP="0013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F6CE" w14:textId="77777777" w:rsidR="00B43F24" w:rsidRPr="002E3AFB" w:rsidRDefault="00CE374D" w:rsidP="00E17E1F">
    <w:pPr>
      <w:pStyle w:val="Footer"/>
    </w:pPr>
    <w:r>
      <w:rPr>
        <w:noProof/>
      </w:rPr>
      <mc:AlternateContent>
        <mc:Choice Requires="wpg">
          <w:drawing>
            <wp:anchor distT="0" distB="0" distL="114300" distR="114300" simplePos="0" relativeHeight="251660288" behindDoc="0" locked="0" layoutInCell="1" allowOverlap="1" wp14:anchorId="684AE78A" wp14:editId="1CA188C8">
              <wp:simplePos x="0" y="0"/>
              <wp:positionH relativeFrom="page">
                <wp:posOffset>9525</wp:posOffset>
              </wp:positionH>
              <wp:positionV relativeFrom="page">
                <wp:posOffset>9714865</wp:posOffset>
              </wp:positionV>
              <wp:extent cx="7752080" cy="190500"/>
              <wp:effectExtent l="0" t="0" r="1905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5"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4BBC" w14:textId="77777777" w:rsidR="00B43F24" w:rsidRDefault="00B43F24">
                            <w:pPr>
                              <w:jc w:val="center"/>
                            </w:pPr>
                            <w:r>
                              <w:fldChar w:fldCharType="begin"/>
                            </w:r>
                            <w:r>
                              <w:instrText xml:space="preserve"> PAGE    \* MERGEFORMAT </w:instrText>
                            </w:r>
                            <w:r>
                              <w:fldChar w:fldCharType="separate"/>
                            </w:r>
                            <w:r w:rsidR="00A065D8" w:rsidRPr="00A065D8">
                              <w:rPr>
                                <w:noProof/>
                                <w:color w:val="8C8C8C"/>
                              </w:rPr>
                              <w:t>22</w:t>
                            </w:r>
                            <w:r>
                              <w:rPr>
                                <w:noProof/>
                                <w:color w:val="8C8C8C"/>
                              </w:rPr>
                              <w:fldChar w:fldCharType="end"/>
                            </w:r>
                          </w:p>
                        </w:txbxContent>
                      </wps:txbx>
                      <wps:bodyPr rot="0" vert="horz" wrap="square" lIns="0" tIns="0" rIns="0" bIns="0" anchor="t" anchorCtr="0" upright="1">
                        <a:noAutofit/>
                      </wps:bodyPr>
                    </wps:wsp>
                    <wpg:grpSp>
                      <wpg:cNvPr id="6" name="Group 3"/>
                      <wpg:cNvGrpSpPr>
                        <a:grpSpLocks/>
                      </wpg:cNvGrpSpPr>
                      <wpg:grpSpPr bwMode="auto">
                        <a:xfrm flipH="1">
                          <a:off x="0" y="14970"/>
                          <a:ext cx="12255" cy="230"/>
                          <a:chOff x="-8" y="14978"/>
                          <a:chExt cx="12255" cy="230"/>
                        </a:xfrm>
                      </wpg:grpSpPr>
                      <wps:wsp>
                        <wps:cNvPr id="7"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7" style="position:absolute;margin-left:.75pt;margin-top:764.95pt;width:610.4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zbOgQAAAQOAAAOAAAAZHJzL2Uyb0RvYy54bWzsV1lv4zYQfi/Q/0Dw3dFhyZaEKIvER1og&#10;3V1g077TEnW0EqmScuRs0f/eIanDR4MudhO0D7UBgSKHw5lvZr6hrt8d6go9USFLzmLsXNkYUZbw&#10;tGR5jH9+3M4CjGRLWEoqzmiMn6nE726+/+66ayLq8oJXKRUIlDAZdU2Mi7ZtIsuSSUFrIq94Qxks&#10;ZlzUpIVXkVupIB1oryvLte2F1XGRNoInVEqYXZtFfKP1ZxlN2g9ZJmmLqhiDba1+Cv3cqad1c02i&#10;XJCmKJPeDPIVVtSkZHDoqGpNWoL2orxQVZeJ4JJn7VXCa4tnWZlQ7QN449hn3twLvm+0L3nU5c0I&#10;E0B7htNXq03eP30UqExj7GHESA0h0qciR0HTNXkEEvei+dR8FMY/GD7w5DcJy9b5unrPjTDadT/x&#10;FNSRfcs1NIdM1EoFOI0OOgLPYwTooUUJTC6XvmsHEKgE1pzQ9u0+REkBcZy2OV64HFc2/WbHdX3f&#10;bJ2bfRaJzKna0t4y5RYkm5zwlN+G56eCNFSHSSq0ejzBEoPno3Lujh+QayDVQgpP1B5gGvzU8EgD&#10;K2J8VRCW01sheFdQkoJ1Ohjgw7jV+CCVkn/C2QE85xgpPL0w0DaQaMB74YcGMDcIlHUjYCRqhGzv&#10;Ka+RGsRYQClpO8nTg2yN6CCiosr4tqwqmCdRxU4mQKeZgUNhq1pTx+vq+CO0w02wCbyZ5y42M89e&#10;r2e325U3W2ydpb+er1ertfOnOtfxoqJMU8rUMUOlOt6XRa7nDFNjY61KXpWpUqdMkiLfrSqBnggw&#10;xVb/ekCOxKxTMzRe4MuZS47r2XduONsuguXM23r+DJI1mNlOeBcubC/01ttTlx5KRr/dJdTFOPRd&#10;32TTi77Z+nfpG4nqsgUurso6xsEoRCKVgxuW6tC2pKzM+AgKZf4EBYR7CLTOWJWkJl3bw+4AWlQa&#10;73j6DLkrOGQWVDs0EBgUXHzGqAMyjrH8fU8Exaj6kUH+K+YeBmIY7IYBYQlsjXGLkRmuWsPw+0aU&#10;eQGaTYUxfgtclJU6eycrNI9pQlC29QRmhlM1L4ZqNuw4N6X8yuyIsqpsfhjMPeHJI8JTxaO48oju&#10;3PlIhj1Nqr5rSn6pC5tESbF5ceNY9v8CTy4HZFVwNJUiz6Cr2W7FTONJDqxvPCNDauHH5waazAlB&#10;mi0qwC8TpIb6lzOoL0GbsF70TamHekTsgih3lLUrzhjwJRfziTIVSeRp3xNI+quDUVZXcNkAxkHQ&#10;58aOpQlW19OL/PqFpX7rq/8rlPp/lMDHnnNERobPDQkNpKS7zhkZGQZSfUwlCtwGDDG9+bUA6tJc&#10;C6Z01xFSVgDdvFW6a6ZVVwGdaCoXe3pxXN89p4ox6+0w7C9Ub5P24WJp6Ani9X/aX34Y/P295ZXT&#10;fuJ8XQz6U0NXTv9ZpL5ljt+11PTxdvMXAAAA//8DAFBLAwQUAAYACAAAACEA0AnPfN8AAAAMAQAA&#10;DwAAAGRycy9kb3ducmV2LnhtbEyPwU7DMBBE70j8g7VI3KiDodCGOBUguIEQbQoc3djEEfE62G4a&#10;/p7NCU6rmR3Nvi1Wo+vYYEJsPUo4n2XADNZet9hIqDaPZwtgMSnUqvNoJPyYCKvy+KhQufYHfDXD&#10;OjWMSjDmSoJNqc85j7U1TsWZ7w3S7tMHpxLJ0HAd1IHKXcdFll1xp1qkC1b15t6a+mu9dxLE9fYy&#10;Pnz0L3fP2++34em9sqGppDw9GW9vgCUzpr8wTPiEDiUx7fwedWQd6TkFpyGWS2BTQAhxAWw3eXPy&#10;eFnw/0+UvwAAAP//AwBQSwECLQAUAAYACAAAACEAtoM4kv4AAADhAQAAEwAAAAAAAAAAAAAAAAAA&#10;AAAAW0NvbnRlbnRfVHlwZXNdLnhtbFBLAQItABQABgAIAAAAIQA4/SH/1gAAAJQBAAALAAAAAAAA&#10;AAAAAAAAAC8BAABfcmVscy8ucmVsc1BLAQItABQABgAIAAAAIQBIwnzbOgQAAAQOAAAOAAAAAAAA&#10;AAAAAAAAAC4CAABkcnMvZTJvRG9jLnhtbFBLAQItABQABgAIAAAAIQDQCc983wAAAAwBAAAPAAAA&#10;AAAAAAAAAAAAAJQGAABkcnMvZG93bnJldi54bWxQSwUGAAAAAAQABADzAAAAoAcAAAAA&#10;">
              <v:shapetype id="_x0000_t202" coordsize="21600,21600" o:spt="202" path="m,l,21600r21600,l21600,xe">
                <v:stroke joinstyle="miter"/>
                <v:path gradientshapeok="t" o:connecttype="rect"/>
              </v:shapetype>
              <v:shape 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43F24" w:rsidRDefault="00B43F24">
                      <w:pPr>
                        <w:jc w:val="center"/>
                      </w:pPr>
                      <w:r>
                        <w:fldChar w:fldCharType="begin"/>
                      </w:r>
                      <w:r>
                        <w:instrText xml:space="preserve"> PAGE    \* MERGEFORMAT </w:instrText>
                      </w:r>
                      <w:r>
                        <w:fldChar w:fldCharType="separate"/>
                      </w:r>
                      <w:r w:rsidR="0098381B" w:rsidRPr="0098381B">
                        <w:rPr>
                          <w:noProof/>
                          <w:color w:val="8C8C8C"/>
                        </w:rPr>
                        <w:t>3</w:t>
                      </w:r>
                      <w:r>
                        <w:rPr>
                          <w:noProof/>
                          <w:color w:val="8C8C8C"/>
                        </w:rPr>
                        <w:fldChar w:fldCharType="end"/>
                      </w:r>
                    </w:p>
                  </w:txbxContent>
                </v:textbox>
              </v:shape>
              <v:group id="Group 3"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5"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FD249" w14:textId="77777777" w:rsidR="00BE6DB0" w:rsidRDefault="00BE6DB0" w:rsidP="001344D7">
      <w:r>
        <w:separator/>
      </w:r>
    </w:p>
  </w:footnote>
  <w:footnote w:type="continuationSeparator" w:id="0">
    <w:p w14:paraId="57B70AA9" w14:textId="77777777" w:rsidR="00BE6DB0" w:rsidRDefault="00BE6DB0" w:rsidP="001344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DD5"/>
    <w:multiLevelType w:val="hybridMultilevel"/>
    <w:tmpl w:val="BC047A9A"/>
    <w:lvl w:ilvl="0" w:tplc="D232892C">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621D"/>
    <w:multiLevelType w:val="hybridMultilevel"/>
    <w:tmpl w:val="957C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469C"/>
    <w:multiLevelType w:val="hybridMultilevel"/>
    <w:tmpl w:val="46C2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548F7"/>
    <w:multiLevelType w:val="hybridMultilevel"/>
    <w:tmpl w:val="04A474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B82361A"/>
    <w:multiLevelType w:val="hybridMultilevel"/>
    <w:tmpl w:val="8D0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A1F78"/>
    <w:multiLevelType w:val="hybridMultilevel"/>
    <w:tmpl w:val="010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745A0"/>
    <w:multiLevelType w:val="hybridMultilevel"/>
    <w:tmpl w:val="D75A2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F2FAD"/>
    <w:multiLevelType w:val="hybridMultilevel"/>
    <w:tmpl w:val="9B4C2078"/>
    <w:lvl w:ilvl="0" w:tplc="C430E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03165"/>
    <w:multiLevelType w:val="hybridMultilevel"/>
    <w:tmpl w:val="44C0C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D417CC"/>
    <w:multiLevelType w:val="hybridMultilevel"/>
    <w:tmpl w:val="2194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37B0B"/>
    <w:multiLevelType w:val="hybridMultilevel"/>
    <w:tmpl w:val="6B6EF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1B2A8E0">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1082D"/>
    <w:multiLevelType w:val="hybridMultilevel"/>
    <w:tmpl w:val="21E4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0644B"/>
    <w:multiLevelType w:val="hybridMultilevel"/>
    <w:tmpl w:val="AAF2725C"/>
    <w:lvl w:ilvl="0" w:tplc="BF361326">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915FF"/>
    <w:multiLevelType w:val="hybridMultilevel"/>
    <w:tmpl w:val="F34C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D7D06"/>
    <w:multiLevelType w:val="hybridMultilevel"/>
    <w:tmpl w:val="F98AB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93D7C"/>
    <w:multiLevelType w:val="hybridMultilevel"/>
    <w:tmpl w:val="072C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FF0D4F"/>
    <w:multiLevelType w:val="hybridMultilevel"/>
    <w:tmpl w:val="EDF4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E1F78"/>
    <w:multiLevelType w:val="hybridMultilevel"/>
    <w:tmpl w:val="00AAC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620793"/>
    <w:multiLevelType w:val="hybridMultilevel"/>
    <w:tmpl w:val="9DC65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A8107A"/>
    <w:multiLevelType w:val="hybridMultilevel"/>
    <w:tmpl w:val="965CE1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C28008C"/>
    <w:multiLevelType w:val="hybridMultilevel"/>
    <w:tmpl w:val="2D6CDD7C"/>
    <w:lvl w:ilvl="0" w:tplc="280CA826">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90DD5"/>
    <w:multiLevelType w:val="hybridMultilevel"/>
    <w:tmpl w:val="5A863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30324"/>
    <w:multiLevelType w:val="hybridMultilevel"/>
    <w:tmpl w:val="52EA34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C7B53"/>
    <w:multiLevelType w:val="hybridMultilevel"/>
    <w:tmpl w:val="9CE6912C"/>
    <w:lvl w:ilvl="0" w:tplc="4A8AF5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B5A14"/>
    <w:multiLevelType w:val="hybridMultilevel"/>
    <w:tmpl w:val="F19ED5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CE14C7"/>
    <w:multiLevelType w:val="hybridMultilevel"/>
    <w:tmpl w:val="7C5A163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553511A8"/>
    <w:multiLevelType w:val="hybridMultilevel"/>
    <w:tmpl w:val="FAFE81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1B2A8E0">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E77C0"/>
    <w:multiLevelType w:val="multilevel"/>
    <w:tmpl w:val="9F4E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71A72"/>
    <w:multiLevelType w:val="hybridMultilevel"/>
    <w:tmpl w:val="F7EC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8D55BE"/>
    <w:multiLevelType w:val="hybridMultilevel"/>
    <w:tmpl w:val="2B8A91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17684F"/>
    <w:multiLevelType w:val="hybridMultilevel"/>
    <w:tmpl w:val="D87CCEB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17CA7"/>
    <w:multiLevelType w:val="hybridMultilevel"/>
    <w:tmpl w:val="C8A0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F55A1B"/>
    <w:multiLevelType w:val="hybridMultilevel"/>
    <w:tmpl w:val="B95EE382"/>
    <w:lvl w:ilvl="0" w:tplc="0409000F">
      <w:start w:val="1"/>
      <w:numFmt w:val="decimal"/>
      <w:lvlText w:val="%1."/>
      <w:lvlJc w:val="left"/>
      <w:pPr>
        <w:ind w:left="720" w:hanging="360"/>
      </w:pPr>
    </w:lvl>
    <w:lvl w:ilvl="1" w:tplc="80F0FC06">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41202"/>
    <w:multiLevelType w:val="hybridMultilevel"/>
    <w:tmpl w:val="607CE85E"/>
    <w:lvl w:ilvl="0" w:tplc="280CA82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33A21"/>
    <w:multiLevelType w:val="hybridMultilevel"/>
    <w:tmpl w:val="C5865C7E"/>
    <w:lvl w:ilvl="0" w:tplc="A01841B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214F9E"/>
    <w:multiLevelType w:val="hybridMultilevel"/>
    <w:tmpl w:val="5A8C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A002EE"/>
    <w:multiLevelType w:val="hybridMultilevel"/>
    <w:tmpl w:val="41525D6E"/>
    <w:lvl w:ilvl="0" w:tplc="D59A23D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44155"/>
    <w:multiLevelType w:val="hybridMultilevel"/>
    <w:tmpl w:val="1C3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B10261D"/>
    <w:multiLevelType w:val="hybridMultilevel"/>
    <w:tmpl w:val="B464DFC6"/>
    <w:lvl w:ilvl="0" w:tplc="280CA82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1819FF"/>
    <w:multiLevelType w:val="hybridMultilevel"/>
    <w:tmpl w:val="402B6C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23E0767"/>
    <w:multiLevelType w:val="hybridMultilevel"/>
    <w:tmpl w:val="5CEE9E24"/>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nsid w:val="76920DF8"/>
    <w:multiLevelType w:val="hybridMultilevel"/>
    <w:tmpl w:val="4F8A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9A0A1B"/>
    <w:multiLevelType w:val="hybridMultilevel"/>
    <w:tmpl w:val="B7A250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28"/>
  </w:num>
  <w:num w:numId="4">
    <w:abstractNumId w:val="17"/>
  </w:num>
  <w:num w:numId="5">
    <w:abstractNumId w:val="25"/>
  </w:num>
  <w:num w:numId="6">
    <w:abstractNumId w:val="8"/>
  </w:num>
  <w:num w:numId="7">
    <w:abstractNumId w:val="18"/>
  </w:num>
  <w:num w:numId="8">
    <w:abstractNumId w:val="24"/>
  </w:num>
  <w:num w:numId="9">
    <w:abstractNumId w:val="2"/>
  </w:num>
  <w:num w:numId="10">
    <w:abstractNumId w:val="31"/>
  </w:num>
  <w:num w:numId="11">
    <w:abstractNumId w:val="4"/>
  </w:num>
  <w:num w:numId="12">
    <w:abstractNumId w:val="36"/>
  </w:num>
  <w:num w:numId="13">
    <w:abstractNumId w:val="43"/>
  </w:num>
  <w:num w:numId="14">
    <w:abstractNumId w:val="33"/>
  </w:num>
  <w:num w:numId="15">
    <w:abstractNumId w:val="39"/>
  </w:num>
  <w:num w:numId="16">
    <w:abstractNumId w:val="20"/>
  </w:num>
  <w:num w:numId="17">
    <w:abstractNumId w:val="7"/>
  </w:num>
  <w:num w:numId="18">
    <w:abstractNumId w:val="0"/>
  </w:num>
  <w:num w:numId="19">
    <w:abstractNumId w:val="27"/>
  </w:num>
  <w:num w:numId="20">
    <w:abstractNumId w:val="13"/>
  </w:num>
  <w:num w:numId="21">
    <w:abstractNumId w:val="11"/>
  </w:num>
  <w:num w:numId="22">
    <w:abstractNumId w:val="38"/>
  </w:num>
  <w:num w:numId="23">
    <w:abstractNumId w:val="37"/>
  </w:num>
  <w:num w:numId="24">
    <w:abstractNumId w:val="30"/>
  </w:num>
  <w:num w:numId="25">
    <w:abstractNumId w:val="3"/>
  </w:num>
  <w:num w:numId="26">
    <w:abstractNumId w:val="29"/>
  </w:num>
  <w:num w:numId="27">
    <w:abstractNumId w:val="32"/>
  </w:num>
  <w:num w:numId="28">
    <w:abstractNumId w:val="14"/>
  </w:num>
  <w:num w:numId="29">
    <w:abstractNumId w:val="5"/>
  </w:num>
  <w:num w:numId="30">
    <w:abstractNumId w:val="1"/>
  </w:num>
  <w:num w:numId="31">
    <w:abstractNumId w:val="21"/>
  </w:num>
  <w:num w:numId="32">
    <w:abstractNumId w:val="15"/>
  </w:num>
  <w:num w:numId="33">
    <w:abstractNumId w:val="9"/>
  </w:num>
  <w:num w:numId="34">
    <w:abstractNumId w:val="35"/>
  </w:num>
  <w:num w:numId="35">
    <w:abstractNumId w:val="19"/>
  </w:num>
  <w:num w:numId="36">
    <w:abstractNumId w:val="16"/>
  </w:num>
  <w:num w:numId="37">
    <w:abstractNumId w:val="23"/>
  </w:num>
  <w:num w:numId="38">
    <w:abstractNumId w:val="41"/>
  </w:num>
  <w:num w:numId="39">
    <w:abstractNumId w:val="6"/>
  </w:num>
  <w:num w:numId="40">
    <w:abstractNumId w:val="10"/>
  </w:num>
  <w:num w:numId="41">
    <w:abstractNumId w:val="26"/>
  </w:num>
  <w:num w:numId="42">
    <w:abstractNumId w:val="12"/>
  </w:num>
  <w:num w:numId="43">
    <w:abstractNumId w:val="4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A0"/>
    <w:rsid w:val="00003DEF"/>
    <w:rsid w:val="0000718C"/>
    <w:rsid w:val="00013E7F"/>
    <w:rsid w:val="00024D25"/>
    <w:rsid w:val="00032026"/>
    <w:rsid w:val="00034F2E"/>
    <w:rsid w:val="00042AA4"/>
    <w:rsid w:val="00043484"/>
    <w:rsid w:val="00051C94"/>
    <w:rsid w:val="0007064A"/>
    <w:rsid w:val="00084F0B"/>
    <w:rsid w:val="00086BCE"/>
    <w:rsid w:val="000915A0"/>
    <w:rsid w:val="000961CD"/>
    <w:rsid w:val="000A6AEB"/>
    <w:rsid w:val="000C2848"/>
    <w:rsid w:val="000C5D75"/>
    <w:rsid w:val="000C679F"/>
    <w:rsid w:val="000E3A39"/>
    <w:rsid w:val="000F6D90"/>
    <w:rsid w:val="0010154F"/>
    <w:rsid w:val="00112F18"/>
    <w:rsid w:val="00115E93"/>
    <w:rsid w:val="00124763"/>
    <w:rsid w:val="0013001B"/>
    <w:rsid w:val="0013174B"/>
    <w:rsid w:val="001344D7"/>
    <w:rsid w:val="00146946"/>
    <w:rsid w:val="00157C8E"/>
    <w:rsid w:val="00167900"/>
    <w:rsid w:val="001804EF"/>
    <w:rsid w:val="0018226B"/>
    <w:rsid w:val="001833FD"/>
    <w:rsid w:val="00190F15"/>
    <w:rsid w:val="00196586"/>
    <w:rsid w:val="001A3B7E"/>
    <w:rsid w:val="001B309A"/>
    <w:rsid w:val="001B5054"/>
    <w:rsid w:val="001C6382"/>
    <w:rsid w:val="001D1507"/>
    <w:rsid w:val="001D34CC"/>
    <w:rsid w:val="001D7D6B"/>
    <w:rsid w:val="001E177E"/>
    <w:rsid w:val="001E487F"/>
    <w:rsid w:val="001E7051"/>
    <w:rsid w:val="001F1AE4"/>
    <w:rsid w:val="001F6FD8"/>
    <w:rsid w:val="0020158E"/>
    <w:rsid w:val="002063A4"/>
    <w:rsid w:val="0021442B"/>
    <w:rsid w:val="00217EFA"/>
    <w:rsid w:val="00233B09"/>
    <w:rsid w:val="00263204"/>
    <w:rsid w:val="00263D2E"/>
    <w:rsid w:val="00273539"/>
    <w:rsid w:val="00280E7A"/>
    <w:rsid w:val="00281F4F"/>
    <w:rsid w:val="002943EA"/>
    <w:rsid w:val="002B07EC"/>
    <w:rsid w:val="002C7B57"/>
    <w:rsid w:val="002D1557"/>
    <w:rsid w:val="002E0705"/>
    <w:rsid w:val="002E601F"/>
    <w:rsid w:val="002E6E69"/>
    <w:rsid w:val="002F6DF1"/>
    <w:rsid w:val="0030112F"/>
    <w:rsid w:val="00302D3C"/>
    <w:rsid w:val="003254D6"/>
    <w:rsid w:val="00331CDC"/>
    <w:rsid w:val="00335219"/>
    <w:rsid w:val="00337D58"/>
    <w:rsid w:val="00343C85"/>
    <w:rsid w:val="00346A3D"/>
    <w:rsid w:val="003517A5"/>
    <w:rsid w:val="00375A4A"/>
    <w:rsid w:val="00375DAF"/>
    <w:rsid w:val="00385312"/>
    <w:rsid w:val="00397A60"/>
    <w:rsid w:val="003B0019"/>
    <w:rsid w:val="003B2914"/>
    <w:rsid w:val="003B2CA9"/>
    <w:rsid w:val="003C2791"/>
    <w:rsid w:val="003D2CA5"/>
    <w:rsid w:val="003E1655"/>
    <w:rsid w:val="003E1AA2"/>
    <w:rsid w:val="003E6819"/>
    <w:rsid w:val="003E7B03"/>
    <w:rsid w:val="003F08E3"/>
    <w:rsid w:val="003F17FB"/>
    <w:rsid w:val="0041248D"/>
    <w:rsid w:val="004319F8"/>
    <w:rsid w:val="004418E3"/>
    <w:rsid w:val="0046641A"/>
    <w:rsid w:val="00470A03"/>
    <w:rsid w:val="004738AA"/>
    <w:rsid w:val="00474982"/>
    <w:rsid w:val="00485023"/>
    <w:rsid w:val="004A040B"/>
    <w:rsid w:val="004A4C4A"/>
    <w:rsid w:val="004A5869"/>
    <w:rsid w:val="004D11BE"/>
    <w:rsid w:val="004D43F4"/>
    <w:rsid w:val="004E05DC"/>
    <w:rsid w:val="004E416A"/>
    <w:rsid w:val="004E46D2"/>
    <w:rsid w:val="00505C87"/>
    <w:rsid w:val="00516448"/>
    <w:rsid w:val="00521F5D"/>
    <w:rsid w:val="00525ACC"/>
    <w:rsid w:val="00526A71"/>
    <w:rsid w:val="005304A5"/>
    <w:rsid w:val="00535875"/>
    <w:rsid w:val="00535DA0"/>
    <w:rsid w:val="00564F54"/>
    <w:rsid w:val="0057636C"/>
    <w:rsid w:val="00577722"/>
    <w:rsid w:val="00580F3B"/>
    <w:rsid w:val="00590D94"/>
    <w:rsid w:val="0059619F"/>
    <w:rsid w:val="005B6815"/>
    <w:rsid w:val="005D28F4"/>
    <w:rsid w:val="00602489"/>
    <w:rsid w:val="006166A0"/>
    <w:rsid w:val="00621ECF"/>
    <w:rsid w:val="00624D36"/>
    <w:rsid w:val="0065221F"/>
    <w:rsid w:val="006674D1"/>
    <w:rsid w:val="00667586"/>
    <w:rsid w:val="00672C4F"/>
    <w:rsid w:val="00676875"/>
    <w:rsid w:val="00691CAA"/>
    <w:rsid w:val="00693A54"/>
    <w:rsid w:val="006A424D"/>
    <w:rsid w:val="006C2B54"/>
    <w:rsid w:val="006D2F61"/>
    <w:rsid w:val="006D652F"/>
    <w:rsid w:val="006E11A0"/>
    <w:rsid w:val="006E1E81"/>
    <w:rsid w:val="006E30BE"/>
    <w:rsid w:val="006F2ABC"/>
    <w:rsid w:val="006F4A23"/>
    <w:rsid w:val="007056EA"/>
    <w:rsid w:val="00713EC8"/>
    <w:rsid w:val="00737039"/>
    <w:rsid w:val="007402A6"/>
    <w:rsid w:val="00745334"/>
    <w:rsid w:val="0075397C"/>
    <w:rsid w:val="00774894"/>
    <w:rsid w:val="0079512E"/>
    <w:rsid w:val="007A521D"/>
    <w:rsid w:val="007B1BC5"/>
    <w:rsid w:val="007B28CF"/>
    <w:rsid w:val="007B6292"/>
    <w:rsid w:val="007C00A9"/>
    <w:rsid w:val="007C72FC"/>
    <w:rsid w:val="007D07FA"/>
    <w:rsid w:val="008103DB"/>
    <w:rsid w:val="00811BFD"/>
    <w:rsid w:val="00832178"/>
    <w:rsid w:val="00857368"/>
    <w:rsid w:val="00862DAD"/>
    <w:rsid w:val="008769ED"/>
    <w:rsid w:val="008801A2"/>
    <w:rsid w:val="00884EA4"/>
    <w:rsid w:val="0089297D"/>
    <w:rsid w:val="00897532"/>
    <w:rsid w:val="008A3108"/>
    <w:rsid w:val="008B45AA"/>
    <w:rsid w:val="008D36FE"/>
    <w:rsid w:val="008E1A58"/>
    <w:rsid w:val="008E6F07"/>
    <w:rsid w:val="00906369"/>
    <w:rsid w:val="00914926"/>
    <w:rsid w:val="009166E2"/>
    <w:rsid w:val="0091689A"/>
    <w:rsid w:val="00917E5E"/>
    <w:rsid w:val="00921004"/>
    <w:rsid w:val="00934082"/>
    <w:rsid w:val="00935A6B"/>
    <w:rsid w:val="00942EC0"/>
    <w:rsid w:val="009465C2"/>
    <w:rsid w:val="00964AAD"/>
    <w:rsid w:val="00977DAE"/>
    <w:rsid w:val="0098381B"/>
    <w:rsid w:val="009B3A0F"/>
    <w:rsid w:val="009B71AD"/>
    <w:rsid w:val="009B77A6"/>
    <w:rsid w:val="009C70AF"/>
    <w:rsid w:val="009D38F1"/>
    <w:rsid w:val="009D7967"/>
    <w:rsid w:val="009D7A25"/>
    <w:rsid w:val="009F1507"/>
    <w:rsid w:val="009F4617"/>
    <w:rsid w:val="009F74F7"/>
    <w:rsid w:val="00A0349E"/>
    <w:rsid w:val="00A065D8"/>
    <w:rsid w:val="00A22014"/>
    <w:rsid w:val="00A2548A"/>
    <w:rsid w:val="00A36D9E"/>
    <w:rsid w:val="00A402BC"/>
    <w:rsid w:val="00A57001"/>
    <w:rsid w:val="00A57E01"/>
    <w:rsid w:val="00A57F13"/>
    <w:rsid w:val="00A627BC"/>
    <w:rsid w:val="00A854E4"/>
    <w:rsid w:val="00A92AC3"/>
    <w:rsid w:val="00AA2689"/>
    <w:rsid w:val="00AA2A21"/>
    <w:rsid w:val="00AA3C0E"/>
    <w:rsid w:val="00AA78D2"/>
    <w:rsid w:val="00AB0497"/>
    <w:rsid w:val="00AB64FC"/>
    <w:rsid w:val="00AC3829"/>
    <w:rsid w:val="00AC504A"/>
    <w:rsid w:val="00AC66DE"/>
    <w:rsid w:val="00AC68F3"/>
    <w:rsid w:val="00AD0E15"/>
    <w:rsid w:val="00AD6D81"/>
    <w:rsid w:val="00AE5C6A"/>
    <w:rsid w:val="00AF2784"/>
    <w:rsid w:val="00AF5741"/>
    <w:rsid w:val="00B013AF"/>
    <w:rsid w:val="00B1169C"/>
    <w:rsid w:val="00B147F6"/>
    <w:rsid w:val="00B14E7D"/>
    <w:rsid w:val="00B3553E"/>
    <w:rsid w:val="00B43F24"/>
    <w:rsid w:val="00B45C0E"/>
    <w:rsid w:val="00B54086"/>
    <w:rsid w:val="00B56E8F"/>
    <w:rsid w:val="00B609BC"/>
    <w:rsid w:val="00B66B15"/>
    <w:rsid w:val="00B81E1E"/>
    <w:rsid w:val="00BA7F9B"/>
    <w:rsid w:val="00BB1A1E"/>
    <w:rsid w:val="00BD1BD7"/>
    <w:rsid w:val="00BD5A0A"/>
    <w:rsid w:val="00BE53CE"/>
    <w:rsid w:val="00BE6DB0"/>
    <w:rsid w:val="00BF5876"/>
    <w:rsid w:val="00C14F49"/>
    <w:rsid w:val="00C15BD3"/>
    <w:rsid w:val="00C26620"/>
    <w:rsid w:val="00C30F9B"/>
    <w:rsid w:val="00C4770A"/>
    <w:rsid w:val="00C52FC1"/>
    <w:rsid w:val="00C54124"/>
    <w:rsid w:val="00C66A82"/>
    <w:rsid w:val="00C857D6"/>
    <w:rsid w:val="00C85F6F"/>
    <w:rsid w:val="00C8612A"/>
    <w:rsid w:val="00CA6170"/>
    <w:rsid w:val="00CC6C06"/>
    <w:rsid w:val="00CD464A"/>
    <w:rsid w:val="00CE327C"/>
    <w:rsid w:val="00CE32B1"/>
    <w:rsid w:val="00CE374D"/>
    <w:rsid w:val="00CE5540"/>
    <w:rsid w:val="00CF1826"/>
    <w:rsid w:val="00CF3298"/>
    <w:rsid w:val="00D01AA3"/>
    <w:rsid w:val="00D14E5C"/>
    <w:rsid w:val="00D42D5C"/>
    <w:rsid w:val="00D44736"/>
    <w:rsid w:val="00D47720"/>
    <w:rsid w:val="00D50077"/>
    <w:rsid w:val="00D53150"/>
    <w:rsid w:val="00D66DD3"/>
    <w:rsid w:val="00D86F07"/>
    <w:rsid w:val="00D96268"/>
    <w:rsid w:val="00D96F04"/>
    <w:rsid w:val="00DB632B"/>
    <w:rsid w:val="00E0081E"/>
    <w:rsid w:val="00E0204D"/>
    <w:rsid w:val="00E114DD"/>
    <w:rsid w:val="00E130CB"/>
    <w:rsid w:val="00E17E1F"/>
    <w:rsid w:val="00E207DB"/>
    <w:rsid w:val="00E34AD2"/>
    <w:rsid w:val="00E50DDF"/>
    <w:rsid w:val="00E57A76"/>
    <w:rsid w:val="00E77454"/>
    <w:rsid w:val="00E8779E"/>
    <w:rsid w:val="00E97403"/>
    <w:rsid w:val="00EA42CA"/>
    <w:rsid w:val="00EB19E6"/>
    <w:rsid w:val="00EB2D65"/>
    <w:rsid w:val="00EB5B0E"/>
    <w:rsid w:val="00ED133F"/>
    <w:rsid w:val="00ED468A"/>
    <w:rsid w:val="00ED7219"/>
    <w:rsid w:val="00EE215E"/>
    <w:rsid w:val="00EF4EF2"/>
    <w:rsid w:val="00EF7424"/>
    <w:rsid w:val="00F01232"/>
    <w:rsid w:val="00F02EBE"/>
    <w:rsid w:val="00F052CF"/>
    <w:rsid w:val="00F1516B"/>
    <w:rsid w:val="00F23AF4"/>
    <w:rsid w:val="00F36FC2"/>
    <w:rsid w:val="00F37CD6"/>
    <w:rsid w:val="00F4204E"/>
    <w:rsid w:val="00F56833"/>
    <w:rsid w:val="00F5687F"/>
    <w:rsid w:val="00F57C8C"/>
    <w:rsid w:val="00F62CF2"/>
    <w:rsid w:val="00F67EA3"/>
    <w:rsid w:val="00F94A3A"/>
    <w:rsid w:val="00F97354"/>
    <w:rsid w:val="00FB36D7"/>
    <w:rsid w:val="00FC1120"/>
    <w:rsid w:val="00FC4352"/>
    <w:rsid w:val="00FD1333"/>
    <w:rsid w:val="00FD42B0"/>
    <w:rsid w:val="00FE0042"/>
    <w:rsid w:val="00FE1108"/>
    <w:rsid w:val="00FF219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8"/>
    <w:rPr>
      <w:sz w:val="20"/>
      <w:szCs w:val="20"/>
    </w:rPr>
  </w:style>
  <w:style w:type="paragraph" w:styleId="Heading1">
    <w:name w:val="heading 1"/>
    <w:basedOn w:val="Normal"/>
    <w:next w:val="Normal"/>
    <w:link w:val="Heading1Char"/>
    <w:uiPriority w:val="9"/>
    <w:qFormat/>
    <w:rsid w:val="00CF329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32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F329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F329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F329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F329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F329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F32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32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6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166A0"/>
    <w:rPr>
      <w:color w:val="0000FF"/>
      <w:u w:val="single"/>
    </w:rPr>
  </w:style>
  <w:style w:type="paragraph" w:styleId="ListParagraph">
    <w:name w:val="List Paragraph"/>
    <w:basedOn w:val="Normal"/>
    <w:uiPriority w:val="34"/>
    <w:qFormat/>
    <w:rsid w:val="00CF3298"/>
    <w:pPr>
      <w:ind w:left="720"/>
      <w:contextualSpacing/>
    </w:pPr>
  </w:style>
  <w:style w:type="table" w:styleId="TableGrid">
    <w:name w:val="Table Grid"/>
    <w:basedOn w:val="TableNormal"/>
    <w:uiPriority w:val="59"/>
    <w:rsid w:val="00EE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F3298"/>
    <w:rPr>
      <w:caps/>
      <w:color w:val="243F60" w:themeColor="accent1" w:themeShade="7F"/>
      <w:spacing w:val="5"/>
    </w:rPr>
  </w:style>
  <w:style w:type="character" w:styleId="IntenseReference">
    <w:name w:val="Intense Reference"/>
    <w:uiPriority w:val="32"/>
    <w:qFormat/>
    <w:rsid w:val="00CF3298"/>
    <w:rPr>
      <w:b/>
      <w:bCs/>
      <w:i/>
      <w:iCs/>
      <w:caps/>
      <w:color w:val="4F81BD" w:themeColor="accent1"/>
    </w:rPr>
  </w:style>
  <w:style w:type="paragraph" w:styleId="Footer">
    <w:name w:val="footer"/>
    <w:basedOn w:val="Normal"/>
    <w:link w:val="FooterChar"/>
    <w:uiPriority w:val="99"/>
    <w:rsid w:val="00935A6B"/>
    <w:pPr>
      <w:tabs>
        <w:tab w:val="center" w:pos="4680"/>
        <w:tab w:val="right" w:pos="9360"/>
      </w:tabs>
    </w:pPr>
  </w:style>
  <w:style w:type="character" w:customStyle="1" w:styleId="FooterChar">
    <w:name w:val="Footer Char"/>
    <w:basedOn w:val="DefaultParagraphFont"/>
    <w:link w:val="Footer"/>
    <w:uiPriority w:val="99"/>
    <w:rsid w:val="00935A6B"/>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CF3298"/>
    <w:rPr>
      <w:i/>
      <w:iCs/>
    </w:rPr>
  </w:style>
  <w:style w:type="character" w:customStyle="1" w:styleId="QuoteChar">
    <w:name w:val="Quote Char"/>
    <w:basedOn w:val="DefaultParagraphFont"/>
    <w:link w:val="Quote"/>
    <w:uiPriority w:val="29"/>
    <w:rsid w:val="00CF3298"/>
    <w:rPr>
      <w:i/>
      <w:iCs/>
      <w:sz w:val="20"/>
      <w:szCs w:val="20"/>
    </w:rPr>
  </w:style>
  <w:style w:type="paragraph" w:styleId="Title">
    <w:name w:val="Title"/>
    <w:basedOn w:val="Normal"/>
    <w:next w:val="Normal"/>
    <w:link w:val="TitleChar"/>
    <w:uiPriority w:val="10"/>
    <w:qFormat/>
    <w:rsid w:val="00CF329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F3298"/>
    <w:rPr>
      <w:caps/>
      <w:color w:val="4F81BD" w:themeColor="accent1"/>
      <w:spacing w:val="10"/>
      <w:kern w:val="28"/>
      <w:sz w:val="52"/>
      <w:szCs w:val="52"/>
    </w:rPr>
  </w:style>
  <w:style w:type="paragraph" w:styleId="IntenseQuote">
    <w:name w:val="Intense Quote"/>
    <w:basedOn w:val="Normal"/>
    <w:next w:val="Normal"/>
    <w:link w:val="IntenseQuoteChar"/>
    <w:uiPriority w:val="30"/>
    <w:qFormat/>
    <w:rsid w:val="00CF329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F3298"/>
    <w:rPr>
      <w:i/>
      <w:iCs/>
      <w:color w:val="4F81BD" w:themeColor="accent1"/>
      <w:sz w:val="20"/>
      <w:szCs w:val="20"/>
    </w:rPr>
  </w:style>
  <w:style w:type="character" w:styleId="SubtleReference">
    <w:name w:val="Subtle Reference"/>
    <w:uiPriority w:val="31"/>
    <w:qFormat/>
    <w:rsid w:val="00CF3298"/>
    <w:rPr>
      <w:b/>
      <w:bCs/>
      <w:color w:val="4F81BD" w:themeColor="accent1"/>
    </w:rPr>
  </w:style>
  <w:style w:type="character" w:customStyle="1" w:styleId="font121">
    <w:name w:val="font121"/>
    <w:basedOn w:val="DefaultParagraphFont"/>
    <w:rsid w:val="00AC66DE"/>
    <w:rPr>
      <w:sz w:val="16"/>
      <w:szCs w:val="16"/>
    </w:rPr>
  </w:style>
  <w:style w:type="character" w:customStyle="1" w:styleId="Heading1Char">
    <w:name w:val="Heading 1 Char"/>
    <w:basedOn w:val="DefaultParagraphFont"/>
    <w:link w:val="Heading1"/>
    <w:uiPriority w:val="9"/>
    <w:rsid w:val="00CF3298"/>
    <w:rPr>
      <w:b/>
      <w:bCs/>
      <w:caps/>
      <w:color w:val="FFFFFF" w:themeColor="background1"/>
      <w:spacing w:val="15"/>
      <w:shd w:val="clear" w:color="auto" w:fill="4F81BD" w:themeFill="accent1"/>
    </w:rPr>
  </w:style>
  <w:style w:type="character" w:styleId="Strong">
    <w:name w:val="Strong"/>
    <w:uiPriority w:val="22"/>
    <w:qFormat/>
    <w:rsid w:val="00CF3298"/>
    <w:rPr>
      <w:b/>
      <w:bCs/>
    </w:rPr>
  </w:style>
  <w:style w:type="paragraph" w:styleId="Header">
    <w:name w:val="header"/>
    <w:basedOn w:val="Normal"/>
    <w:link w:val="HeaderChar"/>
    <w:uiPriority w:val="99"/>
    <w:semiHidden/>
    <w:unhideWhenUsed/>
    <w:rsid w:val="0013174B"/>
    <w:pPr>
      <w:tabs>
        <w:tab w:val="center" w:pos="4320"/>
        <w:tab w:val="right" w:pos="8640"/>
      </w:tabs>
    </w:pPr>
  </w:style>
  <w:style w:type="character" w:customStyle="1" w:styleId="HeaderChar">
    <w:name w:val="Header Char"/>
    <w:basedOn w:val="DefaultParagraphFont"/>
    <w:link w:val="Header"/>
    <w:uiPriority w:val="99"/>
    <w:semiHidden/>
    <w:rsid w:val="001317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3298"/>
    <w:rPr>
      <w:caps/>
      <w:spacing w:val="15"/>
      <w:shd w:val="clear" w:color="auto" w:fill="DBE5F1" w:themeFill="accent1" w:themeFillTint="33"/>
    </w:rPr>
  </w:style>
  <w:style w:type="table" w:customStyle="1" w:styleId="TableGrid1">
    <w:name w:val="Table Grid1"/>
    <w:basedOn w:val="TableNormal"/>
    <w:next w:val="TableGrid"/>
    <w:uiPriority w:val="59"/>
    <w:rsid w:val="00D47720"/>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3298"/>
    <w:rPr>
      <w:rFonts w:ascii="Tahoma" w:hAnsi="Tahoma" w:cs="Tahoma"/>
      <w:sz w:val="16"/>
      <w:szCs w:val="16"/>
    </w:rPr>
  </w:style>
  <w:style w:type="character" w:customStyle="1" w:styleId="BalloonTextChar">
    <w:name w:val="Balloon Text Char"/>
    <w:basedOn w:val="DefaultParagraphFont"/>
    <w:link w:val="BalloonText"/>
    <w:uiPriority w:val="99"/>
    <w:semiHidden/>
    <w:rsid w:val="00CF3298"/>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CF3298"/>
    <w:rPr>
      <w:caps/>
      <w:color w:val="243F60" w:themeColor="accent1" w:themeShade="7F"/>
      <w:spacing w:val="15"/>
    </w:rPr>
  </w:style>
  <w:style w:type="character" w:customStyle="1" w:styleId="Heading4Char">
    <w:name w:val="Heading 4 Char"/>
    <w:basedOn w:val="DefaultParagraphFont"/>
    <w:link w:val="Heading4"/>
    <w:uiPriority w:val="9"/>
    <w:semiHidden/>
    <w:rsid w:val="00CF3298"/>
    <w:rPr>
      <w:caps/>
      <w:color w:val="365F91" w:themeColor="accent1" w:themeShade="BF"/>
      <w:spacing w:val="10"/>
    </w:rPr>
  </w:style>
  <w:style w:type="character" w:customStyle="1" w:styleId="Heading5Char">
    <w:name w:val="Heading 5 Char"/>
    <w:basedOn w:val="DefaultParagraphFont"/>
    <w:link w:val="Heading5"/>
    <w:uiPriority w:val="9"/>
    <w:semiHidden/>
    <w:rsid w:val="00CF3298"/>
    <w:rPr>
      <w:caps/>
      <w:color w:val="365F91" w:themeColor="accent1" w:themeShade="BF"/>
      <w:spacing w:val="10"/>
    </w:rPr>
  </w:style>
  <w:style w:type="character" w:customStyle="1" w:styleId="Heading6Char">
    <w:name w:val="Heading 6 Char"/>
    <w:basedOn w:val="DefaultParagraphFont"/>
    <w:link w:val="Heading6"/>
    <w:uiPriority w:val="9"/>
    <w:semiHidden/>
    <w:rsid w:val="00CF3298"/>
    <w:rPr>
      <w:caps/>
      <w:color w:val="365F91" w:themeColor="accent1" w:themeShade="BF"/>
      <w:spacing w:val="10"/>
    </w:rPr>
  </w:style>
  <w:style w:type="character" w:customStyle="1" w:styleId="Heading7Char">
    <w:name w:val="Heading 7 Char"/>
    <w:basedOn w:val="DefaultParagraphFont"/>
    <w:link w:val="Heading7"/>
    <w:uiPriority w:val="9"/>
    <w:semiHidden/>
    <w:rsid w:val="00CF3298"/>
    <w:rPr>
      <w:caps/>
      <w:color w:val="365F91" w:themeColor="accent1" w:themeShade="BF"/>
      <w:spacing w:val="10"/>
    </w:rPr>
  </w:style>
  <w:style w:type="character" w:customStyle="1" w:styleId="Heading8Char">
    <w:name w:val="Heading 8 Char"/>
    <w:basedOn w:val="DefaultParagraphFont"/>
    <w:link w:val="Heading8"/>
    <w:uiPriority w:val="9"/>
    <w:semiHidden/>
    <w:rsid w:val="00CF3298"/>
    <w:rPr>
      <w:caps/>
      <w:spacing w:val="10"/>
      <w:sz w:val="18"/>
      <w:szCs w:val="18"/>
    </w:rPr>
  </w:style>
  <w:style w:type="character" w:customStyle="1" w:styleId="Heading9Char">
    <w:name w:val="Heading 9 Char"/>
    <w:basedOn w:val="DefaultParagraphFont"/>
    <w:link w:val="Heading9"/>
    <w:uiPriority w:val="9"/>
    <w:semiHidden/>
    <w:rsid w:val="00CF3298"/>
    <w:rPr>
      <w:i/>
      <w:caps/>
      <w:spacing w:val="10"/>
      <w:sz w:val="18"/>
      <w:szCs w:val="18"/>
    </w:rPr>
  </w:style>
  <w:style w:type="paragraph" w:styleId="Caption">
    <w:name w:val="caption"/>
    <w:basedOn w:val="Normal"/>
    <w:next w:val="Normal"/>
    <w:uiPriority w:val="35"/>
    <w:semiHidden/>
    <w:unhideWhenUsed/>
    <w:qFormat/>
    <w:rsid w:val="00CF3298"/>
    <w:rPr>
      <w:b/>
      <w:bCs/>
      <w:color w:val="365F91" w:themeColor="accent1" w:themeShade="BF"/>
      <w:sz w:val="16"/>
      <w:szCs w:val="16"/>
    </w:rPr>
  </w:style>
  <w:style w:type="paragraph" w:styleId="Subtitle">
    <w:name w:val="Subtitle"/>
    <w:basedOn w:val="Normal"/>
    <w:next w:val="Normal"/>
    <w:link w:val="SubtitleChar"/>
    <w:uiPriority w:val="11"/>
    <w:qFormat/>
    <w:rsid w:val="00CF32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3298"/>
    <w:rPr>
      <w:caps/>
      <w:color w:val="595959" w:themeColor="text1" w:themeTint="A6"/>
      <w:spacing w:val="10"/>
      <w:sz w:val="24"/>
      <w:szCs w:val="24"/>
    </w:rPr>
  </w:style>
  <w:style w:type="paragraph" w:styleId="NoSpacing">
    <w:name w:val="No Spacing"/>
    <w:basedOn w:val="Normal"/>
    <w:link w:val="NoSpacingChar"/>
    <w:uiPriority w:val="1"/>
    <w:qFormat/>
    <w:rsid w:val="00CF3298"/>
    <w:pPr>
      <w:spacing w:before="0" w:after="0" w:line="240" w:lineRule="auto"/>
    </w:pPr>
  </w:style>
  <w:style w:type="character" w:customStyle="1" w:styleId="NoSpacingChar">
    <w:name w:val="No Spacing Char"/>
    <w:basedOn w:val="DefaultParagraphFont"/>
    <w:link w:val="NoSpacing"/>
    <w:uiPriority w:val="1"/>
    <w:rsid w:val="00CF3298"/>
    <w:rPr>
      <w:sz w:val="20"/>
      <w:szCs w:val="20"/>
    </w:rPr>
  </w:style>
  <w:style w:type="character" w:styleId="SubtleEmphasis">
    <w:name w:val="Subtle Emphasis"/>
    <w:uiPriority w:val="19"/>
    <w:qFormat/>
    <w:rsid w:val="00CF3298"/>
    <w:rPr>
      <w:i/>
      <w:iCs/>
      <w:color w:val="243F60" w:themeColor="accent1" w:themeShade="7F"/>
    </w:rPr>
  </w:style>
  <w:style w:type="character" w:styleId="IntenseEmphasis">
    <w:name w:val="Intense Emphasis"/>
    <w:uiPriority w:val="21"/>
    <w:qFormat/>
    <w:rsid w:val="00CF3298"/>
    <w:rPr>
      <w:b/>
      <w:bCs/>
      <w:caps/>
      <w:color w:val="243F60" w:themeColor="accent1" w:themeShade="7F"/>
      <w:spacing w:val="10"/>
    </w:rPr>
  </w:style>
  <w:style w:type="character" w:styleId="BookTitle">
    <w:name w:val="Book Title"/>
    <w:uiPriority w:val="33"/>
    <w:qFormat/>
    <w:rsid w:val="00CF3298"/>
    <w:rPr>
      <w:b/>
      <w:bCs/>
      <w:i/>
      <w:iCs/>
      <w:spacing w:val="9"/>
    </w:rPr>
  </w:style>
  <w:style w:type="paragraph" w:styleId="TOCHeading">
    <w:name w:val="TOC Heading"/>
    <w:basedOn w:val="Heading1"/>
    <w:next w:val="Normal"/>
    <w:uiPriority w:val="39"/>
    <w:semiHidden/>
    <w:unhideWhenUsed/>
    <w:qFormat/>
    <w:rsid w:val="00CF3298"/>
    <w:pPr>
      <w:outlineLvl w:val="9"/>
    </w:pPr>
    <w:rPr>
      <w:lang w:bidi="en-US"/>
    </w:rPr>
  </w:style>
  <w:style w:type="character" w:customStyle="1" w:styleId="gi">
    <w:name w:val="gi"/>
    <w:basedOn w:val="DefaultParagraphFont"/>
    <w:rsid w:val="00485023"/>
  </w:style>
  <w:style w:type="character" w:customStyle="1" w:styleId="apple-converted-space">
    <w:name w:val="apple-converted-space"/>
    <w:basedOn w:val="DefaultParagraphFont"/>
    <w:rsid w:val="00ED133F"/>
  </w:style>
  <w:style w:type="character" w:customStyle="1" w:styleId="author">
    <w:name w:val="author"/>
    <w:basedOn w:val="DefaultParagraphFont"/>
    <w:rsid w:val="00ED133F"/>
  </w:style>
  <w:style w:type="character" w:customStyle="1" w:styleId="a-declarative">
    <w:name w:val="a-declarative"/>
    <w:basedOn w:val="DefaultParagraphFont"/>
    <w:rsid w:val="00ED133F"/>
  </w:style>
  <w:style w:type="character" w:customStyle="1" w:styleId="a-color-secondary">
    <w:name w:val="a-color-secondary"/>
    <w:basedOn w:val="DefaultParagraphFont"/>
    <w:rsid w:val="00ED133F"/>
  </w:style>
  <w:style w:type="character" w:customStyle="1" w:styleId="rpcq1">
    <w:name w:val="_rpc_q1"/>
    <w:basedOn w:val="DefaultParagraphFont"/>
    <w:rsid w:val="00580F3B"/>
  </w:style>
  <w:style w:type="character" w:styleId="CommentReference">
    <w:name w:val="annotation reference"/>
    <w:basedOn w:val="DefaultParagraphFont"/>
    <w:uiPriority w:val="99"/>
    <w:semiHidden/>
    <w:unhideWhenUsed/>
    <w:rsid w:val="00580F3B"/>
    <w:rPr>
      <w:sz w:val="16"/>
      <w:szCs w:val="16"/>
    </w:rPr>
  </w:style>
  <w:style w:type="paragraph" w:styleId="CommentText">
    <w:name w:val="annotation text"/>
    <w:basedOn w:val="Normal"/>
    <w:link w:val="CommentTextChar"/>
    <w:uiPriority w:val="99"/>
    <w:semiHidden/>
    <w:unhideWhenUsed/>
    <w:rsid w:val="00580F3B"/>
    <w:pPr>
      <w:spacing w:line="240" w:lineRule="auto"/>
    </w:pPr>
  </w:style>
  <w:style w:type="character" w:customStyle="1" w:styleId="CommentTextChar">
    <w:name w:val="Comment Text Char"/>
    <w:basedOn w:val="DefaultParagraphFont"/>
    <w:link w:val="CommentText"/>
    <w:uiPriority w:val="99"/>
    <w:semiHidden/>
    <w:rsid w:val="00580F3B"/>
    <w:rPr>
      <w:sz w:val="20"/>
      <w:szCs w:val="20"/>
    </w:rPr>
  </w:style>
  <w:style w:type="paragraph" w:styleId="CommentSubject">
    <w:name w:val="annotation subject"/>
    <w:basedOn w:val="CommentText"/>
    <w:next w:val="CommentText"/>
    <w:link w:val="CommentSubjectChar"/>
    <w:uiPriority w:val="99"/>
    <w:semiHidden/>
    <w:unhideWhenUsed/>
    <w:rsid w:val="00580F3B"/>
    <w:rPr>
      <w:b/>
      <w:bCs/>
    </w:rPr>
  </w:style>
  <w:style w:type="character" w:customStyle="1" w:styleId="CommentSubjectChar">
    <w:name w:val="Comment Subject Char"/>
    <w:basedOn w:val="CommentTextChar"/>
    <w:link w:val="CommentSubject"/>
    <w:uiPriority w:val="99"/>
    <w:semiHidden/>
    <w:rsid w:val="00580F3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8"/>
    <w:rPr>
      <w:sz w:val="20"/>
      <w:szCs w:val="20"/>
    </w:rPr>
  </w:style>
  <w:style w:type="paragraph" w:styleId="Heading1">
    <w:name w:val="heading 1"/>
    <w:basedOn w:val="Normal"/>
    <w:next w:val="Normal"/>
    <w:link w:val="Heading1Char"/>
    <w:uiPriority w:val="9"/>
    <w:qFormat/>
    <w:rsid w:val="00CF329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32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F329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F329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F329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F329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F329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F32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32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6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166A0"/>
    <w:rPr>
      <w:color w:val="0000FF"/>
      <w:u w:val="single"/>
    </w:rPr>
  </w:style>
  <w:style w:type="paragraph" w:styleId="ListParagraph">
    <w:name w:val="List Paragraph"/>
    <w:basedOn w:val="Normal"/>
    <w:uiPriority w:val="34"/>
    <w:qFormat/>
    <w:rsid w:val="00CF3298"/>
    <w:pPr>
      <w:ind w:left="720"/>
      <w:contextualSpacing/>
    </w:pPr>
  </w:style>
  <w:style w:type="table" w:styleId="TableGrid">
    <w:name w:val="Table Grid"/>
    <w:basedOn w:val="TableNormal"/>
    <w:uiPriority w:val="59"/>
    <w:rsid w:val="00EE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F3298"/>
    <w:rPr>
      <w:caps/>
      <w:color w:val="243F60" w:themeColor="accent1" w:themeShade="7F"/>
      <w:spacing w:val="5"/>
    </w:rPr>
  </w:style>
  <w:style w:type="character" w:styleId="IntenseReference">
    <w:name w:val="Intense Reference"/>
    <w:uiPriority w:val="32"/>
    <w:qFormat/>
    <w:rsid w:val="00CF3298"/>
    <w:rPr>
      <w:b/>
      <w:bCs/>
      <w:i/>
      <w:iCs/>
      <w:caps/>
      <w:color w:val="4F81BD" w:themeColor="accent1"/>
    </w:rPr>
  </w:style>
  <w:style w:type="paragraph" w:styleId="Footer">
    <w:name w:val="footer"/>
    <w:basedOn w:val="Normal"/>
    <w:link w:val="FooterChar"/>
    <w:uiPriority w:val="99"/>
    <w:rsid w:val="00935A6B"/>
    <w:pPr>
      <w:tabs>
        <w:tab w:val="center" w:pos="4680"/>
        <w:tab w:val="right" w:pos="9360"/>
      </w:tabs>
    </w:pPr>
  </w:style>
  <w:style w:type="character" w:customStyle="1" w:styleId="FooterChar">
    <w:name w:val="Footer Char"/>
    <w:basedOn w:val="DefaultParagraphFont"/>
    <w:link w:val="Footer"/>
    <w:uiPriority w:val="99"/>
    <w:rsid w:val="00935A6B"/>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CF3298"/>
    <w:rPr>
      <w:i/>
      <w:iCs/>
    </w:rPr>
  </w:style>
  <w:style w:type="character" w:customStyle="1" w:styleId="QuoteChar">
    <w:name w:val="Quote Char"/>
    <w:basedOn w:val="DefaultParagraphFont"/>
    <w:link w:val="Quote"/>
    <w:uiPriority w:val="29"/>
    <w:rsid w:val="00CF3298"/>
    <w:rPr>
      <w:i/>
      <w:iCs/>
      <w:sz w:val="20"/>
      <w:szCs w:val="20"/>
    </w:rPr>
  </w:style>
  <w:style w:type="paragraph" w:styleId="Title">
    <w:name w:val="Title"/>
    <w:basedOn w:val="Normal"/>
    <w:next w:val="Normal"/>
    <w:link w:val="TitleChar"/>
    <w:uiPriority w:val="10"/>
    <w:qFormat/>
    <w:rsid w:val="00CF329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F3298"/>
    <w:rPr>
      <w:caps/>
      <w:color w:val="4F81BD" w:themeColor="accent1"/>
      <w:spacing w:val="10"/>
      <w:kern w:val="28"/>
      <w:sz w:val="52"/>
      <w:szCs w:val="52"/>
    </w:rPr>
  </w:style>
  <w:style w:type="paragraph" w:styleId="IntenseQuote">
    <w:name w:val="Intense Quote"/>
    <w:basedOn w:val="Normal"/>
    <w:next w:val="Normal"/>
    <w:link w:val="IntenseQuoteChar"/>
    <w:uiPriority w:val="30"/>
    <w:qFormat/>
    <w:rsid w:val="00CF329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F3298"/>
    <w:rPr>
      <w:i/>
      <w:iCs/>
      <w:color w:val="4F81BD" w:themeColor="accent1"/>
      <w:sz w:val="20"/>
      <w:szCs w:val="20"/>
    </w:rPr>
  </w:style>
  <w:style w:type="character" w:styleId="SubtleReference">
    <w:name w:val="Subtle Reference"/>
    <w:uiPriority w:val="31"/>
    <w:qFormat/>
    <w:rsid w:val="00CF3298"/>
    <w:rPr>
      <w:b/>
      <w:bCs/>
      <w:color w:val="4F81BD" w:themeColor="accent1"/>
    </w:rPr>
  </w:style>
  <w:style w:type="character" w:customStyle="1" w:styleId="font121">
    <w:name w:val="font121"/>
    <w:basedOn w:val="DefaultParagraphFont"/>
    <w:rsid w:val="00AC66DE"/>
    <w:rPr>
      <w:sz w:val="16"/>
      <w:szCs w:val="16"/>
    </w:rPr>
  </w:style>
  <w:style w:type="character" w:customStyle="1" w:styleId="Heading1Char">
    <w:name w:val="Heading 1 Char"/>
    <w:basedOn w:val="DefaultParagraphFont"/>
    <w:link w:val="Heading1"/>
    <w:uiPriority w:val="9"/>
    <w:rsid w:val="00CF3298"/>
    <w:rPr>
      <w:b/>
      <w:bCs/>
      <w:caps/>
      <w:color w:val="FFFFFF" w:themeColor="background1"/>
      <w:spacing w:val="15"/>
      <w:shd w:val="clear" w:color="auto" w:fill="4F81BD" w:themeFill="accent1"/>
    </w:rPr>
  </w:style>
  <w:style w:type="character" w:styleId="Strong">
    <w:name w:val="Strong"/>
    <w:uiPriority w:val="22"/>
    <w:qFormat/>
    <w:rsid w:val="00CF3298"/>
    <w:rPr>
      <w:b/>
      <w:bCs/>
    </w:rPr>
  </w:style>
  <w:style w:type="paragraph" w:styleId="Header">
    <w:name w:val="header"/>
    <w:basedOn w:val="Normal"/>
    <w:link w:val="HeaderChar"/>
    <w:uiPriority w:val="99"/>
    <w:semiHidden/>
    <w:unhideWhenUsed/>
    <w:rsid w:val="0013174B"/>
    <w:pPr>
      <w:tabs>
        <w:tab w:val="center" w:pos="4320"/>
        <w:tab w:val="right" w:pos="8640"/>
      </w:tabs>
    </w:pPr>
  </w:style>
  <w:style w:type="character" w:customStyle="1" w:styleId="HeaderChar">
    <w:name w:val="Header Char"/>
    <w:basedOn w:val="DefaultParagraphFont"/>
    <w:link w:val="Header"/>
    <w:uiPriority w:val="99"/>
    <w:semiHidden/>
    <w:rsid w:val="001317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3298"/>
    <w:rPr>
      <w:caps/>
      <w:spacing w:val="15"/>
      <w:shd w:val="clear" w:color="auto" w:fill="DBE5F1" w:themeFill="accent1" w:themeFillTint="33"/>
    </w:rPr>
  </w:style>
  <w:style w:type="table" w:customStyle="1" w:styleId="TableGrid1">
    <w:name w:val="Table Grid1"/>
    <w:basedOn w:val="TableNormal"/>
    <w:next w:val="TableGrid"/>
    <w:uiPriority w:val="59"/>
    <w:rsid w:val="00D47720"/>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3298"/>
    <w:rPr>
      <w:rFonts w:ascii="Tahoma" w:hAnsi="Tahoma" w:cs="Tahoma"/>
      <w:sz w:val="16"/>
      <w:szCs w:val="16"/>
    </w:rPr>
  </w:style>
  <w:style w:type="character" w:customStyle="1" w:styleId="BalloonTextChar">
    <w:name w:val="Balloon Text Char"/>
    <w:basedOn w:val="DefaultParagraphFont"/>
    <w:link w:val="BalloonText"/>
    <w:uiPriority w:val="99"/>
    <w:semiHidden/>
    <w:rsid w:val="00CF3298"/>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CF3298"/>
    <w:rPr>
      <w:caps/>
      <w:color w:val="243F60" w:themeColor="accent1" w:themeShade="7F"/>
      <w:spacing w:val="15"/>
    </w:rPr>
  </w:style>
  <w:style w:type="character" w:customStyle="1" w:styleId="Heading4Char">
    <w:name w:val="Heading 4 Char"/>
    <w:basedOn w:val="DefaultParagraphFont"/>
    <w:link w:val="Heading4"/>
    <w:uiPriority w:val="9"/>
    <w:semiHidden/>
    <w:rsid w:val="00CF3298"/>
    <w:rPr>
      <w:caps/>
      <w:color w:val="365F91" w:themeColor="accent1" w:themeShade="BF"/>
      <w:spacing w:val="10"/>
    </w:rPr>
  </w:style>
  <w:style w:type="character" w:customStyle="1" w:styleId="Heading5Char">
    <w:name w:val="Heading 5 Char"/>
    <w:basedOn w:val="DefaultParagraphFont"/>
    <w:link w:val="Heading5"/>
    <w:uiPriority w:val="9"/>
    <w:semiHidden/>
    <w:rsid w:val="00CF3298"/>
    <w:rPr>
      <w:caps/>
      <w:color w:val="365F91" w:themeColor="accent1" w:themeShade="BF"/>
      <w:spacing w:val="10"/>
    </w:rPr>
  </w:style>
  <w:style w:type="character" w:customStyle="1" w:styleId="Heading6Char">
    <w:name w:val="Heading 6 Char"/>
    <w:basedOn w:val="DefaultParagraphFont"/>
    <w:link w:val="Heading6"/>
    <w:uiPriority w:val="9"/>
    <w:semiHidden/>
    <w:rsid w:val="00CF3298"/>
    <w:rPr>
      <w:caps/>
      <w:color w:val="365F91" w:themeColor="accent1" w:themeShade="BF"/>
      <w:spacing w:val="10"/>
    </w:rPr>
  </w:style>
  <w:style w:type="character" w:customStyle="1" w:styleId="Heading7Char">
    <w:name w:val="Heading 7 Char"/>
    <w:basedOn w:val="DefaultParagraphFont"/>
    <w:link w:val="Heading7"/>
    <w:uiPriority w:val="9"/>
    <w:semiHidden/>
    <w:rsid w:val="00CF3298"/>
    <w:rPr>
      <w:caps/>
      <w:color w:val="365F91" w:themeColor="accent1" w:themeShade="BF"/>
      <w:spacing w:val="10"/>
    </w:rPr>
  </w:style>
  <w:style w:type="character" w:customStyle="1" w:styleId="Heading8Char">
    <w:name w:val="Heading 8 Char"/>
    <w:basedOn w:val="DefaultParagraphFont"/>
    <w:link w:val="Heading8"/>
    <w:uiPriority w:val="9"/>
    <w:semiHidden/>
    <w:rsid w:val="00CF3298"/>
    <w:rPr>
      <w:caps/>
      <w:spacing w:val="10"/>
      <w:sz w:val="18"/>
      <w:szCs w:val="18"/>
    </w:rPr>
  </w:style>
  <w:style w:type="character" w:customStyle="1" w:styleId="Heading9Char">
    <w:name w:val="Heading 9 Char"/>
    <w:basedOn w:val="DefaultParagraphFont"/>
    <w:link w:val="Heading9"/>
    <w:uiPriority w:val="9"/>
    <w:semiHidden/>
    <w:rsid w:val="00CF3298"/>
    <w:rPr>
      <w:i/>
      <w:caps/>
      <w:spacing w:val="10"/>
      <w:sz w:val="18"/>
      <w:szCs w:val="18"/>
    </w:rPr>
  </w:style>
  <w:style w:type="paragraph" w:styleId="Caption">
    <w:name w:val="caption"/>
    <w:basedOn w:val="Normal"/>
    <w:next w:val="Normal"/>
    <w:uiPriority w:val="35"/>
    <w:semiHidden/>
    <w:unhideWhenUsed/>
    <w:qFormat/>
    <w:rsid w:val="00CF3298"/>
    <w:rPr>
      <w:b/>
      <w:bCs/>
      <w:color w:val="365F91" w:themeColor="accent1" w:themeShade="BF"/>
      <w:sz w:val="16"/>
      <w:szCs w:val="16"/>
    </w:rPr>
  </w:style>
  <w:style w:type="paragraph" w:styleId="Subtitle">
    <w:name w:val="Subtitle"/>
    <w:basedOn w:val="Normal"/>
    <w:next w:val="Normal"/>
    <w:link w:val="SubtitleChar"/>
    <w:uiPriority w:val="11"/>
    <w:qFormat/>
    <w:rsid w:val="00CF32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3298"/>
    <w:rPr>
      <w:caps/>
      <w:color w:val="595959" w:themeColor="text1" w:themeTint="A6"/>
      <w:spacing w:val="10"/>
      <w:sz w:val="24"/>
      <w:szCs w:val="24"/>
    </w:rPr>
  </w:style>
  <w:style w:type="paragraph" w:styleId="NoSpacing">
    <w:name w:val="No Spacing"/>
    <w:basedOn w:val="Normal"/>
    <w:link w:val="NoSpacingChar"/>
    <w:uiPriority w:val="1"/>
    <w:qFormat/>
    <w:rsid w:val="00CF3298"/>
    <w:pPr>
      <w:spacing w:before="0" w:after="0" w:line="240" w:lineRule="auto"/>
    </w:pPr>
  </w:style>
  <w:style w:type="character" w:customStyle="1" w:styleId="NoSpacingChar">
    <w:name w:val="No Spacing Char"/>
    <w:basedOn w:val="DefaultParagraphFont"/>
    <w:link w:val="NoSpacing"/>
    <w:uiPriority w:val="1"/>
    <w:rsid w:val="00CF3298"/>
    <w:rPr>
      <w:sz w:val="20"/>
      <w:szCs w:val="20"/>
    </w:rPr>
  </w:style>
  <w:style w:type="character" w:styleId="SubtleEmphasis">
    <w:name w:val="Subtle Emphasis"/>
    <w:uiPriority w:val="19"/>
    <w:qFormat/>
    <w:rsid w:val="00CF3298"/>
    <w:rPr>
      <w:i/>
      <w:iCs/>
      <w:color w:val="243F60" w:themeColor="accent1" w:themeShade="7F"/>
    </w:rPr>
  </w:style>
  <w:style w:type="character" w:styleId="IntenseEmphasis">
    <w:name w:val="Intense Emphasis"/>
    <w:uiPriority w:val="21"/>
    <w:qFormat/>
    <w:rsid w:val="00CF3298"/>
    <w:rPr>
      <w:b/>
      <w:bCs/>
      <w:caps/>
      <w:color w:val="243F60" w:themeColor="accent1" w:themeShade="7F"/>
      <w:spacing w:val="10"/>
    </w:rPr>
  </w:style>
  <w:style w:type="character" w:styleId="BookTitle">
    <w:name w:val="Book Title"/>
    <w:uiPriority w:val="33"/>
    <w:qFormat/>
    <w:rsid w:val="00CF3298"/>
    <w:rPr>
      <w:b/>
      <w:bCs/>
      <w:i/>
      <w:iCs/>
      <w:spacing w:val="9"/>
    </w:rPr>
  </w:style>
  <w:style w:type="paragraph" w:styleId="TOCHeading">
    <w:name w:val="TOC Heading"/>
    <w:basedOn w:val="Heading1"/>
    <w:next w:val="Normal"/>
    <w:uiPriority w:val="39"/>
    <w:semiHidden/>
    <w:unhideWhenUsed/>
    <w:qFormat/>
    <w:rsid w:val="00CF3298"/>
    <w:pPr>
      <w:outlineLvl w:val="9"/>
    </w:pPr>
    <w:rPr>
      <w:lang w:bidi="en-US"/>
    </w:rPr>
  </w:style>
  <w:style w:type="character" w:customStyle="1" w:styleId="gi">
    <w:name w:val="gi"/>
    <w:basedOn w:val="DefaultParagraphFont"/>
    <w:rsid w:val="00485023"/>
  </w:style>
  <w:style w:type="character" w:customStyle="1" w:styleId="apple-converted-space">
    <w:name w:val="apple-converted-space"/>
    <w:basedOn w:val="DefaultParagraphFont"/>
    <w:rsid w:val="00ED133F"/>
  </w:style>
  <w:style w:type="character" w:customStyle="1" w:styleId="author">
    <w:name w:val="author"/>
    <w:basedOn w:val="DefaultParagraphFont"/>
    <w:rsid w:val="00ED133F"/>
  </w:style>
  <w:style w:type="character" w:customStyle="1" w:styleId="a-declarative">
    <w:name w:val="a-declarative"/>
    <w:basedOn w:val="DefaultParagraphFont"/>
    <w:rsid w:val="00ED133F"/>
  </w:style>
  <w:style w:type="character" w:customStyle="1" w:styleId="a-color-secondary">
    <w:name w:val="a-color-secondary"/>
    <w:basedOn w:val="DefaultParagraphFont"/>
    <w:rsid w:val="00ED133F"/>
  </w:style>
  <w:style w:type="character" w:customStyle="1" w:styleId="rpcq1">
    <w:name w:val="_rpc_q1"/>
    <w:basedOn w:val="DefaultParagraphFont"/>
    <w:rsid w:val="00580F3B"/>
  </w:style>
  <w:style w:type="character" w:styleId="CommentReference">
    <w:name w:val="annotation reference"/>
    <w:basedOn w:val="DefaultParagraphFont"/>
    <w:uiPriority w:val="99"/>
    <w:semiHidden/>
    <w:unhideWhenUsed/>
    <w:rsid w:val="00580F3B"/>
    <w:rPr>
      <w:sz w:val="16"/>
      <w:szCs w:val="16"/>
    </w:rPr>
  </w:style>
  <w:style w:type="paragraph" w:styleId="CommentText">
    <w:name w:val="annotation text"/>
    <w:basedOn w:val="Normal"/>
    <w:link w:val="CommentTextChar"/>
    <w:uiPriority w:val="99"/>
    <w:semiHidden/>
    <w:unhideWhenUsed/>
    <w:rsid w:val="00580F3B"/>
    <w:pPr>
      <w:spacing w:line="240" w:lineRule="auto"/>
    </w:pPr>
  </w:style>
  <w:style w:type="character" w:customStyle="1" w:styleId="CommentTextChar">
    <w:name w:val="Comment Text Char"/>
    <w:basedOn w:val="DefaultParagraphFont"/>
    <w:link w:val="CommentText"/>
    <w:uiPriority w:val="99"/>
    <w:semiHidden/>
    <w:rsid w:val="00580F3B"/>
    <w:rPr>
      <w:sz w:val="20"/>
      <w:szCs w:val="20"/>
    </w:rPr>
  </w:style>
  <w:style w:type="paragraph" w:styleId="CommentSubject">
    <w:name w:val="annotation subject"/>
    <w:basedOn w:val="CommentText"/>
    <w:next w:val="CommentText"/>
    <w:link w:val="CommentSubjectChar"/>
    <w:uiPriority w:val="99"/>
    <w:semiHidden/>
    <w:unhideWhenUsed/>
    <w:rsid w:val="00580F3B"/>
    <w:rPr>
      <w:b/>
      <w:bCs/>
    </w:rPr>
  </w:style>
  <w:style w:type="character" w:customStyle="1" w:styleId="CommentSubjectChar">
    <w:name w:val="Comment Subject Char"/>
    <w:basedOn w:val="CommentTextChar"/>
    <w:link w:val="CommentSubject"/>
    <w:uiPriority w:val="99"/>
    <w:semiHidden/>
    <w:rsid w:val="00580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71867">
      <w:bodyDiv w:val="1"/>
      <w:marLeft w:val="0"/>
      <w:marRight w:val="0"/>
      <w:marTop w:val="0"/>
      <w:marBottom w:val="0"/>
      <w:divBdr>
        <w:top w:val="none" w:sz="0" w:space="0" w:color="auto"/>
        <w:left w:val="none" w:sz="0" w:space="0" w:color="auto"/>
        <w:bottom w:val="none" w:sz="0" w:space="0" w:color="auto"/>
        <w:right w:val="none" w:sz="0" w:space="0" w:color="auto"/>
      </w:divBdr>
      <w:divsChild>
        <w:div w:id="1530487965">
          <w:marLeft w:val="0"/>
          <w:marRight w:val="0"/>
          <w:marTop w:val="0"/>
          <w:marBottom w:val="0"/>
          <w:divBdr>
            <w:top w:val="none" w:sz="0" w:space="0" w:color="auto"/>
            <w:left w:val="none" w:sz="0" w:space="0" w:color="auto"/>
            <w:bottom w:val="none" w:sz="0" w:space="0" w:color="auto"/>
            <w:right w:val="none" w:sz="0" w:space="0" w:color="auto"/>
          </w:divBdr>
          <w:divsChild>
            <w:div w:id="471990481">
              <w:marLeft w:val="0"/>
              <w:marRight w:val="0"/>
              <w:marTop w:val="0"/>
              <w:marBottom w:val="0"/>
              <w:divBdr>
                <w:top w:val="none" w:sz="0" w:space="0" w:color="auto"/>
                <w:left w:val="none" w:sz="0" w:space="0" w:color="auto"/>
                <w:bottom w:val="none" w:sz="0" w:space="0" w:color="auto"/>
                <w:right w:val="none" w:sz="0" w:space="0" w:color="auto"/>
              </w:divBdr>
              <w:divsChild>
                <w:div w:id="157967254">
                  <w:marLeft w:val="0"/>
                  <w:marRight w:val="0"/>
                  <w:marTop w:val="0"/>
                  <w:marBottom w:val="0"/>
                  <w:divBdr>
                    <w:top w:val="none" w:sz="0" w:space="0" w:color="auto"/>
                    <w:left w:val="none" w:sz="0" w:space="0" w:color="auto"/>
                    <w:bottom w:val="none" w:sz="0" w:space="0" w:color="auto"/>
                    <w:right w:val="none" w:sz="0" w:space="0" w:color="auto"/>
                  </w:divBdr>
                  <w:divsChild>
                    <w:div w:id="1409307310">
                      <w:marLeft w:val="0"/>
                      <w:marRight w:val="0"/>
                      <w:marTop w:val="0"/>
                      <w:marBottom w:val="0"/>
                      <w:divBdr>
                        <w:top w:val="none" w:sz="0" w:space="0" w:color="auto"/>
                        <w:left w:val="none" w:sz="0" w:space="0" w:color="auto"/>
                        <w:bottom w:val="none" w:sz="0" w:space="0" w:color="auto"/>
                        <w:right w:val="none" w:sz="0" w:space="0" w:color="auto"/>
                      </w:divBdr>
                      <w:divsChild>
                        <w:div w:id="1651980047">
                          <w:marLeft w:val="0"/>
                          <w:marRight w:val="0"/>
                          <w:marTop w:val="0"/>
                          <w:marBottom w:val="0"/>
                          <w:divBdr>
                            <w:top w:val="none" w:sz="0" w:space="0" w:color="auto"/>
                            <w:left w:val="none" w:sz="0" w:space="0" w:color="auto"/>
                            <w:bottom w:val="none" w:sz="0" w:space="0" w:color="auto"/>
                            <w:right w:val="none" w:sz="0" w:space="0" w:color="auto"/>
                          </w:divBdr>
                          <w:divsChild>
                            <w:div w:id="927150436">
                              <w:marLeft w:val="0"/>
                              <w:marRight w:val="0"/>
                              <w:marTop w:val="0"/>
                              <w:marBottom w:val="0"/>
                              <w:divBdr>
                                <w:top w:val="none" w:sz="0" w:space="0" w:color="auto"/>
                                <w:left w:val="none" w:sz="0" w:space="0" w:color="auto"/>
                                <w:bottom w:val="none" w:sz="0" w:space="0" w:color="auto"/>
                                <w:right w:val="none" w:sz="0" w:space="0" w:color="auto"/>
                              </w:divBdr>
                              <w:divsChild>
                                <w:div w:id="1943567203">
                                  <w:marLeft w:val="0"/>
                                  <w:marRight w:val="0"/>
                                  <w:marTop w:val="0"/>
                                  <w:marBottom w:val="0"/>
                                  <w:divBdr>
                                    <w:top w:val="none" w:sz="0" w:space="0" w:color="auto"/>
                                    <w:left w:val="none" w:sz="0" w:space="0" w:color="auto"/>
                                    <w:bottom w:val="none" w:sz="0" w:space="0" w:color="auto"/>
                                    <w:right w:val="none" w:sz="0" w:space="0" w:color="auto"/>
                                  </w:divBdr>
                                  <w:divsChild>
                                    <w:div w:id="1497649254">
                                      <w:marLeft w:val="0"/>
                                      <w:marRight w:val="0"/>
                                      <w:marTop w:val="0"/>
                                      <w:marBottom w:val="0"/>
                                      <w:divBdr>
                                        <w:top w:val="none" w:sz="0" w:space="0" w:color="auto"/>
                                        <w:left w:val="none" w:sz="0" w:space="0" w:color="auto"/>
                                        <w:bottom w:val="none" w:sz="0" w:space="0" w:color="auto"/>
                                        <w:right w:val="none" w:sz="0" w:space="0" w:color="auto"/>
                                      </w:divBdr>
                                      <w:divsChild>
                                        <w:div w:id="563027085">
                                          <w:marLeft w:val="0"/>
                                          <w:marRight w:val="0"/>
                                          <w:marTop w:val="0"/>
                                          <w:marBottom w:val="0"/>
                                          <w:divBdr>
                                            <w:top w:val="none" w:sz="0" w:space="0" w:color="auto"/>
                                            <w:left w:val="none" w:sz="0" w:space="0" w:color="auto"/>
                                            <w:bottom w:val="none" w:sz="0" w:space="0" w:color="auto"/>
                                            <w:right w:val="none" w:sz="0" w:space="0" w:color="auto"/>
                                          </w:divBdr>
                                          <w:divsChild>
                                            <w:div w:id="1040277695">
                                              <w:marLeft w:val="0"/>
                                              <w:marRight w:val="0"/>
                                              <w:marTop w:val="0"/>
                                              <w:marBottom w:val="0"/>
                                              <w:divBdr>
                                                <w:top w:val="none" w:sz="0" w:space="0" w:color="auto"/>
                                                <w:left w:val="none" w:sz="0" w:space="0" w:color="auto"/>
                                                <w:bottom w:val="none" w:sz="0" w:space="0" w:color="auto"/>
                                                <w:right w:val="none" w:sz="0" w:space="0" w:color="auto"/>
                                              </w:divBdr>
                                              <w:divsChild>
                                                <w:div w:id="1554198289">
                                                  <w:marLeft w:val="0"/>
                                                  <w:marRight w:val="0"/>
                                                  <w:marTop w:val="0"/>
                                                  <w:marBottom w:val="0"/>
                                                  <w:divBdr>
                                                    <w:top w:val="none" w:sz="0" w:space="0" w:color="auto"/>
                                                    <w:left w:val="none" w:sz="0" w:space="0" w:color="auto"/>
                                                    <w:bottom w:val="none" w:sz="0" w:space="0" w:color="auto"/>
                                                    <w:right w:val="none" w:sz="0" w:space="0" w:color="auto"/>
                                                  </w:divBdr>
                                                  <w:divsChild>
                                                    <w:div w:id="1746999774">
                                                      <w:marLeft w:val="0"/>
                                                      <w:marRight w:val="0"/>
                                                      <w:marTop w:val="0"/>
                                                      <w:marBottom w:val="0"/>
                                                      <w:divBdr>
                                                        <w:top w:val="none" w:sz="0" w:space="0" w:color="auto"/>
                                                        <w:left w:val="none" w:sz="0" w:space="0" w:color="auto"/>
                                                        <w:bottom w:val="none" w:sz="0" w:space="0" w:color="auto"/>
                                                        <w:right w:val="none" w:sz="0" w:space="0" w:color="auto"/>
                                                      </w:divBdr>
                                                      <w:divsChild>
                                                        <w:div w:id="1091703528">
                                                          <w:marLeft w:val="0"/>
                                                          <w:marRight w:val="0"/>
                                                          <w:marTop w:val="0"/>
                                                          <w:marBottom w:val="0"/>
                                                          <w:divBdr>
                                                            <w:top w:val="none" w:sz="0" w:space="0" w:color="auto"/>
                                                            <w:left w:val="none" w:sz="0" w:space="0" w:color="auto"/>
                                                            <w:bottom w:val="none" w:sz="0" w:space="0" w:color="auto"/>
                                                            <w:right w:val="none" w:sz="0" w:space="0" w:color="auto"/>
                                                          </w:divBdr>
                                                          <w:divsChild>
                                                            <w:div w:id="2026521339">
                                                              <w:marLeft w:val="0"/>
                                                              <w:marRight w:val="0"/>
                                                              <w:marTop w:val="0"/>
                                                              <w:marBottom w:val="0"/>
                                                              <w:divBdr>
                                                                <w:top w:val="none" w:sz="0" w:space="0" w:color="auto"/>
                                                                <w:left w:val="none" w:sz="0" w:space="0" w:color="auto"/>
                                                                <w:bottom w:val="none" w:sz="0" w:space="0" w:color="auto"/>
                                                                <w:right w:val="none" w:sz="0" w:space="0" w:color="auto"/>
                                                              </w:divBdr>
                                                              <w:divsChild>
                                                                <w:div w:id="1303802527">
                                                                  <w:marLeft w:val="0"/>
                                                                  <w:marRight w:val="0"/>
                                                                  <w:marTop w:val="0"/>
                                                                  <w:marBottom w:val="0"/>
                                                                  <w:divBdr>
                                                                    <w:top w:val="none" w:sz="0" w:space="0" w:color="auto"/>
                                                                    <w:left w:val="none" w:sz="0" w:space="0" w:color="auto"/>
                                                                    <w:bottom w:val="none" w:sz="0" w:space="0" w:color="auto"/>
                                                                    <w:right w:val="none" w:sz="0" w:space="0" w:color="auto"/>
                                                                  </w:divBdr>
                                                                  <w:divsChild>
                                                                    <w:div w:id="1788157993">
                                                                      <w:marLeft w:val="0"/>
                                                                      <w:marRight w:val="0"/>
                                                                      <w:marTop w:val="0"/>
                                                                      <w:marBottom w:val="0"/>
                                                                      <w:divBdr>
                                                                        <w:top w:val="none" w:sz="0" w:space="0" w:color="auto"/>
                                                                        <w:left w:val="none" w:sz="0" w:space="0" w:color="auto"/>
                                                                        <w:bottom w:val="none" w:sz="0" w:space="0" w:color="auto"/>
                                                                        <w:right w:val="none" w:sz="0" w:space="0" w:color="auto"/>
                                                                      </w:divBdr>
                                                                      <w:divsChild>
                                                                        <w:div w:id="432290609">
                                                                          <w:marLeft w:val="0"/>
                                                                          <w:marRight w:val="0"/>
                                                                          <w:marTop w:val="0"/>
                                                                          <w:marBottom w:val="0"/>
                                                                          <w:divBdr>
                                                                            <w:top w:val="none" w:sz="0" w:space="0" w:color="auto"/>
                                                                            <w:left w:val="none" w:sz="0" w:space="0" w:color="auto"/>
                                                                            <w:bottom w:val="none" w:sz="0" w:space="0" w:color="auto"/>
                                                                            <w:right w:val="none" w:sz="0" w:space="0" w:color="auto"/>
                                                                          </w:divBdr>
                                                                          <w:divsChild>
                                                                            <w:div w:id="1056079271">
                                                                              <w:marLeft w:val="0"/>
                                                                              <w:marRight w:val="0"/>
                                                                              <w:marTop w:val="0"/>
                                                                              <w:marBottom w:val="323"/>
                                                                              <w:divBdr>
                                                                                <w:top w:val="none" w:sz="0" w:space="0" w:color="auto"/>
                                                                                <w:left w:val="none" w:sz="0" w:space="0" w:color="auto"/>
                                                                                <w:bottom w:val="none" w:sz="0" w:space="0" w:color="auto"/>
                                                                                <w:right w:val="none" w:sz="0" w:space="0" w:color="auto"/>
                                                                              </w:divBdr>
                                                                              <w:divsChild>
                                                                                <w:div w:id="1540236429">
                                                                                  <w:marLeft w:val="0"/>
                                                                                  <w:marRight w:val="0"/>
                                                                                  <w:marTop w:val="150"/>
                                                                                  <w:marBottom w:val="0"/>
                                                                                  <w:divBdr>
                                                                                    <w:top w:val="none" w:sz="0" w:space="0" w:color="auto"/>
                                                                                    <w:left w:val="none" w:sz="0" w:space="0" w:color="auto"/>
                                                                                    <w:bottom w:val="none" w:sz="0" w:space="0" w:color="auto"/>
                                                                                    <w:right w:val="none" w:sz="0" w:space="0" w:color="auto"/>
                                                                                  </w:divBdr>
                                                                                  <w:divsChild>
                                                                                    <w:div w:id="1154882200">
                                                                                      <w:marLeft w:val="0"/>
                                                                                      <w:marRight w:val="0"/>
                                                                                      <w:marTop w:val="0"/>
                                                                                      <w:marBottom w:val="0"/>
                                                                                      <w:divBdr>
                                                                                        <w:top w:val="none" w:sz="0" w:space="0" w:color="auto"/>
                                                                                        <w:left w:val="none" w:sz="0" w:space="0" w:color="auto"/>
                                                                                        <w:bottom w:val="none" w:sz="0" w:space="0" w:color="auto"/>
                                                                                        <w:right w:val="none" w:sz="0" w:space="0" w:color="auto"/>
                                                                                      </w:divBdr>
                                                                                      <w:divsChild>
                                                                                        <w:div w:id="1720282165">
                                                                                          <w:marLeft w:val="0"/>
                                                                                          <w:marRight w:val="0"/>
                                                                                          <w:marTop w:val="0"/>
                                                                                          <w:marBottom w:val="0"/>
                                                                                          <w:divBdr>
                                                                                            <w:top w:val="none" w:sz="0" w:space="0" w:color="auto"/>
                                                                                            <w:left w:val="none" w:sz="0" w:space="0" w:color="auto"/>
                                                                                            <w:bottom w:val="none" w:sz="0" w:space="0" w:color="auto"/>
                                                                                            <w:right w:val="none" w:sz="0" w:space="0" w:color="auto"/>
                                                                                          </w:divBdr>
                                                                                          <w:divsChild>
                                                                                            <w:div w:id="1206714594">
                                                                                              <w:marLeft w:val="0"/>
                                                                                              <w:marRight w:val="0"/>
                                                                                              <w:marTop w:val="0"/>
                                                                                              <w:marBottom w:val="0"/>
                                                                                              <w:divBdr>
                                                                                                <w:top w:val="none" w:sz="0" w:space="0" w:color="auto"/>
                                                                                                <w:left w:val="none" w:sz="0" w:space="0" w:color="auto"/>
                                                                                                <w:bottom w:val="none" w:sz="0" w:space="0" w:color="auto"/>
                                                                                                <w:right w:val="none" w:sz="0" w:space="0" w:color="auto"/>
                                                                                              </w:divBdr>
                                                                                              <w:divsChild>
                                                                                                <w:div w:id="357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69451">
      <w:bodyDiv w:val="1"/>
      <w:marLeft w:val="0"/>
      <w:marRight w:val="0"/>
      <w:marTop w:val="0"/>
      <w:marBottom w:val="0"/>
      <w:divBdr>
        <w:top w:val="none" w:sz="0" w:space="0" w:color="auto"/>
        <w:left w:val="none" w:sz="0" w:space="0" w:color="auto"/>
        <w:bottom w:val="none" w:sz="0" w:space="0" w:color="auto"/>
        <w:right w:val="none" w:sz="0" w:space="0" w:color="auto"/>
      </w:divBdr>
    </w:div>
    <w:div w:id="2087533755">
      <w:bodyDiv w:val="1"/>
      <w:marLeft w:val="0"/>
      <w:marRight w:val="0"/>
      <w:marTop w:val="0"/>
      <w:marBottom w:val="0"/>
      <w:divBdr>
        <w:top w:val="none" w:sz="0" w:space="0" w:color="auto"/>
        <w:left w:val="none" w:sz="0" w:space="0" w:color="auto"/>
        <w:bottom w:val="none" w:sz="0" w:space="0" w:color="auto"/>
        <w:right w:val="none" w:sz="0" w:space="0" w:color="auto"/>
      </w:divBdr>
    </w:div>
    <w:div w:id="2098020395">
      <w:bodyDiv w:val="1"/>
      <w:marLeft w:val="0"/>
      <w:marRight w:val="0"/>
      <w:marTop w:val="0"/>
      <w:marBottom w:val="0"/>
      <w:divBdr>
        <w:top w:val="none" w:sz="0" w:space="0" w:color="auto"/>
        <w:left w:val="none" w:sz="0" w:space="0" w:color="auto"/>
        <w:bottom w:val="none" w:sz="0" w:space="0" w:color="auto"/>
        <w:right w:val="none" w:sz="0" w:space="0" w:color="auto"/>
      </w:divBdr>
      <w:divsChild>
        <w:div w:id="79737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nakalagi@ksu.edu.sa" TargetMode="External"/><Relationship Id="rId12" Type="http://schemas.openxmlformats.org/officeDocument/2006/relationships/hyperlink" Target="mailto:lashour1@yahoo.com" TargetMode="External"/><Relationship Id="rId13" Type="http://schemas.openxmlformats.org/officeDocument/2006/relationships/hyperlink" Target="mailto:gbawazeer@gmail.com" TargetMode="External"/><Relationship Id="rId14" Type="http://schemas.openxmlformats.org/officeDocument/2006/relationships/hyperlink" Target="mailto:yazeed@ksu.edu.sa" TargetMode="External"/><Relationship Id="rId15" Type="http://schemas.openxmlformats.org/officeDocument/2006/relationships/hyperlink" Target="mailto:salghadeer@ksu.edu.sa" TargetMode="External"/><Relationship Id="rId16" Type="http://schemas.openxmlformats.org/officeDocument/2006/relationships/image" Target="media/image2.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ghaboheimed@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4446</Words>
  <Characters>25347</Characters>
  <Application>Microsoft Macintosh Word</Application>
  <DocSecurity>0</DocSecurity>
  <Lines>211</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29734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Sultan Alghadeer</cp:lastModifiedBy>
  <cp:revision>6</cp:revision>
  <cp:lastPrinted>2015-08-31T14:09:00Z</cp:lastPrinted>
  <dcterms:created xsi:type="dcterms:W3CDTF">2015-09-02T08:26:00Z</dcterms:created>
  <dcterms:modified xsi:type="dcterms:W3CDTF">2015-09-02T10:42:00Z</dcterms:modified>
</cp:coreProperties>
</file>