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9940FF" w:rsidRDefault="00646951" w:rsidP="00646951">
      <w:pPr>
        <w:bidi w:val="0"/>
        <w:jc w:val="center"/>
        <w:rPr>
          <w:b/>
          <w:bCs/>
          <w:sz w:val="8"/>
          <w:szCs w:val="8"/>
        </w:rPr>
      </w:pPr>
    </w:p>
    <w:p w:rsidR="00B93F90" w:rsidRPr="00572AB9" w:rsidRDefault="001D099C" w:rsidP="00572AB9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  <w:sectPr w:rsidR="00B93F90" w:rsidRPr="00572AB9" w:rsidSect="004F5BDE">
          <w:headerReference w:type="default" r:id="rId10"/>
          <w:footerReference w:type="default" r:id="rId11"/>
          <w:type w:val="continuous"/>
          <w:pgSz w:w="11906" w:h="16838"/>
          <w:pgMar w:top="1440" w:right="1800" w:bottom="709" w:left="1800" w:header="708" w:footer="30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bidi/>
          <w:rtlGutter/>
          <w:docGrid w:linePitch="360"/>
        </w:sectPr>
      </w:pPr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8A72BD">
        <w:rPr>
          <w:b/>
          <w:bCs/>
          <w:sz w:val="28"/>
          <w:szCs w:val="28"/>
        </w:rPr>
        <w:t>3</w:t>
      </w:r>
    </w:p>
    <w:p w:rsidR="000D7D31" w:rsidRDefault="000D7D31" w:rsidP="00C33A5D">
      <w:pPr>
        <w:bidi w:val="0"/>
        <w:spacing w:after="120" w:line="360" w:lineRule="auto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lastRenderedPageBreak/>
        <w:t>Question #</w:t>
      </w:r>
      <w:r w:rsidR="00C33A5D">
        <w:rPr>
          <w:b/>
          <w:bCs/>
          <w:sz w:val="24"/>
          <w:szCs w:val="24"/>
        </w:rPr>
        <w:t>1</w:t>
      </w:r>
      <w:r w:rsidRPr="0028706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Write the following Programs in Visual Basic:</w:t>
      </w:r>
    </w:p>
    <w:p w:rsidR="000D7D31" w:rsidRPr="00A41A39" w:rsidRDefault="008A72BD" w:rsidP="00A41A39">
      <w:pPr>
        <w:pStyle w:val="a7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8A72BD">
        <w:rPr>
          <w:rFonts w:asciiTheme="minorHAnsi" w:hAnsiTheme="minorHAnsi" w:cstheme="minorHAnsi"/>
          <w:b/>
          <w:bCs/>
          <w:i/>
          <w:iCs/>
        </w:rPr>
        <w:t xml:space="preserve">(Multiples) </w:t>
      </w:r>
      <w:r w:rsidRPr="008A72BD">
        <w:rPr>
          <w:rFonts w:asciiTheme="minorHAnsi" w:hAnsiTheme="minorHAnsi" w:cstheme="minorHAnsi"/>
        </w:rPr>
        <w:t xml:space="preserve">Write an application that reads two integers and determines and prints whether the first is a multiple of the second. For example, if the user inputs 15 and 3, the first number is a multiple of the second. If the user inputs 2 and 4, the first number is not a multiple of the second. </w:t>
      </w:r>
      <w:r w:rsidR="00A41A39">
        <w:rPr>
          <w:rFonts w:asciiTheme="minorHAnsi" w:hAnsiTheme="minorHAnsi" w:cstheme="minorHAnsi"/>
        </w:rPr>
        <w:t xml:space="preserve"> </w:t>
      </w:r>
      <w:r w:rsidRPr="00A41A39">
        <w:rPr>
          <w:rFonts w:asciiTheme="minorHAnsi" w:hAnsiTheme="minorHAnsi" w:cstheme="minorHAnsi"/>
        </w:rPr>
        <w:t xml:space="preserve">[Hint: Use the Mod operator.] </w:t>
      </w:r>
    </w:p>
    <w:p w:rsidR="000D7D31" w:rsidRPr="000D7D31" w:rsidRDefault="000D7D31" w:rsidP="000D7D31">
      <w:pPr>
        <w:pStyle w:val="a7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D7D31" w:rsidRDefault="008A72BD" w:rsidP="000D7D31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>
            <wp:extent cx="2581275" cy="17526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56" w:rsidRDefault="002F3056" w:rsidP="002F3056">
      <w:pPr>
        <w:autoSpaceDE w:val="0"/>
        <w:autoSpaceDN w:val="0"/>
        <w:bidi w:val="0"/>
        <w:adjustRightInd w:val="0"/>
        <w:jc w:val="center"/>
        <w:rPr>
          <w:rFonts w:cstheme="minorHAnsi"/>
        </w:rPr>
      </w:pPr>
    </w:p>
    <w:p w:rsidR="001B2046" w:rsidRPr="00B76617" w:rsidRDefault="001B2046" w:rsidP="00E0611C">
      <w:pPr>
        <w:pStyle w:val="a7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B76617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(Retail Sales Calculator Application)</w:t>
      </w:r>
      <w:r w:rsidRPr="00B76617">
        <w:rPr>
          <w:rFonts w:asciiTheme="minorHAnsi" w:eastAsiaTheme="minorHAnsi" w:hAnsiTheme="minorHAnsi" w:cstheme="minorHAnsi"/>
          <w:lang w:eastAsia="en-US"/>
        </w:rPr>
        <w:t xml:space="preserve"> An online </w:t>
      </w:r>
      <w:r w:rsidR="00E0611C">
        <w:rPr>
          <w:rFonts w:asciiTheme="minorHAnsi" w:eastAsiaTheme="minorHAnsi" w:hAnsiTheme="minorHAnsi" w:cstheme="minorHAnsi"/>
          <w:lang w:eastAsia="en-US"/>
        </w:rPr>
        <w:t>store</w:t>
      </w:r>
      <w:r w:rsidRPr="00B76617">
        <w:rPr>
          <w:rFonts w:asciiTheme="minorHAnsi" w:eastAsiaTheme="minorHAnsi" w:hAnsiTheme="minorHAnsi" w:cstheme="minorHAnsi"/>
          <w:lang w:eastAsia="en-US"/>
        </w:rPr>
        <w:t xml:space="preserve"> </w:t>
      </w:r>
      <w:r w:rsidR="00E0611C">
        <w:rPr>
          <w:rFonts w:asciiTheme="minorHAnsi" w:eastAsiaTheme="minorHAnsi" w:hAnsiTheme="minorHAnsi" w:cstheme="minorHAnsi"/>
          <w:lang w:eastAsia="en-US"/>
        </w:rPr>
        <w:t>sells five products whose</w:t>
      </w:r>
      <w:r w:rsidRPr="00B76617">
        <w:rPr>
          <w:rFonts w:asciiTheme="minorHAnsi" w:eastAsiaTheme="minorHAnsi" w:hAnsiTheme="minorHAnsi" w:cstheme="minorHAnsi"/>
          <w:lang w:eastAsia="en-US"/>
        </w:rPr>
        <w:t xml:space="preserve"> prices</w:t>
      </w:r>
      <w:r w:rsidR="00B76617" w:rsidRPr="00B76617">
        <w:rPr>
          <w:rFonts w:asciiTheme="minorHAnsi" w:eastAsiaTheme="minorHAnsi" w:hAnsiTheme="minorHAnsi" w:cstheme="minorHAnsi"/>
          <w:lang w:eastAsia="en-US"/>
        </w:rPr>
        <w:t xml:space="preserve"> </w:t>
      </w:r>
      <w:r w:rsidR="007F4D07">
        <w:rPr>
          <w:rFonts w:asciiTheme="minorHAnsi" w:eastAsiaTheme="minorHAnsi" w:hAnsiTheme="minorHAnsi" w:cstheme="minorHAnsi"/>
          <w:lang w:eastAsia="en-US"/>
        </w:rPr>
        <w:t>are as follows: p</w:t>
      </w:r>
      <w:r w:rsidR="00D05081">
        <w:rPr>
          <w:rFonts w:asciiTheme="minorHAnsi" w:eastAsiaTheme="minorHAnsi" w:hAnsiTheme="minorHAnsi" w:cstheme="minorHAnsi"/>
          <w:lang w:eastAsia="en-US"/>
        </w:rPr>
        <w:t>roduct 1:</w:t>
      </w:r>
      <w:r w:rsidRPr="00B76617">
        <w:rPr>
          <w:rFonts w:asciiTheme="minorHAnsi" w:eastAsiaTheme="minorHAnsi" w:hAnsiTheme="minorHAnsi" w:cstheme="minorHAnsi"/>
          <w:lang w:eastAsia="en-US"/>
        </w:rPr>
        <w:t xml:space="preserve"> $2.98</w:t>
      </w:r>
      <w:r w:rsidR="00D05081">
        <w:rPr>
          <w:rFonts w:asciiTheme="minorHAnsi" w:eastAsiaTheme="minorHAnsi" w:hAnsiTheme="minorHAnsi" w:cstheme="minorHAnsi"/>
          <w:lang w:eastAsia="en-US"/>
        </w:rPr>
        <w:t xml:space="preserve"> - product 2: $4.50 - product 3: $9.98 - product 4:</w:t>
      </w:r>
      <w:r w:rsidRPr="00B76617">
        <w:rPr>
          <w:rFonts w:asciiTheme="minorHAnsi" w:eastAsiaTheme="minorHAnsi" w:hAnsiTheme="minorHAnsi" w:cstheme="minorHAnsi"/>
          <w:lang w:eastAsia="en-US"/>
        </w:rPr>
        <w:t xml:space="preserve"> $4.49 </w:t>
      </w:r>
      <w:r w:rsidR="00D05081">
        <w:rPr>
          <w:rFonts w:asciiTheme="minorHAnsi" w:eastAsiaTheme="minorHAnsi" w:hAnsiTheme="minorHAnsi" w:cstheme="minorHAnsi"/>
          <w:lang w:eastAsia="en-US"/>
        </w:rPr>
        <w:t>-</w:t>
      </w:r>
      <w:r w:rsidRPr="00B76617">
        <w:rPr>
          <w:rFonts w:asciiTheme="minorHAnsi" w:eastAsiaTheme="minorHAnsi" w:hAnsiTheme="minorHAnsi" w:cstheme="minorHAnsi"/>
          <w:lang w:eastAsia="en-US"/>
        </w:rPr>
        <w:t xml:space="preserve"> product</w:t>
      </w:r>
      <w:r w:rsidR="00B76617" w:rsidRPr="00B76617">
        <w:rPr>
          <w:rFonts w:asciiTheme="minorHAnsi" w:eastAsiaTheme="minorHAnsi" w:hAnsiTheme="minorHAnsi" w:cstheme="minorHAnsi"/>
          <w:lang w:eastAsia="en-US"/>
        </w:rPr>
        <w:t xml:space="preserve"> </w:t>
      </w:r>
      <w:r w:rsidR="00D05081">
        <w:rPr>
          <w:rFonts w:asciiTheme="minorHAnsi" w:eastAsiaTheme="minorHAnsi" w:hAnsiTheme="minorHAnsi" w:cstheme="minorHAnsi"/>
          <w:lang w:eastAsia="en-US"/>
        </w:rPr>
        <w:t>5:</w:t>
      </w:r>
      <w:r w:rsidRPr="00B76617">
        <w:rPr>
          <w:rFonts w:asciiTheme="minorHAnsi" w:eastAsiaTheme="minorHAnsi" w:hAnsiTheme="minorHAnsi" w:cstheme="minorHAnsi"/>
          <w:lang w:eastAsia="en-US"/>
        </w:rPr>
        <w:t xml:space="preserve"> $6.87. Write an application that reads</w:t>
      </w:r>
      <w:r w:rsidR="007737B1">
        <w:rPr>
          <w:rFonts w:asciiTheme="minorHAnsi" w:eastAsiaTheme="minorHAnsi" w:hAnsiTheme="minorHAnsi" w:cstheme="minorHAnsi"/>
          <w:lang w:eastAsia="en-US"/>
        </w:rPr>
        <w:t xml:space="preserve"> two inputs:</w:t>
      </w:r>
    </w:p>
    <w:p w:rsidR="00D76291" w:rsidRDefault="007737B1" w:rsidP="00D76291">
      <w:pPr>
        <w:autoSpaceDE w:val="0"/>
        <w:autoSpaceDN w:val="0"/>
        <w:bidi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proofErr w:type="gramStart"/>
      <w:r>
        <w:rPr>
          <w:rFonts w:cstheme="minorHAnsi"/>
          <w:sz w:val="24"/>
          <w:szCs w:val="24"/>
        </w:rPr>
        <w:t>product</w:t>
      </w:r>
      <w:proofErr w:type="gramEnd"/>
      <w:r>
        <w:rPr>
          <w:rFonts w:cstheme="minorHAnsi"/>
          <w:sz w:val="24"/>
          <w:szCs w:val="24"/>
        </w:rPr>
        <w:t xml:space="preserve"> number.</w:t>
      </w:r>
    </w:p>
    <w:p w:rsidR="001B2046" w:rsidRPr="00B76617" w:rsidRDefault="001B2046" w:rsidP="00D76291">
      <w:pPr>
        <w:autoSpaceDE w:val="0"/>
        <w:autoSpaceDN w:val="0"/>
        <w:bidi w:val="0"/>
        <w:adjustRightInd w:val="0"/>
        <w:ind w:left="720"/>
        <w:jc w:val="both"/>
        <w:rPr>
          <w:rFonts w:cstheme="minorHAnsi"/>
          <w:sz w:val="24"/>
          <w:szCs w:val="24"/>
        </w:rPr>
      </w:pPr>
      <w:r w:rsidRPr="00B76617">
        <w:rPr>
          <w:rFonts w:cstheme="minorHAnsi"/>
          <w:sz w:val="24"/>
          <w:szCs w:val="24"/>
        </w:rPr>
        <w:t xml:space="preserve">b) </w:t>
      </w:r>
      <w:proofErr w:type="gramStart"/>
      <w:r w:rsidRPr="00B76617">
        <w:rPr>
          <w:rFonts w:cstheme="minorHAnsi"/>
          <w:sz w:val="24"/>
          <w:szCs w:val="24"/>
        </w:rPr>
        <w:t>quantity</w:t>
      </w:r>
      <w:proofErr w:type="gramEnd"/>
      <w:r w:rsidRPr="00B76617">
        <w:rPr>
          <w:rFonts w:cstheme="minorHAnsi"/>
          <w:sz w:val="24"/>
          <w:szCs w:val="24"/>
        </w:rPr>
        <w:t xml:space="preserve"> sold.</w:t>
      </w:r>
    </w:p>
    <w:p w:rsidR="001B2046" w:rsidRDefault="007737B1" w:rsidP="00E0611C">
      <w:pPr>
        <w:autoSpaceDE w:val="0"/>
        <w:autoSpaceDN w:val="0"/>
        <w:bidi w:val="0"/>
        <w:adjustRightInd w:val="0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Then, when "Submit" button is pressed,</w:t>
      </w:r>
      <w:r w:rsidR="00B76617" w:rsidRPr="00B76617">
        <w:rPr>
          <w:rFonts w:cstheme="minorHAnsi"/>
          <w:sz w:val="24"/>
          <w:szCs w:val="24"/>
        </w:rPr>
        <w:t xml:space="preserve"> </w:t>
      </w:r>
      <w:proofErr w:type="gramStart"/>
      <w:r w:rsidR="001B2046" w:rsidRPr="00B76617">
        <w:rPr>
          <w:rFonts w:cstheme="minorHAnsi"/>
          <w:sz w:val="24"/>
          <w:szCs w:val="24"/>
        </w:rPr>
        <w:t>It</w:t>
      </w:r>
      <w:proofErr w:type="gramEnd"/>
      <w:r w:rsidR="001B2046" w:rsidRPr="00B76617">
        <w:rPr>
          <w:rFonts w:cstheme="minorHAnsi"/>
          <w:sz w:val="24"/>
          <w:szCs w:val="24"/>
        </w:rPr>
        <w:t xml:space="preserve"> should calculate and display the total </w:t>
      </w:r>
      <w:r w:rsidR="00E0611C">
        <w:rPr>
          <w:rFonts w:cstheme="minorHAnsi"/>
          <w:sz w:val="24"/>
          <w:szCs w:val="24"/>
        </w:rPr>
        <w:t>price</w:t>
      </w:r>
      <w:r w:rsidR="001B2046" w:rsidRPr="00B76617">
        <w:rPr>
          <w:rFonts w:cstheme="minorHAnsi"/>
          <w:sz w:val="24"/>
          <w:szCs w:val="24"/>
        </w:rPr>
        <w:t xml:space="preserve"> of all products sold in an output Label as</w:t>
      </w:r>
      <w:r w:rsidR="00B76617" w:rsidRPr="00B76617">
        <w:rPr>
          <w:rFonts w:cstheme="minorHAnsi"/>
          <w:sz w:val="24"/>
          <w:szCs w:val="24"/>
        </w:rPr>
        <w:t xml:space="preserve"> </w:t>
      </w:r>
      <w:r w:rsidR="00950D6C">
        <w:rPr>
          <w:rFonts w:cstheme="minorHAnsi"/>
          <w:sz w:val="24"/>
          <w:szCs w:val="24"/>
        </w:rPr>
        <w:t>shown in the</w:t>
      </w:r>
      <w:r w:rsidR="00E0611C">
        <w:rPr>
          <w:rFonts w:cstheme="minorHAnsi"/>
          <w:sz w:val="24"/>
          <w:szCs w:val="24"/>
        </w:rPr>
        <w:t xml:space="preserve"> figure</w:t>
      </w:r>
      <w:r w:rsidR="00950D6C">
        <w:rPr>
          <w:rFonts w:cstheme="minorHAnsi"/>
          <w:sz w:val="24"/>
          <w:szCs w:val="24"/>
        </w:rPr>
        <w:t xml:space="preserve"> below</w:t>
      </w:r>
      <w:r w:rsidR="001B2046" w:rsidRPr="00B76617">
        <w:rPr>
          <w:rFonts w:cstheme="minorHAnsi"/>
          <w:sz w:val="24"/>
          <w:szCs w:val="24"/>
        </w:rPr>
        <w:t xml:space="preserve">. </w:t>
      </w:r>
      <w:r w:rsidR="00950D6C">
        <w:rPr>
          <w:rFonts w:cstheme="minorHAnsi"/>
          <w:sz w:val="24"/>
          <w:szCs w:val="24"/>
        </w:rPr>
        <w:t xml:space="preserve">[Note: </w:t>
      </w:r>
      <w:r w:rsidR="00A66B83">
        <w:rPr>
          <w:rFonts w:cstheme="minorHAnsi"/>
          <w:sz w:val="24"/>
          <w:szCs w:val="24"/>
        </w:rPr>
        <w:t>you can</w:t>
      </w:r>
      <w:r w:rsidR="00E0611C">
        <w:rPr>
          <w:rFonts w:cstheme="minorHAnsi"/>
          <w:sz w:val="24"/>
          <w:szCs w:val="24"/>
        </w:rPr>
        <w:t xml:space="preserve"> extract the input</w:t>
      </w:r>
      <w:r w:rsidR="00950D6C">
        <w:rPr>
          <w:rFonts w:cstheme="minorHAnsi"/>
          <w:sz w:val="24"/>
          <w:szCs w:val="24"/>
        </w:rPr>
        <w:t xml:space="preserve"> </w:t>
      </w:r>
      <w:r w:rsidR="00A66B83">
        <w:rPr>
          <w:rFonts w:cstheme="minorHAnsi"/>
          <w:sz w:val="24"/>
          <w:szCs w:val="24"/>
        </w:rPr>
        <w:t xml:space="preserve">from </w:t>
      </w:r>
      <w:proofErr w:type="spellStart"/>
      <w:r w:rsidR="00A66B83">
        <w:rPr>
          <w:rFonts w:cstheme="minorHAnsi"/>
          <w:sz w:val="24"/>
          <w:szCs w:val="24"/>
        </w:rPr>
        <w:t>NumericUpDown</w:t>
      </w:r>
      <w:proofErr w:type="spellEnd"/>
      <w:r w:rsidR="00A66B83">
        <w:rPr>
          <w:rFonts w:cstheme="minorHAnsi"/>
          <w:sz w:val="24"/>
          <w:szCs w:val="24"/>
        </w:rPr>
        <w:t xml:space="preserve"> GUI control as follows </w:t>
      </w:r>
      <w:r w:rsidR="00A66B83" w:rsidRPr="00A66B83">
        <w:rPr>
          <w:rFonts w:cstheme="minorHAnsi"/>
          <w:i/>
          <w:iCs/>
          <w:sz w:val="24"/>
          <w:szCs w:val="24"/>
        </w:rPr>
        <w:t>NumericUpDown1.Value</w:t>
      </w:r>
      <w:r w:rsidR="00A66B83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>. When the "Reset" button is pressed, the inputs should be cleared.</w:t>
      </w:r>
    </w:p>
    <w:p w:rsidR="009940FF" w:rsidRDefault="00950D6C" w:rsidP="00650E47">
      <w:pPr>
        <w:autoSpaceDE w:val="0"/>
        <w:autoSpaceDN w:val="0"/>
        <w:bidi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831850</wp:posOffset>
            </wp:positionV>
            <wp:extent cx="2146300" cy="781050"/>
            <wp:effectExtent l="19050" t="0" r="635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582" t="46763" r="8101" b="8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593725</wp:posOffset>
            </wp:positionV>
            <wp:extent cx="910590" cy="238125"/>
            <wp:effectExtent l="19050" t="0" r="381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2405" t="31295" r="31393" b="55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355600</wp:posOffset>
            </wp:positionV>
            <wp:extent cx="815340" cy="200025"/>
            <wp:effectExtent l="19050" t="0" r="381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165" t="19425" r="34430" b="6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617">
        <w:rPr>
          <w:rFonts w:cstheme="minorHAnsi"/>
          <w:noProof/>
          <w:sz w:val="24"/>
          <w:szCs w:val="24"/>
        </w:rPr>
        <w:drawing>
          <wp:inline distT="0" distB="0" distL="0" distR="0">
            <wp:extent cx="5274310" cy="1838113"/>
            <wp:effectExtent l="19050" t="0" r="254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FF" w:rsidRDefault="00994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86E47" w:rsidRPr="00650E47" w:rsidRDefault="00286E47" w:rsidP="00650E47">
      <w:pPr>
        <w:autoSpaceDE w:val="0"/>
        <w:autoSpaceDN w:val="0"/>
        <w:bidi w:val="0"/>
        <w:adjustRightInd w:val="0"/>
        <w:jc w:val="both"/>
        <w:rPr>
          <w:rFonts w:cstheme="minorHAnsi"/>
          <w:sz w:val="24"/>
          <w:szCs w:val="24"/>
        </w:rPr>
      </w:pPr>
    </w:p>
    <w:p w:rsidR="00FA1B54" w:rsidRPr="004618F0" w:rsidRDefault="00D17473" w:rsidP="004618F0">
      <w:pPr>
        <w:pStyle w:val="a7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cstheme="minorHAnsi"/>
        </w:rPr>
      </w:pPr>
      <w:bookmarkStart w:id="0" w:name="_GoBack"/>
      <w:bookmarkEnd w:id="0"/>
      <w:r w:rsidRPr="004618F0">
        <w:rPr>
          <w:rFonts w:cstheme="minorHAnsi"/>
          <w:b/>
          <w:bCs/>
          <w:i/>
          <w:iCs/>
        </w:rPr>
        <w:t>(</w:t>
      </w:r>
      <w:r w:rsidRPr="004618F0">
        <w:rPr>
          <w:rStyle w:val="hps"/>
          <w:rFonts w:asciiTheme="minorHAnsi" w:hAnsiTheme="minorHAnsi" w:cstheme="minorHAnsi"/>
          <w:b/>
          <w:bCs/>
          <w:i/>
          <w:iCs/>
          <w:color w:val="333333"/>
        </w:rPr>
        <w:t>Sales person</w:t>
      </w:r>
      <w:r w:rsidR="00A33A0C" w:rsidRPr="004618F0">
        <w:rPr>
          <w:rStyle w:val="hps"/>
          <w:rFonts w:asciiTheme="minorHAnsi" w:hAnsiTheme="minorHAnsi" w:cstheme="minorHAnsi"/>
          <w:b/>
          <w:bCs/>
          <w:i/>
          <w:iCs/>
          <w:color w:val="333333"/>
        </w:rPr>
        <w:t xml:space="preserve"> b</w:t>
      </w:r>
      <w:r w:rsidR="00B01CE9" w:rsidRPr="004618F0">
        <w:rPr>
          <w:rStyle w:val="hps"/>
          <w:rFonts w:asciiTheme="minorHAnsi" w:hAnsiTheme="minorHAnsi" w:cstheme="minorHAnsi"/>
          <w:b/>
          <w:bCs/>
          <w:i/>
          <w:iCs/>
          <w:color w:val="333333"/>
        </w:rPr>
        <w:t>onus Calculator)</w:t>
      </w:r>
      <w:r w:rsidRPr="004618F0">
        <w:rPr>
          <w:rStyle w:val="hps"/>
          <w:rFonts w:asciiTheme="minorHAnsi" w:hAnsiTheme="minorHAnsi" w:cstheme="minorHAnsi"/>
          <w:b/>
          <w:bCs/>
          <w:i/>
          <w:iCs/>
          <w:color w:val="333333"/>
        </w:rPr>
        <w:t xml:space="preserve"> </w:t>
      </w:r>
      <w:r w:rsidR="00B01CE9" w:rsidRPr="004618F0">
        <w:rPr>
          <w:rFonts w:cstheme="minorHAnsi"/>
        </w:rPr>
        <w:t>Sale</w:t>
      </w:r>
      <w:r w:rsidR="00286E47" w:rsidRPr="004618F0">
        <w:rPr>
          <w:rFonts w:cstheme="minorHAnsi"/>
        </w:rPr>
        <w:t>s</w:t>
      </w:r>
      <w:r w:rsidRPr="004618F0">
        <w:rPr>
          <w:rFonts w:cstheme="minorHAnsi"/>
        </w:rPr>
        <w:t xml:space="preserve"> person</w:t>
      </w:r>
      <w:r w:rsidR="00B01CE9" w:rsidRPr="004618F0">
        <w:rPr>
          <w:rFonts w:cstheme="minorHAnsi"/>
        </w:rPr>
        <w:t>s</w:t>
      </w:r>
      <w:r w:rsidR="00FC0FBF" w:rsidRPr="004618F0">
        <w:rPr>
          <w:rFonts w:cstheme="minorHAnsi"/>
        </w:rPr>
        <w:t xml:space="preserve"> in </w:t>
      </w:r>
      <w:r w:rsidR="00A33A0C" w:rsidRPr="004618F0">
        <w:rPr>
          <w:rFonts w:cstheme="minorHAnsi"/>
        </w:rPr>
        <w:t xml:space="preserve">mobile store, </w:t>
      </w:r>
      <w:r w:rsidR="00B01CE9" w:rsidRPr="004618F0">
        <w:rPr>
          <w:rFonts w:cstheme="minorHAnsi"/>
        </w:rPr>
        <w:t>which</w:t>
      </w:r>
      <w:r w:rsidR="00A33A0C" w:rsidRPr="004618F0">
        <w:rPr>
          <w:rFonts w:cstheme="minorHAnsi"/>
        </w:rPr>
        <w:t xml:space="preserve"> sells mobile phone</w:t>
      </w:r>
      <w:r w:rsidR="00B01CE9" w:rsidRPr="004618F0">
        <w:rPr>
          <w:rFonts w:cstheme="minorHAnsi"/>
        </w:rPr>
        <w:t>s</w:t>
      </w:r>
      <w:r w:rsidR="00A33A0C" w:rsidRPr="004618F0">
        <w:rPr>
          <w:rFonts w:cstheme="minorHAnsi"/>
        </w:rPr>
        <w:t xml:space="preserve"> from different brands</w:t>
      </w:r>
      <w:r w:rsidRPr="004618F0">
        <w:rPr>
          <w:rFonts w:cstheme="minorHAnsi"/>
        </w:rPr>
        <w:t xml:space="preserve">, are given monthly bonuses to their salaries based on their ability to sell the </w:t>
      </w:r>
      <w:r w:rsidR="00A33A0C" w:rsidRPr="004618F0">
        <w:rPr>
          <w:rFonts w:cstheme="minorHAnsi"/>
        </w:rPr>
        <w:t>store</w:t>
      </w:r>
      <w:r w:rsidRPr="004618F0">
        <w:rPr>
          <w:rFonts w:cstheme="minorHAnsi"/>
        </w:rPr>
        <w:t xml:space="preserve">'s products. </w:t>
      </w:r>
      <w:r w:rsidR="00B01CE9" w:rsidRPr="004618F0">
        <w:rPr>
          <w:rFonts w:cstheme="minorHAnsi"/>
        </w:rPr>
        <w:t>For each sales person, t</w:t>
      </w:r>
      <w:r w:rsidR="00A33A0C" w:rsidRPr="004618F0">
        <w:rPr>
          <w:rFonts w:cstheme="minorHAnsi"/>
        </w:rPr>
        <w:t>his bonus is calculated based on</w:t>
      </w:r>
      <w:r w:rsidR="00FA1B54" w:rsidRPr="004618F0">
        <w:rPr>
          <w:rFonts w:cstheme="minorHAnsi"/>
        </w:rPr>
        <w:t>:</w:t>
      </w:r>
    </w:p>
    <w:p w:rsidR="00A33A0C" w:rsidRDefault="00A33A0C" w:rsidP="00FA1B54">
      <w:pPr>
        <w:pStyle w:val="a7"/>
        <w:numPr>
          <w:ilvl w:val="0"/>
          <w:numId w:val="22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A33A0C">
        <w:rPr>
          <w:rFonts w:asciiTheme="minorHAnsi" w:hAnsiTheme="minorHAnsi" w:cstheme="minorHAnsi"/>
          <w:b/>
          <w:bCs/>
          <w:i/>
          <w:iCs/>
        </w:rPr>
        <w:t>salary</w:t>
      </w:r>
      <w:proofErr w:type="gramEnd"/>
      <w:r w:rsidR="00FA1B54">
        <w:rPr>
          <w:rFonts w:asciiTheme="minorHAnsi" w:hAnsiTheme="minorHAnsi" w:cstheme="minorHAnsi"/>
        </w:rPr>
        <w:t xml:space="preserve">. </w:t>
      </w:r>
      <w:r w:rsidR="00FA1B54" w:rsidRPr="00FA1B54">
        <w:rPr>
          <w:rFonts w:asciiTheme="minorHAnsi" w:hAnsiTheme="minorHAnsi" w:cstheme="minorHAnsi"/>
          <w:b/>
          <w:bCs/>
          <w:i/>
          <w:iCs/>
        </w:rPr>
        <w:t>2)</w:t>
      </w:r>
      <w:r w:rsidR="00FA1B54">
        <w:rPr>
          <w:rFonts w:asciiTheme="minorHAnsi" w:hAnsiTheme="minorHAnsi" w:cstheme="minorHAnsi"/>
        </w:rPr>
        <w:t xml:space="preserve"> </w:t>
      </w:r>
      <w:proofErr w:type="gramStart"/>
      <w:r w:rsidR="00FA1B54" w:rsidRPr="00FA1B54">
        <w:rPr>
          <w:rFonts w:asciiTheme="minorHAnsi" w:hAnsiTheme="minorHAnsi" w:cstheme="minorHAnsi"/>
          <w:b/>
          <w:bCs/>
          <w:i/>
          <w:iCs/>
        </w:rPr>
        <w:t>brand</w:t>
      </w:r>
      <w:proofErr w:type="gramEnd"/>
      <w:r w:rsidR="00FA1B54" w:rsidRPr="00FA1B54">
        <w:rPr>
          <w:rFonts w:asciiTheme="minorHAnsi" w:hAnsiTheme="minorHAnsi" w:cstheme="minorHAnsi"/>
          <w:b/>
          <w:bCs/>
          <w:i/>
          <w:iCs/>
        </w:rPr>
        <w:t xml:space="preserve"> of the mobile</w:t>
      </w:r>
      <w:r w:rsidR="00FA1B54">
        <w:rPr>
          <w:rFonts w:asciiTheme="minorHAnsi" w:hAnsiTheme="minorHAnsi" w:cstheme="minorHAnsi"/>
          <w:b/>
          <w:bCs/>
          <w:i/>
          <w:iCs/>
        </w:rPr>
        <w:t>.</w:t>
      </w:r>
      <w:r w:rsidRPr="00FA1B5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33A0C">
        <w:rPr>
          <w:rFonts w:asciiTheme="minorHAnsi" w:hAnsiTheme="minorHAnsi" w:cstheme="minorHAnsi"/>
        </w:rPr>
        <w:t xml:space="preserve"> </w:t>
      </w:r>
      <w:r w:rsidR="00FA1B54">
        <w:rPr>
          <w:rFonts w:asciiTheme="minorHAnsi" w:hAnsiTheme="minorHAnsi" w:cstheme="minorHAnsi"/>
          <w:b/>
          <w:bCs/>
          <w:i/>
          <w:iCs/>
        </w:rPr>
        <w:t>3)</w:t>
      </w:r>
      <w:r w:rsidR="00FA1B54">
        <w:rPr>
          <w:rFonts w:asciiTheme="minorHAnsi" w:hAnsiTheme="minorHAnsi" w:cstheme="minorHAnsi"/>
        </w:rPr>
        <w:t xml:space="preserve"> </w:t>
      </w:r>
      <w:proofErr w:type="gramStart"/>
      <w:r w:rsidR="00FA1B54" w:rsidRPr="00A33A0C">
        <w:rPr>
          <w:rFonts w:asciiTheme="minorHAnsi" w:hAnsiTheme="minorHAnsi" w:cstheme="minorHAnsi"/>
          <w:b/>
          <w:bCs/>
          <w:i/>
          <w:iCs/>
        </w:rPr>
        <w:t>number</w:t>
      </w:r>
      <w:proofErr w:type="gramEnd"/>
      <w:r w:rsidR="00FA1B54" w:rsidRPr="00A33A0C">
        <w:rPr>
          <w:rFonts w:asciiTheme="minorHAnsi" w:hAnsiTheme="minorHAnsi" w:cstheme="minorHAnsi"/>
        </w:rPr>
        <w:t xml:space="preserve"> </w:t>
      </w:r>
      <w:r w:rsidR="00FA1B54" w:rsidRPr="00FA1B54">
        <w:rPr>
          <w:rFonts w:asciiTheme="minorHAnsi" w:hAnsiTheme="minorHAnsi" w:cstheme="minorHAnsi"/>
          <w:b/>
          <w:bCs/>
        </w:rPr>
        <w:t xml:space="preserve">of mobiles </w:t>
      </w:r>
      <w:r w:rsidR="00FA1B54" w:rsidRPr="00FA1B54">
        <w:rPr>
          <w:rFonts w:asciiTheme="minorHAnsi" w:hAnsiTheme="minorHAnsi" w:cstheme="minorHAnsi"/>
          <w:b/>
          <w:bCs/>
          <w:i/>
          <w:iCs/>
        </w:rPr>
        <w:t>he has sold</w:t>
      </w:r>
      <w:r w:rsidR="00FA1B54">
        <w:rPr>
          <w:rFonts w:asciiTheme="minorHAnsi" w:hAnsiTheme="minorHAnsi" w:cstheme="minorHAnsi"/>
        </w:rPr>
        <w:t>.</w:t>
      </w:r>
    </w:p>
    <w:p w:rsidR="00FA1B54" w:rsidRDefault="00FA1B54" w:rsidP="00FA1B54">
      <w:pPr>
        <w:pStyle w:val="a7"/>
        <w:autoSpaceDE w:val="0"/>
        <w:autoSpaceDN w:val="0"/>
        <w:bidi w:val="0"/>
        <w:adjustRightInd w:val="0"/>
        <w:ind w:left="1080"/>
        <w:jc w:val="both"/>
        <w:rPr>
          <w:rFonts w:asciiTheme="minorHAnsi" w:hAnsiTheme="minorHAnsi" w:cstheme="minorHAnsi"/>
        </w:rPr>
      </w:pPr>
    </w:p>
    <w:p w:rsidR="00FA1B54" w:rsidRDefault="00FA1B54" w:rsidP="00FA1B54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Bonus = salary * (%Percentage of brand's bonus)*Number of Mobiles sold</w:t>
      </w:r>
    </w:p>
    <w:p w:rsidR="00FA1B54" w:rsidRDefault="00FA1B54" w:rsidP="00FA1B54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1373"/>
        <w:gridCol w:w="3544"/>
      </w:tblGrid>
      <w:tr w:rsidR="005F680E" w:rsidTr="00E0611C">
        <w:trPr>
          <w:jc w:val="center"/>
        </w:trPr>
        <w:tc>
          <w:tcPr>
            <w:tcW w:w="1373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680E">
              <w:rPr>
                <w:rFonts w:asciiTheme="minorHAnsi" w:hAnsiTheme="minorHAnsi" w:cstheme="minorHAnsi"/>
                <w:b/>
                <w:bCs/>
              </w:rPr>
              <w:t>Brand</w:t>
            </w:r>
          </w:p>
        </w:tc>
        <w:tc>
          <w:tcPr>
            <w:tcW w:w="3544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680E">
              <w:rPr>
                <w:rFonts w:asciiTheme="minorHAnsi" w:hAnsiTheme="minorHAnsi" w:cstheme="minorHAnsi"/>
                <w:b/>
                <w:bCs/>
              </w:rPr>
              <w:t>(%Percentage of brand's bonus)</w:t>
            </w:r>
          </w:p>
        </w:tc>
      </w:tr>
      <w:tr w:rsidR="005F680E" w:rsidTr="00E0611C">
        <w:trPr>
          <w:jc w:val="center"/>
        </w:trPr>
        <w:tc>
          <w:tcPr>
            <w:tcW w:w="1373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Apple</w:t>
            </w:r>
          </w:p>
        </w:tc>
        <w:tc>
          <w:tcPr>
            <w:tcW w:w="3544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</w:tr>
      <w:tr w:rsidR="005F680E" w:rsidTr="00E0611C">
        <w:trPr>
          <w:jc w:val="center"/>
        </w:trPr>
        <w:tc>
          <w:tcPr>
            <w:tcW w:w="1373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Samsung</w:t>
            </w:r>
          </w:p>
        </w:tc>
        <w:tc>
          <w:tcPr>
            <w:tcW w:w="3544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15%</w:t>
            </w:r>
          </w:p>
        </w:tc>
      </w:tr>
      <w:tr w:rsidR="005F680E" w:rsidTr="00E0611C">
        <w:trPr>
          <w:jc w:val="center"/>
        </w:trPr>
        <w:tc>
          <w:tcPr>
            <w:tcW w:w="1373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Blackberry</w:t>
            </w:r>
          </w:p>
        </w:tc>
        <w:tc>
          <w:tcPr>
            <w:tcW w:w="3544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10%</w:t>
            </w:r>
          </w:p>
        </w:tc>
      </w:tr>
      <w:tr w:rsidR="005F680E" w:rsidTr="00E0611C">
        <w:trPr>
          <w:jc w:val="center"/>
        </w:trPr>
        <w:tc>
          <w:tcPr>
            <w:tcW w:w="1373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Nokia</w:t>
            </w:r>
          </w:p>
        </w:tc>
        <w:tc>
          <w:tcPr>
            <w:tcW w:w="3544" w:type="dxa"/>
          </w:tcPr>
          <w:p w:rsidR="005F680E" w:rsidRPr="005F680E" w:rsidRDefault="005F680E" w:rsidP="005F680E">
            <w:pPr>
              <w:pStyle w:val="a7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5%</w:t>
            </w:r>
          </w:p>
        </w:tc>
      </w:tr>
    </w:tbl>
    <w:p w:rsidR="005F680E" w:rsidRPr="00A33A0C" w:rsidRDefault="005F680E" w:rsidP="005F680E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</w:p>
    <w:p w:rsidR="00286E47" w:rsidRDefault="00D17473" w:rsidP="00E0611C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A33A0C">
        <w:rPr>
          <w:rFonts w:asciiTheme="minorHAnsi" w:hAnsiTheme="minorHAnsi" w:cstheme="minorHAnsi"/>
        </w:rPr>
        <w:t xml:space="preserve"> </w:t>
      </w:r>
      <w:r w:rsidR="00B01CE9">
        <w:rPr>
          <w:rFonts w:asciiTheme="minorHAnsi" w:hAnsiTheme="minorHAnsi" w:cstheme="minorHAnsi"/>
        </w:rPr>
        <w:tab/>
      </w:r>
      <w:r w:rsidR="00A33A0C">
        <w:rPr>
          <w:rFonts w:asciiTheme="minorHAnsi" w:hAnsiTheme="minorHAnsi" w:cstheme="minorHAnsi"/>
        </w:rPr>
        <w:t xml:space="preserve">Write </w:t>
      </w:r>
      <w:r w:rsidR="00982B6B">
        <w:rPr>
          <w:rFonts w:asciiTheme="minorHAnsi" w:hAnsiTheme="minorHAnsi" w:cstheme="minorHAnsi"/>
        </w:rPr>
        <w:t>a program that calculates</w:t>
      </w:r>
      <w:r w:rsidR="00A33A0C">
        <w:rPr>
          <w:rFonts w:asciiTheme="minorHAnsi" w:hAnsiTheme="minorHAnsi" w:cstheme="minorHAnsi"/>
        </w:rPr>
        <w:t xml:space="preserve"> the amount of bonus for a sales person </w:t>
      </w:r>
      <w:r w:rsidR="00286E47">
        <w:rPr>
          <w:rFonts w:asciiTheme="minorHAnsi" w:hAnsiTheme="minorHAnsi" w:cstheme="minorHAnsi"/>
        </w:rPr>
        <w:t xml:space="preserve">[Hint: </w:t>
      </w:r>
      <w:r w:rsidR="00286E47" w:rsidRPr="00286E47">
        <w:rPr>
          <w:rFonts w:asciiTheme="minorHAnsi" w:hAnsiTheme="minorHAnsi" w:cstheme="minorHAnsi"/>
        </w:rPr>
        <w:t>Use the If Then Else statement</w:t>
      </w:r>
      <w:r w:rsidR="00286E47">
        <w:rPr>
          <w:rFonts w:asciiTheme="minorHAnsi" w:hAnsiTheme="minorHAnsi" w:cstheme="minorHAnsi"/>
        </w:rPr>
        <w:t>].</w:t>
      </w:r>
    </w:p>
    <w:p w:rsidR="00CE165D" w:rsidRPr="00CE165D" w:rsidRDefault="00CE165D" w:rsidP="00CE165D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  <w:sectPr w:rsidR="00CE165D" w:rsidRPr="00CE165D" w:rsidSect="00B93F90">
          <w:type w:val="continuous"/>
          <w:pgSz w:w="11906" w:h="16838"/>
          <w:pgMar w:top="1440" w:right="1800" w:bottom="709" w:left="1800" w:header="708" w:footer="30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bidi/>
          <w:rtlGutter/>
          <w:docGrid w:linePitch="360"/>
        </w:sectPr>
      </w:pPr>
    </w:p>
    <w:p w:rsidR="00A33A0C" w:rsidRDefault="00A33A0C" w:rsidP="00A33A0C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</w:p>
    <w:p w:rsidR="00F97148" w:rsidRDefault="005F680E" w:rsidP="00F97148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184150</wp:posOffset>
            </wp:positionV>
            <wp:extent cx="2286000" cy="188595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148" w:rsidRDefault="00F97148" w:rsidP="00F97148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  <w:sectPr w:rsidR="00F97148" w:rsidSect="00F97148">
          <w:type w:val="continuous"/>
          <w:pgSz w:w="11906" w:h="16838"/>
          <w:pgMar w:top="1440" w:right="1800" w:bottom="709" w:left="1800" w:header="708" w:footer="30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/>
          <w:bidi/>
          <w:rtlGutter/>
          <w:docGrid w:linePitch="360"/>
        </w:sectPr>
      </w:pPr>
    </w:p>
    <w:p w:rsidR="00F97148" w:rsidRDefault="00F97148" w:rsidP="00F97148">
      <w:pPr>
        <w:pStyle w:val="a7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  <w:sectPr w:rsidR="00F97148" w:rsidSect="00F97148">
          <w:type w:val="continuous"/>
          <w:pgSz w:w="11906" w:h="16838"/>
          <w:pgMar w:top="1440" w:right="1800" w:bottom="709" w:left="1800" w:header="708" w:footer="30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/>
          <w:bidi/>
          <w:rtlGutter/>
          <w:docGrid w:linePitch="360"/>
        </w:sectPr>
      </w:pPr>
    </w:p>
    <w:p w:rsidR="00F97148" w:rsidRPr="00650E47" w:rsidRDefault="00F97148" w:rsidP="00F97148">
      <w:pPr>
        <w:autoSpaceDE w:val="0"/>
        <w:autoSpaceDN w:val="0"/>
        <w:bidi w:val="0"/>
        <w:adjustRightInd w:val="0"/>
        <w:jc w:val="both"/>
        <w:rPr>
          <w:rFonts w:cstheme="minorHAnsi"/>
        </w:rPr>
        <w:sectPr w:rsidR="00F97148" w:rsidRPr="00650E47" w:rsidSect="00F97148">
          <w:type w:val="continuous"/>
          <w:pgSz w:w="11906" w:h="16838"/>
          <w:pgMar w:top="1440" w:right="1800" w:bottom="709" w:left="1800" w:header="708" w:footer="30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bidi/>
          <w:rtlGutter/>
          <w:docGrid w:linePitch="360"/>
        </w:sectPr>
      </w:pPr>
    </w:p>
    <w:p w:rsidR="00A33A0C" w:rsidRPr="00650E47" w:rsidRDefault="00A33A0C" w:rsidP="00A33A0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sectPr w:rsidR="00A33A0C" w:rsidRPr="00650E47" w:rsidSect="00B93F90">
      <w:type w:val="continuous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ED" w:rsidRDefault="005150ED" w:rsidP="00D9355F">
      <w:pPr>
        <w:spacing w:after="0" w:line="240" w:lineRule="auto"/>
      </w:pPr>
      <w:r>
        <w:separator/>
      </w:r>
    </w:p>
  </w:endnote>
  <w:endnote w:type="continuationSeparator" w:id="0">
    <w:p w:rsidR="005150ED" w:rsidRDefault="005150ED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8606111"/>
      <w:docPartObj>
        <w:docPartGallery w:val="Page Numbers (Bottom of Page)"/>
        <w:docPartUnique/>
      </w:docPartObj>
    </w:sdtPr>
    <w:sdtContent>
      <w:p w:rsidR="00376E4F" w:rsidRDefault="0004166D">
        <w:pPr>
          <w:pStyle w:val="a5"/>
          <w:jc w:val="center"/>
        </w:pPr>
        <w:r>
          <w:fldChar w:fldCharType="begin"/>
        </w:r>
        <w:r w:rsidR="00376E4F">
          <w:instrText xml:space="preserve"> PAGE   \* MERGEFORMAT </w:instrText>
        </w:r>
        <w:r>
          <w:fldChar w:fldCharType="separate"/>
        </w:r>
        <w:r w:rsidR="00C33A5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76E4F" w:rsidRDefault="00376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ED" w:rsidRDefault="005150ED" w:rsidP="00D9355F">
      <w:pPr>
        <w:spacing w:after="0" w:line="240" w:lineRule="auto"/>
      </w:pPr>
      <w:r>
        <w:separator/>
      </w:r>
    </w:p>
  </w:footnote>
  <w:footnote w:type="continuationSeparator" w:id="0">
    <w:p w:rsidR="005150ED" w:rsidRDefault="005150ED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4F" w:rsidRDefault="00376E4F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376E4F" w:rsidRDefault="00376E4F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376E4F" w:rsidRDefault="00376E4F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376E4F" w:rsidRPr="00D9355F" w:rsidRDefault="00376E4F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144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79BE"/>
    <w:multiLevelType w:val="hybridMultilevel"/>
    <w:tmpl w:val="C742CBB4"/>
    <w:lvl w:ilvl="0" w:tplc="97BC74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0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66D"/>
    <w:rsid w:val="00041C3C"/>
    <w:rsid w:val="00054835"/>
    <w:rsid w:val="000633C8"/>
    <w:rsid w:val="000860F1"/>
    <w:rsid w:val="000C3AF2"/>
    <w:rsid w:val="000D7D31"/>
    <w:rsid w:val="0011335B"/>
    <w:rsid w:val="00131CF3"/>
    <w:rsid w:val="00140634"/>
    <w:rsid w:val="0014260E"/>
    <w:rsid w:val="00153307"/>
    <w:rsid w:val="001711A9"/>
    <w:rsid w:val="00197358"/>
    <w:rsid w:val="001B2046"/>
    <w:rsid w:val="001C18CA"/>
    <w:rsid w:val="001D099C"/>
    <w:rsid w:val="001D606E"/>
    <w:rsid w:val="002015EB"/>
    <w:rsid w:val="00232333"/>
    <w:rsid w:val="002358F2"/>
    <w:rsid w:val="002729AF"/>
    <w:rsid w:val="00282C2B"/>
    <w:rsid w:val="0028678F"/>
    <w:rsid w:val="00286E47"/>
    <w:rsid w:val="0028706C"/>
    <w:rsid w:val="002A21B2"/>
    <w:rsid w:val="002B57D4"/>
    <w:rsid w:val="002C2D1E"/>
    <w:rsid w:val="002F3056"/>
    <w:rsid w:val="00301EA0"/>
    <w:rsid w:val="003648EB"/>
    <w:rsid w:val="00366CAA"/>
    <w:rsid w:val="00376E4F"/>
    <w:rsid w:val="003C2F62"/>
    <w:rsid w:val="00400169"/>
    <w:rsid w:val="00405FB4"/>
    <w:rsid w:val="004618F0"/>
    <w:rsid w:val="00474BC3"/>
    <w:rsid w:val="004A37F4"/>
    <w:rsid w:val="004A73AB"/>
    <w:rsid w:val="004F2AC6"/>
    <w:rsid w:val="004F5BDE"/>
    <w:rsid w:val="0050443F"/>
    <w:rsid w:val="005150ED"/>
    <w:rsid w:val="00525C87"/>
    <w:rsid w:val="0053678A"/>
    <w:rsid w:val="00572AB9"/>
    <w:rsid w:val="00585A33"/>
    <w:rsid w:val="00587BF0"/>
    <w:rsid w:val="005B7CB0"/>
    <w:rsid w:val="005F680E"/>
    <w:rsid w:val="00620DC8"/>
    <w:rsid w:val="00634D24"/>
    <w:rsid w:val="00643AB6"/>
    <w:rsid w:val="00646951"/>
    <w:rsid w:val="00650E47"/>
    <w:rsid w:val="006736AB"/>
    <w:rsid w:val="006B7EEF"/>
    <w:rsid w:val="006C4E4F"/>
    <w:rsid w:val="00724C7A"/>
    <w:rsid w:val="0075780A"/>
    <w:rsid w:val="00763E91"/>
    <w:rsid w:val="00771CE2"/>
    <w:rsid w:val="0077268A"/>
    <w:rsid w:val="007737B1"/>
    <w:rsid w:val="00794E89"/>
    <w:rsid w:val="007F2B08"/>
    <w:rsid w:val="007F4D07"/>
    <w:rsid w:val="0081254D"/>
    <w:rsid w:val="008172A3"/>
    <w:rsid w:val="0082502E"/>
    <w:rsid w:val="008A581A"/>
    <w:rsid w:val="008A72BD"/>
    <w:rsid w:val="008D086B"/>
    <w:rsid w:val="008F3743"/>
    <w:rsid w:val="00901B3A"/>
    <w:rsid w:val="00950D6C"/>
    <w:rsid w:val="009608E5"/>
    <w:rsid w:val="00961A9C"/>
    <w:rsid w:val="009628C8"/>
    <w:rsid w:val="00982B6B"/>
    <w:rsid w:val="009940FF"/>
    <w:rsid w:val="009C2AD6"/>
    <w:rsid w:val="009F17AD"/>
    <w:rsid w:val="00A023DE"/>
    <w:rsid w:val="00A33A0C"/>
    <w:rsid w:val="00A41A39"/>
    <w:rsid w:val="00A66B83"/>
    <w:rsid w:val="00A7285A"/>
    <w:rsid w:val="00A745CD"/>
    <w:rsid w:val="00AC479B"/>
    <w:rsid w:val="00AE24DB"/>
    <w:rsid w:val="00B01CE9"/>
    <w:rsid w:val="00B01DB4"/>
    <w:rsid w:val="00B579FB"/>
    <w:rsid w:val="00B74EBD"/>
    <w:rsid w:val="00B76617"/>
    <w:rsid w:val="00B93EFB"/>
    <w:rsid w:val="00B93F90"/>
    <w:rsid w:val="00BB7AC3"/>
    <w:rsid w:val="00BF0D5F"/>
    <w:rsid w:val="00BF21F3"/>
    <w:rsid w:val="00C01B42"/>
    <w:rsid w:val="00C33A5D"/>
    <w:rsid w:val="00CC22B3"/>
    <w:rsid w:val="00CE165D"/>
    <w:rsid w:val="00D05081"/>
    <w:rsid w:val="00D17473"/>
    <w:rsid w:val="00D44C87"/>
    <w:rsid w:val="00D7379E"/>
    <w:rsid w:val="00D76291"/>
    <w:rsid w:val="00D9355F"/>
    <w:rsid w:val="00DE575D"/>
    <w:rsid w:val="00E001E7"/>
    <w:rsid w:val="00E0611C"/>
    <w:rsid w:val="00E32DE8"/>
    <w:rsid w:val="00E95A20"/>
    <w:rsid w:val="00EA5504"/>
    <w:rsid w:val="00ED59BE"/>
    <w:rsid w:val="00EE3376"/>
    <w:rsid w:val="00EE3BA5"/>
    <w:rsid w:val="00EF6A54"/>
    <w:rsid w:val="00F55590"/>
    <w:rsid w:val="00F570D6"/>
    <w:rsid w:val="00F7081E"/>
    <w:rsid w:val="00F877E5"/>
    <w:rsid w:val="00F97148"/>
    <w:rsid w:val="00FA1B54"/>
    <w:rsid w:val="00FB45B7"/>
    <w:rsid w:val="00FC0FBF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1E7A45-74D1-46AB-9748-CFD683A8C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8</cp:revision>
  <cp:lastPrinted>2012-02-15T13:07:00Z</cp:lastPrinted>
  <dcterms:created xsi:type="dcterms:W3CDTF">2013-10-03T07:34:00Z</dcterms:created>
  <dcterms:modified xsi:type="dcterms:W3CDTF">2014-02-26T10:42:00Z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