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096"/>
      </w:tblGrid>
      <w:tr w:rsidR="00264564" w14:paraId="71C2E4E0" w14:textId="77777777" w:rsidTr="00522F97">
        <w:tc>
          <w:tcPr>
            <w:tcW w:w="5760" w:type="dxa"/>
          </w:tcPr>
          <w:p w14:paraId="02C46C4F" w14:textId="77777777" w:rsidR="00264564" w:rsidRPr="007C098B" w:rsidRDefault="00264564" w:rsidP="00522F97">
            <w:pPr>
              <w:rPr>
                <w:b/>
                <w:bCs/>
                <w:sz w:val="22"/>
                <w:szCs w:val="22"/>
              </w:rPr>
            </w:pPr>
            <w:r w:rsidRPr="007C098B">
              <w:rPr>
                <w:b/>
                <w:bCs/>
                <w:sz w:val="22"/>
                <w:szCs w:val="22"/>
              </w:rPr>
              <w:t xml:space="preserve">King Saud University </w:t>
            </w:r>
          </w:p>
          <w:p w14:paraId="447BBE15" w14:textId="77777777" w:rsidR="00264564" w:rsidRPr="007C098B" w:rsidRDefault="00264564" w:rsidP="00522F97">
            <w:pPr>
              <w:rPr>
                <w:b/>
                <w:bCs/>
                <w:sz w:val="22"/>
                <w:szCs w:val="22"/>
              </w:rPr>
            </w:pPr>
            <w:r w:rsidRPr="007C098B">
              <w:rPr>
                <w:b/>
                <w:bCs/>
                <w:sz w:val="22"/>
                <w:szCs w:val="22"/>
              </w:rPr>
              <w:t>College of Applied Studies and Community Service</w:t>
            </w:r>
          </w:p>
          <w:p w14:paraId="5A380BFD" w14:textId="77777777" w:rsidR="00264564" w:rsidRPr="007C098B" w:rsidRDefault="00264564" w:rsidP="00522F97">
            <w:pPr>
              <w:rPr>
                <w:sz w:val="22"/>
                <w:szCs w:val="22"/>
              </w:rPr>
            </w:pPr>
            <w:r w:rsidRPr="007C098B">
              <w:rPr>
                <w:b/>
                <w:bCs/>
                <w:sz w:val="22"/>
                <w:szCs w:val="22"/>
              </w:rPr>
              <w:t>Natural Science and Engineering Program</w:t>
            </w:r>
          </w:p>
        </w:tc>
        <w:tc>
          <w:tcPr>
            <w:tcW w:w="3096" w:type="dxa"/>
          </w:tcPr>
          <w:p w14:paraId="3330CA05" w14:textId="77777777" w:rsidR="00264564" w:rsidRDefault="00264564" w:rsidP="00522F97">
            <w:pPr>
              <w:jc w:val="right"/>
            </w:pPr>
            <w:r w:rsidRPr="007C098B">
              <w:rPr>
                <w:noProof/>
                <w:lang w:eastAsia="en-US"/>
              </w:rPr>
              <w:drawing>
                <wp:inline distT="0" distB="0" distL="0" distR="0" wp14:anchorId="7052D3F8" wp14:editId="349AC2D6">
                  <wp:extent cx="1247140" cy="57501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03" cy="57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35504" w14:textId="77777777" w:rsidR="00264564" w:rsidRDefault="00264564" w:rsidP="00264564">
      <w:pPr>
        <w:jc w:val="center"/>
        <w:rPr>
          <w:b/>
          <w:bCs/>
          <w:color w:val="003366"/>
          <w:sz w:val="20"/>
        </w:rPr>
      </w:pPr>
    </w:p>
    <w:p w14:paraId="32716D2B" w14:textId="77777777" w:rsidR="001A2F32" w:rsidRDefault="001A2F32" w:rsidP="00264564">
      <w:pPr>
        <w:jc w:val="center"/>
        <w:rPr>
          <w:b/>
        </w:rPr>
      </w:pPr>
      <w:r w:rsidRPr="0017519C">
        <w:rPr>
          <w:b/>
          <w:bCs/>
          <w:sz w:val="23"/>
          <w:szCs w:val="23"/>
        </w:rPr>
        <w:t>Data Transmission and Digital Communications</w:t>
      </w:r>
    </w:p>
    <w:p w14:paraId="4475E7FB" w14:textId="77777777" w:rsidR="00264564" w:rsidRPr="007E0E3D" w:rsidRDefault="001A2F32" w:rsidP="00264564">
      <w:pPr>
        <w:jc w:val="center"/>
        <w:rPr>
          <w:b/>
        </w:rPr>
      </w:pPr>
      <w:r>
        <w:rPr>
          <w:b/>
        </w:rPr>
        <w:t>205NET</w:t>
      </w:r>
    </w:p>
    <w:p w14:paraId="7A516E75" w14:textId="645E0065" w:rsidR="00264564" w:rsidRDefault="00E44755" w:rsidP="001A2F32">
      <w:pPr>
        <w:jc w:val="center"/>
      </w:pPr>
      <w:r>
        <w:t>2</w:t>
      </w:r>
      <w:r w:rsidRPr="00E44755">
        <w:rPr>
          <w:vertAlign w:val="superscript"/>
        </w:rPr>
        <w:t>nd</w:t>
      </w:r>
      <w:r>
        <w:t xml:space="preserve"> </w:t>
      </w:r>
      <w:r w:rsidR="001A3089">
        <w:t xml:space="preserve"> </w:t>
      </w:r>
      <w:r w:rsidR="00264564">
        <w:t xml:space="preserve"> Semester 143</w:t>
      </w:r>
      <w:r w:rsidR="001A3089">
        <w:t>9</w:t>
      </w:r>
      <w:r w:rsidR="00264564">
        <w:t>/14</w:t>
      </w:r>
      <w:r w:rsidR="001A3089">
        <w:t>40</w:t>
      </w:r>
    </w:p>
    <w:p w14:paraId="21077C63" w14:textId="77777777" w:rsidR="00264564" w:rsidRDefault="001578EA" w:rsidP="00264564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315B64" wp14:editId="708BE863">
                <wp:simplePos x="0" y="0"/>
                <wp:positionH relativeFrom="column">
                  <wp:posOffset>1028700</wp:posOffset>
                </wp:positionH>
                <wp:positionV relativeFrom="paragraph">
                  <wp:posOffset>66674</wp:posOffset>
                </wp:positionV>
                <wp:extent cx="3657600" cy="0"/>
                <wp:effectExtent l="0" t="0" r="254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5.25pt;width:4in;height:0;flip:y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" strokeweight="1pt"/>
            </w:pict>
          </mc:Fallback>
        </mc:AlternateContent>
      </w:r>
    </w:p>
    <w:p w14:paraId="373B9B70" w14:textId="63D45ED3" w:rsidR="00264564" w:rsidRPr="00E44755" w:rsidRDefault="00264564" w:rsidP="00264564">
      <w:pPr>
        <w:spacing w:before="120"/>
        <w:rPr>
          <w:b/>
          <w:bCs/>
        </w:rPr>
      </w:pPr>
      <w:r w:rsidRPr="00E44755">
        <w:rPr>
          <w:rFonts w:ascii="Times-Bold" w:eastAsiaTheme="minorHAnsi" w:hAnsi="Times-Bold" w:cs="Times-Bold"/>
          <w:b/>
          <w:bCs/>
          <w:color w:val="C10000"/>
        </w:rPr>
        <w:t>Instructor:</w:t>
      </w:r>
      <w:r w:rsidR="001E5B1F">
        <w:rPr>
          <w:rFonts w:ascii="Times-Bold" w:eastAsiaTheme="minorHAnsi" w:hAnsi="Times-Bold" w:cs="Times-Bold"/>
          <w:b/>
          <w:bCs/>
          <w:color w:val="C10000"/>
        </w:rPr>
        <w:t xml:space="preserve"> </w:t>
      </w:r>
      <w:r w:rsidRPr="00E44755">
        <w:rPr>
          <w:rFonts w:ascii="Times New Roman" w:eastAsiaTheme="minorHAnsi" w:hAnsi="Times New Roman" w:cs="Times New Roman"/>
          <w:color w:val="000000"/>
        </w:rPr>
        <w:t>Nour Alhariqi</w:t>
      </w:r>
    </w:p>
    <w:p w14:paraId="04C6D761" w14:textId="77777777" w:rsidR="00264564" w:rsidRPr="00E44755" w:rsidRDefault="00264564" w:rsidP="00264564">
      <w:pPr>
        <w:spacing w:before="120"/>
        <w:rPr>
          <w:rFonts w:ascii="Times New Roman" w:eastAsiaTheme="minorHAnsi" w:hAnsi="Times New Roman" w:cs="Times New Roman"/>
          <w:color w:val="000000"/>
        </w:rPr>
      </w:pPr>
      <w:r w:rsidRPr="00E44755">
        <w:rPr>
          <w:rFonts w:ascii="Times-Bold" w:eastAsiaTheme="minorHAnsi" w:hAnsi="Times-Bold" w:cs="Times-Bold"/>
          <w:b/>
          <w:bCs/>
          <w:color w:val="C10000"/>
        </w:rPr>
        <w:t>Email</w:t>
      </w:r>
      <w:r w:rsidRPr="00E44755">
        <w:t>:</w:t>
      </w:r>
      <w:r w:rsidRPr="00E44755">
        <w:rPr>
          <w:rFonts w:ascii="Times New Roman" w:eastAsiaTheme="minorHAnsi" w:hAnsi="Times New Roman" w:cs="Times New Roman"/>
          <w:color w:val="000000"/>
        </w:rPr>
        <w:t xml:space="preserve">nalhareqi@ksu.edu.sa   </w:t>
      </w:r>
      <w:hyperlink r:id="rId7" w:history="1">
        <w:r w:rsidR="00787669" w:rsidRPr="00E44755">
          <w:rPr>
            <w:rFonts w:eastAsiaTheme="minorHAnsi"/>
            <w:color w:val="000000"/>
          </w:rPr>
          <w:t>noor.ksu@gmail.com</w:t>
        </w:r>
      </w:hyperlink>
    </w:p>
    <w:p w14:paraId="5B4166D9" w14:textId="30AA7119" w:rsidR="00264564" w:rsidRPr="00E44755" w:rsidRDefault="00264564" w:rsidP="001A2F32">
      <w:pPr>
        <w:spacing w:before="120"/>
      </w:pPr>
      <w:r w:rsidRPr="00E44755">
        <w:rPr>
          <w:rFonts w:ascii="Times-Bold" w:eastAsiaTheme="minorHAnsi" w:hAnsi="Times-Bold" w:cs="Times-Bold"/>
          <w:b/>
          <w:bCs/>
          <w:color w:val="C10000"/>
        </w:rPr>
        <w:t>Office Hours:</w:t>
      </w:r>
      <w:r w:rsidRPr="00E44755">
        <w:t xml:space="preserve"> </w:t>
      </w:r>
      <w:r w:rsidR="001E5B1F">
        <w:rPr>
          <w:rFonts w:ascii="Times New Roman" w:eastAsiaTheme="minorHAnsi" w:hAnsi="Times New Roman" w:cs="Times New Roman"/>
          <w:color w:val="000000"/>
        </w:rPr>
        <w:t xml:space="preserve">SUN </w:t>
      </w:r>
      <w:bookmarkStart w:id="0" w:name="_GoBack"/>
      <w:bookmarkEnd w:id="0"/>
      <w:r w:rsidR="001A3089" w:rsidRPr="00E44755">
        <w:rPr>
          <w:rFonts w:ascii="Times New Roman" w:eastAsiaTheme="minorHAnsi" w:hAnsi="Times New Roman" w:cs="Times New Roman"/>
          <w:color w:val="000000"/>
        </w:rPr>
        <w:t>–TUS -WED</w:t>
      </w:r>
    </w:p>
    <w:p w14:paraId="77137F07" w14:textId="77777777" w:rsidR="00264564" w:rsidRPr="00E44755" w:rsidRDefault="00264564" w:rsidP="008D6D47">
      <w:pPr>
        <w:spacing w:before="120" w:after="120"/>
        <w:rPr>
          <w:b/>
          <w:bCs/>
        </w:rPr>
      </w:pPr>
      <w:r w:rsidRPr="00E44755">
        <w:rPr>
          <w:rFonts w:ascii="Times-Bold" w:eastAsiaTheme="minorHAnsi" w:hAnsi="Times-Bold" w:cs="Times-Bold"/>
          <w:b/>
          <w:bCs/>
          <w:color w:val="C10000"/>
        </w:rPr>
        <w:t>Credit Hours:</w:t>
      </w:r>
      <w:r w:rsidRPr="00E44755">
        <w:t> </w:t>
      </w:r>
      <w:r w:rsidRPr="00E44755">
        <w:rPr>
          <w:rFonts w:ascii="Times New Roman" w:eastAsiaTheme="minorHAnsi" w:hAnsi="Times New Roman" w:cs="Times New Roman"/>
          <w:color w:val="000000"/>
        </w:rPr>
        <w:t>3 hours (</w:t>
      </w:r>
      <w:r w:rsidR="008D6D47" w:rsidRPr="00E44755">
        <w:rPr>
          <w:rFonts w:ascii="Times New Roman" w:eastAsiaTheme="minorHAnsi" w:hAnsi="Times New Roman" w:cs="Times New Roman"/>
          <w:color w:val="000000"/>
        </w:rPr>
        <w:t>3</w:t>
      </w:r>
      <w:r w:rsidRPr="00E44755">
        <w:rPr>
          <w:rFonts w:ascii="Times New Roman" w:eastAsiaTheme="minorHAnsi" w:hAnsi="Times New Roman" w:cs="Times New Roman"/>
          <w:color w:val="000000"/>
        </w:rPr>
        <w:t xml:space="preserve"> Lecture + </w:t>
      </w:r>
      <w:r w:rsidR="008D6D47" w:rsidRPr="00E44755">
        <w:rPr>
          <w:rFonts w:ascii="Times New Roman" w:eastAsiaTheme="minorHAnsi" w:hAnsi="Times New Roman" w:cs="Times New Roman"/>
          <w:color w:val="000000"/>
        </w:rPr>
        <w:t>1Tutorial</w:t>
      </w:r>
      <w:r w:rsidRPr="00E44755">
        <w:rPr>
          <w:rFonts w:ascii="Times New Roman" w:eastAsiaTheme="minorHAnsi" w:hAnsi="Times New Roman" w:cs="Times New Roman"/>
          <w:color w:val="000000"/>
        </w:rPr>
        <w:t>)</w:t>
      </w:r>
    </w:p>
    <w:p w14:paraId="41FD1479" w14:textId="77777777" w:rsidR="00264564" w:rsidRPr="00E44755" w:rsidRDefault="008D6D47" w:rsidP="008D6D47">
      <w:pPr>
        <w:spacing w:before="120" w:after="120"/>
        <w:rPr>
          <w:rFonts w:ascii="Times New Roman" w:hAnsi="Times New Roman" w:cs="Times New Roman"/>
          <w:bCs/>
          <w:color w:val="0000FF"/>
          <w:lang w:bidi="ar-EG"/>
        </w:rPr>
      </w:pPr>
      <w:r w:rsidRPr="00E44755">
        <w:rPr>
          <w:rFonts w:ascii="Times-Bold" w:eastAsiaTheme="minorHAnsi" w:hAnsi="Times-Bold" w:cs="Times-Bold"/>
          <w:b/>
          <w:bCs/>
          <w:color w:val="C10000"/>
        </w:rPr>
        <w:t>Pre</w:t>
      </w:r>
      <w:r w:rsidR="00264564" w:rsidRPr="00E44755">
        <w:rPr>
          <w:rFonts w:ascii="Times-Bold" w:eastAsiaTheme="minorHAnsi" w:hAnsi="Times-Bold" w:cs="Times-Bold"/>
          <w:b/>
          <w:bCs/>
          <w:color w:val="C10000"/>
        </w:rPr>
        <w:t>-requisites: </w:t>
      </w:r>
      <w:r w:rsidRPr="00E44755">
        <w:rPr>
          <w:rFonts w:ascii="Times New Roman" w:hAnsi="Times New Roman" w:cs="Times New Roman"/>
          <w:bCs/>
          <w:color w:val="0000FF"/>
          <w:lang w:bidi="ar-EG"/>
        </w:rPr>
        <w:tab/>
      </w:r>
      <w:r w:rsidRPr="00E44755">
        <w:rPr>
          <w:rFonts w:ascii="Times New Roman" w:eastAsiaTheme="minorHAnsi" w:hAnsi="Times New Roman" w:cs="Times New Roman"/>
          <w:color w:val="000000"/>
        </w:rPr>
        <w:t>MATH111</w:t>
      </w:r>
    </w:p>
    <w:p w14:paraId="25073336" w14:textId="77777777" w:rsidR="008D6D47" w:rsidRPr="00E44755" w:rsidRDefault="008D6D47" w:rsidP="008D6D47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C10000"/>
        </w:rPr>
      </w:pPr>
      <w:r w:rsidRPr="00E44755">
        <w:rPr>
          <w:rFonts w:ascii="Times-Bold" w:eastAsiaTheme="minorHAnsi" w:hAnsi="Times-Bold" w:cs="Times-Bold"/>
          <w:b/>
          <w:bCs/>
          <w:color w:val="C10000"/>
        </w:rPr>
        <w:t>Course Description (catalog)</w:t>
      </w:r>
    </w:p>
    <w:p w14:paraId="0D18B065" w14:textId="77777777" w:rsidR="00E44755" w:rsidRPr="00E44755" w:rsidRDefault="00E44755" w:rsidP="008D6D47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C10000"/>
        </w:rPr>
      </w:pPr>
    </w:p>
    <w:p w14:paraId="20445C83" w14:textId="77777777" w:rsidR="008D6D47" w:rsidRPr="00E44755" w:rsidRDefault="008D6D47" w:rsidP="00E44755">
      <w:pPr>
        <w:pStyle w:val="Default"/>
        <w:spacing w:line="276" w:lineRule="auto"/>
      </w:pPr>
      <w:r w:rsidRPr="00E44755">
        <w:t>Introduction to communication systems; Network architecture and the OSI reference model; Transmission media; Transmission Impairments; Data encoding; Data Synchronization; Data Link Control; Multiplexing; Spread Spectrum.</w:t>
      </w:r>
    </w:p>
    <w:p w14:paraId="799DC269" w14:textId="77777777" w:rsidR="008D6D47" w:rsidRPr="00E44755" w:rsidRDefault="008D6D47" w:rsidP="008D6D47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C10000"/>
        </w:rPr>
      </w:pPr>
    </w:p>
    <w:p w14:paraId="34383885" w14:textId="77777777" w:rsidR="008D6D47" w:rsidRPr="00E44755" w:rsidRDefault="008D6D47" w:rsidP="008D6D47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C10000"/>
        </w:rPr>
      </w:pPr>
      <w:r w:rsidRPr="00E44755">
        <w:rPr>
          <w:rFonts w:ascii="Times-Bold" w:eastAsiaTheme="minorHAnsi" w:hAnsi="Times-Bold" w:cs="Times-Bold"/>
          <w:b/>
          <w:bCs/>
          <w:color w:val="C10000"/>
        </w:rPr>
        <w:t>Course Learning Outcomes</w:t>
      </w:r>
    </w:p>
    <w:p w14:paraId="6BDD2240" w14:textId="77777777" w:rsidR="008D6D47" w:rsidRPr="00E44755" w:rsidRDefault="008D6D47" w:rsidP="00E44755">
      <w:pPr>
        <w:autoSpaceDE w:val="0"/>
        <w:autoSpaceDN w:val="0"/>
        <w:adjustRightInd w:val="0"/>
        <w:spacing w:line="276" w:lineRule="auto"/>
        <w:rPr>
          <w:rFonts w:ascii="Times-Roman" w:eastAsiaTheme="minorHAnsi" w:hAnsi="Times-Roman" w:cs="Times-Roman"/>
          <w:color w:val="000000"/>
        </w:rPr>
      </w:pPr>
      <w:r w:rsidRPr="00E44755">
        <w:rPr>
          <w:rFonts w:ascii="Times-Roman" w:eastAsiaTheme="minorHAnsi" w:hAnsi="Times-Roman" w:cs="Times-Roman"/>
          <w:color w:val="000000"/>
        </w:rPr>
        <w:t>This course requires the student to demonstrate the following:</w:t>
      </w:r>
    </w:p>
    <w:p w14:paraId="1D77EC96" w14:textId="77777777" w:rsidR="008D6D47" w:rsidRPr="00E44755" w:rsidRDefault="008D6D47" w:rsidP="00E44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rPr>
          <w:rFonts w:eastAsiaTheme="minorHAnsi" w:cs="Times New Roman"/>
          <w:color w:val="000000"/>
          <w:sz w:val="24"/>
          <w:szCs w:val="24"/>
        </w:rPr>
      </w:pPr>
      <w:r w:rsidRPr="00E44755">
        <w:rPr>
          <w:rFonts w:eastAsiaTheme="minorHAnsi" w:cs="Times New Roman"/>
          <w:color w:val="000000"/>
          <w:sz w:val="24"/>
          <w:szCs w:val="24"/>
        </w:rPr>
        <w:t xml:space="preserve">Understand the OSI model for computer networks protocols. </w:t>
      </w:r>
    </w:p>
    <w:p w14:paraId="1CBBE95F" w14:textId="77777777" w:rsidR="008D6D47" w:rsidRPr="00E44755" w:rsidRDefault="008D6D47" w:rsidP="00E44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rPr>
          <w:rFonts w:eastAsiaTheme="minorHAnsi" w:cs="Times New Roman"/>
          <w:color w:val="000000"/>
          <w:sz w:val="24"/>
          <w:szCs w:val="24"/>
        </w:rPr>
      </w:pPr>
      <w:r w:rsidRPr="00E44755">
        <w:rPr>
          <w:rFonts w:eastAsiaTheme="minorHAnsi" w:cs="Times New Roman"/>
          <w:color w:val="000000"/>
          <w:sz w:val="24"/>
          <w:szCs w:val="24"/>
        </w:rPr>
        <w:t xml:space="preserve">Learn the fundamentals of data transmission principles: time and frequency representation of signals, relation between data rate and channel bandwidth, and transmission impairments. </w:t>
      </w:r>
    </w:p>
    <w:p w14:paraId="6FF4A1CC" w14:textId="77777777" w:rsidR="008D6D47" w:rsidRPr="00E44755" w:rsidRDefault="008D6D47" w:rsidP="00E44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rPr>
          <w:rFonts w:eastAsiaTheme="minorHAnsi" w:cs="Times New Roman"/>
          <w:color w:val="000000"/>
          <w:sz w:val="24"/>
          <w:szCs w:val="24"/>
        </w:rPr>
      </w:pPr>
      <w:r w:rsidRPr="00E44755">
        <w:rPr>
          <w:rFonts w:eastAsiaTheme="minorHAnsi" w:cs="Times New Roman"/>
          <w:color w:val="000000"/>
          <w:sz w:val="24"/>
          <w:szCs w:val="24"/>
        </w:rPr>
        <w:t xml:space="preserve">Identify the characteristics of the various transmission media. </w:t>
      </w:r>
    </w:p>
    <w:p w14:paraId="16F00978" w14:textId="77777777" w:rsidR="008D6D47" w:rsidRPr="00E44755" w:rsidRDefault="008D6D47" w:rsidP="00E44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rPr>
          <w:rFonts w:eastAsiaTheme="minorHAnsi" w:cs="Times New Roman"/>
          <w:color w:val="000000"/>
          <w:sz w:val="24"/>
          <w:szCs w:val="24"/>
        </w:rPr>
      </w:pPr>
      <w:r w:rsidRPr="00E44755">
        <w:rPr>
          <w:rFonts w:eastAsiaTheme="minorHAnsi" w:cs="Times New Roman"/>
          <w:color w:val="000000"/>
          <w:sz w:val="24"/>
          <w:szCs w:val="24"/>
        </w:rPr>
        <w:t xml:space="preserve">Be able to identify and characterize the various data encoding techniques, and assimilate their design principles. </w:t>
      </w:r>
    </w:p>
    <w:p w14:paraId="11A80BE6" w14:textId="77777777" w:rsidR="008D6D47" w:rsidRPr="00E44755" w:rsidRDefault="008D6D47" w:rsidP="00E44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rPr>
          <w:rFonts w:eastAsiaTheme="minorHAnsi" w:cs="Times New Roman"/>
          <w:color w:val="000000"/>
          <w:sz w:val="24"/>
          <w:szCs w:val="24"/>
        </w:rPr>
      </w:pPr>
      <w:r w:rsidRPr="00E44755">
        <w:rPr>
          <w:rFonts w:eastAsiaTheme="minorHAnsi" w:cs="Times New Roman"/>
          <w:color w:val="000000"/>
          <w:sz w:val="24"/>
          <w:szCs w:val="24"/>
        </w:rPr>
        <w:t xml:space="preserve">Learn the principles and operation of synchronous and asynchronous transmissions. </w:t>
      </w:r>
    </w:p>
    <w:p w14:paraId="76DD3F15" w14:textId="77777777" w:rsidR="008D6D47" w:rsidRPr="00E44755" w:rsidRDefault="008D6D47" w:rsidP="00E44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rPr>
          <w:rFonts w:eastAsiaTheme="minorHAnsi" w:cs="Times New Roman"/>
          <w:color w:val="000000"/>
          <w:sz w:val="24"/>
          <w:szCs w:val="24"/>
        </w:rPr>
      </w:pPr>
      <w:r w:rsidRPr="00E44755">
        <w:rPr>
          <w:rFonts w:eastAsiaTheme="minorHAnsi" w:cs="Times New Roman"/>
          <w:color w:val="000000"/>
          <w:sz w:val="24"/>
          <w:szCs w:val="24"/>
        </w:rPr>
        <w:t xml:space="preserve">Understand the principles of error detection and control. </w:t>
      </w:r>
    </w:p>
    <w:p w14:paraId="20CA023D" w14:textId="77777777" w:rsidR="008D6D47" w:rsidRPr="00E44755" w:rsidRDefault="008D6D47" w:rsidP="00E44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sz w:val="24"/>
          <w:szCs w:val="24"/>
        </w:rPr>
      </w:pPr>
      <w:r w:rsidRPr="00E44755">
        <w:rPr>
          <w:rFonts w:eastAsiaTheme="minorHAnsi" w:cs="Times New Roman"/>
          <w:color w:val="000000"/>
          <w:sz w:val="24"/>
          <w:szCs w:val="24"/>
        </w:rPr>
        <w:t xml:space="preserve">Learn the operation and architecture of the various multiplexing techniques, and be able to design simple data multiplexing systems. </w:t>
      </w:r>
    </w:p>
    <w:p w14:paraId="00C4B083" w14:textId="77777777" w:rsidR="008D6D47" w:rsidRPr="00E44755" w:rsidRDefault="008D6D47" w:rsidP="00E4475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</w:rPr>
      </w:pPr>
      <w:r w:rsidRPr="00E44755">
        <w:rPr>
          <w:rFonts w:ascii="Times-Roman" w:eastAsiaTheme="minorHAnsi" w:hAnsi="Times-Roman" w:cs="Times-Roman"/>
          <w:sz w:val="24"/>
          <w:szCs w:val="24"/>
        </w:rPr>
        <w:t>Modeling and designing various spread spectrum digital communication systems such as: frequency hopping and direct sequence.</w:t>
      </w:r>
    </w:p>
    <w:p w14:paraId="14B4369B" w14:textId="77777777" w:rsidR="008D6D47" w:rsidRPr="00E44755" w:rsidRDefault="008D6D47" w:rsidP="008D6D47">
      <w:pPr>
        <w:spacing w:before="120" w:after="120"/>
        <w:rPr>
          <w:b/>
          <w:bCs/>
        </w:rPr>
      </w:pPr>
    </w:p>
    <w:p w14:paraId="609FA7CF" w14:textId="77777777" w:rsidR="00264564" w:rsidRPr="00E44755" w:rsidRDefault="00264564" w:rsidP="003C2233">
      <w:pPr>
        <w:jc w:val="lowKashida"/>
        <w:rPr>
          <w:rFonts w:ascii="Times-Bold" w:eastAsia="Calibri" w:hAnsi="Times-Bold" w:cs="Times-Bold"/>
          <w:b/>
          <w:bCs/>
          <w:color w:val="C10000"/>
        </w:rPr>
      </w:pPr>
      <w:r w:rsidRPr="00E44755">
        <w:rPr>
          <w:rFonts w:ascii="Times-Bold" w:eastAsia="Calibri" w:hAnsi="Times-Bold" w:cs="Times-Bold"/>
          <w:b/>
          <w:bCs/>
          <w:color w:val="C10000"/>
        </w:rPr>
        <w:t>Grading Policy:</w:t>
      </w:r>
    </w:p>
    <w:p w14:paraId="71DF38A4" w14:textId="4E83736F" w:rsidR="003C2233" w:rsidRPr="00E44755" w:rsidRDefault="00DD5A22" w:rsidP="00264564">
      <w:pPr>
        <w:spacing w:line="280" w:lineRule="exact"/>
        <w:ind w:left="360"/>
      </w:pPr>
      <w:r w:rsidRPr="00E44755">
        <w:t>Four midterms ( mid1, mid2, mid3, and mid4) each 1</w:t>
      </w:r>
      <w:r w:rsidR="00E44755" w:rsidRPr="00E44755">
        <w:t>2-13</w:t>
      </w:r>
      <w:r w:rsidRPr="00E44755">
        <w:t xml:space="preserve">%   </w:t>
      </w:r>
      <w:r w:rsidRPr="00E44755">
        <w:sym w:font="Wingdings" w:char="F0E0"/>
      </w:r>
      <w:r w:rsidRPr="00E44755">
        <w:t xml:space="preserve"> total </w:t>
      </w:r>
      <w:r w:rsidR="00E44755" w:rsidRPr="00E44755">
        <w:t>5</w:t>
      </w:r>
      <w:r w:rsidRPr="00E44755">
        <w:t>0%</w:t>
      </w:r>
      <w:r w:rsidR="00CA43B9">
        <w:t xml:space="preserve">  </w:t>
      </w:r>
      <w:r w:rsidR="00CA43B9" w:rsidRPr="00CA43B9">
        <w:rPr>
          <w:color w:val="FF0000"/>
        </w:rPr>
        <w:t>Dates</w:t>
      </w:r>
    </w:p>
    <w:p w14:paraId="1B8CD2FB" w14:textId="06779713" w:rsidR="003C2233" w:rsidRPr="00E44755" w:rsidRDefault="00DD5A22" w:rsidP="00264564">
      <w:pPr>
        <w:spacing w:line="280" w:lineRule="exact"/>
        <w:ind w:left="360"/>
      </w:pPr>
      <w:r w:rsidRPr="00E44755">
        <w:t>Homework</w:t>
      </w:r>
      <w:r w:rsidR="003C2233" w:rsidRPr="00E44755">
        <w:t xml:space="preserve">              </w:t>
      </w:r>
      <w:r w:rsidR="00264564" w:rsidRPr="00E44755">
        <w:t xml:space="preserve">  10%</w:t>
      </w:r>
      <w:r w:rsidR="00264564" w:rsidRPr="00E44755">
        <w:tab/>
        <w:t xml:space="preserve"> </w:t>
      </w:r>
    </w:p>
    <w:p w14:paraId="0486B424" w14:textId="0733C845" w:rsidR="00264564" w:rsidRPr="00E44755" w:rsidRDefault="00264564" w:rsidP="00264564">
      <w:pPr>
        <w:spacing w:line="280" w:lineRule="exact"/>
        <w:ind w:left="360"/>
      </w:pPr>
      <w:r w:rsidRPr="00E44755">
        <w:t xml:space="preserve">Final Exam  </w:t>
      </w:r>
      <w:r w:rsidR="003C2233" w:rsidRPr="00E44755">
        <w:tab/>
      </w:r>
      <w:r w:rsidR="00E44755">
        <w:t xml:space="preserve">    </w:t>
      </w:r>
      <w:r w:rsidRPr="00E44755">
        <w:t>4</w:t>
      </w:r>
      <w:r w:rsidR="00E23194" w:rsidRPr="00E44755">
        <w:t>0%</w:t>
      </w:r>
    </w:p>
    <w:p w14:paraId="3EB96B19" w14:textId="77777777" w:rsidR="00264564" w:rsidRPr="00E44755" w:rsidRDefault="00264564" w:rsidP="00264564">
      <w:pPr>
        <w:rPr>
          <w:rFonts w:ascii="Times New Roman" w:hAnsi="Times New Roman" w:cs="Times New Roman"/>
          <w:lang w:bidi="ar-EG"/>
        </w:rPr>
      </w:pPr>
    </w:p>
    <w:p w14:paraId="6A4E6363" w14:textId="77777777" w:rsidR="00264564" w:rsidRPr="00E44755" w:rsidRDefault="00264564" w:rsidP="003C2233">
      <w:pPr>
        <w:jc w:val="lowKashida"/>
        <w:rPr>
          <w:rFonts w:ascii="Times-Bold" w:eastAsia="Calibri" w:hAnsi="Times-Bold" w:cs="Times-Bold"/>
          <w:b/>
          <w:bCs/>
          <w:color w:val="C10000"/>
        </w:rPr>
      </w:pPr>
      <w:r w:rsidRPr="00E44755">
        <w:rPr>
          <w:rFonts w:ascii="Times-Bold" w:eastAsia="Calibri" w:hAnsi="Times-Bold" w:cs="Times-Bold"/>
          <w:b/>
          <w:bCs/>
          <w:color w:val="C10000"/>
        </w:rPr>
        <w:t>Class Rules:</w:t>
      </w:r>
    </w:p>
    <w:p w14:paraId="5C47CDD7" w14:textId="34EB559F" w:rsidR="00264564" w:rsidRPr="00E44755" w:rsidRDefault="00264564" w:rsidP="00264564">
      <w:pPr>
        <w:numPr>
          <w:ilvl w:val="0"/>
          <w:numId w:val="1"/>
        </w:numPr>
      </w:pPr>
      <w:r w:rsidRPr="00E44755">
        <w:t xml:space="preserve">Please </w:t>
      </w:r>
      <w:r w:rsidRPr="00E44755">
        <w:rPr>
          <w:color w:val="FF0000"/>
        </w:rPr>
        <w:t>print</w:t>
      </w:r>
      <w:r w:rsidRPr="00E44755">
        <w:t xml:space="preserve"> lecture notes.</w:t>
      </w:r>
    </w:p>
    <w:p w14:paraId="4340848F" w14:textId="09F60601" w:rsidR="00DD5A22" w:rsidRPr="00E44755" w:rsidRDefault="00DD5A22" w:rsidP="00264564">
      <w:pPr>
        <w:numPr>
          <w:ilvl w:val="0"/>
          <w:numId w:val="1"/>
        </w:numPr>
      </w:pPr>
      <w:r w:rsidRPr="00E44755">
        <w:t xml:space="preserve">Homework submitted as a hardcopy, if you absent send it by email then hands it out next day. </w:t>
      </w:r>
    </w:p>
    <w:p w14:paraId="49B09B21" w14:textId="3361CE62" w:rsidR="003C2233" w:rsidRPr="00E44755" w:rsidRDefault="003C2233" w:rsidP="00DD5A22">
      <w:pPr>
        <w:numPr>
          <w:ilvl w:val="1"/>
          <w:numId w:val="1"/>
        </w:numPr>
      </w:pPr>
      <w:r w:rsidRPr="00E44755">
        <w:t>No late</w:t>
      </w:r>
      <w:r w:rsidR="00E44755">
        <w:t xml:space="preserve"> homework will be accepted + </w:t>
      </w:r>
      <w:r w:rsidR="00E44755" w:rsidRPr="00E44755">
        <w:rPr>
          <w:color w:val="FF0000"/>
        </w:rPr>
        <w:t xml:space="preserve">Cheating </w:t>
      </w:r>
      <w:r w:rsidR="00E44755" w:rsidRPr="00E44755">
        <w:rPr>
          <w:color w:val="FF0000"/>
        </w:rPr>
        <w:sym w:font="Wingdings" w:char="F0E0"/>
      </w:r>
      <w:r w:rsidR="00E44755" w:rsidRPr="00E44755">
        <w:rPr>
          <w:color w:val="FF0000"/>
        </w:rPr>
        <w:t xml:space="preserve"> 0</w:t>
      </w:r>
    </w:p>
    <w:p w14:paraId="77FDA743" w14:textId="1E446E80" w:rsidR="00264564" w:rsidRPr="00E44755" w:rsidRDefault="00264564" w:rsidP="00E44755">
      <w:pPr>
        <w:numPr>
          <w:ilvl w:val="0"/>
          <w:numId w:val="1"/>
        </w:numPr>
      </w:pPr>
      <w:r w:rsidRPr="00E44755">
        <w:t>Attendance is very important.</w:t>
      </w:r>
      <w:r w:rsidR="00E44755">
        <w:t xml:space="preserve"> L</w:t>
      </w:r>
      <w:r w:rsidRPr="00E44755">
        <w:t>ate will be considered absent.</w:t>
      </w:r>
    </w:p>
    <w:p w14:paraId="5906AE1F" w14:textId="424FE4DD" w:rsidR="00F84AB3" w:rsidRPr="00E44755" w:rsidRDefault="00264564" w:rsidP="00264564">
      <w:pPr>
        <w:numPr>
          <w:ilvl w:val="0"/>
          <w:numId w:val="1"/>
        </w:numPr>
      </w:pPr>
      <w:r w:rsidRPr="00E44755">
        <w:t>If you miss one of the major exams you will be not excused unless the instructor accepts your formal medical report and it will cover both Mids</w:t>
      </w:r>
      <w:r w:rsidR="00E44755">
        <w:t>.</w:t>
      </w:r>
    </w:p>
    <w:sectPr w:rsidR="00F84AB3" w:rsidRPr="00E44755" w:rsidSect="00E44755">
      <w:pgSz w:w="12240" w:h="15840"/>
      <w:pgMar w:top="9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6C2"/>
    <w:multiLevelType w:val="hybridMultilevel"/>
    <w:tmpl w:val="D64C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5308"/>
    <w:multiLevelType w:val="hybridMultilevel"/>
    <w:tmpl w:val="163A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4A5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B3DFD"/>
    <w:multiLevelType w:val="hybridMultilevel"/>
    <w:tmpl w:val="6442D420"/>
    <w:lvl w:ilvl="0" w:tplc="929A8E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64"/>
    <w:rsid w:val="001578EA"/>
    <w:rsid w:val="00170639"/>
    <w:rsid w:val="001A2F32"/>
    <w:rsid w:val="001A3089"/>
    <w:rsid w:val="001E5B1F"/>
    <w:rsid w:val="00264564"/>
    <w:rsid w:val="00303470"/>
    <w:rsid w:val="003C2233"/>
    <w:rsid w:val="004A2E77"/>
    <w:rsid w:val="004E1745"/>
    <w:rsid w:val="005105D7"/>
    <w:rsid w:val="00522F97"/>
    <w:rsid w:val="0074188E"/>
    <w:rsid w:val="00787669"/>
    <w:rsid w:val="00867FE5"/>
    <w:rsid w:val="00870AB2"/>
    <w:rsid w:val="008D6D47"/>
    <w:rsid w:val="00CA43B9"/>
    <w:rsid w:val="00DD5A22"/>
    <w:rsid w:val="00E23194"/>
    <w:rsid w:val="00E44755"/>
    <w:rsid w:val="00EF51F0"/>
    <w:rsid w:val="00F84AB3"/>
    <w:rsid w:val="00FA58C6"/>
    <w:rsid w:val="00FB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50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669"/>
    <w:rPr>
      <w:color w:val="0000FF" w:themeColor="hyperlink"/>
      <w:u w:val="single"/>
    </w:rPr>
  </w:style>
  <w:style w:type="paragraph" w:customStyle="1" w:styleId="Default">
    <w:name w:val="Default"/>
    <w:rsid w:val="008D6D4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D6D47"/>
    <w:pPr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669"/>
    <w:rPr>
      <w:color w:val="0000FF" w:themeColor="hyperlink"/>
      <w:u w:val="single"/>
    </w:rPr>
  </w:style>
  <w:style w:type="paragraph" w:customStyle="1" w:styleId="Default">
    <w:name w:val="Default"/>
    <w:rsid w:val="008D6D4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D6D47"/>
    <w:pPr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oor.ksu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Nour Alhariqi</cp:lastModifiedBy>
  <cp:revision>3</cp:revision>
  <dcterms:created xsi:type="dcterms:W3CDTF">2019-01-10T20:27:00Z</dcterms:created>
  <dcterms:modified xsi:type="dcterms:W3CDTF">2019-01-12T16:20:00Z</dcterms:modified>
</cp:coreProperties>
</file>