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C4" w:rsidRPr="00551AC4" w:rsidRDefault="00551AC4" w:rsidP="00551AC4">
      <w:pPr>
        <w:spacing w:line="480" w:lineRule="auto"/>
        <w:rPr>
          <w:rFonts w:ascii="Segoe UI" w:hAnsi="Segoe UI" w:cs="Segoe UI"/>
          <w:b/>
          <w:bCs/>
          <w:color w:val="212121"/>
          <w:sz w:val="20"/>
          <w:szCs w:val="20"/>
          <w:shd w:val="clear" w:color="auto" w:fill="FFFFFF"/>
          <w:rtl/>
        </w:rPr>
      </w:pPr>
      <w:r w:rsidRPr="00551AC4">
        <w:rPr>
          <w:rFonts w:ascii="Segoe UI" w:hAnsi="Segoe UI" w:cs="Segoe UI" w:hint="cs"/>
          <w:b/>
          <w:bCs/>
          <w:color w:val="212121"/>
          <w:sz w:val="20"/>
          <w:szCs w:val="20"/>
          <w:shd w:val="clear" w:color="auto" w:fill="FFFFFF"/>
          <w:rtl/>
        </w:rPr>
        <w:t>الخسوف والكسوف</w:t>
      </w:r>
    </w:p>
    <w:p w:rsidR="007C5AE2" w:rsidRDefault="00740024" w:rsidP="00551AC4">
      <w:pPr>
        <w:spacing w:line="480" w:lineRule="auto"/>
        <w:rPr>
          <w:rFonts w:hint="cs"/>
        </w:rPr>
      </w:pPr>
      <w:r>
        <w:rPr>
          <w:rFonts w:ascii="Segoe UI" w:hAnsi="Segoe UI" w:cs="Segoe UI"/>
          <w:color w:val="212121"/>
          <w:sz w:val="20"/>
          <w:szCs w:val="20"/>
          <w:shd w:val="clear" w:color="auto" w:fill="FFFFFF"/>
          <w:rtl/>
        </w:rPr>
        <w:t>يحدث خسوف القم</w:t>
      </w:r>
      <w:r>
        <w:rPr>
          <w:rFonts w:ascii="Segoe UI" w:hAnsi="Segoe UI" w:cs="Segoe UI"/>
          <w:color w:val="212121"/>
          <w:sz w:val="20"/>
          <w:szCs w:val="20"/>
          <w:shd w:val="clear" w:color="auto" w:fill="FFFFFF"/>
          <w:rtl/>
        </w:rPr>
        <w:t>ر عندما يحجب ظل الأرض ضوء الشمس</w:t>
      </w:r>
      <w:r>
        <w:rPr>
          <w:rFonts w:ascii="Segoe UI" w:hAnsi="Segoe UI" w:cs="Segoe UI" w:hint="cs"/>
          <w:color w:val="212121"/>
          <w:sz w:val="20"/>
          <w:szCs w:val="20"/>
          <w:shd w:val="clear" w:color="auto" w:fill="FFFFFF"/>
          <w:rtl/>
        </w:rPr>
        <w:t xml:space="preserve">، </w:t>
      </w:r>
      <w:r>
        <w:rPr>
          <w:rFonts w:ascii="Segoe UI" w:hAnsi="Segoe UI" w:cs="Segoe UI"/>
          <w:color w:val="212121"/>
          <w:sz w:val="20"/>
          <w:szCs w:val="20"/>
          <w:shd w:val="clear" w:color="auto" w:fill="FFFFFF"/>
          <w:rtl/>
        </w:rPr>
        <w:t>المن</w:t>
      </w:r>
      <w:r w:rsidR="00551AC4">
        <w:rPr>
          <w:rFonts w:ascii="Segoe UI" w:hAnsi="Segoe UI" w:cs="Segoe UI"/>
          <w:color w:val="212121"/>
          <w:sz w:val="20"/>
          <w:szCs w:val="20"/>
          <w:shd w:val="clear" w:color="auto" w:fill="FFFFFF"/>
          <w:rtl/>
        </w:rPr>
        <w:t>عكس من القمر. هناك ثلاثة أنواع</w:t>
      </w:r>
      <w:r w:rsidR="00551AC4">
        <w:rPr>
          <w:rFonts w:ascii="Segoe UI" w:hAnsi="Segoe UI" w:cs="Segoe UI" w:hint="cs"/>
          <w:color w:val="212121"/>
          <w:sz w:val="20"/>
          <w:szCs w:val="20"/>
          <w:shd w:val="clear" w:color="auto" w:fill="FFFFFF"/>
          <w:rtl/>
        </w:rPr>
        <w:t xml:space="preserve"> للخسوف وهي</w:t>
      </w:r>
      <w:r>
        <w:rPr>
          <w:rFonts w:ascii="Segoe UI" w:hAnsi="Segoe UI" w:cs="Segoe UI"/>
          <w:color w:val="212121"/>
          <w:sz w:val="20"/>
          <w:szCs w:val="20"/>
          <w:shd w:val="clear" w:color="auto" w:fill="FFFFFF"/>
          <w:rtl/>
        </w:rPr>
        <w:t xml:space="preserve"> الكلي والجزئي وشبه الظل. وفي الخسوف الكلي للقمر يغطي ظل الأرض القمر بالكامل</w:t>
      </w:r>
      <w:r>
        <w:rPr>
          <w:rFonts w:ascii="Segoe UI" w:hAnsi="Segoe UI" w:cs="Segoe UI"/>
          <w:color w:val="212121"/>
          <w:sz w:val="20"/>
          <w:szCs w:val="20"/>
          <w:shd w:val="clear" w:color="auto" w:fill="FFFFFF"/>
        </w:rPr>
        <w:t>.</w:t>
      </w:r>
      <w:r>
        <w:rPr>
          <w:rFonts w:ascii="&amp;quot" w:hAnsi="&amp;quot"/>
          <w:color w:val="212121"/>
          <w:sz w:val="20"/>
          <w:szCs w:val="20"/>
        </w:rPr>
        <w:br/>
      </w:r>
      <w:r>
        <w:rPr>
          <w:rFonts w:ascii="&amp;quot" w:hAnsi="&amp;quot"/>
          <w:color w:val="212121"/>
          <w:sz w:val="20"/>
          <w:szCs w:val="20"/>
        </w:rPr>
        <w:br/>
      </w:r>
      <w:r>
        <w:rPr>
          <w:rFonts w:ascii="Segoe UI" w:hAnsi="Segoe UI" w:cs="Segoe UI"/>
          <w:color w:val="212121"/>
          <w:sz w:val="20"/>
          <w:szCs w:val="20"/>
          <w:shd w:val="clear" w:color="auto" w:fill="FFFFFF"/>
          <w:rtl/>
        </w:rPr>
        <w:t>يمكن أن يحدث الخسوف ال</w:t>
      </w:r>
      <w:r>
        <w:rPr>
          <w:rFonts w:ascii="Segoe UI" w:hAnsi="Segoe UI" w:cs="Segoe UI"/>
          <w:color w:val="212121"/>
          <w:sz w:val="20"/>
          <w:szCs w:val="20"/>
          <w:shd w:val="clear" w:color="auto" w:fill="FFFFFF"/>
          <w:rtl/>
        </w:rPr>
        <w:t>قمري فقط عندما يكون القمر بدرًا</w:t>
      </w:r>
      <w:r>
        <w:rPr>
          <w:rFonts w:ascii="Segoe UI" w:hAnsi="Segoe UI" w:cs="Segoe UI" w:hint="cs"/>
          <w:color w:val="212121"/>
          <w:sz w:val="20"/>
          <w:szCs w:val="20"/>
          <w:shd w:val="clear" w:color="auto" w:fill="FFFFFF"/>
          <w:rtl/>
        </w:rPr>
        <w:t>،</w:t>
      </w:r>
      <w:r>
        <w:rPr>
          <w:rFonts w:ascii="Segoe UI" w:hAnsi="Segoe UI" w:cs="Segoe UI"/>
          <w:color w:val="212121"/>
          <w:sz w:val="20"/>
          <w:szCs w:val="20"/>
          <w:shd w:val="clear" w:color="auto" w:fill="FFFFFF"/>
          <w:rtl/>
        </w:rPr>
        <w:t xml:space="preserve"> عندما يتواجد القمر على استقامة واحدة مثالية مع الشمس والأرض، لكن لا يتكرر الخسوف في كل مرة يكون فيها القمر مكتملاً، ولا تحدث هذه الظاهرة كل شهر</w:t>
      </w:r>
      <w:r>
        <w:rPr>
          <w:rFonts w:ascii="Segoe UI" w:hAnsi="Segoe UI" w:cs="Segoe UI"/>
          <w:color w:val="212121"/>
          <w:sz w:val="20"/>
          <w:szCs w:val="20"/>
          <w:shd w:val="clear" w:color="auto" w:fill="FFFFFF"/>
        </w:rPr>
        <w:t>.</w:t>
      </w:r>
      <w:r>
        <w:rPr>
          <w:rFonts w:ascii="&amp;quot" w:hAnsi="&amp;quot"/>
          <w:color w:val="212121"/>
          <w:sz w:val="20"/>
          <w:szCs w:val="20"/>
        </w:rPr>
        <w:br/>
      </w:r>
      <w:r>
        <w:rPr>
          <w:rFonts w:ascii="&amp;quot" w:hAnsi="&amp;quot"/>
          <w:color w:val="212121"/>
          <w:sz w:val="20"/>
          <w:szCs w:val="20"/>
        </w:rPr>
        <w:br/>
      </w:r>
      <w:r>
        <w:rPr>
          <w:rFonts w:ascii="Segoe UI" w:hAnsi="Segoe UI" w:cs="Segoe UI"/>
          <w:color w:val="212121"/>
          <w:sz w:val="20"/>
          <w:szCs w:val="20"/>
          <w:shd w:val="clear" w:color="auto" w:fill="FFFFFF"/>
          <w:rtl/>
        </w:rPr>
        <w:t>نظرًا لأن مدار القمر حول الأرض يقع في مستوى مختلف</w:t>
      </w:r>
      <w:r w:rsidR="00551AC4">
        <w:rPr>
          <w:rFonts w:ascii="Segoe UI" w:hAnsi="Segoe UI" w:cs="Segoe UI"/>
          <w:color w:val="212121"/>
          <w:sz w:val="20"/>
          <w:szCs w:val="20"/>
          <w:shd w:val="clear" w:color="auto" w:fill="FFFFFF"/>
          <w:rtl/>
        </w:rPr>
        <w:t xml:space="preserve"> قليلاً عن مدار الأرض حول الشمس</w:t>
      </w:r>
      <w:bookmarkStart w:id="0" w:name="_GoBack"/>
      <w:bookmarkEnd w:id="0"/>
      <w:r>
        <w:rPr>
          <w:rFonts w:ascii="Segoe UI" w:hAnsi="Segoe UI" w:cs="Segoe UI"/>
          <w:color w:val="212121"/>
          <w:sz w:val="20"/>
          <w:szCs w:val="20"/>
          <w:shd w:val="clear" w:color="auto" w:fill="FFFFFF"/>
          <w:rtl/>
        </w:rPr>
        <w:t>، فإن الاستقامة المثالية للكسوف لا تحدث في كل اكتمال للقمر. يتراوح وقت الخسوف بين عدة دقائق إلى عدة ساعات اعتماداً على نوع الخسوف، والمنطقة التي يُشاهَد منها الخسوف، ويحدد نوع الخسوف عدد المرات التي يمكن أن يتكرر فيها، إذ يحدث الخسوف الجزئي مرتين على الأقل خلال العام، أمّا الخسوف الكلي فنادراً ما يحدث</w:t>
      </w:r>
      <w:r>
        <w:rPr>
          <w:rFonts w:ascii="Segoe UI" w:hAnsi="Segoe UI" w:cs="Segoe UI"/>
          <w:color w:val="212121"/>
          <w:sz w:val="20"/>
          <w:szCs w:val="20"/>
          <w:shd w:val="clear" w:color="auto" w:fill="FFFFFF"/>
        </w:rPr>
        <w:t>.</w:t>
      </w:r>
      <w:r>
        <w:rPr>
          <w:rFonts w:ascii="&amp;quot" w:hAnsi="&amp;quot"/>
          <w:color w:val="212121"/>
          <w:sz w:val="20"/>
          <w:szCs w:val="20"/>
        </w:rPr>
        <w:br/>
      </w:r>
      <w:r>
        <w:rPr>
          <w:rFonts w:ascii="&amp;quot" w:hAnsi="&amp;quot"/>
          <w:color w:val="212121"/>
          <w:sz w:val="20"/>
          <w:szCs w:val="20"/>
        </w:rPr>
        <w:br/>
      </w:r>
      <w:r>
        <w:rPr>
          <w:rFonts w:ascii="Segoe UI" w:hAnsi="Segoe UI" w:cs="Segoe UI"/>
          <w:color w:val="212121"/>
          <w:sz w:val="20"/>
          <w:szCs w:val="20"/>
          <w:shd w:val="clear" w:color="auto" w:fill="FFFFFF"/>
          <w:rtl/>
        </w:rPr>
        <w:t>يحدث الكسوف الشمسي ع</w:t>
      </w:r>
      <w:r>
        <w:rPr>
          <w:rFonts w:ascii="Segoe UI" w:hAnsi="Segoe UI" w:cs="Segoe UI"/>
          <w:color w:val="212121"/>
          <w:sz w:val="20"/>
          <w:szCs w:val="20"/>
          <w:shd w:val="clear" w:color="auto" w:fill="FFFFFF"/>
          <w:rtl/>
        </w:rPr>
        <w:t>ندما يقع القمر بين الأرض والشمس</w:t>
      </w:r>
      <w:r>
        <w:rPr>
          <w:rFonts w:ascii="Segoe UI" w:hAnsi="Segoe UI" w:cs="Segoe UI"/>
          <w:color w:val="212121"/>
          <w:sz w:val="20"/>
          <w:szCs w:val="20"/>
          <w:shd w:val="clear" w:color="auto" w:fill="FFFFFF"/>
          <w:rtl/>
        </w:rPr>
        <w:t>، ويلقي القمر ظله فوق الأرض. لا يمكن أن يحدث الكسوف الشمسي إلا في وقت ولادة القمر الجديد(المحاق)، عندما يمر القمر مباشرة بين الشمس والأرض ويقع ظله على سطح الأرض. وهناك أنواع للكسوف وهي الكلي والحلقي والجزئي</w:t>
      </w:r>
      <w:r>
        <w:rPr>
          <w:rFonts w:ascii="Segoe UI" w:hAnsi="Segoe UI" w:cs="Segoe UI"/>
          <w:color w:val="212121"/>
          <w:sz w:val="20"/>
          <w:szCs w:val="20"/>
          <w:shd w:val="clear" w:color="auto" w:fill="FFFFFF"/>
        </w:rPr>
        <w:t>.</w:t>
      </w:r>
      <w:r>
        <w:rPr>
          <w:rFonts w:ascii="&amp;quot" w:hAnsi="&amp;quot"/>
          <w:color w:val="212121"/>
          <w:sz w:val="20"/>
          <w:szCs w:val="20"/>
        </w:rPr>
        <w:br/>
      </w:r>
      <w:r>
        <w:rPr>
          <w:rFonts w:ascii="&amp;quot" w:hAnsi="&amp;quot"/>
          <w:color w:val="212121"/>
          <w:sz w:val="20"/>
          <w:szCs w:val="20"/>
        </w:rPr>
        <w:br/>
      </w:r>
      <w:r>
        <w:rPr>
          <w:rFonts w:ascii="Segoe UI" w:hAnsi="Segoe UI" w:cs="Segoe UI"/>
          <w:color w:val="212121"/>
          <w:sz w:val="20"/>
          <w:szCs w:val="20"/>
          <w:shd w:val="clear" w:color="auto" w:fill="FFFFFF"/>
          <w:rtl/>
        </w:rPr>
        <w:t xml:space="preserve">مع اقتراب حدوث </w:t>
      </w:r>
      <w:r>
        <w:rPr>
          <w:rFonts w:ascii="Segoe UI" w:hAnsi="Segoe UI" w:cs="Segoe UI"/>
          <w:color w:val="212121"/>
          <w:sz w:val="20"/>
          <w:szCs w:val="20"/>
          <w:shd w:val="clear" w:color="auto" w:fill="FFFFFF"/>
          <w:rtl/>
        </w:rPr>
        <w:t>كسوف الشمس</w:t>
      </w:r>
      <w:r>
        <w:rPr>
          <w:rFonts w:ascii="Segoe UI" w:hAnsi="Segoe UI" w:cs="Segoe UI" w:hint="cs"/>
          <w:color w:val="212121"/>
          <w:sz w:val="20"/>
          <w:szCs w:val="20"/>
          <w:shd w:val="clear" w:color="auto" w:fill="FFFFFF"/>
          <w:rtl/>
        </w:rPr>
        <w:t>،</w:t>
      </w:r>
      <w:r>
        <w:rPr>
          <w:rFonts w:ascii="Segoe UI" w:hAnsi="Segoe UI" w:cs="Segoe UI"/>
          <w:color w:val="212121"/>
          <w:sz w:val="20"/>
          <w:szCs w:val="20"/>
          <w:shd w:val="clear" w:color="auto" w:fill="FFFFFF"/>
          <w:rtl/>
        </w:rPr>
        <w:t xml:space="preserve"> ستطلق وسائل الإعلام غالبًا مجموعة متنوعة من التحذيرات والنصائح ضد</w:t>
      </w:r>
      <w:r>
        <w:rPr>
          <w:rFonts w:ascii="Segoe UI" w:hAnsi="Segoe UI" w:cs="Segoe UI"/>
          <w:color w:val="212121"/>
          <w:sz w:val="20"/>
          <w:szCs w:val="20"/>
          <w:shd w:val="clear" w:color="auto" w:fill="FFFFFF"/>
          <w:rtl/>
        </w:rPr>
        <w:t xml:space="preserve"> النظر إلى الشمس بالعين المجردة</w:t>
      </w:r>
      <w:r>
        <w:rPr>
          <w:rFonts w:ascii="Segoe UI" w:hAnsi="Segoe UI" w:cs="Segoe UI"/>
          <w:color w:val="212121"/>
          <w:sz w:val="20"/>
          <w:szCs w:val="20"/>
          <w:shd w:val="clear" w:color="auto" w:fill="FFFFFF"/>
          <w:rtl/>
        </w:rPr>
        <w:t xml:space="preserve">، مما قد يسبب العمى. وقد </w:t>
      </w:r>
      <w:r>
        <w:rPr>
          <w:rFonts w:ascii="Segoe UI" w:hAnsi="Segoe UI" w:cs="Segoe UI" w:hint="cs"/>
          <w:color w:val="212121"/>
          <w:sz w:val="20"/>
          <w:szCs w:val="20"/>
          <w:shd w:val="clear" w:color="auto" w:fill="FFFFFF"/>
          <w:rtl/>
        </w:rPr>
        <w:t>أوحى</w:t>
      </w:r>
      <w:r>
        <w:rPr>
          <w:rFonts w:ascii="Segoe UI" w:hAnsi="Segoe UI" w:cs="Segoe UI"/>
          <w:color w:val="212121"/>
          <w:sz w:val="20"/>
          <w:szCs w:val="20"/>
          <w:shd w:val="clear" w:color="auto" w:fill="FFFFFF"/>
          <w:rtl/>
        </w:rPr>
        <w:t xml:space="preserve"> ذلك </w:t>
      </w:r>
      <w:r>
        <w:rPr>
          <w:rFonts w:ascii="Segoe UI" w:hAnsi="Segoe UI" w:cs="Segoe UI" w:hint="cs"/>
          <w:color w:val="212121"/>
          <w:sz w:val="20"/>
          <w:szCs w:val="20"/>
          <w:shd w:val="clear" w:color="auto" w:fill="FFFFFF"/>
          <w:rtl/>
        </w:rPr>
        <w:t>ل</w:t>
      </w:r>
      <w:r>
        <w:rPr>
          <w:rFonts w:ascii="Segoe UI" w:hAnsi="Segoe UI" w:cs="Segoe UI"/>
          <w:color w:val="212121"/>
          <w:sz w:val="20"/>
          <w:szCs w:val="20"/>
          <w:shd w:val="clear" w:color="auto" w:fill="FFFFFF"/>
          <w:rtl/>
        </w:rPr>
        <w:t>معظم الناس أن الكسوف أمر خطير</w:t>
      </w:r>
      <w:r>
        <w:rPr>
          <w:rFonts w:ascii="Segoe UI" w:hAnsi="Segoe UI" w:cs="Segoe UI"/>
          <w:color w:val="212121"/>
          <w:sz w:val="20"/>
          <w:szCs w:val="20"/>
          <w:shd w:val="clear" w:color="auto" w:fill="FFFFFF"/>
        </w:rPr>
        <w:t>.</w:t>
      </w:r>
      <w:r>
        <w:rPr>
          <w:rFonts w:ascii="&amp;quot" w:hAnsi="&amp;quot"/>
          <w:color w:val="212121"/>
          <w:sz w:val="20"/>
          <w:szCs w:val="20"/>
        </w:rPr>
        <w:br/>
      </w:r>
      <w:r>
        <w:rPr>
          <w:rFonts w:ascii="&amp;quot" w:hAnsi="&amp;quot"/>
          <w:color w:val="212121"/>
          <w:sz w:val="20"/>
          <w:szCs w:val="20"/>
        </w:rPr>
        <w:br/>
      </w:r>
      <w:r>
        <w:rPr>
          <w:rFonts w:ascii="Segoe UI" w:hAnsi="Segoe UI" w:cs="Segoe UI"/>
          <w:color w:val="212121"/>
          <w:sz w:val="20"/>
          <w:szCs w:val="20"/>
          <w:shd w:val="clear" w:color="auto" w:fill="FFFFFF"/>
          <w:rtl/>
        </w:rPr>
        <w:t xml:space="preserve">وفي حقيقة الأمر، إن الشمس هي الخطيرة طوال الوقت! حيث تصدر الشمس باستمرار الأشعة تحت الحمراء غير </w:t>
      </w:r>
      <w:r>
        <w:rPr>
          <w:rFonts w:ascii="Segoe UI" w:hAnsi="Segoe UI" w:cs="Segoe UI" w:hint="cs"/>
          <w:color w:val="212121"/>
          <w:sz w:val="20"/>
          <w:szCs w:val="20"/>
          <w:shd w:val="clear" w:color="auto" w:fill="FFFFFF"/>
          <w:rtl/>
        </w:rPr>
        <w:t>ال</w:t>
      </w:r>
      <w:r>
        <w:rPr>
          <w:rFonts w:ascii="Segoe UI" w:hAnsi="Segoe UI" w:cs="Segoe UI"/>
          <w:color w:val="212121"/>
          <w:sz w:val="20"/>
          <w:szCs w:val="20"/>
          <w:shd w:val="clear" w:color="auto" w:fill="FFFFFF"/>
          <w:rtl/>
        </w:rPr>
        <w:t>مرئية يمكن أن تسبب ضررًا لعينيك. فعادة لا</w:t>
      </w:r>
      <w:r>
        <w:rPr>
          <w:rFonts w:ascii="Segoe UI" w:hAnsi="Segoe UI" w:cs="Segoe UI" w:hint="cs"/>
          <w:color w:val="212121"/>
          <w:sz w:val="20"/>
          <w:szCs w:val="20"/>
          <w:shd w:val="clear" w:color="auto" w:fill="FFFFFF"/>
          <w:rtl/>
        </w:rPr>
        <w:t xml:space="preserve"> </w:t>
      </w:r>
      <w:r>
        <w:rPr>
          <w:rFonts w:ascii="Segoe UI" w:hAnsi="Segoe UI" w:cs="Segoe UI"/>
          <w:color w:val="212121"/>
          <w:sz w:val="20"/>
          <w:szCs w:val="20"/>
          <w:shd w:val="clear" w:color="auto" w:fill="FFFFFF"/>
          <w:rtl/>
        </w:rPr>
        <w:t xml:space="preserve">يكون لدينا سببًا للتحديق </w:t>
      </w:r>
      <w:r>
        <w:rPr>
          <w:rFonts w:ascii="Segoe UI" w:hAnsi="Segoe UI" w:cs="Segoe UI" w:hint="cs"/>
          <w:color w:val="212121"/>
          <w:sz w:val="20"/>
          <w:szCs w:val="20"/>
          <w:shd w:val="clear" w:color="auto" w:fill="FFFFFF"/>
          <w:rtl/>
        </w:rPr>
        <w:t xml:space="preserve">في </w:t>
      </w:r>
      <w:r>
        <w:rPr>
          <w:rFonts w:ascii="Segoe UI" w:hAnsi="Segoe UI" w:cs="Segoe UI"/>
          <w:color w:val="212121"/>
          <w:sz w:val="20"/>
          <w:szCs w:val="20"/>
          <w:shd w:val="clear" w:color="auto" w:fill="FFFFFF"/>
          <w:rtl/>
        </w:rPr>
        <w:t xml:space="preserve">الشمس </w:t>
      </w:r>
      <w:r>
        <w:rPr>
          <w:rFonts w:ascii="Segoe UI" w:hAnsi="Segoe UI" w:cs="Segoe UI" w:hint="cs"/>
          <w:color w:val="212121"/>
          <w:sz w:val="20"/>
          <w:szCs w:val="20"/>
          <w:shd w:val="clear" w:color="auto" w:fill="FFFFFF"/>
          <w:rtl/>
        </w:rPr>
        <w:t>إلا أن</w:t>
      </w:r>
      <w:r>
        <w:rPr>
          <w:rFonts w:ascii="Segoe UI" w:hAnsi="Segoe UI" w:cs="Segoe UI"/>
          <w:color w:val="212121"/>
          <w:sz w:val="20"/>
          <w:szCs w:val="20"/>
          <w:shd w:val="clear" w:color="auto" w:fill="FFFFFF"/>
          <w:rtl/>
        </w:rPr>
        <w:t xml:space="preserve"> الكسوف يعطينا سببًا ل</w:t>
      </w:r>
      <w:r>
        <w:rPr>
          <w:rFonts w:ascii="Segoe UI" w:hAnsi="Segoe UI" w:cs="Segoe UI" w:hint="cs"/>
          <w:color w:val="212121"/>
          <w:sz w:val="20"/>
          <w:szCs w:val="20"/>
          <w:shd w:val="clear" w:color="auto" w:fill="FFFFFF"/>
          <w:rtl/>
        </w:rPr>
        <w:t>ن</w:t>
      </w:r>
      <w:r>
        <w:rPr>
          <w:rFonts w:ascii="Segoe UI" w:hAnsi="Segoe UI" w:cs="Segoe UI"/>
          <w:color w:val="212121"/>
          <w:sz w:val="20"/>
          <w:szCs w:val="20"/>
          <w:shd w:val="clear" w:color="auto" w:fill="FFFFFF"/>
          <w:rtl/>
        </w:rPr>
        <w:t>نظر إليها، لكن علينا ألا نقوم ذلك</w:t>
      </w:r>
      <w:r>
        <w:rPr>
          <w:rFonts w:ascii="Segoe UI" w:hAnsi="Segoe UI" w:cs="Segoe UI"/>
          <w:color w:val="212121"/>
          <w:sz w:val="20"/>
          <w:szCs w:val="20"/>
          <w:shd w:val="clear" w:color="auto" w:fill="FFFFFF"/>
        </w:rPr>
        <w:t>.</w:t>
      </w:r>
      <w:r>
        <w:rPr>
          <w:rFonts w:ascii="&amp;quot" w:hAnsi="&amp;quot"/>
          <w:color w:val="212121"/>
          <w:sz w:val="20"/>
          <w:szCs w:val="20"/>
        </w:rPr>
        <w:br/>
      </w:r>
      <w:r>
        <w:rPr>
          <w:rFonts w:ascii="&amp;quot" w:hAnsi="&amp;quot"/>
          <w:color w:val="212121"/>
          <w:sz w:val="20"/>
          <w:szCs w:val="20"/>
        </w:rPr>
        <w:br/>
      </w:r>
      <w:r>
        <w:rPr>
          <w:rFonts w:ascii="&amp;quot" w:hAnsi="&amp;quot"/>
          <w:color w:val="212121"/>
          <w:sz w:val="20"/>
          <w:szCs w:val="20"/>
        </w:rPr>
        <w:br/>
      </w:r>
    </w:p>
    <w:sectPr w:rsidR="007C5AE2" w:rsidSect="00551AC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24"/>
    <w:rsid w:val="00551AC4"/>
    <w:rsid w:val="00740024"/>
    <w:rsid w:val="007C5AE2"/>
    <w:rsid w:val="00F73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64D27-6B00-4ACF-AE35-1F2CBFD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dc:creator>
  <cp:keywords/>
  <dc:description/>
  <cp:lastModifiedBy>abdulaziz .</cp:lastModifiedBy>
  <cp:revision>2</cp:revision>
  <dcterms:created xsi:type="dcterms:W3CDTF">2020-03-22T00:06:00Z</dcterms:created>
  <dcterms:modified xsi:type="dcterms:W3CDTF">2020-03-22T00:15:00Z</dcterms:modified>
</cp:coreProperties>
</file>