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4A" w:rsidRDefault="005E6375">
      <w:pPr>
        <w:rPr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6F34" wp14:editId="7730C78C">
                <wp:simplePos x="0" y="0"/>
                <wp:positionH relativeFrom="column">
                  <wp:posOffset>-680720</wp:posOffset>
                </wp:positionH>
                <wp:positionV relativeFrom="paragraph">
                  <wp:posOffset>-215265</wp:posOffset>
                </wp:positionV>
                <wp:extent cx="6798310" cy="143065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C8" w:rsidRDefault="00DC49C8" w:rsidP="00074EE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امتحان </w:t>
                            </w:r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مدرسية شهري الثاني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من صفحه </w:t>
                            </w:r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91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الى </w:t>
                            </w:r>
                            <w:proofErr w:type="spellStart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نهايه</w:t>
                            </w:r>
                            <w:proofErr w:type="spellEnd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صفحه </w:t>
                            </w:r>
                            <w:proofErr w:type="gramStart"/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157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</w:t>
                            </w:r>
                            <w:proofErr w:type="gramEnd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C20BAB" w:rsidRPr="00DC49C8" w:rsidRDefault="00C20BAB" w:rsidP="00074EE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ملاحضظ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6F3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3.6pt;margin-top:-16.95pt;width:535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" filled="f" stroked="f">
                <v:textbox>
                  <w:txbxContent>
                    <w:p w:rsidR="00DC49C8" w:rsidRDefault="00DC49C8" w:rsidP="00074EE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امتحان </w:t>
                      </w:r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مدرسية شهري الثاني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من صفحه </w:t>
                      </w:r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91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الى </w:t>
                      </w:r>
                      <w:proofErr w:type="spellStart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نهايه</w:t>
                      </w:r>
                      <w:proofErr w:type="spellEnd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صفحه </w:t>
                      </w:r>
                      <w:proofErr w:type="gramStart"/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157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</w:t>
                      </w:r>
                      <w:proofErr w:type="gramEnd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C20BAB" w:rsidRPr="00DC49C8" w:rsidRDefault="00C20BAB" w:rsidP="00074EE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ملاحضظ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1F6" w:rsidRPr="00DC49C8" w:rsidRDefault="00B531F6">
      <w:pPr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820"/>
        <w:gridCol w:w="2518"/>
      </w:tblGrid>
      <w:tr w:rsidR="00B531F6" w:rsidTr="00B7090A">
        <w:tc>
          <w:tcPr>
            <w:tcW w:w="1184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 xml:space="preserve">رقم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>الصفحه</w:t>
            </w:r>
            <w:proofErr w:type="spellEnd"/>
          </w:p>
        </w:tc>
        <w:tc>
          <w:tcPr>
            <w:tcW w:w="4820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الموضوع</w:t>
            </w:r>
          </w:p>
        </w:tc>
        <w:tc>
          <w:tcPr>
            <w:tcW w:w="2518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 xml:space="preserve">مدى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الاهميه</w:t>
            </w:r>
            <w:proofErr w:type="spellEnd"/>
          </w:p>
        </w:tc>
      </w:tr>
      <w:tr w:rsidR="000D0077" w:rsidTr="00145727">
        <w:tc>
          <w:tcPr>
            <w:tcW w:w="8522" w:type="dxa"/>
            <w:gridSpan w:val="3"/>
            <w:shd w:val="clear" w:color="auto" w:fill="B8CCE4" w:themeFill="accent1" w:themeFillTint="66"/>
          </w:tcPr>
          <w:p w:rsidR="000D0077" w:rsidRPr="00B32E96" w:rsidRDefault="00074EE9" w:rsidP="00B32E96">
            <w:pPr>
              <w:jc w:val="center"/>
              <w:rPr>
                <w:b/>
                <w:bCs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الوحده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الرابعه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(مستويات الارشاد في الخدمة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الاجتماعيه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بالمجال المدرسي</w:t>
            </w:r>
            <w:r>
              <w:rPr>
                <w:rFonts w:hint="cs"/>
                <w:b/>
                <w:bCs/>
                <w:u w:val="single"/>
                <w:rtl/>
              </w:rPr>
              <w:t>)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91-93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المقدمة + مستويات المختلفة بالمدرسة +نشأة وتطوير الارشاد </w:t>
            </w:r>
          </w:p>
        </w:tc>
        <w:tc>
          <w:tcPr>
            <w:tcW w:w="2518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94-97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ب- الارشاد</w:t>
            </w:r>
            <w:proofErr w:type="gramEnd"/>
            <w:r>
              <w:rPr>
                <w:rFonts w:hint="cs"/>
                <w:rtl/>
              </w:rPr>
              <w:t xml:space="preserve">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العربيه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السعوديه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074EE9">
              <w:rPr>
                <w:rFonts w:hint="cs"/>
                <w:color w:val="FF0000"/>
                <w:rtl/>
              </w:rPr>
              <w:t xml:space="preserve">+ </w:t>
            </w:r>
            <w:r>
              <w:rPr>
                <w:rFonts w:hint="cs"/>
                <w:rtl/>
              </w:rPr>
              <w:t xml:space="preserve">ج- تطور  مهنه الارشاد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العربيه</w:t>
            </w:r>
            <w:proofErr w:type="spellEnd"/>
            <w:r>
              <w:rPr>
                <w:rFonts w:hint="cs"/>
                <w:rtl/>
              </w:rPr>
              <w:t xml:space="preserve"> السعودية + د- تعريف الارشاد حفظ نصاً  التعريف + -هـ اهدف الارشاد المدرسي </w:t>
            </w:r>
          </w:p>
        </w:tc>
        <w:tc>
          <w:tcPr>
            <w:tcW w:w="2518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 جدا جدا جدا جدا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هـ </w:t>
            </w:r>
            <w:r>
              <w:rPr>
                <w:rFonts w:hint="cs"/>
                <w:rtl/>
              </w:rPr>
              <w:t>-</w:t>
            </w:r>
            <w:proofErr w:type="gramStart"/>
            <w:r>
              <w:rPr>
                <w:rFonts w:hint="cs"/>
                <w:rtl/>
              </w:rPr>
              <w:t>اهدف</w:t>
            </w:r>
            <w:proofErr w:type="gramEnd"/>
            <w:r>
              <w:rPr>
                <w:rFonts w:hint="cs"/>
                <w:rtl/>
              </w:rPr>
              <w:t xml:space="preserve"> الارشاد المدرسي</w:t>
            </w:r>
            <w:r>
              <w:rPr>
                <w:rFonts w:hint="cs"/>
                <w:rtl/>
              </w:rPr>
              <w:t xml:space="preserve"> بشكل عام</w:t>
            </w:r>
          </w:p>
        </w:tc>
        <w:tc>
          <w:tcPr>
            <w:tcW w:w="2518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>مهم</w:t>
            </w:r>
            <w:r w:rsidR="00B531F6">
              <w:rPr>
                <w:rFonts w:hint="cs"/>
                <w:rtl/>
              </w:rPr>
              <w:t xml:space="preserve">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98-100</w:t>
            </w:r>
          </w:p>
        </w:tc>
        <w:tc>
          <w:tcPr>
            <w:tcW w:w="4820" w:type="dxa"/>
          </w:tcPr>
          <w:p w:rsidR="000D0077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الأهداف الارشاد المدرسي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0D0077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معنا </w:t>
            </w:r>
            <w:r w:rsidR="00074EE9">
              <w:rPr>
                <w:rFonts w:hint="cs"/>
                <w:rtl/>
              </w:rPr>
              <w:t xml:space="preserve">قراءه </w:t>
            </w:r>
            <w:proofErr w:type="gramStart"/>
            <w:r w:rsidR="00074EE9">
              <w:rPr>
                <w:rFonts w:hint="cs"/>
                <w:rtl/>
              </w:rPr>
              <w:t>بفهم  ...</w:t>
            </w:r>
            <w:proofErr w:type="gramEnd"/>
            <w:r w:rsidR="00074EE9">
              <w:rPr>
                <w:rFonts w:hint="cs"/>
                <w:rtl/>
              </w:rPr>
              <w:t>بفهم ...</w:t>
            </w:r>
            <w:r w:rsidR="000D0077">
              <w:rPr>
                <w:rFonts w:hint="cs"/>
                <w:rtl/>
              </w:rPr>
              <w:t xml:space="preserve"> </w:t>
            </w:r>
          </w:p>
        </w:tc>
      </w:tr>
      <w:tr w:rsidR="000D0077" w:rsidTr="00145727">
        <w:tc>
          <w:tcPr>
            <w:tcW w:w="8522" w:type="dxa"/>
            <w:gridSpan w:val="3"/>
            <w:shd w:val="clear" w:color="auto" w:fill="B8CCE4" w:themeFill="accent1" w:themeFillTint="66"/>
          </w:tcPr>
          <w:p w:rsidR="000D0077" w:rsidRPr="000D0077" w:rsidRDefault="00074EE9" w:rsidP="00145727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المبادئ العامة </w:t>
            </w:r>
            <w:proofErr w:type="spellStart"/>
            <w:r>
              <w:rPr>
                <w:rFonts w:hint="cs"/>
                <w:b/>
                <w:bCs/>
                <w:color w:val="FF0000"/>
                <w:u w:val="single"/>
                <w:rtl/>
              </w:rPr>
              <w:t>للارشاد</w:t>
            </w:r>
            <w:proofErr w:type="spellEnd"/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المدرسي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100-102</w:t>
            </w:r>
          </w:p>
        </w:tc>
        <w:tc>
          <w:tcPr>
            <w:tcW w:w="4820" w:type="dxa"/>
          </w:tcPr>
          <w:p w:rsidR="00C72B03" w:rsidRDefault="00074EE9" w:rsidP="00074EE9">
            <w:pPr>
              <w:rPr>
                <w:rFonts w:asciiTheme="minorBidi" w:hAnsiTheme="minorBidi"/>
                <w:b/>
                <w:bCs/>
                <w:color w:val="17365D" w:themeColor="text2" w:themeShade="BF"/>
                <w:rtl/>
              </w:rPr>
            </w:pPr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المبادئ العامة </w:t>
            </w:r>
            <w:proofErr w:type="spellStart"/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>للارشاد</w:t>
            </w:r>
            <w:proofErr w:type="spellEnd"/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 المدرسي</w:t>
            </w:r>
          </w:p>
          <w:p w:rsidR="00074EE9" w:rsidRPr="00C72B03" w:rsidRDefault="00074EE9" w:rsidP="00074EE9">
            <w:pPr>
              <w:rPr>
                <w:rFonts w:asciiTheme="minorBidi" w:hAnsiTheme="minorBidi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2518" w:type="dxa"/>
          </w:tcPr>
          <w:p w:rsidR="00B32E96" w:rsidRDefault="00B32E96">
            <w:pPr>
              <w:rPr>
                <w:rFonts w:ascii="Tahoma" w:hAnsi="Tahoma" w:cs="Tahoma"/>
                <w:b/>
                <w:bCs/>
                <w:color w:val="31849B" w:themeColor="accent5" w:themeShade="BF"/>
                <w:rtl/>
              </w:rPr>
            </w:pPr>
            <w:r w:rsidRPr="00B32E96">
              <w:rPr>
                <w:rFonts w:asciiTheme="minorBidi" w:hAnsiTheme="minorBidi" w:hint="cs"/>
                <w:b/>
                <w:bCs/>
                <w:color w:val="E36C0A" w:themeColor="accent6" w:themeShade="BF"/>
                <w:rtl/>
              </w:rPr>
              <w:t xml:space="preserve">مهمه </w:t>
            </w:r>
          </w:p>
          <w:p w:rsidR="00C72B03" w:rsidRPr="00074EE9" w:rsidRDefault="00074EE9">
            <w:pPr>
              <w:rPr>
                <w:rFonts w:ascii="Tahoma" w:hAnsi="Tahoma" w:cs="Tahoma"/>
                <w:b/>
                <w:bCs/>
                <w:color w:val="FF0066"/>
                <w:u w:val="single"/>
                <w:rtl/>
              </w:rPr>
            </w:pPr>
            <w:r w:rsidRPr="00074EE9">
              <w:rPr>
                <w:rFonts w:hint="cs"/>
                <w:b/>
                <w:bCs/>
                <w:color w:val="FF0066"/>
                <w:u w:val="single"/>
                <w:rtl/>
              </w:rPr>
              <w:t>مهم جدا جدا جدا جدا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102-103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ز- طرق</w:t>
            </w:r>
            <w:proofErr w:type="gramEnd"/>
            <w:r>
              <w:rPr>
                <w:rFonts w:hint="cs"/>
                <w:rtl/>
              </w:rPr>
              <w:t xml:space="preserve"> الارشاد المستخدمة بالمجال المدرسي</w:t>
            </w:r>
            <w:r w:rsidR="00AB09EE"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B531F6" w:rsidRDefault="00AB09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بفهم </w:t>
            </w:r>
            <w:proofErr w:type="spellStart"/>
            <w:r>
              <w:rPr>
                <w:rFonts w:hint="cs"/>
                <w:rtl/>
              </w:rPr>
              <w:t>بفهم</w:t>
            </w:r>
            <w:proofErr w:type="spellEnd"/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 xml:space="preserve">طيب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45A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103-</w:t>
            </w:r>
            <w:r w:rsidR="00045A06">
              <w:rPr>
                <w:rFonts w:hint="cs"/>
                <w:rtl/>
              </w:rPr>
              <w:t>108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الارشا</w:t>
            </w:r>
            <w:proofErr w:type="spellEnd"/>
            <w:r>
              <w:rPr>
                <w:rFonts w:hint="cs"/>
                <w:rtl/>
              </w:rPr>
              <w:t xml:space="preserve"> د الفردي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إجراءات الارشاد الفردي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الارشاد الجماعي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مميزات الارشاد </w:t>
            </w:r>
            <w:proofErr w:type="gramStart"/>
            <w:r>
              <w:rPr>
                <w:rFonts w:hint="cs"/>
                <w:rtl/>
              </w:rPr>
              <w:t>الجمعي  -</w:t>
            </w:r>
            <w:proofErr w:type="gramEnd"/>
            <w:r>
              <w:rPr>
                <w:rFonts w:hint="cs"/>
                <w:rtl/>
              </w:rPr>
              <w:t xml:space="preserve"> الارشاد المباشر </w:t>
            </w:r>
          </w:p>
          <w:p w:rsidR="00F87B0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-(</w:t>
            </w:r>
            <w:proofErr w:type="gramEnd"/>
            <w:r>
              <w:rPr>
                <w:rFonts w:hint="cs"/>
                <w:rtl/>
              </w:rPr>
              <w:t xml:space="preserve">الخطوات </w:t>
            </w:r>
            <w:proofErr w:type="spellStart"/>
            <w:r>
              <w:rPr>
                <w:rFonts w:hint="cs"/>
                <w:rtl/>
              </w:rPr>
              <w:t>وليامسون</w:t>
            </w:r>
            <w:proofErr w:type="spellEnd"/>
            <w:r>
              <w:rPr>
                <w:rFonts w:hint="cs"/>
                <w:rtl/>
              </w:rPr>
              <w:t xml:space="preserve"> مهمه بنات حفظها  للقيام </w:t>
            </w:r>
            <w:proofErr w:type="spellStart"/>
            <w:r>
              <w:rPr>
                <w:rFonts w:hint="cs"/>
                <w:rtl/>
              </w:rPr>
              <w:t>بالارشاد</w:t>
            </w:r>
            <w:proofErr w:type="spellEnd"/>
            <w:r>
              <w:rPr>
                <w:rFonts w:hint="cs"/>
                <w:rtl/>
              </w:rPr>
              <w:t xml:space="preserve"> المباشر)-</w:t>
            </w:r>
            <w:r w:rsidR="00F87B06" w:rsidRPr="00074EE9">
              <w:rPr>
                <w:rFonts w:ascii="Tahoma" w:hAnsi="Tahoma" w:cs="Tahoma"/>
                <w:color w:val="990099"/>
                <w:rtl/>
              </w:rPr>
              <w:t xml:space="preserve"> </w:t>
            </w:r>
            <w:r w:rsidR="00F87B06" w:rsidRPr="00F87B06">
              <w:rPr>
                <w:rtl/>
              </w:rPr>
              <w:t>الارشاد الغير مباشر معنا مهم</w:t>
            </w:r>
            <w:r w:rsidR="00F87B06" w:rsidRPr="00074EE9">
              <w:rPr>
                <w:rFonts w:ascii="Tahoma" w:hAnsi="Tahoma" w:cs="Tahoma"/>
                <w:color w:val="990099"/>
                <w:rtl/>
              </w:rPr>
              <w:t xml:space="preserve">  </w:t>
            </w:r>
          </w:p>
          <w:p w:rsidR="00074EE9" w:rsidRDefault="00F87B06" w:rsidP="00F87B06">
            <w:pPr>
              <w:rPr>
                <w:rtl/>
              </w:rPr>
            </w:pPr>
            <w:r>
              <w:rPr>
                <w:rFonts w:ascii="Tahoma" w:hAnsi="Tahoma" w:cs="Tahoma" w:hint="cs"/>
                <w:color w:val="990099"/>
                <w:rtl/>
              </w:rPr>
              <w:t>=</w:t>
            </w:r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خطوات </w:t>
            </w:r>
            <w:proofErr w:type="gramStart"/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روجرز  </w:t>
            </w:r>
            <w:proofErr w:type="spellStart"/>
            <w:r w:rsidR="00074EE9" w:rsidRPr="00074EE9">
              <w:rPr>
                <w:rFonts w:ascii="Tahoma" w:hAnsi="Tahoma" w:cs="Tahoma"/>
                <w:color w:val="990099"/>
                <w:rtl/>
              </w:rPr>
              <w:t>للارشاد</w:t>
            </w:r>
            <w:proofErr w:type="spellEnd"/>
            <w:proofErr w:type="gramEnd"/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الغير مباشر" </w:t>
            </w:r>
            <w:r w:rsidR="00074EE9" w:rsidRPr="00F87B06">
              <w:rPr>
                <w:rFonts w:ascii="Tahoma" w:hAnsi="Tahoma" w:cs="Tahoma"/>
                <w:color w:val="FF0000"/>
                <w:u w:val="single"/>
                <w:rtl/>
              </w:rPr>
              <w:t>قراءه</w:t>
            </w:r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"</w:t>
            </w:r>
            <w:r w:rsidRPr="00045A06">
              <w:rPr>
                <w:rFonts w:hint="cs"/>
                <w:color w:val="E36C0A" w:themeColor="accent6" w:themeShade="BF"/>
                <w:rtl/>
              </w:rPr>
              <w:t xml:space="preserve">صفحه </w:t>
            </w:r>
            <w:r>
              <w:rPr>
                <w:rFonts w:hint="cs"/>
                <w:rtl/>
              </w:rPr>
              <w:t>106</w:t>
            </w:r>
            <w:r w:rsidR="00045A06">
              <w:rPr>
                <w:rFonts w:hint="cs"/>
                <w:rtl/>
              </w:rPr>
              <w:t>...</w:t>
            </w:r>
          </w:p>
          <w:p w:rsidR="00F87B06" w:rsidRDefault="00F87B0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= الارشاد السلوكي والإجراءات الارشاد السلوكي "قراءه بفهم"</w:t>
            </w:r>
          </w:p>
          <w:p w:rsidR="00F87B06" w:rsidRDefault="00F87B06">
            <w:pPr>
              <w:rPr>
                <w:rFonts w:hint="cs"/>
                <w:b/>
                <w:bCs/>
                <w:rtl/>
              </w:rPr>
            </w:pPr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= </w:t>
            </w:r>
            <w:proofErr w:type="gramStart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>أساليب  الارشاد</w:t>
            </w:r>
            <w:proofErr w:type="gramEnd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 السلوكي  مهمه جداً ,,,</w:t>
            </w:r>
            <w:r w:rsidR="00045A06">
              <w:rPr>
                <w:rFonts w:hint="cs"/>
                <w:b/>
                <w:bCs/>
                <w:rtl/>
              </w:rPr>
              <w:t xml:space="preserve">صفحه اخر صفحه 107 الى صفحه 108 بدايتها ,, مهمه </w:t>
            </w:r>
          </w:p>
          <w:p w:rsidR="00045A06" w:rsidRPr="00F87B06" w:rsidRDefault="00045A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= الارشاد باللعب و الارشاد من خلال </w:t>
            </w:r>
            <w:proofErr w:type="gramStart"/>
            <w:r>
              <w:rPr>
                <w:rFonts w:hint="cs"/>
                <w:b/>
                <w:bCs/>
                <w:rtl/>
              </w:rPr>
              <w:t>المناهج  والنشاط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المدرسي ((قراءه ))</w:t>
            </w:r>
          </w:p>
        </w:tc>
        <w:tc>
          <w:tcPr>
            <w:tcW w:w="2518" w:type="dxa"/>
          </w:tcPr>
          <w:p w:rsidR="00B531F6" w:rsidRPr="00F87B06" w:rsidRDefault="00074EE9">
            <w:pPr>
              <w:rPr>
                <w:rtl/>
              </w:rPr>
            </w:pPr>
            <w:r w:rsidRPr="00F87B06">
              <w:rPr>
                <w:rFonts w:hint="cs"/>
                <w:rtl/>
              </w:rPr>
              <w:t>مهم ... مهم ...مهم</w:t>
            </w:r>
            <w:proofErr w:type="gramStart"/>
            <w:r w:rsidRPr="00F87B06">
              <w:rPr>
                <w:rFonts w:hint="cs"/>
                <w:rtl/>
              </w:rPr>
              <w:t xml:space="preserve"> ..</w:t>
            </w:r>
            <w:proofErr w:type="gramEnd"/>
            <w:r w:rsidRPr="00F87B06">
              <w:rPr>
                <w:rFonts w:hint="cs"/>
                <w:rtl/>
              </w:rPr>
              <w:t xml:space="preserve"> جداً هذا الطرق </w:t>
            </w: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مهم </w:t>
            </w:r>
            <w:proofErr w:type="gramStart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>جداً..</w:t>
            </w:r>
            <w:proofErr w:type="gramEnd"/>
          </w:p>
        </w:tc>
      </w:tr>
      <w:tr w:rsidR="00045A06" w:rsidTr="00045A06">
        <w:tc>
          <w:tcPr>
            <w:tcW w:w="8522" w:type="dxa"/>
            <w:gridSpan w:val="3"/>
            <w:shd w:val="clear" w:color="auto" w:fill="548DD4" w:themeFill="text2" w:themeFillTint="99"/>
          </w:tcPr>
          <w:p w:rsidR="00045A06" w:rsidRPr="00045A06" w:rsidRDefault="00045A06" w:rsidP="00045A06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045A06">
              <w:rPr>
                <w:rFonts w:hint="cs"/>
                <w:b/>
                <w:bCs/>
                <w:color w:val="FF0000"/>
                <w:u w:val="single"/>
                <w:rtl/>
              </w:rPr>
              <w:t>مستويات الارشاد في الخدمة الاجتماعية بالمجال المدرسي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045A06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4820" w:type="dxa"/>
          </w:tcPr>
          <w:p w:rsidR="00AB09EE" w:rsidRDefault="00045A06">
            <w:pPr>
              <w:rPr>
                <w:rtl/>
              </w:rPr>
            </w:pPr>
            <w:r>
              <w:rPr>
                <w:rFonts w:hint="cs"/>
                <w:rtl/>
              </w:rPr>
              <w:t>مستويات الارشاد في الخدمة الاجتماعية بالمجال المدرسي</w:t>
            </w:r>
            <w:r w:rsidR="00FA1858"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FA1858" w:rsidRDefault="003F19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ماهي الوحدات التي يتعامل معها الاخصائي في </w:t>
            </w:r>
            <w:proofErr w:type="spellStart"/>
            <w:r>
              <w:rPr>
                <w:rFonts w:hint="cs"/>
                <w:rtl/>
              </w:rPr>
              <w:t>المدرسه</w:t>
            </w:r>
            <w:proofErr w:type="spellEnd"/>
            <w:r>
              <w:rPr>
                <w:rFonts w:hint="cs"/>
                <w:rtl/>
              </w:rPr>
              <w:t xml:space="preserve"> ؟؟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3F193D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110-113</w:t>
            </w:r>
          </w:p>
        </w:tc>
        <w:tc>
          <w:tcPr>
            <w:tcW w:w="4820" w:type="dxa"/>
          </w:tcPr>
          <w:p w:rsidR="003F193D" w:rsidRDefault="003F193D">
            <w:pPr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أمستويات  الوحدات</w:t>
            </w:r>
            <w:proofErr w:type="gramEnd"/>
            <w:r>
              <w:rPr>
                <w:rFonts w:hint="cs"/>
                <w:rtl/>
              </w:rPr>
              <w:t xml:space="preserve"> الصغرى (قراءه )</w:t>
            </w:r>
          </w:p>
          <w:p w:rsidR="00AB09EE" w:rsidRDefault="003F19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الأدوار </w:t>
            </w:r>
            <w:proofErr w:type="spellStart"/>
            <w:r>
              <w:rPr>
                <w:rFonts w:hint="cs"/>
                <w:rtl/>
              </w:rPr>
              <w:t>المهنيه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للاخصائي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مع  الوحدات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الصغرى</w:t>
            </w:r>
            <w:r w:rsidR="00C834E1">
              <w:rPr>
                <w:rFonts w:hint="cs"/>
                <w:rtl/>
              </w:rPr>
              <w:t>"مهمه</w:t>
            </w:r>
            <w:proofErr w:type="spellEnd"/>
            <w:r w:rsidR="00C834E1">
              <w:rPr>
                <w:rFonts w:hint="cs"/>
                <w:rtl/>
              </w:rPr>
              <w:t xml:space="preserve"> جداً بالفهم حفظها طيب</w:t>
            </w:r>
            <w:r>
              <w:rPr>
                <w:rFonts w:hint="cs"/>
                <w:rtl/>
              </w:rPr>
              <w:t xml:space="preserve"> اختصرت لكم الفقرات السته</w:t>
            </w:r>
            <w:r w:rsidR="00C834E1">
              <w:rPr>
                <w:rFonts w:hint="cs"/>
                <w:rtl/>
              </w:rPr>
              <w:t xml:space="preserve"> "</w:t>
            </w:r>
          </w:p>
          <w:p w:rsidR="00C834E1" w:rsidRDefault="00C834E1" w:rsidP="003F193D">
            <w:pPr>
              <w:rPr>
                <w:rtl/>
              </w:rPr>
            </w:pPr>
            <w:r>
              <w:rPr>
                <w:rFonts w:hint="cs"/>
                <w:rtl/>
              </w:rPr>
              <w:t>+</w:t>
            </w:r>
            <w:r w:rsidR="003F193D">
              <w:rPr>
                <w:rFonts w:hint="cs"/>
                <w:color w:val="E36C0A" w:themeColor="accent6" w:themeShade="BF"/>
                <w:rtl/>
              </w:rPr>
              <w:t xml:space="preserve">المهارات </w:t>
            </w:r>
            <w:proofErr w:type="spellStart"/>
            <w:r w:rsidR="003F193D">
              <w:rPr>
                <w:rFonts w:hint="cs"/>
                <w:color w:val="E36C0A" w:themeColor="accent6" w:themeShade="BF"/>
                <w:rtl/>
              </w:rPr>
              <w:t>المهنيه</w:t>
            </w:r>
            <w:proofErr w:type="spellEnd"/>
            <w:r w:rsidR="003F193D">
              <w:rPr>
                <w:rFonts w:hint="cs"/>
                <w:color w:val="E36C0A" w:themeColor="accent6" w:themeShade="BF"/>
                <w:rtl/>
              </w:rPr>
              <w:t xml:space="preserve"> التي صفحه 112 </w:t>
            </w:r>
            <w:r w:rsidR="003F193D">
              <w:rPr>
                <w:color w:val="E36C0A" w:themeColor="accent6" w:themeShade="BF"/>
                <w:rtl/>
              </w:rPr>
              <w:t>–</w:t>
            </w:r>
            <w:r w:rsidR="003F193D">
              <w:rPr>
                <w:rFonts w:hint="cs"/>
                <w:color w:val="E36C0A" w:themeColor="accent6" w:themeShade="BF"/>
                <w:rtl/>
              </w:rPr>
              <w:t xml:space="preserve"> </w:t>
            </w:r>
            <w:proofErr w:type="spellStart"/>
            <w:r w:rsidR="003F193D">
              <w:rPr>
                <w:rFonts w:hint="cs"/>
                <w:color w:val="E36C0A" w:themeColor="accent6" w:themeShade="BF"/>
                <w:rtl/>
              </w:rPr>
              <w:t>بدايه</w:t>
            </w:r>
            <w:proofErr w:type="spellEnd"/>
            <w:r w:rsidR="003F193D">
              <w:rPr>
                <w:rFonts w:hint="cs"/>
                <w:color w:val="E36C0A" w:themeColor="accent6" w:themeShade="BF"/>
                <w:rtl/>
              </w:rPr>
              <w:t xml:space="preserve"> صفحه 113</w:t>
            </w:r>
            <w:r w:rsidRPr="00C834E1">
              <w:rPr>
                <w:rFonts w:hint="cs"/>
                <w:color w:val="E36C0A" w:themeColor="accent6" w:themeShade="BF"/>
                <w:rtl/>
              </w:rPr>
              <w:t xml:space="preserve"> </w:t>
            </w:r>
            <w:r w:rsidR="003F193D">
              <w:rPr>
                <w:rFonts w:hint="cs"/>
                <w:color w:val="E36C0A" w:themeColor="accent6" w:themeShade="BF"/>
                <w:rtl/>
              </w:rPr>
              <w:t>قراءه</w:t>
            </w:r>
          </w:p>
        </w:tc>
        <w:tc>
          <w:tcPr>
            <w:tcW w:w="2518" w:type="dxa"/>
          </w:tcPr>
          <w:p w:rsidR="00AB09EE" w:rsidRDefault="00C834E1">
            <w:pPr>
              <w:rPr>
                <w:rtl/>
              </w:rPr>
            </w:pPr>
            <w:r>
              <w:rPr>
                <w:rFonts w:hint="cs"/>
                <w:rtl/>
              </w:rPr>
              <w:t>مهمه</w:t>
            </w:r>
          </w:p>
          <w:p w:rsidR="003F193D" w:rsidRDefault="003F193D">
            <w:pPr>
              <w:rPr>
                <w:color w:val="E36C0A" w:themeColor="accent6" w:themeShade="BF"/>
                <w:rtl/>
              </w:rPr>
            </w:pPr>
          </w:p>
          <w:p w:rsidR="003F193D" w:rsidRDefault="003F193D">
            <w:pPr>
              <w:rPr>
                <w:color w:val="E36C0A" w:themeColor="accent6" w:themeShade="BF"/>
                <w:rtl/>
              </w:rPr>
            </w:pPr>
          </w:p>
          <w:p w:rsidR="00C834E1" w:rsidRDefault="00C834E1">
            <w:pPr>
              <w:rPr>
                <w:rtl/>
              </w:rPr>
            </w:pPr>
            <w:r w:rsidRPr="00C834E1">
              <w:rPr>
                <w:rFonts w:hint="cs"/>
                <w:color w:val="E36C0A" w:themeColor="accent6" w:themeShade="BF"/>
                <w:rtl/>
              </w:rPr>
              <w:t>قراءه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3F193D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  <w:tc>
          <w:tcPr>
            <w:tcW w:w="4820" w:type="dxa"/>
          </w:tcPr>
          <w:p w:rsidR="00AB09EE" w:rsidRDefault="003F193D" w:rsidP="004D1F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مستوي الوحدات الوسطى </w:t>
            </w:r>
          </w:p>
        </w:tc>
        <w:tc>
          <w:tcPr>
            <w:tcW w:w="2518" w:type="dxa"/>
          </w:tcPr>
          <w:p w:rsidR="00AB09EE" w:rsidRDefault="004D1F6C">
            <w:pPr>
              <w:rPr>
                <w:rtl/>
              </w:rPr>
            </w:pPr>
            <w:r>
              <w:rPr>
                <w:rFonts w:hint="cs"/>
                <w:rtl/>
              </w:rPr>
              <w:t>قراءه</w:t>
            </w:r>
            <w:r w:rsidR="003F193D">
              <w:rPr>
                <w:rFonts w:hint="cs"/>
                <w:rtl/>
              </w:rPr>
              <w:t xml:space="preserve"> بفهم 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51176F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114-115</w:t>
            </w:r>
          </w:p>
        </w:tc>
        <w:tc>
          <w:tcPr>
            <w:tcW w:w="4820" w:type="dxa"/>
          </w:tcPr>
          <w:p w:rsidR="00AB09EE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الأدوار </w:t>
            </w:r>
            <w:proofErr w:type="spellStart"/>
            <w:r>
              <w:rPr>
                <w:rFonts w:hint="cs"/>
                <w:rtl/>
              </w:rPr>
              <w:t>المهنيه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للاخصائي</w:t>
            </w:r>
            <w:proofErr w:type="spellEnd"/>
            <w:r>
              <w:rPr>
                <w:rFonts w:hint="cs"/>
                <w:rtl/>
              </w:rPr>
              <w:t xml:space="preserve"> مع الوحدات الوسطى</w:t>
            </w:r>
            <w:r w:rsidR="004D1F6C">
              <w:rPr>
                <w:rFonts w:hint="cs"/>
                <w:rtl/>
              </w:rPr>
              <w:t xml:space="preserve"> </w:t>
            </w:r>
          </w:p>
          <w:p w:rsidR="0051176F" w:rsidRPr="0051176F" w:rsidRDefault="0051176F">
            <w:pPr>
              <w:rPr>
                <w:rFonts w:ascii="Tahoma" w:hAnsi="Tahoma" w:cs="Tahoma"/>
                <w:b/>
                <w:bCs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المهارات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المهنيه</w:t>
            </w:r>
            <w:proofErr w:type="spell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للاخصائي</w:t>
            </w:r>
            <w:proofErr w:type="spell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مع المستويات </w:t>
            </w:r>
            <w:proofErr w:type="gram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الوسطى( قراءه</w:t>
            </w:r>
            <w:proofErr w:type="gram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بفهم )</w:t>
            </w:r>
          </w:p>
        </w:tc>
        <w:tc>
          <w:tcPr>
            <w:tcW w:w="2518" w:type="dxa"/>
          </w:tcPr>
          <w:p w:rsidR="0051176F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مهمه </w:t>
            </w:r>
          </w:p>
          <w:p w:rsidR="0051176F" w:rsidRDefault="0051176F">
            <w:pPr>
              <w:rPr>
                <w:rtl/>
              </w:rPr>
            </w:pPr>
          </w:p>
          <w:p w:rsidR="00AB09EE" w:rsidRDefault="004D1F6C" w:rsidP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 w:rsidR="0051176F" w:rsidRPr="0051176F">
              <w:rPr>
                <w:rFonts w:ascii="Tahoma" w:hAnsi="Tahoma" w:cs="Tahoma"/>
                <w:b/>
                <w:bCs/>
                <w:color w:val="990099"/>
                <w:rtl/>
              </w:rPr>
              <w:t>( قراءه</w:t>
            </w:r>
            <w:proofErr w:type="gramEnd"/>
            <w:r w:rsidR="0051176F"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بفهم )</w:t>
            </w:r>
          </w:p>
        </w:tc>
      </w:tr>
      <w:tr w:rsidR="004D1F6C" w:rsidTr="00B7090A">
        <w:tc>
          <w:tcPr>
            <w:tcW w:w="1184" w:type="dxa"/>
            <w:shd w:val="clear" w:color="auto" w:fill="B8CCE4" w:themeFill="accent1" w:themeFillTint="66"/>
          </w:tcPr>
          <w:p w:rsidR="004D1F6C" w:rsidRDefault="0051176F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116-120</w:t>
            </w:r>
          </w:p>
        </w:tc>
        <w:tc>
          <w:tcPr>
            <w:tcW w:w="4820" w:type="dxa"/>
          </w:tcPr>
          <w:p w:rsidR="004D1F6C" w:rsidRDefault="0051176F" w:rsidP="004D1F6C">
            <w:pPr>
              <w:rPr>
                <w:rtl/>
              </w:rPr>
            </w:pPr>
            <w:r>
              <w:rPr>
                <w:rFonts w:hint="cs"/>
                <w:rtl/>
              </w:rPr>
              <w:t>مستوي الوحدات الكبرى</w:t>
            </w:r>
            <w:r>
              <w:rPr>
                <w:rFonts w:hint="cs"/>
                <w:rtl/>
              </w:rPr>
              <w:t xml:space="preserve"> </w:t>
            </w:r>
          </w:p>
          <w:p w:rsidR="0051176F" w:rsidRPr="0051176F" w:rsidRDefault="0051176F" w:rsidP="0051176F">
            <w:pPr>
              <w:pStyle w:val="a4"/>
              <w:numPr>
                <w:ilvl w:val="0"/>
                <w:numId w:val="1"/>
              </w:numPr>
              <w:rPr>
                <w:rFonts w:hint="cs"/>
                <w:b/>
                <w:bCs/>
                <w:color w:val="FF0066"/>
                <w:rtl/>
              </w:rPr>
            </w:pPr>
            <w:proofErr w:type="gramStart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ماهي  </w:t>
            </w:r>
            <w:proofErr w:type="spellStart"/>
            <w:r w:rsidRPr="0051176F">
              <w:rPr>
                <w:rFonts w:hint="cs"/>
                <w:b/>
                <w:bCs/>
                <w:color w:val="FF0066"/>
                <w:rtl/>
              </w:rPr>
              <w:t>مسوليات</w:t>
            </w:r>
            <w:proofErr w:type="spellEnd"/>
            <w:proofErr w:type="gramEnd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 الاخصائي مع الوحدات الكبرى؟؟ </w:t>
            </w:r>
            <w:proofErr w:type="spellStart"/>
            <w:r w:rsidRPr="0051176F">
              <w:rPr>
                <w:rFonts w:hint="cs"/>
                <w:b/>
                <w:bCs/>
                <w:color w:val="FF0066"/>
                <w:rtl/>
              </w:rPr>
              <w:t>الاجابه</w:t>
            </w:r>
            <w:proofErr w:type="spellEnd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 صفحه 116...</w:t>
            </w:r>
          </w:p>
          <w:p w:rsidR="0051176F" w:rsidRPr="0051176F" w:rsidRDefault="0051176F" w:rsidP="004D1F6C">
            <w:pPr>
              <w:rPr>
                <w:sz w:val="18"/>
                <w:szCs w:val="18"/>
                <w:rtl/>
              </w:rPr>
            </w:pPr>
            <w:r w:rsidRPr="0051176F">
              <w:rPr>
                <w:rFonts w:hint="cs"/>
                <w:sz w:val="18"/>
                <w:szCs w:val="18"/>
                <w:rtl/>
              </w:rPr>
              <w:t xml:space="preserve">-الأدوار </w:t>
            </w:r>
            <w:proofErr w:type="spellStart"/>
            <w:r w:rsidRPr="0051176F">
              <w:rPr>
                <w:rFonts w:hint="cs"/>
                <w:sz w:val="18"/>
                <w:szCs w:val="18"/>
                <w:rtl/>
              </w:rPr>
              <w:t>المهنيه</w:t>
            </w:r>
            <w:proofErr w:type="spellEnd"/>
            <w:r w:rsidRPr="0051176F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sz w:val="18"/>
                <w:szCs w:val="18"/>
                <w:rtl/>
              </w:rPr>
              <w:t>للاخصائي</w:t>
            </w:r>
            <w:proofErr w:type="spellEnd"/>
            <w:r w:rsidRPr="0051176F">
              <w:rPr>
                <w:rFonts w:hint="cs"/>
                <w:sz w:val="18"/>
                <w:szCs w:val="18"/>
                <w:rtl/>
              </w:rPr>
              <w:t xml:space="preserve"> مع الوحدات الكبرى</w:t>
            </w:r>
          </w:p>
          <w:p w:rsidR="0051176F" w:rsidRDefault="0051176F" w:rsidP="004D1F6C">
            <w:pPr>
              <w:rPr>
                <w:rtl/>
              </w:rPr>
            </w:pPr>
            <w:r w:rsidRPr="0051176F">
              <w:rPr>
                <w:rFonts w:hint="cs"/>
                <w:sz w:val="18"/>
                <w:szCs w:val="18"/>
                <w:rtl/>
              </w:rPr>
              <w:t xml:space="preserve">- </w:t>
            </w:r>
            <w:proofErr w:type="gramStart"/>
            <w:r w:rsidRPr="0051176F">
              <w:rPr>
                <w:rFonts w:hint="cs"/>
                <w:sz w:val="18"/>
                <w:szCs w:val="18"/>
                <w:rtl/>
              </w:rPr>
              <w:t>المهارات  المهنية</w:t>
            </w:r>
            <w:proofErr w:type="gramEnd"/>
            <w:r w:rsidRPr="0051176F">
              <w:rPr>
                <w:rFonts w:hint="cs"/>
                <w:sz w:val="18"/>
                <w:szCs w:val="18"/>
                <w:rtl/>
              </w:rPr>
              <w:t xml:space="preserve"> التي يجب ان تتوفر لدى الاخصائي عند العمل مع المستويات الكبرى ...</w:t>
            </w:r>
          </w:p>
        </w:tc>
        <w:tc>
          <w:tcPr>
            <w:tcW w:w="2518" w:type="dxa"/>
          </w:tcPr>
          <w:p w:rsidR="004D1F6C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>مهمه جداً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 w:rsidR="004D1F6C">
              <w:rPr>
                <w:rFonts w:hint="cs"/>
                <w:rtl/>
              </w:rPr>
              <w:t xml:space="preserve"> </w:t>
            </w:r>
          </w:p>
          <w:p w:rsidR="0051176F" w:rsidRDefault="0051176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ووالخلاصه</w:t>
            </w:r>
            <w:proofErr w:type="spellEnd"/>
            <w:r>
              <w:rPr>
                <w:rFonts w:hint="cs"/>
                <w:rtl/>
              </w:rPr>
              <w:t xml:space="preserve"> في اخر صفحه 120 قراءه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</w:tr>
      <w:tr w:rsidR="0051176F" w:rsidTr="00F679C8">
        <w:tc>
          <w:tcPr>
            <w:tcW w:w="8522" w:type="dxa"/>
            <w:gridSpan w:val="3"/>
            <w:shd w:val="clear" w:color="auto" w:fill="B8CCE4" w:themeFill="accent1" w:themeFillTint="66"/>
          </w:tcPr>
          <w:p w:rsidR="0051176F" w:rsidRDefault="0051176F" w:rsidP="0051176F">
            <w:pPr>
              <w:jc w:val="center"/>
              <w:rPr>
                <w:rtl/>
              </w:rPr>
            </w:pP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الوحده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الخامسه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gram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( البرامج</w:t>
            </w:r>
            <w:proofErr w:type="gram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الوقائيه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للخدمه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المجال المدرسي )</w:t>
            </w:r>
          </w:p>
        </w:tc>
      </w:tr>
      <w:tr w:rsidR="004D1F6C" w:rsidTr="00B7090A">
        <w:tc>
          <w:tcPr>
            <w:tcW w:w="1184" w:type="dxa"/>
            <w:shd w:val="clear" w:color="auto" w:fill="B8CCE4" w:themeFill="accent1" w:themeFillTint="66"/>
          </w:tcPr>
          <w:p w:rsidR="004D1F6C" w:rsidRDefault="000961DF" w:rsidP="00B709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7090A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4820" w:type="dxa"/>
          </w:tcPr>
          <w:p w:rsidR="004D1F6C" w:rsidRDefault="000961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تعريف (السكري 2000) </w:t>
            </w:r>
            <w:r w:rsidR="00B7090A">
              <w:rPr>
                <w:rFonts w:hint="cs"/>
                <w:rtl/>
              </w:rPr>
              <w:t xml:space="preserve">للبرامج </w:t>
            </w:r>
            <w:proofErr w:type="spellStart"/>
            <w:r w:rsidR="00B7090A">
              <w:rPr>
                <w:rFonts w:hint="cs"/>
                <w:rtl/>
              </w:rPr>
              <w:t>الرعايه</w:t>
            </w:r>
            <w:proofErr w:type="spellEnd"/>
            <w:r w:rsidR="00B7090A">
              <w:rPr>
                <w:rFonts w:hint="cs"/>
                <w:rtl/>
              </w:rPr>
              <w:t xml:space="preserve"> </w:t>
            </w:r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مره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مهمه</w:t>
            </w:r>
            <w:r w:rsidR="004D1F6C" w:rsidRPr="00B7090A">
              <w:rPr>
                <w:rFonts w:hint="cs"/>
                <w:color w:val="92D05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18" w:type="dxa"/>
          </w:tcPr>
          <w:p w:rsidR="004D1F6C" w:rsidRDefault="00B7090A">
            <w:pPr>
              <w:rPr>
                <w:rtl/>
              </w:rPr>
            </w:pPr>
            <w:r w:rsidRPr="00B7090A">
              <w:rPr>
                <w:rFonts w:hint="cs"/>
                <w:sz w:val="20"/>
                <w:szCs w:val="20"/>
                <w:rtl/>
              </w:rPr>
              <w:t>حفظ نصاً</w:t>
            </w:r>
            <w:proofErr w:type="gramStart"/>
            <w:r w:rsidRPr="00B7090A">
              <w:rPr>
                <w:rFonts w:hint="cs"/>
                <w:sz w:val="20"/>
                <w:szCs w:val="20"/>
                <w:rtl/>
              </w:rPr>
              <w:t xml:space="preserve"> .</w:t>
            </w:r>
            <w:r w:rsidRPr="00B7090A">
              <w:rPr>
                <w:rFonts w:hint="cs"/>
                <w:sz w:val="16"/>
                <w:szCs w:val="16"/>
                <w:rtl/>
              </w:rPr>
              <w:t>.</w:t>
            </w:r>
            <w:proofErr w:type="gramEnd"/>
            <w:r w:rsidR="004D1F6C" w:rsidRPr="00B7090A">
              <w:rPr>
                <w:rFonts w:hint="cs"/>
                <w:sz w:val="16"/>
                <w:szCs w:val="16"/>
                <w:rtl/>
              </w:rPr>
              <w:t xml:space="preserve">مهمه جداَ وجداَ </w:t>
            </w:r>
            <w:proofErr w:type="spellStart"/>
            <w:r w:rsidR="004D1F6C" w:rsidRPr="00B7090A">
              <w:rPr>
                <w:rFonts w:hint="cs"/>
                <w:sz w:val="16"/>
                <w:szCs w:val="16"/>
                <w:rtl/>
              </w:rPr>
              <w:t>وجداَ</w:t>
            </w:r>
            <w:proofErr w:type="spellEnd"/>
            <w:r w:rsidR="004D1F6C" w:rsidRPr="00B7090A">
              <w:rPr>
                <w:rFonts w:hint="cs"/>
                <w:sz w:val="16"/>
                <w:szCs w:val="16"/>
                <w:rtl/>
              </w:rPr>
              <w:t xml:space="preserve"> كلها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B7090A" w:rsidP="00B709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  <w:tc>
          <w:tcPr>
            <w:tcW w:w="4820" w:type="dxa"/>
          </w:tcPr>
          <w:p w:rsidR="0051176F" w:rsidRDefault="00B709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عرف زهران 1998 حفظ بفهم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  <w:tc>
          <w:tcPr>
            <w:tcW w:w="2518" w:type="dxa"/>
          </w:tcPr>
          <w:p w:rsidR="0051176F" w:rsidRDefault="00B709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حفظ بفهم </w:t>
            </w:r>
          </w:p>
        </w:tc>
      </w:tr>
      <w:tr w:rsidR="00B7090A" w:rsidTr="00B7090A">
        <w:tc>
          <w:tcPr>
            <w:tcW w:w="1184" w:type="dxa"/>
            <w:shd w:val="clear" w:color="auto" w:fill="B8CCE4" w:themeFill="accent1" w:themeFillTint="66"/>
          </w:tcPr>
          <w:p w:rsidR="00B7090A" w:rsidRDefault="00B7090A" w:rsidP="00B7090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130 -131</w:t>
            </w:r>
          </w:p>
        </w:tc>
        <w:tc>
          <w:tcPr>
            <w:tcW w:w="4820" w:type="dxa"/>
          </w:tcPr>
          <w:p w:rsidR="00B7090A" w:rsidRDefault="00B7090A">
            <w:pPr>
              <w:rPr>
                <w:rFonts w:hint="cs"/>
                <w:rtl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</w:rPr>
              <w:t>س/</w:t>
            </w:r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ماذا يلزم لتفادي الوقوع بالمشاكل بعد التغيير في برامج </w:t>
            </w:r>
            <w:proofErr w:type="spellStart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>الرعايه</w:t>
            </w:r>
            <w:proofErr w:type="spellEnd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>الاجتماعيه</w:t>
            </w:r>
            <w:proofErr w:type="spellEnd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 ؟؟</w:t>
            </w:r>
          </w:p>
        </w:tc>
        <w:tc>
          <w:tcPr>
            <w:tcW w:w="2518" w:type="dxa"/>
          </w:tcPr>
          <w:p w:rsidR="00B7090A" w:rsidRDefault="00B7090A">
            <w:pPr>
              <w:rPr>
                <w:rFonts w:hint="cs"/>
                <w:rtl/>
              </w:rPr>
            </w:pPr>
            <w:proofErr w:type="spellStart"/>
            <w:proofErr w:type="gramStart"/>
            <w:r w:rsidRPr="00B7090A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الاجابه</w:t>
            </w:r>
            <w:proofErr w:type="spellEnd"/>
            <w:r w:rsidRPr="00B7090A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اخر</w:t>
            </w:r>
            <w:proofErr w:type="gramEnd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صفحه 130 </w:t>
            </w:r>
            <w:proofErr w:type="spellStart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>وبدايه</w:t>
            </w:r>
            <w:proofErr w:type="spellEnd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131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B7090A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131-135</w:t>
            </w:r>
          </w:p>
        </w:tc>
        <w:tc>
          <w:tcPr>
            <w:tcW w:w="4820" w:type="dxa"/>
          </w:tcPr>
          <w:p w:rsidR="0051176F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اهداف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الادتماعيه</w:t>
            </w:r>
            <w:proofErr w:type="spellEnd"/>
            <w:r>
              <w:rPr>
                <w:rFonts w:hint="cs"/>
                <w:rtl/>
              </w:rPr>
              <w:t xml:space="preserve"> +صور البرامج صفحه 132 والسمات وخصائص برامج </w:t>
            </w:r>
            <w:proofErr w:type="spellStart"/>
            <w:proofErr w:type="gramStart"/>
            <w:r>
              <w:rPr>
                <w:rFonts w:hint="cs"/>
                <w:rtl/>
              </w:rPr>
              <w:t>الراعيه</w:t>
            </w:r>
            <w:proofErr w:type="spellEnd"/>
            <w:r>
              <w:rPr>
                <w:rFonts w:hint="cs"/>
                <w:rtl/>
              </w:rPr>
              <w:t xml:space="preserve">  خمس</w:t>
            </w:r>
            <w:proofErr w:type="gramEnd"/>
            <w:r>
              <w:rPr>
                <w:rFonts w:hint="cs"/>
                <w:rtl/>
              </w:rPr>
              <w:t xml:space="preserve"> نقاط وأنواع ومجالات برامج </w:t>
            </w:r>
            <w:proofErr w:type="spellStart"/>
            <w:r>
              <w:rPr>
                <w:rFonts w:hint="cs"/>
                <w:rtl/>
              </w:rPr>
              <w:t>الراعايه</w:t>
            </w:r>
            <w:proofErr w:type="spellEnd"/>
            <w:r>
              <w:rPr>
                <w:rFonts w:hint="cs"/>
                <w:rtl/>
              </w:rPr>
              <w:t xml:space="preserve">  ((مهمه جداً))</w:t>
            </w:r>
          </w:p>
          <w:p w:rsidR="00B7090A" w:rsidRDefault="00B709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خطوات وضع وتصميم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وتقويم</w:t>
            </w:r>
            <w:proofErr w:type="gramEnd"/>
            <w:r>
              <w:rPr>
                <w:rFonts w:hint="cs"/>
                <w:rtl/>
              </w:rPr>
              <w:t xml:space="preserve">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51176F" w:rsidRDefault="00B7090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مهمه جداً </w:t>
            </w:r>
          </w:p>
        </w:tc>
      </w:tr>
      <w:tr w:rsidR="00B7090A" w:rsidTr="0022165A">
        <w:tc>
          <w:tcPr>
            <w:tcW w:w="8522" w:type="dxa"/>
            <w:gridSpan w:val="3"/>
            <w:shd w:val="clear" w:color="auto" w:fill="B8CCE4" w:themeFill="accent1" w:themeFillTint="66"/>
          </w:tcPr>
          <w:p w:rsidR="00B7090A" w:rsidRDefault="00B7090A" w:rsidP="00B7090A">
            <w:pPr>
              <w:jc w:val="center"/>
              <w:rPr>
                <w:rFonts w:hint="cs"/>
                <w:rtl/>
              </w:rPr>
            </w:pPr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القسم الثاني برامج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الرعايه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بالمملكه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العربيه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السعوديه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نموذج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AA3FF9" w:rsidP="00FD4D2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135-</w:t>
            </w:r>
            <w:r w:rsidR="00FD4D24">
              <w:rPr>
                <w:rFonts w:hint="cs"/>
                <w:rtl/>
              </w:rPr>
              <w:t>138</w:t>
            </w:r>
          </w:p>
        </w:tc>
        <w:tc>
          <w:tcPr>
            <w:tcW w:w="4820" w:type="dxa"/>
          </w:tcPr>
          <w:p w:rsidR="00AA3FF9" w:rsidRDefault="00AA3FF9">
            <w:pPr>
              <w:rPr>
                <w:rtl/>
              </w:rPr>
            </w:pPr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الأساس التي تقوم عليه برامج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الرعايه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الاجتماعيه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بالمملكه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4 </w:t>
            </w:r>
            <w:proofErr w:type="gram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نقاط </w:t>
            </w:r>
            <w:r>
              <w:rPr>
                <w:rFonts w:hint="cs"/>
                <w:rtl/>
              </w:rPr>
              <w:t xml:space="preserve"> (</w:t>
            </w:r>
            <w:proofErr w:type="gramEnd"/>
            <w:r>
              <w:rPr>
                <w:rFonts w:hint="cs"/>
                <w:rtl/>
              </w:rPr>
              <w:t>قراءه )</w:t>
            </w:r>
          </w:p>
          <w:p w:rsidR="00AA3FF9" w:rsidRPr="00AA3FF9" w:rsidRDefault="00AA3FF9" w:rsidP="00AA3FF9">
            <w:pPr>
              <w:jc w:val="center"/>
              <w:rPr>
                <w:b/>
                <w:bCs/>
                <w:rtl/>
              </w:rPr>
            </w:pPr>
            <w:r w:rsidRPr="00AA3FF9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+</w:t>
            </w:r>
          </w:p>
          <w:p w:rsidR="0051176F" w:rsidRDefault="00AA3FF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ب- اهداف</w:t>
            </w:r>
            <w:proofErr w:type="gramEnd"/>
            <w:r>
              <w:rPr>
                <w:rFonts w:hint="cs"/>
                <w:rtl/>
              </w:rPr>
              <w:t xml:space="preserve"> وسياسات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13 نقطه (</w:t>
            </w:r>
            <w:r w:rsidRPr="00AA3FF9">
              <w:rPr>
                <w:rFonts w:hint="cs"/>
                <w:color w:val="FF0000"/>
                <w:u w:val="single"/>
                <w:rtl/>
              </w:rPr>
              <w:t>مهمه جداً )</w:t>
            </w:r>
            <w:r w:rsidRPr="00AA3FF9">
              <w:rPr>
                <w:rFonts w:hint="cs"/>
                <w:color w:val="FF0000"/>
                <w:rtl/>
              </w:rPr>
              <w:t xml:space="preserve"> </w:t>
            </w:r>
          </w:p>
          <w:p w:rsidR="00FD4D24" w:rsidRDefault="00FD4D24" w:rsidP="00FD4D24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العجلان 1415 اهداف قطاع الخدمات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وهي</w:t>
            </w:r>
            <w:proofErr w:type="gramEnd"/>
            <w:r>
              <w:rPr>
                <w:rFonts w:hint="cs"/>
                <w:rtl/>
              </w:rPr>
              <w:t xml:space="preserve"> خمس اهداف  صفحه 137الى صفحه (138 قراءه )</w:t>
            </w:r>
          </w:p>
          <w:p w:rsidR="00FD4D24" w:rsidRDefault="00FD4D24" w:rsidP="00FD4D24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سياسات تحقق الأهداف في قطاع الخدمات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خمس</w:t>
            </w:r>
            <w:proofErr w:type="gramEnd"/>
            <w:r>
              <w:rPr>
                <w:rFonts w:hint="cs"/>
                <w:rtl/>
              </w:rPr>
              <w:t xml:space="preserve"> نقاط أيضا في </w:t>
            </w:r>
            <w:proofErr w:type="spellStart"/>
            <w:r>
              <w:rPr>
                <w:rFonts w:hint="cs"/>
                <w:rtl/>
              </w:rPr>
              <w:t>نهايه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FD4D24">
              <w:rPr>
                <w:rFonts w:hint="cs"/>
                <w:color w:val="FF0000"/>
                <w:sz w:val="18"/>
                <w:szCs w:val="18"/>
                <w:rtl/>
              </w:rPr>
              <w:t>صفحه 138 قراءه  طيب قراءه ..</w:t>
            </w:r>
          </w:p>
        </w:tc>
        <w:tc>
          <w:tcPr>
            <w:tcW w:w="2518" w:type="dxa"/>
          </w:tcPr>
          <w:p w:rsidR="0051176F" w:rsidRDefault="00AA3FF9">
            <w:pPr>
              <w:rPr>
                <w:rtl/>
              </w:rPr>
            </w:pPr>
            <w:r w:rsidRPr="00AA3FF9">
              <w:rPr>
                <w:rFonts w:ascii="Tahoma" w:hAnsi="Tahoma" w:cs="Tahoma" w:hint="cs"/>
                <w:b/>
                <w:bCs/>
                <w:color w:val="76923C" w:themeColor="accent3" w:themeShade="BF"/>
                <w:rtl/>
              </w:rPr>
              <w:t>قراءه</w:t>
            </w: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u w:val="single"/>
                <w:rtl/>
              </w:rPr>
            </w:pPr>
            <w:r w:rsidRPr="00AA3FF9">
              <w:rPr>
                <w:rFonts w:hint="cs"/>
                <w:color w:val="FF0000"/>
                <w:u w:val="single"/>
                <w:rtl/>
              </w:rPr>
              <w:t xml:space="preserve">مهم جداً </w:t>
            </w:r>
          </w:p>
          <w:p w:rsidR="00FD4D24" w:rsidRDefault="00FD4D24">
            <w:pPr>
              <w:rPr>
                <w:u w:val="single"/>
                <w:rtl/>
              </w:rPr>
            </w:pPr>
          </w:p>
          <w:p w:rsidR="00FD4D24" w:rsidRDefault="00FD4D24">
            <w:pPr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قراءه  اهداف</w:t>
            </w:r>
            <w:proofErr w:type="gramEnd"/>
            <w:r>
              <w:rPr>
                <w:rFonts w:hint="cs"/>
                <w:u w:val="single"/>
                <w:rtl/>
              </w:rPr>
              <w:t xml:space="preserve"> العجلان </w:t>
            </w:r>
          </w:p>
          <w:p w:rsidR="00FD4D24" w:rsidRDefault="00FD4D24">
            <w:pPr>
              <w:rPr>
                <w:u w:val="single"/>
                <w:rtl/>
              </w:rPr>
            </w:pPr>
          </w:p>
          <w:p w:rsidR="00FD4D24" w:rsidRPr="00FD4D24" w:rsidRDefault="00FD4D24">
            <w:pPr>
              <w:rPr>
                <w:rFonts w:hint="cs"/>
                <w:rtl/>
              </w:rPr>
            </w:pPr>
            <w:r w:rsidRPr="00FD4D24">
              <w:rPr>
                <w:rFonts w:hint="cs"/>
                <w:color w:val="FF0000"/>
                <w:sz w:val="18"/>
                <w:szCs w:val="18"/>
                <w:rtl/>
              </w:rPr>
              <w:t xml:space="preserve">قراءه </w:t>
            </w:r>
            <w:r>
              <w:rPr>
                <w:rFonts w:hint="cs"/>
                <w:rtl/>
              </w:rPr>
              <w:t xml:space="preserve">سياسات لتحقيق الأهداف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FD4D24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  <w:tc>
          <w:tcPr>
            <w:tcW w:w="4820" w:type="dxa"/>
          </w:tcPr>
          <w:p w:rsidR="00AA3FF9" w:rsidRDefault="00FD4D24">
            <w:pPr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 xml:space="preserve">ج- </w:t>
            </w:r>
            <w:proofErr w:type="spellStart"/>
            <w:r>
              <w:rPr>
                <w:rFonts w:hint="cs"/>
                <w:rtl/>
              </w:rPr>
              <w:t>الموسسات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التي تقدم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D4D24" w:rsidRDefault="00FD4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س/ ماهي </w:t>
            </w:r>
            <w:proofErr w:type="spellStart"/>
            <w:r>
              <w:rPr>
                <w:rFonts w:hint="cs"/>
                <w:rtl/>
              </w:rPr>
              <w:t>الموسسات</w:t>
            </w:r>
            <w:proofErr w:type="spellEnd"/>
            <w:r>
              <w:rPr>
                <w:rFonts w:hint="cs"/>
                <w:rtl/>
              </w:rPr>
              <w:t xml:space="preserve"> التي تقدم لنا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تتمثل في</w:t>
            </w:r>
            <w:proofErr w:type="gramStart"/>
            <w:r>
              <w:rPr>
                <w:rFonts w:hint="cs"/>
                <w:rtl/>
              </w:rPr>
              <w:t xml:space="preserve"> ,,</w:t>
            </w:r>
            <w:proofErr w:type="gramEnd"/>
            <w:r>
              <w:rPr>
                <w:rFonts w:hint="cs"/>
                <w:rtl/>
              </w:rPr>
              <w:t xml:space="preserve">؟ </w:t>
            </w:r>
            <w:proofErr w:type="spellStart"/>
            <w:r>
              <w:rPr>
                <w:rFonts w:hint="cs"/>
                <w:rtl/>
              </w:rPr>
              <w:t>الاجابه</w:t>
            </w:r>
            <w:proofErr w:type="spellEnd"/>
            <w:r>
              <w:rPr>
                <w:rFonts w:hint="cs"/>
                <w:rtl/>
              </w:rPr>
              <w:t xml:space="preserve"> صفحه 139</w:t>
            </w:r>
          </w:p>
        </w:tc>
        <w:tc>
          <w:tcPr>
            <w:tcW w:w="2518" w:type="dxa"/>
          </w:tcPr>
          <w:p w:rsidR="00AA3FF9" w:rsidRDefault="00FD4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قراءه بفهم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FD4D24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140-152</w:t>
            </w:r>
          </w:p>
        </w:tc>
        <w:tc>
          <w:tcPr>
            <w:tcW w:w="4820" w:type="dxa"/>
          </w:tcPr>
          <w:p w:rsidR="00AA3FF9" w:rsidRDefault="00FD4D2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موسسات</w:t>
            </w:r>
            <w:proofErr w:type="spellEnd"/>
            <w:r>
              <w:rPr>
                <w:rFonts w:hint="cs"/>
                <w:rtl/>
              </w:rPr>
              <w:t xml:space="preserve"> تقدم لنا خدمات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14 </w:t>
            </w:r>
            <w:proofErr w:type="spellStart"/>
            <w:r>
              <w:rPr>
                <w:rFonts w:hint="cs"/>
                <w:rtl/>
              </w:rPr>
              <w:t>موسسه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D4D24" w:rsidRDefault="00FD4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مطلوب من كل </w:t>
            </w:r>
            <w:proofErr w:type="spellStart"/>
            <w:r>
              <w:rPr>
                <w:rFonts w:hint="cs"/>
                <w:rtl/>
              </w:rPr>
              <w:t>موسسه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الفئه</w:t>
            </w:r>
            <w:proofErr w:type="gramEnd"/>
            <w:r>
              <w:rPr>
                <w:rFonts w:hint="cs"/>
                <w:rtl/>
              </w:rPr>
              <w:t xml:space="preserve"> التي تخدمها وهدفها </w:t>
            </w:r>
          </w:p>
          <w:p w:rsidR="00FD4D24" w:rsidRDefault="00FD4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وفي موسست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الموقته</w:t>
            </w:r>
            <w:proofErr w:type="spellEnd"/>
            <w:r>
              <w:rPr>
                <w:rFonts w:hint="cs"/>
                <w:rtl/>
              </w:rPr>
              <w:t xml:space="preserve"> مهم الشروط لدخول </w:t>
            </w:r>
          </w:p>
          <w:p w:rsidR="00FD4D24" w:rsidRDefault="00FD4D24" w:rsidP="00FD4D24">
            <w:pPr>
              <w:rPr>
                <w:b/>
                <w:bCs/>
                <w:color w:val="4F6228" w:themeColor="accent3" w:themeShade="80"/>
                <w:u w:val="single"/>
                <w:rtl/>
              </w:rPr>
            </w:pP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اهداف دور </w:t>
            </w:r>
            <w:proofErr w:type="spellStart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ض</w:t>
            </w: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يافه</w:t>
            </w:r>
            <w:proofErr w:type="spellEnd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+أنواع </w:t>
            </w:r>
            <w:proofErr w:type="spell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الرعايه</w:t>
            </w:r>
            <w:proofErr w:type="spellEnd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التي تقدمها دور </w:t>
            </w:r>
            <w:proofErr w:type="gram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الضيافة </w:t>
            </w: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قراءه</w:t>
            </w:r>
            <w:proofErr w:type="gramEnd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فقط 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صفحه 142-143</w:t>
            </w:r>
          </w:p>
          <w:p w:rsidR="00FD4D24" w:rsidRDefault="00FD4D24" w:rsidP="00FD4D24">
            <w:pP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</w:pP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اما انشطه دور </w:t>
            </w:r>
            <w:proofErr w:type="spell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الضيافه</w:t>
            </w:r>
            <w:proofErr w:type="spellEnd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مهمه </w:t>
            </w:r>
          </w:p>
          <w:p w:rsidR="00FD4D24" w:rsidRPr="009268C7" w:rsidRDefault="00FD4D24" w:rsidP="00FD4D24">
            <w:pPr>
              <w:rPr>
                <w:rFonts w:hint="cs"/>
                <w:color w:val="9933FF"/>
                <w:rtl/>
              </w:rPr>
            </w:pPr>
            <w:r w:rsidRPr="009268C7">
              <w:rPr>
                <w:rFonts w:hint="cs"/>
                <w:color w:val="9933FF"/>
                <w:rtl/>
              </w:rPr>
              <w:t xml:space="preserve">دور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الحمايه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قراءه </w:t>
            </w:r>
            <w:proofErr w:type="gramStart"/>
            <w:r w:rsidRPr="009268C7">
              <w:rPr>
                <w:rFonts w:hint="cs"/>
                <w:color w:val="9933FF"/>
                <w:rtl/>
              </w:rPr>
              <w:t xml:space="preserve">بفهم </w:t>
            </w:r>
            <w:r w:rsidR="009268C7" w:rsidRPr="009268C7">
              <w:rPr>
                <w:rFonts w:hint="cs"/>
                <w:color w:val="9933FF"/>
                <w:rtl/>
              </w:rPr>
              <w:t xml:space="preserve"> ومهمه</w:t>
            </w:r>
            <w:proofErr w:type="gramEnd"/>
            <w:r w:rsidR="009268C7" w:rsidRPr="009268C7">
              <w:rPr>
                <w:rFonts w:hint="cs"/>
                <w:color w:val="9933FF"/>
                <w:rtl/>
              </w:rPr>
              <w:t xml:space="preserve"> جداً الأهداف ..</w:t>
            </w:r>
          </w:p>
          <w:p w:rsidR="009268C7" w:rsidRPr="009268C7" w:rsidRDefault="009268C7" w:rsidP="00FD4D24">
            <w:pPr>
              <w:rPr>
                <w:rFonts w:hint="cs"/>
                <w:color w:val="9933FF"/>
                <w:rtl/>
              </w:rPr>
            </w:pPr>
            <w:r w:rsidRPr="009268C7">
              <w:rPr>
                <w:rFonts w:hint="cs"/>
                <w:color w:val="9933FF"/>
                <w:rtl/>
              </w:rPr>
              <w:t xml:space="preserve">اعمال لجان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الحمايه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الاجتماعيه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بالمناطق 146 مهمه </w:t>
            </w:r>
          </w:p>
          <w:p w:rsidR="00FD4D24" w:rsidRPr="009268C7" w:rsidRDefault="009268C7" w:rsidP="009268C7">
            <w:pPr>
              <w:rPr>
                <w:rFonts w:ascii="Angsana New" w:hAnsi="Angsana New" w:cs="Angsana New" w:hint="cs"/>
                <w:u w:val="single"/>
                <w:rtl/>
              </w:rPr>
            </w:pPr>
            <w:r w:rsidRPr="009268C7">
              <w:rPr>
                <w:rFonts w:ascii="Arial" w:hAnsi="Arial" w:cs="Arial" w:hint="cs"/>
                <w:u w:val="single"/>
                <w:rtl/>
              </w:rPr>
              <w:t>دور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اللجان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في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حالات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البلاغ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للعنف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في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دور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proofErr w:type="spellStart"/>
            <w:r w:rsidRPr="009268C7">
              <w:rPr>
                <w:rFonts w:ascii="Arial" w:hAnsi="Arial" w:cs="Arial" w:hint="cs"/>
                <w:u w:val="single"/>
                <w:rtl/>
              </w:rPr>
              <w:t>الحمايه</w:t>
            </w:r>
            <w:proofErr w:type="spellEnd"/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قراءه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proofErr w:type="gramStart"/>
            <w:r w:rsidRPr="009268C7">
              <w:rPr>
                <w:rFonts w:ascii="Arial" w:hAnsi="Arial" w:cs="Arial" w:hint="cs"/>
                <w:u w:val="single"/>
                <w:rtl/>
              </w:rPr>
              <w:t>فقط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 146</w:t>
            </w:r>
            <w:proofErr w:type="gramEnd"/>
          </w:p>
        </w:tc>
        <w:tc>
          <w:tcPr>
            <w:tcW w:w="2518" w:type="dxa"/>
          </w:tcPr>
          <w:p w:rsidR="00AA3FF9" w:rsidRDefault="00FD4D2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قراءه بفهم وبفهم مره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9268C7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152-153</w:t>
            </w:r>
          </w:p>
        </w:tc>
        <w:tc>
          <w:tcPr>
            <w:tcW w:w="4820" w:type="dxa"/>
          </w:tcPr>
          <w:p w:rsidR="00AA3FF9" w:rsidRDefault="009268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الجدول</w:t>
            </w:r>
          </w:p>
        </w:tc>
        <w:tc>
          <w:tcPr>
            <w:tcW w:w="2518" w:type="dxa"/>
          </w:tcPr>
          <w:p w:rsidR="00AA3FF9" w:rsidRDefault="009268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9268C7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4820" w:type="dxa"/>
          </w:tcPr>
          <w:p w:rsidR="00AA3FF9" w:rsidRDefault="009268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توجيهات مستقبليه لبرامج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3 نقاط </w:t>
            </w:r>
          </w:p>
          <w:p w:rsidR="009268C7" w:rsidRDefault="009268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وتوجيهات </w:t>
            </w:r>
            <w:proofErr w:type="spellStart"/>
            <w:proofErr w:type="gramStart"/>
            <w:r>
              <w:rPr>
                <w:rFonts w:hint="cs"/>
                <w:rtl/>
              </w:rPr>
              <w:t>المستقبليه</w:t>
            </w:r>
            <w:proofErr w:type="spellEnd"/>
            <w:r>
              <w:rPr>
                <w:rFonts w:hint="cs"/>
                <w:rtl/>
              </w:rPr>
              <w:t xml:space="preserve">  5</w:t>
            </w:r>
            <w:proofErr w:type="gramEnd"/>
            <w:r>
              <w:rPr>
                <w:rFonts w:hint="cs"/>
                <w:rtl/>
              </w:rPr>
              <w:t xml:space="preserve"> نقاط قراءه </w:t>
            </w:r>
          </w:p>
        </w:tc>
        <w:tc>
          <w:tcPr>
            <w:tcW w:w="2518" w:type="dxa"/>
          </w:tcPr>
          <w:p w:rsidR="00AA3FF9" w:rsidRDefault="009268C7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قرءه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9268C7" w:rsidTr="00CF634F">
        <w:tc>
          <w:tcPr>
            <w:tcW w:w="8522" w:type="dxa"/>
            <w:gridSpan w:val="3"/>
            <w:shd w:val="clear" w:color="auto" w:fill="B8CCE4" w:themeFill="accent1" w:themeFillTint="66"/>
          </w:tcPr>
          <w:p w:rsidR="009268C7" w:rsidRDefault="009268C7" w:rsidP="009268C7">
            <w:pPr>
              <w:jc w:val="center"/>
              <w:rPr>
                <w:rFonts w:hint="cs"/>
                <w:rtl/>
              </w:rPr>
            </w:pPr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القسم الثالث البرامج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الوقائيه</w:t>
            </w:r>
            <w:proofErr w:type="spellEnd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للخدمات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المجال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المدرسيه</w:t>
            </w:r>
            <w:proofErr w:type="spellEnd"/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C20BAB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155- 156</w:t>
            </w:r>
          </w:p>
        </w:tc>
        <w:tc>
          <w:tcPr>
            <w:tcW w:w="4820" w:type="dxa"/>
          </w:tcPr>
          <w:p w:rsidR="0051176F" w:rsidRDefault="00C20B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اتجاهات او مداخل او مجالات </w:t>
            </w:r>
            <w:proofErr w:type="spellStart"/>
            <w:r>
              <w:rPr>
                <w:rFonts w:hint="cs"/>
                <w:rtl/>
              </w:rPr>
              <w:t>يساعدبها</w:t>
            </w:r>
            <w:proofErr w:type="spellEnd"/>
            <w:r>
              <w:rPr>
                <w:rFonts w:hint="cs"/>
                <w:rtl/>
              </w:rPr>
              <w:t xml:space="preserve"> الاخصائي الاجتماعي </w:t>
            </w:r>
            <w:proofErr w:type="spellStart"/>
            <w:r>
              <w:rPr>
                <w:rFonts w:hint="cs"/>
                <w:rtl/>
              </w:rPr>
              <w:t>المرسه</w:t>
            </w:r>
            <w:proofErr w:type="spellEnd"/>
            <w:r>
              <w:rPr>
                <w:rFonts w:hint="cs"/>
                <w:rtl/>
              </w:rPr>
              <w:t xml:space="preserve"> لتحقيق </w:t>
            </w:r>
            <w:proofErr w:type="gramStart"/>
            <w:r>
              <w:rPr>
                <w:rFonts w:hint="cs"/>
                <w:rtl/>
              </w:rPr>
              <w:t>أهدافها  3</w:t>
            </w:r>
            <w:proofErr w:type="gramEnd"/>
            <w:r>
              <w:rPr>
                <w:rFonts w:hint="cs"/>
                <w:rtl/>
              </w:rPr>
              <w:t xml:space="preserve"> نقاط </w:t>
            </w:r>
          </w:p>
          <w:p w:rsidR="00C20BAB" w:rsidRDefault="00C20BAB" w:rsidP="00C20BAB">
            <w:pPr>
              <w:pStyle w:val="a4"/>
              <w:numPr>
                <w:ilvl w:val="0"/>
                <w:numId w:val="1"/>
              </w:numPr>
              <w:rPr>
                <w:rFonts w:hint="cs"/>
                <w:rtl/>
              </w:rPr>
            </w:pPr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التعريف الاجرائي لبرامج </w:t>
            </w:r>
            <w:proofErr w:type="spellStart"/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الوقايه</w:t>
            </w:r>
            <w:proofErr w:type="spellEnd"/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C20BAB">
              <w:rPr>
                <w:rFonts w:hint="cs"/>
                <w:color w:val="FF0000"/>
                <w:sz w:val="24"/>
                <w:szCs w:val="24"/>
                <w:rtl/>
              </w:rPr>
              <w:t>7</w:t>
            </w:r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نقاط </w:t>
            </w:r>
          </w:p>
        </w:tc>
        <w:tc>
          <w:tcPr>
            <w:tcW w:w="2518" w:type="dxa"/>
          </w:tcPr>
          <w:p w:rsidR="0051176F" w:rsidRDefault="00C20B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مهمه </w:t>
            </w:r>
          </w:p>
          <w:p w:rsidR="00C20BAB" w:rsidRDefault="00C20BAB">
            <w:pPr>
              <w:rPr>
                <w:rtl/>
              </w:rPr>
            </w:pPr>
          </w:p>
          <w:p w:rsidR="00C20BAB" w:rsidRPr="00C20BAB" w:rsidRDefault="00C20BAB">
            <w:pPr>
              <w:rPr>
                <w:rFonts w:hint="cs"/>
                <w:b/>
                <w:bCs/>
                <w:rtl/>
              </w:rPr>
            </w:pPr>
            <w:r w:rsidRPr="00C20BAB">
              <w:rPr>
                <w:rFonts w:hint="cs"/>
                <w:b/>
                <w:bCs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 xml:space="preserve">قراءه </w:t>
            </w:r>
          </w:p>
        </w:tc>
      </w:tr>
      <w:tr w:rsidR="00C20BAB" w:rsidTr="00B7090A">
        <w:tc>
          <w:tcPr>
            <w:tcW w:w="1184" w:type="dxa"/>
            <w:shd w:val="clear" w:color="auto" w:fill="B8CCE4" w:themeFill="accent1" w:themeFillTint="66"/>
          </w:tcPr>
          <w:p w:rsidR="00C20BAB" w:rsidRDefault="00C20BAB" w:rsidP="0014572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156-157</w:t>
            </w:r>
          </w:p>
        </w:tc>
        <w:tc>
          <w:tcPr>
            <w:tcW w:w="4820" w:type="dxa"/>
          </w:tcPr>
          <w:p w:rsidR="00C20BAB" w:rsidRDefault="00C20B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الأسس </w:t>
            </w:r>
            <w:proofErr w:type="spellStart"/>
            <w:r>
              <w:rPr>
                <w:rFonts w:hint="cs"/>
                <w:rtl/>
              </w:rPr>
              <w:t>المنطقيه</w:t>
            </w:r>
            <w:proofErr w:type="spellEnd"/>
            <w:r>
              <w:rPr>
                <w:rFonts w:hint="cs"/>
                <w:rtl/>
              </w:rPr>
              <w:t xml:space="preserve"> لبرامج </w:t>
            </w:r>
            <w:proofErr w:type="spellStart"/>
            <w:r>
              <w:rPr>
                <w:rFonts w:hint="cs"/>
                <w:rtl/>
              </w:rPr>
              <w:t>الوقائيه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بالمدرسه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C20BAB" w:rsidRDefault="00C20B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</w:tbl>
    <w:p w:rsidR="00B531F6" w:rsidRPr="00C20BAB" w:rsidRDefault="00C20BAB">
      <w:pPr>
        <w:rPr>
          <w:b/>
          <w:bCs/>
          <w:color w:val="FF0000"/>
          <w:sz w:val="96"/>
          <w:szCs w:val="96"/>
          <w:u w:val="single"/>
        </w:rPr>
      </w:pPr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 xml:space="preserve">ملاحظه هذا التخطيط فقط </w:t>
      </w:r>
      <w:proofErr w:type="spellStart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>فقط</w:t>
      </w:r>
      <w:proofErr w:type="spellEnd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 xml:space="preserve"> للامتحان الشهري الثاني وليس لنهائي </w:t>
      </w:r>
      <w:bookmarkEnd w:id="0"/>
    </w:p>
    <w:sectPr w:rsidR="00B531F6" w:rsidRPr="00C20BAB" w:rsidSect="00C83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C4400"/>
    <w:multiLevelType w:val="hybridMultilevel"/>
    <w:tmpl w:val="34CE08EA"/>
    <w:lvl w:ilvl="0" w:tplc="36FCC7B0">
      <w:start w:val="1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9"/>
    <w:rsid w:val="000013E5"/>
    <w:rsid w:val="00025596"/>
    <w:rsid w:val="00026A87"/>
    <w:rsid w:val="00032748"/>
    <w:rsid w:val="000360CC"/>
    <w:rsid w:val="00045A06"/>
    <w:rsid w:val="00055DCD"/>
    <w:rsid w:val="00062F7F"/>
    <w:rsid w:val="00071FE8"/>
    <w:rsid w:val="00074EE9"/>
    <w:rsid w:val="000844CB"/>
    <w:rsid w:val="00093631"/>
    <w:rsid w:val="00095A52"/>
    <w:rsid w:val="000961DF"/>
    <w:rsid w:val="00096B44"/>
    <w:rsid w:val="000A7D57"/>
    <w:rsid w:val="000C14DD"/>
    <w:rsid w:val="000D0077"/>
    <w:rsid w:val="000D11AE"/>
    <w:rsid w:val="00107F84"/>
    <w:rsid w:val="00136BE6"/>
    <w:rsid w:val="00143549"/>
    <w:rsid w:val="00145727"/>
    <w:rsid w:val="0014610E"/>
    <w:rsid w:val="00167D94"/>
    <w:rsid w:val="00177221"/>
    <w:rsid w:val="001E51FB"/>
    <w:rsid w:val="0022328C"/>
    <w:rsid w:val="00224D99"/>
    <w:rsid w:val="00226606"/>
    <w:rsid w:val="0027161C"/>
    <w:rsid w:val="0027394A"/>
    <w:rsid w:val="002B44EF"/>
    <w:rsid w:val="002E61F6"/>
    <w:rsid w:val="0032557C"/>
    <w:rsid w:val="0033503E"/>
    <w:rsid w:val="00356ED5"/>
    <w:rsid w:val="003612C6"/>
    <w:rsid w:val="003D5525"/>
    <w:rsid w:val="003F193D"/>
    <w:rsid w:val="003F1946"/>
    <w:rsid w:val="004041E2"/>
    <w:rsid w:val="004153F5"/>
    <w:rsid w:val="0043710E"/>
    <w:rsid w:val="00491B54"/>
    <w:rsid w:val="004A0FC8"/>
    <w:rsid w:val="004B78B8"/>
    <w:rsid w:val="004D1F6C"/>
    <w:rsid w:val="004D306A"/>
    <w:rsid w:val="0051176F"/>
    <w:rsid w:val="005271B5"/>
    <w:rsid w:val="005C5FFA"/>
    <w:rsid w:val="005E40BF"/>
    <w:rsid w:val="005E6375"/>
    <w:rsid w:val="005E738D"/>
    <w:rsid w:val="005F6DC3"/>
    <w:rsid w:val="00604BA8"/>
    <w:rsid w:val="006E1412"/>
    <w:rsid w:val="006E1CC2"/>
    <w:rsid w:val="006E7D55"/>
    <w:rsid w:val="00710A7C"/>
    <w:rsid w:val="007126A1"/>
    <w:rsid w:val="00716A5B"/>
    <w:rsid w:val="00725215"/>
    <w:rsid w:val="007254C6"/>
    <w:rsid w:val="00740C78"/>
    <w:rsid w:val="007447C6"/>
    <w:rsid w:val="00790C45"/>
    <w:rsid w:val="007B06AD"/>
    <w:rsid w:val="007C14C9"/>
    <w:rsid w:val="007C22E2"/>
    <w:rsid w:val="007D235D"/>
    <w:rsid w:val="007D604B"/>
    <w:rsid w:val="007F34A9"/>
    <w:rsid w:val="007F70EC"/>
    <w:rsid w:val="00817E07"/>
    <w:rsid w:val="0082049B"/>
    <w:rsid w:val="008243A7"/>
    <w:rsid w:val="00872C14"/>
    <w:rsid w:val="008761D5"/>
    <w:rsid w:val="00877F3E"/>
    <w:rsid w:val="008A3481"/>
    <w:rsid w:val="008C27CD"/>
    <w:rsid w:val="008D0CE9"/>
    <w:rsid w:val="008D44F0"/>
    <w:rsid w:val="008E3F36"/>
    <w:rsid w:val="008F6073"/>
    <w:rsid w:val="008F719A"/>
    <w:rsid w:val="0090174D"/>
    <w:rsid w:val="009268C7"/>
    <w:rsid w:val="009479CC"/>
    <w:rsid w:val="00965910"/>
    <w:rsid w:val="00975010"/>
    <w:rsid w:val="0098371B"/>
    <w:rsid w:val="009A22FC"/>
    <w:rsid w:val="009C0816"/>
    <w:rsid w:val="009D619D"/>
    <w:rsid w:val="009D6B02"/>
    <w:rsid w:val="009D6BC3"/>
    <w:rsid w:val="009E59DB"/>
    <w:rsid w:val="00A1486C"/>
    <w:rsid w:val="00A25CB3"/>
    <w:rsid w:val="00A33C92"/>
    <w:rsid w:val="00A52458"/>
    <w:rsid w:val="00A72717"/>
    <w:rsid w:val="00A77721"/>
    <w:rsid w:val="00A803D4"/>
    <w:rsid w:val="00AA3FF9"/>
    <w:rsid w:val="00AB0068"/>
    <w:rsid w:val="00AB09EE"/>
    <w:rsid w:val="00AD56BF"/>
    <w:rsid w:val="00AD7925"/>
    <w:rsid w:val="00AE430B"/>
    <w:rsid w:val="00B06D4C"/>
    <w:rsid w:val="00B178F8"/>
    <w:rsid w:val="00B32E96"/>
    <w:rsid w:val="00B531F6"/>
    <w:rsid w:val="00B7090A"/>
    <w:rsid w:val="00BD00FC"/>
    <w:rsid w:val="00C20BAB"/>
    <w:rsid w:val="00C21AAE"/>
    <w:rsid w:val="00C67FEB"/>
    <w:rsid w:val="00C72B03"/>
    <w:rsid w:val="00C834E1"/>
    <w:rsid w:val="00C835E6"/>
    <w:rsid w:val="00C836C6"/>
    <w:rsid w:val="00C91655"/>
    <w:rsid w:val="00C9430C"/>
    <w:rsid w:val="00CA4A3A"/>
    <w:rsid w:val="00CC08A0"/>
    <w:rsid w:val="00CC545A"/>
    <w:rsid w:val="00CC706B"/>
    <w:rsid w:val="00CD72B3"/>
    <w:rsid w:val="00D12D94"/>
    <w:rsid w:val="00D17CC2"/>
    <w:rsid w:val="00D25EA7"/>
    <w:rsid w:val="00D306F2"/>
    <w:rsid w:val="00D400C3"/>
    <w:rsid w:val="00D4613C"/>
    <w:rsid w:val="00DA61E0"/>
    <w:rsid w:val="00DB24FF"/>
    <w:rsid w:val="00DC49C8"/>
    <w:rsid w:val="00DD7C9B"/>
    <w:rsid w:val="00E042DE"/>
    <w:rsid w:val="00E24C66"/>
    <w:rsid w:val="00E371B6"/>
    <w:rsid w:val="00E62F21"/>
    <w:rsid w:val="00EA6FDB"/>
    <w:rsid w:val="00EB727E"/>
    <w:rsid w:val="00ED08CC"/>
    <w:rsid w:val="00ED7328"/>
    <w:rsid w:val="00EE7A11"/>
    <w:rsid w:val="00F05D6E"/>
    <w:rsid w:val="00F257FB"/>
    <w:rsid w:val="00F3444E"/>
    <w:rsid w:val="00F849C3"/>
    <w:rsid w:val="00F87B06"/>
    <w:rsid w:val="00FA1858"/>
    <w:rsid w:val="00FA4F6C"/>
    <w:rsid w:val="00FD4D2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84345-EF18-4ED0-B099-D648397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EA2F-A8A1-4B57-9888-B7F72C8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Reem</cp:lastModifiedBy>
  <cp:revision>2</cp:revision>
  <dcterms:created xsi:type="dcterms:W3CDTF">2015-03-30T19:50:00Z</dcterms:created>
  <dcterms:modified xsi:type="dcterms:W3CDTF">2015-03-30T19:50:00Z</dcterms:modified>
</cp:coreProperties>
</file>